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25942" w14:textId="1CE5D43E" w:rsidR="00E065F6" w:rsidRPr="001E2240" w:rsidRDefault="00E065F6"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bookmarkStart w:id="0" w:name="_GoBack"/>
      <w:bookmarkEnd w:id="0"/>
    </w:p>
    <w:p w14:paraId="2E26F3F2" w14:textId="49A0BDC7" w:rsidR="00E065F6" w:rsidRPr="001E2240" w:rsidRDefault="00E065F6"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14:paraId="276962E2" w14:textId="3C9D1895" w:rsidR="002256B4" w:rsidRDefault="0066358F"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r w:rsidRPr="001E2240">
        <w:rPr>
          <w:b/>
          <w:noProof/>
        </w:rPr>
        <w:drawing>
          <wp:anchor distT="0" distB="0" distL="114300" distR="114300" simplePos="0" relativeHeight="251657728" behindDoc="0" locked="0" layoutInCell="1" allowOverlap="1" wp14:anchorId="4948007D" wp14:editId="60B10693">
            <wp:simplePos x="0" y="0"/>
            <wp:positionH relativeFrom="margin">
              <wp:posOffset>1463040</wp:posOffset>
            </wp:positionH>
            <wp:positionV relativeFrom="paragraph">
              <wp:posOffset>587375</wp:posOffset>
            </wp:positionV>
            <wp:extent cx="3268980" cy="3268980"/>
            <wp:effectExtent l="0" t="0" r="7620" b="762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68980" cy="3268980"/>
                    </a:xfrm>
                    <a:prstGeom prst="rect">
                      <a:avLst/>
                    </a:prstGeom>
                  </pic:spPr>
                </pic:pic>
              </a:graphicData>
            </a:graphic>
            <wp14:sizeRelH relativeFrom="margin">
              <wp14:pctWidth>0</wp14:pctWidth>
            </wp14:sizeRelH>
            <wp14:sizeRelV relativeFrom="margin">
              <wp14:pctHeight>0</wp14:pctHeight>
            </wp14:sizeRelV>
          </wp:anchor>
        </w:drawing>
      </w:r>
    </w:p>
    <w:p w14:paraId="71C4D2C9" w14:textId="41CD0547"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71504B7B" w14:textId="306CB3F5"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554084A9" w14:textId="272E2C40"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31645976" w14:textId="71C8BEE8"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3D50CF94" w14:textId="60383FFF"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68FC14AB" w14:textId="29B1C7B4"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2447073B" w14:textId="08C758FA"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62AD2FB5" w14:textId="74C0B7F5"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205E30B6" w14:textId="317AA1D4" w:rsidR="0042651C" w:rsidRDefault="0042651C" w:rsidP="00D44A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52"/>
          <w:szCs w:val="52"/>
        </w:rPr>
      </w:pPr>
    </w:p>
    <w:p w14:paraId="489EFE2F" w14:textId="072C5513" w:rsidR="0042651C" w:rsidRPr="0042651C" w:rsidRDefault="0042651C" w:rsidP="004265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b/>
          <w:bCs/>
          <w:smallCaps/>
          <w:sz w:val="44"/>
          <w:szCs w:val="44"/>
        </w:rPr>
      </w:pPr>
      <w:r w:rsidRPr="0042651C">
        <w:rPr>
          <w:b/>
          <w:bCs/>
          <w:smallCaps/>
          <w:sz w:val="44"/>
          <w:szCs w:val="44"/>
        </w:rPr>
        <w:t>Department of Commerce</w:t>
      </w:r>
    </w:p>
    <w:p w14:paraId="4AC8613D" w14:textId="54AC8151" w:rsidR="0042651C" w:rsidRDefault="007F6E9A" w:rsidP="004265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b/>
          <w:bCs/>
          <w:smallCaps/>
          <w:sz w:val="44"/>
          <w:szCs w:val="44"/>
        </w:rPr>
      </w:pPr>
      <w:r>
        <w:rPr>
          <w:b/>
          <w:bCs/>
          <w:smallCaps/>
          <w:sz w:val="44"/>
          <w:szCs w:val="44"/>
        </w:rPr>
        <w:t>PRIVACY PROGRAM PLAN</w:t>
      </w:r>
    </w:p>
    <w:p w14:paraId="0A66313E" w14:textId="50F047AF" w:rsidR="0042651C" w:rsidRPr="0042651C" w:rsidRDefault="00AE01FB" w:rsidP="004265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b/>
          <w:bCs/>
          <w:smallCaps/>
          <w:sz w:val="44"/>
          <w:szCs w:val="44"/>
        </w:rPr>
      </w:pPr>
      <w:r>
        <w:rPr>
          <w:b/>
          <w:bCs/>
          <w:smallCaps/>
          <w:sz w:val="44"/>
          <w:szCs w:val="44"/>
        </w:rPr>
        <w:t>September</w:t>
      </w:r>
      <w:r w:rsidR="0042651C">
        <w:rPr>
          <w:b/>
          <w:bCs/>
          <w:smallCaps/>
          <w:sz w:val="44"/>
          <w:szCs w:val="44"/>
        </w:rPr>
        <w:t xml:space="preserve"> 2017</w:t>
      </w:r>
    </w:p>
    <w:p w14:paraId="11033505" w14:textId="77777777" w:rsidR="00174A01" w:rsidRPr="001E2240" w:rsidRDefault="00174A01" w:rsidP="00AA5E5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6"/>
          <w:szCs w:val="36"/>
        </w:rPr>
        <w:sectPr w:rsidR="00174A01" w:rsidRPr="001E2240" w:rsidSect="00467AB4">
          <w:headerReference w:type="even" r:id="rId9"/>
          <w:headerReference w:type="default" r:id="rId10"/>
          <w:footerReference w:type="even" r:id="rId11"/>
          <w:footerReference w:type="default" r:id="rId12"/>
          <w:footerReference w:type="first" r:id="rId13"/>
          <w:pgSz w:w="12240" w:h="15840"/>
          <w:pgMar w:top="1440" w:right="1440" w:bottom="1440" w:left="1440" w:header="540" w:footer="1130" w:gutter="0"/>
          <w:pgNumType w:start="1"/>
          <w:cols w:space="720"/>
          <w:noEndnote/>
          <w:titlePg/>
          <w:docGrid w:linePitch="326"/>
        </w:sectPr>
      </w:pPr>
    </w:p>
    <w:p w14:paraId="5DFB2707" w14:textId="77777777" w:rsidR="00E065F6" w:rsidRPr="001E2240" w:rsidRDefault="00E065F6" w:rsidP="00D3247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36"/>
          <w:szCs w:val="36"/>
        </w:rPr>
      </w:pPr>
      <w:r w:rsidRPr="001E2240">
        <w:rPr>
          <w:b/>
          <w:bCs/>
          <w:sz w:val="36"/>
          <w:szCs w:val="36"/>
        </w:rPr>
        <w:lastRenderedPageBreak/>
        <w:t>Table of Contents</w:t>
      </w:r>
    </w:p>
    <w:sdt>
      <w:sdtPr>
        <w:rPr>
          <w:rFonts w:ascii="Cambria" w:hAnsi="Cambria"/>
          <w:noProof/>
          <w:color w:val="365F91"/>
          <w:sz w:val="28"/>
          <w:szCs w:val="28"/>
        </w:rPr>
        <w:id w:val="-1372223889"/>
        <w:docPartObj>
          <w:docPartGallery w:val="Table of Contents"/>
          <w:docPartUnique/>
        </w:docPartObj>
      </w:sdtPr>
      <w:sdtEndPr>
        <w:rPr>
          <w:rFonts w:ascii="Times New Roman" w:hAnsi="Times New Roman"/>
          <w:noProof w:val="0"/>
          <w:color w:val="auto"/>
          <w:sz w:val="24"/>
          <w:szCs w:val="20"/>
        </w:rPr>
      </w:sdtEndPr>
      <w:sdtContent>
        <w:p w14:paraId="440EBD30" w14:textId="711E56CA" w:rsidR="004757F6" w:rsidRDefault="00602880">
          <w:pPr>
            <w:pStyle w:val="TOC1"/>
            <w:rPr>
              <w:rFonts w:asciiTheme="minorHAnsi" w:eastAsiaTheme="minorEastAsia" w:hAnsiTheme="minorHAnsi" w:cstheme="minorBidi"/>
              <w:b w:val="0"/>
              <w:bCs w:val="0"/>
              <w:caps w:val="0"/>
              <w:noProof/>
              <w:sz w:val="22"/>
              <w:szCs w:val="22"/>
            </w:rPr>
          </w:pPr>
          <w:r w:rsidRPr="001E2240">
            <w:fldChar w:fldCharType="begin"/>
          </w:r>
          <w:r w:rsidRPr="001E2240">
            <w:instrText xml:space="preserve"> TOC \o "1-3" \h \z \u </w:instrText>
          </w:r>
          <w:r w:rsidRPr="001E2240">
            <w:fldChar w:fldCharType="separate"/>
          </w:r>
          <w:hyperlink w:anchor="_Toc494966175" w:history="1">
            <w:r w:rsidR="004757F6" w:rsidRPr="00D537EF">
              <w:rPr>
                <w:rStyle w:val="Hyperlink"/>
                <w:noProof/>
              </w:rPr>
              <w:t>1</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Introduction</w:t>
            </w:r>
            <w:r w:rsidR="004757F6">
              <w:rPr>
                <w:noProof/>
                <w:webHidden/>
              </w:rPr>
              <w:tab/>
            </w:r>
            <w:r w:rsidR="004757F6">
              <w:rPr>
                <w:noProof/>
                <w:webHidden/>
              </w:rPr>
              <w:fldChar w:fldCharType="begin"/>
            </w:r>
            <w:r w:rsidR="004757F6">
              <w:rPr>
                <w:noProof/>
                <w:webHidden/>
              </w:rPr>
              <w:instrText xml:space="preserve"> PAGEREF _Toc494966175 \h </w:instrText>
            </w:r>
            <w:r w:rsidR="004757F6">
              <w:rPr>
                <w:noProof/>
                <w:webHidden/>
              </w:rPr>
            </w:r>
            <w:r w:rsidR="004757F6">
              <w:rPr>
                <w:noProof/>
                <w:webHidden/>
              </w:rPr>
              <w:fldChar w:fldCharType="separate"/>
            </w:r>
            <w:r w:rsidR="004757F6">
              <w:rPr>
                <w:noProof/>
                <w:webHidden/>
              </w:rPr>
              <w:t>1</w:t>
            </w:r>
            <w:r w:rsidR="004757F6">
              <w:rPr>
                <w:noProof/>
                <w:webHidden/>
              </w:rPr>
              <w:fldChar w:fldCharType="end"/>
            </w:r>
          </w:hyperlink>
        </w:p>
        <w:p w14:paraId="047CBDF2" w14:textId="67841859" w:rsidR="004757F6" w:rsidRDefault="007F37C7">
          <w:pPr>
            <w:pStyle w:val="TOC2"/>
            <w:rPr>
              <w:rFonts w:asciiTheme="minorHAnsi" w:eastAsiaTheme="minorEastAsia" w:hAnsiTheme="minorHAnsi" w:cstheme="minorBidi"/>
              <w:smallCaps w:val="0"/>
              <w:noProof/>
              <w:sz w:val="22"/>
              <w:szCs w:val="22"/>
            </w:rPr>
          </w:pPr>
          <w:hyperlink w:anchor="_Toc494966176" w:history="1">
            <w:r w:rsidR="004757F6" w:rsidRPr="00D537EF">
              <w:rPr>
                <w:rStyle w:val="Hyperlink"/>
                <w:noProof/>
              </w:rPr>
              <w:t>1.1</w:t>
            </w:r>
            <w:r w:rsidR="004757F6">
              <w:rPr>
                <w:rFonts w:asciiTheme="minorHAnsi" w:eastAsiaTheme="minorEastAsia" w:hAnsiTheme="minorHAnsi" w:cstheme="minorBidi"/>
                <w:smallCaps w:val="0"/>
                <w:noProof/>
                <w:sz w:val="22"/>
                <w:szCs w:val="22"/>
              </w:rPr>
              <w:tab/>
            </w:r>
            <w:r w:rsidR="004757F6" w:rsidRPr="00D537EF">
              <w:rPr>
                <w:rStyle w:val="Hyperlink"/>
                <w:noProof/>
              </w:rPr>
              <w:t>Purpose of the Privacy Program Plan</w:t>
            </w:r>
            <w:r w:rsidR="004757F6">
              <w:rPr>
                <w:noProof/>
                <w:webHidden/>
              </w:rPr>
              <w:tab/>
            </w:r>
            <w:r w:rsidR="004757F6">
              <w:rPr>
                <w:noProof/>
                <w:webHidden/>
              </w:rPr>
              <w:fldChar w:fldCharType="begin"/>
            </w:r>
            <w:r w:rsidR="004757F6">
              <w:rPr>
                <w:noProof/>
                <w:webHidden/>
              </w:rPr>
              <w:instrText xml:space="preserve"> PAGEREF _Toc494966176 \h </w:instrText>
            </w:r>
            <w:r w:rsidR="004757F6">
              <w:rPr>
                <w:noProof/>
                <w:webHidden/>
              </w:rPr>
            </w:r>
            <w:r w:rsidR="004757F6">
              <w:rPr>
                <w:noProof/>
                <w:webHidden/>
              </w:rPr>
              <w:fldChar w:fldCharType="separate"/>
            </w:r>
            <w:r w:rsidR="004757F6">
              <w:rPr>
                <w:noProof/>
                <w:webHidden/>
              </w:rPr>
              <w:t>1</w:t>
            </w:r>
            <w:r w:rsidR="004757F6">
              <w:rPr>
                <w:noProof/>
                <w:webHidden/>
              </w:rPr>
              <w:fldChar w:fldCharType="end"/>
            </w:r>
          </w:hyperlink>
        </w:p>
        <w:p w14:paraId="408FA8C8" w14:textId="361400EF" w:rsidR="004757F6" w:rsidRDefault="007F37C7">
          <w:pPr>
            <w:pStyle w:val="TOC2"/>
            <w:rPr>
              <w:rFonts w:asciiTheme="minorHAnsi" w:eastAsiaTheme="minorEastAsia" w:hAnsiTheme="minorHAnsi" w:cstheme="minorBidi"/>
              <w:smallCaps w:val="0"/>
              <w:noProof/>
              <w:sz w:val="22"/>
              <w:szCs w:val="22"/>
            </w:rPr>
          </w:pPr>
          <w:hyperlink w:anchor="_Toc494966177" w:history="1">
            <w:r w:rsidR="004757F6" w:rsidRPr="00D537EF">
              <w:rPr>
                <w:rStyle w:val="Hyperlink"/>
                <w:noProof/>
              </w:rPr>
              <w:t>1.2</w:t>
            </w:r>
            <w:r w:rsidR="004757F6">
              <w:rPr>
                <w:rFonts w:asciiTheme="minorHAnsi" w:eastAsiaTheme="minorEastAsia" w:hAnsiTheme="minorHAnsi" w:cstheme="minorBidi"/>
                <w:smallCaps w:val="0"/>
                <w:noProof/>
                <w:sz w:val="22"/>
                <w:szCs w:val="22"/>
              </w:rPr>
              <w:tab/>
            </w:r>
            <w:r w:rsidR="004757F6" w:rsidRPr="00D537EF">
              <w:rPr>
                <w:rStyle w:val="Hyperlink"/>
                <w:noProof/>
              </w:rPr>
              <w:t>DOC Privacy Website for Information</w:t>
            </w:r>
            <w:r w:rsidR="004757F6">
              <w:rPr>
                <w:noProof/>
                <w:webHidden/>
              </w:rPr>
              <w:tab/>
            </w:r>
            <w:r w:rsidR="004757F6">
              <w:rPr>
                <w:noProof/>
                <w:webHidden/>
              </w:rPr>
              <w:fldChar w:fldCharType="begin"/>
            </w:r>
            <w:r w:rsidR="004757F6">
              <w:rPr>
                <w:noProof/>
                <w:webHidden/>
              </w:rPr>
              <w:instrText xml:space="preserve"> PAGEREF _Toc494966177 \h </w:instrText>
            </w:r>
            <w:r w:rsidR="004757F6">
              <w:rPr>
                <w:noProof/>
                <w:webHidden/>
              </w:rPr>
            </w:r>
            <w:r w:rsidR="004757F6">
              <w:rPr>
                <w:noProof/>
                <w:webHidden/>
              </w:rPr>
              <w:fldChar w:fldCharType="separate"/>
            </w:r>
            <w:r w:rsidR="004757F6">
              <w:rPr>
                <w:noProof/>
                <w:webHidden/>
              </w:rPr>
              <w:t>1</w:t>
            </w:r>
            <w:r w:rsidR="004757F6">
              <w:rPr>
                <w:noProof/>
                <w:webHidden/>
              </w:rPr>
              <w:fldChar w:fldCharType="end"/>
            </w:r>
          </w:hyperlink>
        </w:p>
        <w:p w14:paraId="624ADF84" w14:textId="4CD3ACC2" w:rsidR="004757F6" w:rsidRDefault="007F37C7">
          <w:pPr>
            <w:pStyle w:val="TOC1"/>
            <w:rPr>
              <w:rFonts w:asciiTheme="minorHAnsi" w:eastAsiaTheme="minorEastAsia" w:hAnsiTheme="minorHAnsi" w:cstheme="minorBidi"/>
              <w:b w:val="0"/>
              <w:bCs w:val="0"/>
              <w:caps w:val="0"/>
              <w:noProof/>
              <w:sz w:val="22"/>
              <w:szCs w:val="22"/>
            </w:rPr>
          </w:pPr>
          <w:hyperlink w:anchor="_Toc494966178" w:history="1">
            <w:r w:rsidR="004757F6" w:rsidRPr="00D537EF">
              <w:rPr>
                <w:rStyle w:val="Hyperlink"/>
                <w:noProof/>
              </w:rPr>
              <w:t>2</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Overview of the DOC Privacy Program</w:t>
            </w:r>
            <w:r w:rsidR="004757F6">
              <w:rPr>
                <w:noProof/>
                <w:webHidden/>
              </w:rPr>
              <w:tab/>
            </w:r>
            <w:r w:rsidR="004757F6">
              <w:rPr>
                <w:noProof/>
                <w:webHidden/>
              </w:rPr>
              <w:fldChar w:fldCharType="begin"/>
            </w:r>
            <w:r w:rsidR="004757F6">
              <w:rPr>
                <w:noProof/>
                <w:webHidden/>
              </w:rPr>
              <w:instrText xml:space="preserve"> PAGEREF _Toc494966178 \h </w:instrText>
            </w:r>
            <w:r w:rsidR="004757F6">
              <w:rPr>
                <w:noProof/>
                <w:webHidden/>
              </w:rPr>
            </w:r>
            <w:r w:rsidR="004757F6">
              <w:rPr>
                <w:noProof/>
                <w:webHidden/>
              </w:rPr>
              <w:fldChar w:fldCharType="separate"/>
            </w:r>
            <w:r w:rsidR="004757F6">
              <w:rPr>
                <w:noProof/>
                <w:webHidden/>
              </w:rPr>
              <w:t>1</w:t>
            </w:r>
            <w:r w:rsidR="004757F6">
              <w:rPr>
                <w:noProof/>
                <w:webHidden/>
              </w:rPr>
              <w:fldChar w:fldCharType="end"/>
            </w:r>
          </w:hyperlink>
        </w:p>
        <w:p w14:paraId="6D6DA324" w14:textId="16570410" w:rsidR="004757F6" w:rsidRDefault="007F37C7">
          <w:pPr>
            <w:pStyle w:val="TOC2"/>
            <w:rPr>
              <w:rFonts w:asciiTheme="minorHAnsi" w:eastAsiaTheme="minorEastAsia" w:hAnsiTheme="minorHAnsi" w:cstheme="minorBidi"/>
              <w:smallCaps w:val="0"/>
              <w:noProof/>
              <w:sz w:val="22"/>
              <w:szCs w:val="22"/>
            </w:rPr>
          </w:pPr>
          <w:hyperlink w:anchor="_Toc494966179" w:history="1">
            <w:r w:rsidR="004757F6" w:rsidRPr="00D537EF">
              <w:rPr>
                <w:rStyle w:val="Hyperlink"/>
                <w:noProof/>
              </w:rPr>
              <w:t>2.1</w:t>
            </w:r>
            <w:r w:rsidR="004757F6">
              <w:rPr>
                <w:rFonts w:asciiTheme="minorHAnsi" w:eastAsiaTheme="minorEastAsia" w:hAnsiTheme="minorHAnsi" w:cstheme="minorBidi"/>
                <w:smallCaps w:val="0"/>
                <w:noProof/>
                <w:sz w:val="22"/>
                <w:szCs w:val="22"/>
              </w:rPr>
              <w:tab/>
            </w:r>
            <w:r w:rsidR="004757F6" w:rsidRPr="00D537EF">
              <w:rPr>
                <w:rStyle w:val="Hyperlink"/>
                <w:noProof/>
              </w:rPr>
              <w:t>Mission Statement</w:t>
            </w:r>
            <w:r w:rsidR="004757F6">
              <w:rPr>
                <w:noProof/>
                <w:webHidden/>
              </w:rPr>
              <w:tab/>
            </w:r>
            <w:r w:rsidR="004757F6">
              <w:rPr>
                <w:noProof/>
                <w:webHidden/>
              </w:rPr>
              <w:fldChar w:fldCharType="begin"/>
            </w:r>
            <w:r w:rsidR="004757F6">
              <w:rPr>
                <w:noProof/>
                <w:webHidden/>
              </w:rPr>
              <w:instrText xml:space="preserve"> PAGEREF _Toc494966179 \h </w:instrText>
            </w:r>
            <w:r w:rsidR="004757F6">
              <w:rPr>
                <w:noProof/>
                <w:webHidden/>
              </w:rPr>
            </w:r>
            <w:r w:rsidR="004757F6">
              <w:rPr>
                <w:noProof/>
                <w:webHidden/>
              </w:rPr>
              <w:fldChar w:fldCharType="separate"/>
            </w:r>
            <w:r w:rsidR="004757F6">
              <w:rPr>
                <w:noProof/>
                <w:webHidden/>
              </w:rPr>
              <w:t>1</w:t>
            </w:r>
            <w:r w:rsidR="004757F6">
              <w:rPr>
                <w:noProof/>
                <w:webHidden/>
              </w:rPr>
              <w:fldChar w:fldCharType="end"/>
            </w:r>
          </w:hyperlink>
        </w:p>
        <w:p w14:paraId="22189444" w14:textId="32A19392" w:rsidR="004757F6" w:rsidRDefault="007F37C7">
          <w:pPr>
            <w:pStyle w:val="TOC2"/>
            <w:rPr>
              <w:rFonts w:asciiTheme="minorHAnsi" w:eastAsiaTheme="minorEastAsia" w:hAnsiTheme="minorHAnsi" w:cstheme="minorBidi"/>
              <w:smallCaps w:val="0"/>
              <w:noProof/>
              <w:sz w:val="22"/>
              <w:szCs w:val="22"/>
            </w:rPr>
          </w:pPr>
          <w:hyperlink w:anchor="_Toc494966180" w:history="1">
            <w:r w:rsidR="004757F6" w:rsidRPr="00D537EF">
              <w:rPr>
                <w:rStyle w:val="Hyperlink"/>
                <w:noProof/>
              </w:rPr>
              <w:t>2.2</w:t>
            </w:r>
            <w:r w:rsidR="004757F6">
              <w:rPr>
                <w:rFonts w:asciiTheme="minorHAnsi" w:eastAsiaTheme="minorEastAsia" w:hAnsiTheme="minorHAnsi" w:cstheme="minorBidi"/>
                <w:smallCaps w:val="0"/>
                <w:noProof/>
                <w:sz w:val="22"/>
                <w:szCs w:val="22"/>
              </w:rPr>
              <w:tab/>
            </w:r>
            <w:r w:rsidR="004757F6" w:rsidRPr="00D537EF">
              <w:rPr>
                <w:rStyle w:val="Hyperlink"/>
                <w:noProof/>
              </w:rPr>
              <w:t>Strategic Goals and Objectives for Privacy</w:t>
            </w:r>
            <w:r w:rsidR="004757F6">
              <w:rPr>
                <w:noProof/>
                <w:webHidden/>
              </w:rPr>
              <w:tab/>
            </w:r>
            <w:r w:rsidR="004757F6">
              <w:rPr>
                <w:noProof/>
                <w:webHidden/>
              </w:rPr>
              <w:fldChar w:fldCharType="begin"/>
            </w:r>
            <w:r w:rsidR="004757F6">
              <w:rPr>
                <w:noProof/>
                <w:webHidden/>
              </w:rPr>
              <w:instrText xml:space="preserve"> PAGEREF _Toc494966180 \h </w:instrText>
            </w:r>
            <w:r w:rsidR="004757F6">
              <w:rPr>
                <w:noProof/>
                <w:webHidden/>
              </w:rPr>
            </w:r>
            <w:r w:rsidR="004757F6">
              <w:rPr>
                <w:noProof/>
                <w:webHidden/>
              </w:rPr>
              <w:fldChar w:fldCharType="separate"/>
            </w:r>
            <w:r w:rsidR="004757F6">
              <w:rPr>
                <w:noProof/>
                <w:webHidden/>
              </w:rPr>
              <w:t>1</w:t>
            </w:r>
            <w:r w:rsidR="004757F6">
              <w:rPr>
                <w:noProof/>
                <w:webHidden/>
              </w:rPr>
              <w:fldChar w:fldCharType="end"/>
            </w:r>
          </w:hyperlink>
        </w:p>
        <w:p w14:paraId="23FCB5AB" w14:textId="3B134504" w:rsidR="004757F6" w:rsidRDefault="007F37C7">
          <w:pPr>
            <w:pStyle w:val="TOC2"/>
            <w:rPr>
              <w:rFonts w:asciiTheme="minorHAnsi" w:eastAsiaTheme="minorEastAsia" w:hAnsiTheme="minorHAnsi" w:cstheme="minorBidi"/>
              <w:smallCaps w:val="0"/>
              <w:noProof/>
              <w:sz w:val="22"/>
              <w:szCs w:val="22"/>
            </w:rPr>
          </w:pPr>
          <w:hyperlink w:anchor="_Toc494966181" w:history="1">
            <w:r w:rsidR="004757F6" w:rsidRPr="00D537EF">
              <w:rPr>
                <w:rStyle w:val="Hyperlink"/>
                <w:noProof/>
              </w:rPr>
              <w:t>2.3</w:t>
            </w:r>
            <w:r w:rsidR="004757F6">
              <w:rPr>
                <w:rFonts w:asciiTheme="minorHAnsi" w:eastAsiaTheme="minorEastAsia" w:hAnsiTheme="minorHAnsi" w:cstheme="minorBidi"/>
                <w:smallCaps w:val="0"/>
                <w:noProof/>
                <w:sz w:val="22"/>
                <w:szCs w:val="22"/>
              </w:rPr>
              <w:tab/>
            </w:r>
            <w:r w:rsidR="004757F6" w:rsidRPr="00D537EF">
              <w:rPr>
                <w:rStyle w:val="Hyperlink"/>
                <w:noProof/>
              </w:rPr>
              <w:t>DOC Privacy Office Organization</w:t>
            </w:r>
            <w:r w:rsidR="004757F6">
              <w:rPr>
                <w:noProof/>
                <w:webHidden/>
              </w:rPr>
              <w:tab/>
            </w:r>
            <w:r w:rsidR="004757F6">
              <w:rPr>
                <w:noProof/>
                <w:webHidden/>
              </w:rPr>
              <w:fldChar w:fldCharType="begin"/>
            </w:r>
            <w:r w:rsidR="004757F6">
              <w:rPr>
                <w:noProof/>
                <w:webHidden/>
              </w:rPr>
              <w:instrText xml:space="preserve"> PAGEREF _Toc494966181 \h </w:instrText>
            </w:r>
            <w:r w:rsidR="004757F6">
              <w:rPr>
                <w:noProof/>
                <w:webHidden/>
              </w:rPr>
            </w:r>
            <w:r w:rsidR="004757F6">
              <w:rPr>
                <w:noProof/>
                <w:webHidden/>
              </w:rPr>
              <w:fldChar w:fldCharType="separate"/>
            </w:r>
            <w:r w:rsidR="004757F6">
              <w:rPr>
                <w:noProof/>
                <w:webHidden/>
              </w:rPr>
              <w:t>3</w:t>
            </w:r>
            <w:r w:rsidR="004757F6">
              <w:rPr>
                <w:noProof/>
                <w:webHidden/>
              </w:rPr>
              <w:fldChar w:fldCharType="end"/>
            </w:r>
          </w:hyperlink>
        </w:p>
        <w:p w14:paraId="30D2271B" w14:textId="10C1CA68" w:rsidR="004757F6" w:rsidRDefault="007F37C7">
          <w:pPr>
            <w:pStyle w:val="TOC2"/>
            <w:rPr>
              <w:rFonts w:asciiTheme="minorHAnsi" w:eastAsiaTheme="minorEastAsia" w:hAnsiTheme="minorHAnsi" w:cstheme="minorBidi"/>
              <w:smallCaps w:val="0"/>
              <w:noProof/>
              <w:sz w:val="22"/>
              <w:szCs w:val="22"/>
            </w:rPr>
          </w:pPr>
          <w:hyperlink w:anchor="_Toc494966182" w:history="1">
            <w:r w:rsidR="004757F6" w:rsidRPr="00D537EF">
              <w:rPr>
                <w:rStyle w:val="Hyperlink"/>
                <w:noProof/>
              </w:rPr>
              <w:t>2.4</w:t>
            </w:r>
            <w:r w:rsidR="004757F6">
              <w:rPr>
                <w:rFonts w:asciiTheme="minorHAnsi" w:eastAsiaTheme="minorEastAsia" w:hAnsiTheme="minorHAnsi" w:cstheme="minorBidi"/>
                <w:smallCaps w:val="0"/>
                <w:noProof/>
                <w:sz w:val="22"/>
                <w:szCs w:val="22"/>
              </w:rPr>
              <w:tab/>
            </w:r>
            <w:r w:rsidR="004757F6" w:rsidRPr="00D537EF">
              <w:rPr>
                <w:rStyle w:val="Hyperlink"/>
                <w:noProof/>
              </w:rPr>
              <w:t>Bureau Chief Privacy Officers</w:t>
            </w:r>
            <w:r w:rsidR="004757F6">
              <w:rPr>
                <w:noProof/>
                <w:webHidden/>
              </w:rPr>
              <w:tab/>
            </w:r>
            <w:r w:rsidR="004757F6">
              <w:rPr>
                <w:noProof/>
                <w:webHidden/>
              </w:rPr>
              <w:fldChar w:fldCharType="begin"/>
            </w:r>
            <w:r w:rsidR="004757F6">
              <w:rPr>
                <w:noProof/>
                <w:webHidden/>
              </w:rPr>
              <w:instrText xml:space="preserve"> PAGEREF _Toc494966182 \h </w:instrText>
            </w:r>
            <w:r w:rsidR="004757F6">
              <w:rPr>
                <w:noProof/>
                <w:webHidden/>
              </w:rPr>
            </w:r>
            <w:r w:rsidR="004757F6">
              <w:rPr>
                <w:noProof/>
                <w:webHidden/>
              </w:rPr>
              <w:fldChar w:fldCharType="separate"/>
            </w:r>
            <w:r w:rsidR="004757F6">
              <w:rPr>
                <w:noProof/>
                <w:webHidden/>
              </w:rPr>
              <w:t>5</w:t>
            </w:r>
            <w:r w:rsidR="004757F6">
              <w:rPr>
                <w:noProof/>
                <w:webHidden/>
              </w:rPr>
              <w:fldChar w:fldCharType="end"/>
            </w:r>
          </w:hyperlink>
        </w:p>
        <w:p w14:paraId="09330350" w14:textId="315C2371" w:rsidR="004757F6" w:rsidRDefault="007F37C7">
          <w:pPr>
            <w:pStyle w:val="TOC2"/>
            <w:rPr>
              <w:rFonts w:asciiTheme="minorHAnsi" w:eastAsiaTheme="minorEastAsia" w:hAnsiTheme="minorHAnsi" w:cstheme="minorBidi"/>
              <w:smallCaps w:val="0"/>
              <w:noProof/>
              <w:sz w:val="22"/>
              <w:szCs w:val="22"/>
            </w:rPr>
          </w:pPr>
          <w:hyperlink w:anchor="_Toc494966183" w:history="1">
            <w:r w:rsidR="004757F6" w:rsidRPr="00D537EF">
              <w:rPr>
                <w:rStyle w:val="Hyperlink"/>
                <w:noProof/>
              </w:rPr>
              <w:t>2.5</w:t>
            </w:r>
            <w:r w:rsidR="004757F6">
              <w:rPr>
                <w:rFonts w:asciiTheme="minorHAnsi" w:eastAsiaTheme="minorEastAsia" w:hAnsiTheme="minorHAnsi" w:cstheme="minorBidi"/>
                <w:smallCaps w:val="0"/>
                <w:noProof/>
                <w:sz w:val="22"/>
                <w:szCs w:val="22"/>
              </w:rPr>
              <w:tab/>
            </w:r>
            <w:r w:rsidR="004757F6" w:rsidRPr="00D537EF">
              <w:rPr>
                <w:rStyle w:val="Hyperlink"/>
                <w:noProof/>
              </w:rPr>
              <w:t>DOC Privacy Council</w:t>
            </w:r>
            <w:r w:rsidR="004757F6">
              <w:rPr>
                <w:noProof/>
                <w:webHidden/>
              </w:rPr>
              <w:tab/>
            </w:r>
            <w:r w:rsidR="004757F6">
              <w:rPr>
                <w:noProof/>
                <w:webHidden/>
              </w:rPr>
              <w:fldChar w:fldCharType="begin"/>
            </w:r>
            <w:r w:rsidR="004757F6">
              <w:rPr>
                <w:noProof/>
                <w:webHidden/>
              </w:rPr>
              <w:instrText xml:space="preserve"> PAGEREF _Toc494966183 \h </w:instrText>
            </w:r>
            <w:r w:rsidR="004757F6">
              <w:rPr>
                <w:noProof/>
                <w:webHidden/>
              </w:rPr>
            </w:r>
            <w:r w:rsidR="004757F6">
              <w:rPr>
                <w:noProof/>
                <w:webHidden/>
              </w:rPr>
              <w:fldChar w:fldCharType="separate"/>
            </w:r>
            <w:r w:rsidR="004757F6">
              <w:rPr>
                <w:noProof/>
                <w:webHidden/>
              </w:rPr>
              <w:t>5</w:t>
            </w:r>
            <w:r w:rsidR="004757F6">
              <w:rPr>
                <w:noProof/>
                <w:webHidden/>
              </w:rPr>
              <w:fldChar w:fldCharType="end"/>
            </w:r>
          </w:hyperlink>
        </w:p>
        <w:p w14:paraId="0512D900" w14:textId="111C49BB" w:rsidR="004757F6" w:rsidRDefault="007F37C7">
          <w:pPr>
            <w:pStyle w:val="TOC2"/>
            <w:rPr>
              <w:rFonts w:asciiTheme="minorHAnsi" w:eastAsiaTheme="minorEastAsia" w:hAnsiTheme="minorHAnsi" w:cstheme="minorBidi"/>
              <w:smallCaps w:val="0"/>
              <w:noProof/>
              <w:sz w:val="22"/>
              <w:szCs w:val="22"/>
            </w:rPr>
          </w:pPr>
          <w:hyperlink w:anchor="_Toc494966184" w:history="1">
            <w:r w:rsidR="004757F6" w:rsidRPr="00D537EF">
              <w:rPr>
                <w:rStyle w:val="Hyperlink"/>
                <w:noProof/>
              </w:rPr>
              <w:t>2.6</w:t>
            </w:r>
            <w:r w:rsidR="004757F6">
              <w:rPr>
                <w:rFonts w:asciiTheme="minorHAnsi" w:eastAsiaTheme="minorEastAsia" w:hAnsiTheme="minorHAnsi" w:cstheme="minorBidi"/>
                <w:smallCaps w:val="0"/>
                <w:noProof/>
                <w:sz w:val="22"/>
                <w:szCs w:val="22"/>
              </w:rPr>
              <w:tab/>
            </w:r>
            <w:r w:rsidR="004757F6" w:rsidRPr="00D537EF">
              <w:rPr>
                <w:rStyle w:val="Hyperlink"/>
                <w:noProof/>
              </w:rPr>
              <w:t>DOC PII Breach Response Task Force</w:t>
            </w:r>
            <w:r w:rsidR="004757F6">
              <w:rPr>
                <w:noProof/>
                <w:webHidden/>
              </w:rPr>
              <w:tab/>
            </w:r>
            <w:r w:rsidR="004757F6">
              <w:rPr>
                <w:noProof/>
                <w:webHidden/>
              </w:rPr>
              <w:fldChar w:fldCharType="begin"/>
            </w:r>
            <w:r w:rsidR="004757F6">
              <w:rPr>
                <w:noProof/>
                <w:webHidden/>
              </w:rPr>
              <w:instrText xml:space="preserve"> PAGEREF _Toc494966184 \h </w:instrText>
            </w:r>
            <w:r w:rsidR="004757F6">
              <w:rPr>
                <w:noProof/>
                <w:webHidden/>
              </w:rPr>
            </w:r>
            <w:r w:rsidR="004757F6">
              <w:rPr>
                <w:noProof/>
                <w:webHidden/>
              </w:rPr>
              <w:fldChar w:fldCharType="separate"/>
            </w:r>
            <w:r w:rsidR="004757F6">
              <w:rPr>
                <w:noProof/>
                <w:webHidden/>
              </w:rPr>
              <w:t>5</w:t>
            </w:r>
            <w:r w:rsidR="004757F6">
              <w:rPr>
                <w:noProof/>
                <w:webHidden/>
              </w:rPr>
              <w:fldChar w:fldCharType="end"/>
            </w:r>
          </w:hyperlink>
        </w:p>
        <w:p w14:paraId="3F1B8CAC" w14:textId="591007C6" w:rsidR="004757F6" w:rsidRDefault="007F37C7">
          <w:pPr>
            <w:pStyle w:val="TOC1"/>
            <w:rPr>
              <w:rFonts w:asciiTheme="minorHAnsi" w:eastAsiaTheme="minorEastAsia" w:hAnsiTheme="minorHAnsi" w:cstheme="minorBidi"/>
              <w:b w:val="0"/>
              <w:bCs w:val="0"/>
              <w:caps w:val="0"/>
              <w:noProof/>
              <w:sz w:val="22"/>
              <w:szCs w:val="22"/>
            </w:rPr>
          </w:pPr>
          <w:hyperlink w:anchor="_Toc494966185" w:history="1">
            <w:r w:rsidR="004757F6" w:rsidRPr="00D537EF">
              <w:rPr>
                <w:rStyle w:val="Hyperlink"/>
                <w:noProof/>
              </w:rPr>
              <w:t>3</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Privacy Workforce Management</w:t>
            </w:r>
            <w:r w:rsidR="004757F6">
              <w:rPr>
                <w:noProof/>
                <w:webHidden/>
              </w:rPr>
              <w:tab/>
            </w:r>
            <w:r w:rsidR="004757F6">
              <w:rPr>
                <w:noProof/>
                <w:webHidden/>
              </w:rPr>
              <w:fldChar w:fldCharType="begin"/>
            </w:r>
            <w:r w:rsidR="004757F6">
              <w:rPr>
                <w:noProof/>
                <w:webHidden/>
              </w:rPr>
              <w:instrText xml:space="preserve"> PAGEREF _Toc494966185 \h </w:instrText>
            </w:r>
            <w:r w:rsidR="004757F6">
              <w:rPr>
                <w:noProof/>
                <w:webHidden/>
              </w:rPr>
            </w:r>
            <w:r w:rsidR="004757F6">
              <w:rPr>
                <w:noProof/>
                <w:webHidden/>
              </w:rPr>
              <w:fldChar w:fldCharType="separate"/>
            </w:r>
            <w:r w:rsidR="004757F6">
              <w:rPr>
                <w:noProof/>
                <w:webHidden/>
              </w:rPr>
              <w:t>6</w:t>
            </w:r>
            <w:r w:rsidR="004757F6">
              <w:rPr>
                <w:noProof/>
                <w:webHidden/>
              </w:rPr>
              <w:fldChar w:fldCharType="end"/>
            </w:r>
          </w:hyperlink>
        </w:p>
        <w:p w14:paraId="1EF07AC1" w14:textId="7AE9DD52" w:rsidR="004757F6" w:rsidRDefault="007F37C7">
          <w:pPr>
            <w:pStyle w:val="TOC1"/>
            <w:rPr>
              <w:rFonts w:asciiTheme="minorHAnsi" w:eastAsiaTheme="minorEastAsia" w:hAnsiTheme="minorHAnsi" w:cstheme="minorBidi"/>
              <w:b w:val="0"/>
              <w:bCs w:val="0"/>
              <w:caps w:val="0"/>
              <w:noProof/>
              <w:sz w:val="22"/>
              <w:szCs w:val="22"/>
            </w:rPr>
          </w:pPr>
          <w:hyperlink w:anchor="_Toc494966186" w:history="1">
            <w:r w:rsidR="004757F6" w:rsidRPr="00D537EF">
              <w:rPr>
                <w:rStyle w:val="Hyperlink"/>
                <w:noProof/>
              </w:rPr>
              <w:t>4</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Budget and Acquisition</w:t>
            </w:r>
            <w:r w:rsidR="004757F6">
              <w:rPr>
                <w:noProof/>
                <w:webHidden/>
              </w:rPr>
              <w:tab/>
            </w:r>
            <w:r w:rsidR="004757F6">
              <w:rPr>
                <w:noProof/>
                <w:webHidden/>
              </w:rPr>
              <w:fldChar w:fldCharType="begin"/>
            </w:r>
            <w:r w:rsidR="004757F6">
              <w:rPr>
                <w:noProof/>
                <w:webHidden/>
              </w:rPr>
              <w:instrText xml:space="preserve"> PAGEREF _Toc494966186 \h </w:instrText>
            </w:r>
            <w:r w:rsidR="004757F6">
              <w:rPr>
                <w:noProof/>
                <w:webHidden/>
              </w:rPr>
            </w:r>
            <w:r w:rsidR="004757F6">
              <w:rPr>
                <w:noProof/>
                <w:webHidden/>
              </w:rPr>
              <w:fldChar w:fldCharType="separate"/>
            </w:r>
            <w:r w:rsidR="004757F6">
              <w:rPr>
                <w:noProof/>
                <w:webHidden/>
              </w:rPr>
              <w:t>6</w:t>
            </w:r>
            <w:r w:rsidR="004757F6">
              <w:rPr>
                <w:noProof/>
                <w:webHidden/>
              </w:rPr>
              <w:fldChar w:fldCharType="end"/>
            </w:r>
          </w:hyperlink>
        </w:p>
        <w:p w14:paraId="0AA1F08B" w14:textId="0F98B114" w:rsidR="004757F6" w:rsidRDefault="007F37C7">
          <w:pPr>
            <w:pStyle w:val="TOC1"/>
            <w:rPr>
              <w:rFonts w:asciiTheme="minorHAnsi" w:eastAsiaTheme="minorEastAsia" w:hAnsiTheme="minorHAnsi" w:cstheme="minorBidi"/>
              <w:b w:val="0"/>
              <w:bCs w:val="0"/>
              <w:caps w:val="0"/>
              <w:noProof/>
              <w:sz w:val="22"/>
              <w:szCs w:val="22"/>
            </w:rPr>
          </w:pPr>
          <w:hyperlink w:anchor="_Toc494966187" w:history="1">
            <w:r w:rsidR="004757F6" w:rsidRPr="00D537EF">
              <w:rPr>
                <w:rStyle w:val="Hyperlink"/>
                <w:noProof/>
              </w:rPr>
              <w:t>5</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Fair Information Practice Principles</w:t>
            </w:r>
            <w:r w:rsidR="004757F6">
              <w:rPr>
                <w:noProof/>
                <w:webHidden/>
              </w:rPr>
              <w:tab/>
            </w:r>
            <w:r w:rsidR="004757F6">
              <w:rPr>
                <w:noProof/>
                <w:webHidden/>
              </w:rPr>
              <w:fldChar w:fldCharType="begin"/>
            </w:r>
            <w:r w:rsidR="004757F6">
              <w:rPr>
                <w:noProof/>
                <w:webHidden/>
              </w:rPr>
              <w:instrText xml:space="preserve"> PAGEREF _Toc494966187 \h </w:instrText>
            </w:r>
            <w:r w:rsidR="004757F6">
              <w:rPr>
                <w:noProof/>
                <w:webHidden/>
              </w:rPr>
            </w:r>
            <w:r w:rsidR="004757F6">
              <w:rPr>
                <w:noProof/>
                <w:webHidden/>
              </w:rPr>
              <w:fldChar w:fldCharType="separate"/>
            </w:r>
            <w:r w:rsidR="004757F6">
              <w:rPr>
                <w:noProof/>
                <w:webHidden/>
              </w:rPr>
              <w:t>7</w:t>
            </w:r>
            <w:r w:rsidR="004757F6">
              <w:rPr>
                <w:noProof/>
                <w:webHidden/>
              </w:rPr>
              <w:fldChar w:fldCharType="end"/>
            </w:r>
          </w:hyperlink>
        </w:p>
        <w:p w14:paraId="0195C158" w14:textId="21EFD499" w:rsidR="004757F6" w:rsidRDefault="007F37C7">
          <w:pPr>
            <w:pStyle w:val="TOC1"/>
            <w:rPr>
              <w:rFonts w:asciiTheme="minorHAnsi" w:eastAsiaTheme="minorEastAsia" w:hAnsiTheme="minorHAnsi" w:cstheme="minorBidi"/>
              <w:b w:val="0"/>
              <w:bCs w:val="0"/>
              <w:caps w:val="0"/>
              <w:noProof/>
              <w:sz w:val="22"/>
              <w:szCs w:val="22"/>
            </w:rPr>
          </w:pPr>
          <w:hyperlink w:anchor="_Toc494966188" w:history="1">
            <w:r w:rsidR="004757F6" w:rsidRPr="00D537EF">
              <w:rPr>
                <w:rStyle w:val="Hyperlink"/>
                <w:noProof/>
              </w:rPr>
              <w:t>6</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Privacy Risk Management Framework</w:t>
            </w:r>
            <w:r w:rsidR="004757F6">
              <w:rPr>
                <w:noProof/>
                <w:webHidden/>
              </w:rPr>
              <w:tab/>
            </w:r>
            <w:r w:rsidR="004757F6">
              <w:rPr>
                <w:noProof/>
                <w:webHidden/>
              </w:rPr>
              <w:fldChar w:fldCharType="begin"/>
            </w:r>
            <w:r w:rsidR="004757F6">
              <w:rPr>
                <w:noProof/>
                <w:webHidden/>
              </w:rPr>
              <w:instrText xml:space="preserve"> PAGEREF _Toc494966188 \h </w:instrText>
            </w:r>
            <w:r w:rsidR="004757F6">
              <w:rPr>
                <w:noProof/>
                <w:webHidden/>
              </w:rPr>
            </w:r>
            <w:r w:rsidR="004757F6">
              <w:rPr>
                <w:noProof/>
                <w:webHidden/>
              </w:rPr>
              <w:fldChar w:fldCharType="separate"/>
            </w:r>
            <w:r w:rsidR="004757F6">
              <w:rPr>
                <w:noProof/>
                <w:webHidden/>
              </w:rPr>
              <w:t>7</w:t>
            </w:r>
            <w:r w:rsidR="004757F6">
              <w:rPr>
                <w:noProof/>
                <w:webHidden/>
              </w:rPr>
              <w:fldChar w:fldCharType="end"/>
            </w:r>
          </w:hyperlink>
        </w:p>
        <w:p w14:paraId="6926ECF6" w14:textId="5330AFBF" w:rsidR="004757F6" w:rsidRDefault="007F37C7">
          <w:pPr>
            <w:pStyle w:val="TOC1"/>
            <w:rPr>
              <w:rFonts w:asciiTheme="minorHAnsi" w:eastAsiaTheme="minorEastAsia" w:hAnsiTheme="minorHAnsi" w:cstheme="minorBidi"/>
              <w:b w:val="0"/>
              <w:bCs w:val="0"/>
              <w:caps w:val="0"/>
              <w:noProof/>
              <w:sz w:val="22"/>
              <w:szCs w:val="22"/>
            </w:rPr>
          </w:pPr>
          <w:hyperlink w:anchor="_Toc494966189" w:history="1">
            <w:r w:rsidR="004757F6" w:rsidRPr="00D537EF">
              <w:rPr>
                <w:rStyle w:val="Hyperlink"/>
                <w:noProof/>
              </w:rPr>
              <w:t>7</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Privacy Control/Continuous Monitoring Requirements</w:t>
            </w:r>
            <w:r w:rsidR="004757F6">
              <w:rPr>
                <w:noProof/>
                <w:webHidden/>
              </w:rPr>
              <w:tab/>
            </w:r>
            <w:r w:rsidR="004757F6">
              <w:rPr>
                <w:noProof/>
                <w:webHidden/>
              </w:rPr>
              <w:fldChar w:fldCharType="begin"/>
            </w:r>
            <w:r w:rsidR="004757F6">
              <w:rPr>
                <w:noProof/>
                <w:webHidden/>
              </w:rPr>
              <w:instrText xml:space="preserve"> PAGEREF _Toc494966189 \h </w:instrText>
            </w:r>
            <w:r w:rsidR="004757F6">
              <w:rPr>
                <w:noProof/>
                <w:webHidden/>
              </w:rPr>
            </w:r>
            <w:r w:rsidR="004757F6">
              <w:rPr>
                <w:noProof/>
                <w:webHidden/>
              </w:rPr>
              <w:fldChar w:fldCharType="separate"/>
            </w:r>
            <w:r w:rsidR="004757F6">
              <w:rPr>
                <w:noProof/>
                <w:webHidden/>
              </w:rPr>
              <w:t>8</w:t>
            </w:r>
            <w:r w:rsidR="004757F6">
              <w:rPr>
                <w:noProof/>
                <w:webHidden/>
              </w:rPr>
              <w:fldChar w:fldCharType="end"/>
            </w:r>
          </w:hyperlink>
        </w:p>
        <w:p w14:paraId="155D88B7" w14:textId="553C7C39" w:rsidR="004757F6" w:rsidRDefault="007F37C7">
          <w:pPr>
            <w:pStyle w:val="TOC2"/>
            <w:rPr>
              <w:rFonts w:asciiTheme="minorHAnsi" w:eastAsiaTheme="minorEastAsia" w:hAnsiTheme="minorHAnsi" w:cstheme="minorBidi"/>
              <w:smallCaps w:val="0"/>
              <w:noProof/>
              <w:sz w:val="22"/>
              <w:szCs w:val="22"/>
            </w:rPr>
          </w:pPr>
          <w:hyperlink w:anchor="_Toc494966190" w:history="1">
            <w:r w:rsidR="004757F6" w:rsidRPr="00D537EF">
              <w:rPr>
                <w:rStyle w:val="Hyperlink"/>
                <w:noProof/>
              </w:rPr>
              <w:t>7.1</w:t>
            </w:r>
            <w:r w:rsidR="004757F6">
              <w:rPr>
                <w:rFonts w:asciiTheme="minorHAnsi" w:eastAsiaTheme="minorEastAsia" w:hAnsiTheme="minorHAnsi" w:cstheme="minorBidi"/>
                <w:smallCaps w:val="0"/>
                <w:noProof/>
                <w:sz w:val="22"/>
                <w:szCs w:val="22"/>
              </w:rPr>
              <w:tab/>
            </w:r>
            <w:r w:rsidR="004757F6" w:rsidRPr="00D537EF">
              <w:rPr>
                <w:rStyle w:val="Hyperlink"/>
                <w:noProof/>
              </w:rPr>
              <w:t>DOC Appendix J Control Allocation Table</w:t>
            </w:r>
            <w:r w:rsidR="004757F6">
              <w:rPr>
                <w:noProof/>
                <w:webHidden/>
              </w:rPr>
              <w:tab/>
            </w:r>
            <w:r w:rsidR="004757F6">
              <w:rPr>
                <w:noProof/>
                <w:webHidden/>
              </w:rPr>
              <w:fldChar w:fldCharType="begin"/>
            </w:r>
            <w:r w:rsidR="004757F6">
              <w:rPr>
                <w:noProof/>
                <w:webHidden/>
              </w:rPr>
              <w:instrText xml:space="preserve"> PAGEREF _Toc494966190 \h </w:instrText>
            </w:r>
            <w:r w:rsidR="004757F6">
              <w:rPr>
                <w:noProof/>
                <w:webHidden/>
              </w:rPr>
            </w:r>
            <w:r w:rsidR="004757F6">
              <w:rPr>
                <w:noProof/>
                <w:webHidden/>
              </w:rPr>
              <w:fldChar w:fldCharType="separate"/>
            </w:r>
            <w:r w:rsidR="004757F6">
              <w:rPr>
                <w:noProof/>
                <w:webHidden/>
              </w:rPr>
              <w:t>8</w:t>
            </w:r>
            <w:r w:rsidR="004757F6">
              <w:rPr>
                <w:noProof/>
                <w:webHidden/>
              </w:rPr>
              <w:fldChar w:fldCharType="end"/>
            </w:r>
          </w:hyperlink>
        </w:p>
        <w:p w14:paraId="40529046" w14:textId="1C446C92" w:rsidR="004757F6" w:rsidRDefault="007F37C7">
          <w:pPr>
            <w:pStyle w:val="TOC2"/>
            <w:rPr>
              <w:rFonts w:asciiTheme="minorHAnsi" w:eastAsiaTheme="minorEastAsia" w:hAnsiTheme="minorHAnsi" w:cstheme="minorBidi"/>
              <w:smallCaps w:val="0"/>
              <w:noProof/>
              <w:sz w:val="22"/>
              <w:szCs w:val="22"/>
            </w:rPr>
          </w:pPr>
          <w:hyperlink w:anchor="_Toc494966191" w:history="1">
            <w:r w:rsidR="004757F6" w:rsidRPr="00D537EF">
              <w:rPr>
                <w:rStyle w:val="Hyperlink"/>
                <w:noProof/>
              </w:rPr>
              <w:t>7.2</w:t>
            </w:r>
            <w:r w:rsidR="004757F6">
              <w:rPr>
                <w:rFonts w:asciiTheme="minorHAnsi" w:eastAsiaTheme="minorEastAsia" w:hAnsiTheme="minorHAnsi" w:cstheme="minorBidi"/>
                <w:smallCaps w:val="0"/>
                <w:noProof/>
                <w:sz w:val="22"/>
                <w:szCs w:val="22"/>
              </w:rPr>
              <w:tab/>
            </w:r>
            <w:r w:rsidR="004757F6" w:rsidRPr="00D537EF">
              <w:rPr>
                <w:rStyle w:val="Hyperlink"/>
                <w:noProof/>
              </w:rPr>
              <w:t>DOC Privacy Overlays</w:t>
            </w:r>
            <w:r w:rsidR="004757F6">
              <w:rPr>
                <w:noProof/>
                <w:webHidden/>
              </w:rPr>
              <w:tab/>
            </w:r>
            <w:r w:rsidR="004757F6">
              <w:rPr>
                <w:noProof/>
                <w:webHidden/>
              </w:rPr>
              <w:fldChar w:fldCharType="begin"/>
            </w:r>
            <w:r w:rsidR="004757F6">
              <w:rPr>
                <w:noProof/>
                <w:webHidden/>
              </w:rPr>
              <w:instrText xml:space="preserve"> PAGEREF _Toc494966191 \h </w:instrText>
            </w:r>
            <w:r w:rsidR="004757F6">
              <w:rPr>
                <w:noProof/>
                <w:webHidden/>
              </w:rPr>
            </w:r>
            <w:r w:rsidR="004757F6">
              <w:rPr>
                <w:noProof/>
                <w:webHidden/>
              </w:rPr>
              <w:fldChar w:fldCharType="separate"/>
            </w:r>
            <w:r w:rsidR="004757F6">
              <w:rPr>
                <w:noProof/>
                <w:webHidden/>
              </w:rPr>
              <w:t>8</w:t>
            </w:r>
            <w:r w:rsidR="004757F6">
              <w:rPr>
                <w:noProof/>
                <w:webHidden/>
              </w:rPr>
              <w:fldChar w:fldCharType="end"/>
            </w:r>
          </w:hyperlink>
        </w:p>
        <w:p w14:paraId="3A75A552" w14:textId="537CD354" w:rsidR="004757F6" w:rsidRDefault="007F37C7">
          <w:pPr>
            <w:pStyle w:val="TOC2"/>
            <w:rPr>
              <w:rFonts w:asciiTheme="minorHAnsi" w:eastAsiaTheme="minorEastAsia" w:hAnsiTheme="minorHAnsi" w:cstheme="minorBidi"/>
              <w:smallCaps w:val="0"/>
              <w:noProof/>
              <w:sz w:val="22"/>
              <w:szCs w:val="22"/>
            </w:rPr>
          </w:pPr>
          <w:hyperlink w:anchor="_Toc494966192" w:history="1">
            <w:r w:rsidR="004757F6" w:rsidRPr="00D537EF">
              <w:rPr>
                <w:rStyle w:val="Hyperlink"/>
                <w:noProof/>
              </w:rPr>
              <w:t>7.3</w:t>
            </w:r>
            <w:r w:rsidR="004757F6">
              <w:rPr>
                <w:rFonts w:asciiTheme="minorHAnsi" w:eastAsiaTheme="minorEastAsia" w:hAnsiTheme="minorHAnsi" w:cstheme="minorBidi"/>
                <w:smallCaps w:val="0"/>
                <w:noProof/>
                <w:sz w:val="22"/>
                <w:szCs w:val="22"/>
              </w:rPr>
              <w:tab/>
            </w:r>
            <w:r w:rsidR="004757F6" w:rsidRPr="00D537EF">
              <w:rPr>
                <w:rStyle w:val="Hyperlink"/>
                <w:noProof/>
              </w:rPr>
              <w:t>Privacy Threshold Analysis (PTA)</w:t>
            </w:r>
            <w:r w:rsidR="004757F6">
              <w:rPr>
                <w:noProof/>
                <w:webHidden/>
              </w:rPr>
              <w:tab/>
            </w:r>
            <w:r w:rsidR="004757F6">
              <w:rPr>
                <w:noProof/>
                <w:webHidden/>
              </w:rPr>
              <w:fldChar w:fldCharType="begin"/>
            </w:r>
            <w:r w:rsidR="004757F6">
              <w:rPr>
                <w:noProof/>
                <w:webHidden/>
              </w:rPr>
              <w:instrText xml:space="preserve"> PAGEREF _Toc494966192 \h </w:instrText>
            </w:r>
            <w:r w:rsidR="004757F6">
              <w:rPr>
                <w:noProof/>
                <w:webHidden/>
              </w:rPr>
            </w:r>
            <w:r w:rsidR="004757F6">
              <w:rPr>
                <w:noProof/>
                <w:webHidden/>
              </w:rPr>
              <w:fldChar w:fldCharType="separate"/>
            </w:r>
            <w:r w:rsidR="004757F6">
              <w:rPr>
                <w:noProof/>
                <w:webHidden/>
              </w:rPr>
              <w:t>9</w:t>
            </w:r>
            <w:r w:rsidR="004757F6">
              <w:rPr>
                <w:noProof/>
                <w:webHidden/>
              </w:rPr>
              <w:fldChar w:fldCharType="end"/>
            </w:r>
          </w:hyperlink>
        </w:p>
        <w:p w14:paraId="4E54171A" w14:textId="4F5ADD92" w:rsidR="004757F6" w:rsidRDefault="007F37C7">
          <w:pPr>
            <w:pStyle w:val="TOC2"/>
            <w:rPr>
              <w:rFonts w:asciiTheme="minorHAnsi" w:eastAsiaTheme="minorEastAsia" w:hAnsiTheme="minorHAnsi" w:cstheme="minorBidi"/>
              <w:smallCaps w:val="0"/>
              <w:noProof/>
              <w:sz w:val="22"/>
              <w:szCs w:val="22"/>
            </w:rPr>
          </w:pPr>
          <w:hyperlink w:anchor="_Toc494966193" w:history="1">
            <w:r w:rsidR="004757F6" w:rsidRPr="00D537EF">
              <w:rPr>
                <w:rStyle w:val="Hyperlink"/>
                <w:noProof/>
              </w:rPr>
              <w:t>7.4</w:t>
            </w:r>
            <w:r w:rsidR="004757F6">
              <w:rPr>
                <w:rFonts w:asciiTheme="minorHAnsi" w:eastAsiaTheme="minorEastAsia" w:hAnsiTheme="minorHAnsi" w:cstheme="minorBidi"/>
                <w:smallCaps w:val="0"/>
                <w:noProof/>
                <w:sz w:val="22"/>
                <w:szCs w:val="22"/>
              </w:rPr>
              <w:tab/>
            </w:r>
            <w:r w:rsidR="004757F6" w:rsidRPr="00D537EF">
              <w:rPr>
                <w:rStyle w:val="Hyperlink"/>
                <w:noProof/>
              </w:rPr>
              <w:t>Privacy Impact Assessment (PIA)</w:t>
            </w:r>
            <w:r w:rsidR="004757F6">
              <w:rPr>
                <w:noProof/>
                <w:webHidden/>
              </w:rPr>
              <w:tab/>
            </w:r>
            <w:r w:rsidR="004757F6">
              <w:rPr>
                <w:noProof/>
                <w:webHidden/>
              </w:rPr>
              <w:fldChar w:fldCharType="begin"/>
            </w:r>
            <w:r w:rsidR="004757F6">
              <w:rPr>
                <w:noProof/>
                <w:webHidden/>
              </w:rPr>
              <w:instrText xml:space="preserve"> PAGEREF _Toc494966193 \h </w:instrText>
            </w:r>
            <w:r w:rsidR="004757F6">
              <w:rPr>
                <w:noProof/>
                <w:webHidden/>
              </w:rPr>
            </w:r>
            <w:r w:rsidR="004757F6">
              <w:rPr>
                <w:noProof/>
                <w:webHidden/>
              </w:rPr>
              <w:fldChar w:fldCharType="separate"/>
            </w:r>
            <w:r w:rsidR="004757F6">
              <w:rPr>
                <w:noProof/>
                <w:webHidden/>
              </w:rPr>
              <w:t>9</w:t>
            </w:r>
            <w:r w:rsidR="004757F6">
              <w:rPr>
                <w:noProof/>
                <w:webHidden/>
              </w:rPr>
              <w:fldChar w:fldCharType="end"/>
            </w:r>
          </w:hyperlink>
        </w:p>
        <w:p w14:paraId="0B0711E5" w14:textId="5935A7A4" w:rsidR="004757F6" w:rsidRDefault="007F37C7">
          <w:pPr>
            <w:pStyle w:val="TOC2"/>
            <w:rPr>
              <w:rFonts w:asciiTheme="minorHAnsi" w:eastAsiaTheme="minorEastAsia" w:hAnsiTheme="minorHAnsi" w:cstheme="minorBidi"/>
              <w:smallCaps w:val="0"/>
              <w:noProof/>
              <w:sz w:val="22"/>
              <w:szCs w:val="22"/>
            </w:rPr>
          </w:pPr>
          <w:hyperlink w:anchor="_Toc494966194" w:history="1">
            <w:r w:rsidR="004757F6" w:rsidRPr="00D537EF">
              <w:rPr>
                <w:rStyle w:val="Hyperlink"/>
                <w:noProof/>
              </w:rPr>
              <w:t>7.5</w:t>
            </w:r>
            <w:r w:rsidR="004757F6">
              <w:rPr>
                <w:rFonts w:asciiTheme="minorHAnsi" w:eastAsiaTheme="minorEastAsia" w:hAnsiTheme="minorHAnsi" w:cstheme="minorBidi"/>
                <w:smallCaps w:val="0"/>
                <w:noProof/>
                <w:sz w:val="22"/>
                <w:szCs w:val="22"/>
              </w:rPr>
              <w:tab/>
            </w:r>
            <w:r w:rsidR="004757F6" w:rsidRPr="00D537EF">
              <w:rPr>
                <w:rStyle w:val="Hyperlink"/>
                <w:noProof/>
              </w:rPr>
              <w:t>PIA Compliance Review Board (CRB) Meetings</w:t>
            </w:r>
            <w:r w:rsidR="004757F6">
              <w:rPr>
                <w:noProof/>
                <w:webHidden/>
              </w:rPr>
              <w:tab/>
            </w:r>
            <w:r w:rsidR="004757F6">
              <w:rPr>
                <w:noProof/>
                <w:webHidden/>
              </w:rPr>
              <w:fldChar w:fldCharType="begin"/>
            </w:r>
            <w:r w:rsidR="004757F6">
              <w:rPr>
                <w:noProof/>
                <w:webHidden/>
              </w:rPr>
              <w:instrText xml:space="preserve"> PAGEREF _Toc494966194 \h </w:instrText>
            </w:r>
            <w:r w:rsidR="004757F6">
              <w:rPr>
                <w:noProof/>
                <w:webHidden/>
              </w:rPr>
            </w:r>
            <w:r w:rsidR="004757F6">
              <w:rPr>
                <w:noProof/>
                <w:webHidden/>
              </w:rPr>
              <w:fldChar w:fldCharType="separate"/>
            </w:r>
            <w:r w:rsidR="004757F6">
              <w:rPr>
                <w:noProof/>
                <w:webHidden/>
              </w:rPr>
              <w:t>9</w:t>
            </w:r>
            <w:r w:rsidR="004757F6">
              <w:rPr>
                <w:noProof/>
                <w:webHidden/>
              </w:rPr>
              <w:fldChar w:fldCharType="end"/>
            </w:r>
          </w:hyperlink>
        </w:p>
        <w:p w14:paraId="294642AD" w14:textId="094CD25A" w:rsidR="004757F6" w:rsidRDefault="007F37C7">
          <w:pPr>
            <w:pStyle w:val="TOC2"/>
            <w:rPr>
              <w:rFonts w:asciiTheme="minorHAnsi" w:eastAsiaTheme="minorEastAsia" w:hAnsiTheme="minorHAnsi" w:cstheme="minorBidi"/>
              <w:smallCaps w:val="0"/>
              <w:noProof/>
              <w:sz w:val="22"/>
              <w:szCs w:val="22"/>
            </w:rPr>
          </w:pPr>
          <w:hyperlink w:anchor="_Toc494966195" w:history="1">
            <w:r w:rsidR="004757F6" w:rsidRPr="00D537EF">
              <w:rPr>
                <w:rStyle w:val="Hyperlink"/>
                <w:noProof/>
              </w:rPr>
              <w:t>7.6</w:t>
            </w:r>
            <w:r w:rsidR="004757F6">
              <w:rPr>
                <w:rFonts w:asciiTheme="minorHAnsi" w:eastAsiaTheme="minorEastAsia" w:hAnsiTheme="minorHAnsi" w:cstheme="minorBidi"/>
                <w:smallCaps w:val="0"/>
                <w:noProof/>
                <w:sz w:val="22"/>
                <w:szCs w:val="22"/>
              </w:rPr>
              <w:tab/>
            </w:r>
            <w:r w:rsidR="004757F6" w:rsidRPr="00D537EF">
              <w:rPr>
                <w:rStyle w:val="Hyperlink"/>
                <w:noProof/>
              </w:rPr>
              <w:t>Contractors and Third Parties</w:t>
            </w:r>
            <w:r w:rsidR="004757F6">
              <w:rPr>
                <w:noProof/>
                <w:webHidden/>
              </w:rPr>
              <w:tab/>
            </w:r>
            <w:r w:rsidR="004757F6">
              <w:rPr>
                <w:noProof/>
                <w:webHidden/>
              </w:rPr>
              <w:fldChar w:fldCharType="begin"/>
            </w:r>
            <w:r w:rsidR="004757F6">
              <w:rPr>
                <w:noProof/>
                <w:webHidden/>
              </w:rPr>
              <w:instrText xml:space="preserve"> PAGEREF _Toc494966195 \h </w:instrText>
            </w:r>
            <w:r w:rsidR="004757F6">
              <w:rPr>
                <w:noProof/>
                <w:webHidden/>
              </w:rPr>
            </w:r>
            <w:r w:rsidR="004757F6">
              <w:rPr>
                <w:noProof/>
                <w:webHidden/>
              </w:rPr>
              <w:fldChar w:fldCharType="separate"/>
            </w:r>
            <w:r w:rsidR="004757F6">
              <w:rPr>
                <w:noProof/>
                <w:webHidden/>
              </w:rPr>
              <w:t>10</w:t>
            </w:r>
            <w:r w:rsidR="004757F6">
              <w:rPr>
                <w:noProof/>
                <w:webHidden/>
              </w:rPr>
              <w:fldChar w:fldCharType="end"/>
            </w:r>
          </w:hyperlink>
        </w:p>
        <w:p w14:paraId="0778C171" w14:textId="08262653" w:rsidR="004757F6" w:rsidRDefault="007F37C7">
          <w:pPr>
            <w:pStyle w:val="TOC2"/>
            <w:rPr>
              <w:rFonts w:asciiTheme="minorHAnsi" w:eastAsiaTheme="minorEastAsia" w:hAnsiTheme="minorHAnsi" w:cstheme="minorBidi"/>
              <w:smallCaps w:val="0"/>
              <w:noProof/>
              <w:sz w:val="22"/>
              <w:szCs w:val="22"/>
            </w:rPr>
          </w:pPr>
          <w:hyperlink w:anchor="_Toc494966196" w:history="1">
            <w:r w:rsidR="004757F6" w:rsidRPr="00D537EF">
              <w:rPr>
                <w:rStyle w:val="Hyperlink"/>
                <w:noProof/>
              </w:rPr>
              <w:t>7.7</w:t>
            </w:r>
            <w:r w:rsidR="004757F6">
              <w:rPr>
                <w:rFonts w:asciiTheme="minorHAnsi" w:eastAsiaTheme="minorEastAsia" w:hAnsiTheme="minorHAnsi" w:cstheme="minorBidi"/>
                <w:smallCaps w:val="0"/>
                <w:noProof/>
                <w:sz w:val="22"/>
                <w:szCs w:val="22"/>
              </w:rPr>
              <w:tab/>
            </w:r>
            <w:r w:rsidR="004757F6" w:rsidRPr="00D537EF">
              <w:rPr>
                <w:rStyle w:val="Hyperlink"/>
                <w:noProof/>
              </w:rPr>
              <w:t>System of Records Notice (SORN)</w:t>
            </w:r>
            <w:r w:rsidR="004757F6">
              <w:rPr>
                <w:noProof/>
                <w:webHidden/>
              </w:rPr>
              <w:tab/>
            </w:r>
            <w:r w:rsidR="004757F6">
              <w:rPr>
                <w:noProof/>
                <w:webHidden/>
              </w:rPr>
              <w:fldChar w:fldCharType="begin"/>
            </w:r>
            <w:r w:rsidR="004757F6">
              <w:rPr>
                <w:noProof/>
                <w:webHidden/>
              </w:rPr>
              <w:instrText xml:space="preserve"> PAGEREF _Toc494966196 \h </w:instrText>
            </w:r>
            <w:r w:rsidR="004757F6">
              <w:rPr>
                <w:noProof/>
                <w:webHidden/>
              </w:rPr>
            </w:r>
            <w:r w:rsidR="004757F6">
              <w:rPr>
                <w:noProof/>
                <w:webHidden/>
              </w:rPr>
              <w:fldChar w:fldCharType="separate"/>
            </w:r>
            <w:r w:rsidR="004757F6">
              <w:rPr>
                <w:noProof/>
                <w:webHidden/>
              </w:rPr>
              <w:t>10</w:t>
            </w:r>
            <w:r w:rsidR="004757F6">
              <w:rPr>
                <w:noProof/>
                <w:webHidden/>
              </w:rPr>
              <w:fldChar w:fldCharType="end"/>
            </w:r>
          </w:hyperlink>
        </w:p>
        <w:p w14:paraId="3EA1B051" w14:textId="7B179430" w:rsidR="004757F6" w:rsidRDefault="007F37C7">
          <w:pPr>
            <w:pStyle w:val="TOC3"/>
            <w:rPr>
              <w:rFonts w:asciiTheme="minorHAnsi" w:eastAsiaTheme="minorEastAsia" w:hAnsiTheme="minorHAnsi" w:cstheme="minorBidi"/>
              <w:szCs w:val="22"/>
            </w:rPr>
          </w:pPr>
          <w:hyperlink w:anchor="_Toc494966197" w:history="1">
            <w:r w:rsidR="004757F6" w:rsidRPr="00D537EF">
              <w:rPr>
                <w:rStyle w:val="Hyperlink"/>
              </w:rPr>
              <w:t>7.7.1</w:t>
            </w:r>
            <w:r w:rsidR="004757F6">
              <w:rPr>
                <w:rFonts w:asciiTheme="minorHAnsi" w:eastAsiaTheme="minorEastAsia" w:hAnsiTheme="minorHAnsi" w:cstheme="minorBidi"/>
                <w:szCs w:val="22"/>
              </w:rPr>
              <w:tab/>
            </w:r>
            <w:r w:rsidR="004757F6" w:rsidRPr="00D537EF">
              <w:rPr>
                <w:rStyle w:val="Hyperlink"/>
              </w:rPr>
              <w:t xml:space="preserve">SORN </w:t>
            </w:r>
            <w:r w:rsidR="004757F6" w:rsidRPr="004757F6">
              <w:rPr>
                <w:rStyle w:val="Hyperlink"/>
                <w:szCs w:val="22"/>
              </w:rPr>
              <w:t>REVIEWS AND UPDATES</w:t>
            </w:r>
            <w:r w:rsidR="004757F6">
              <w:rPr>
                <w:webHidden/>
              </w:rPr>
              <w:tab/>
            </w:r>
            <w:r w:rsidR="004757F6">
              <w:rPr>
                <w:webHidden/>
              </w:rPr>
              <w:fldChar w:fldCharType="begin"/>
            </w:r>
            <w:r w:rsidR="004757F6">
              <w:rPr>
                <w:webHidden/>
              </w:rPr>
              <w:instrText xml:space="preserve"> PAGEREF _Toc494966197 \h </w:instrText>
            </w:r>
            <w:r w:rsidR="004757F6">
              <w:rPr>
                <w:webHidden/>
              </w:rPr>
            </w:r>
            <w:r w:rsidR="004757F6">
              <w:rPr>
                <w:webHidden/>
              </w:rPr>
              <w:fldChar w:fldCharType="separate"/>
            </w:r>
            <w:r w:rsidR="004757F6">
              <w:rPr>
                <w:webHidden/>
              </w:rPr>
              <w:t>11</w:t>
            </w:r>
            <w:r w:rsidR="004757F6">
              <w:rPr>
                <w:webHidden/>
              </w:rPr>
              <w:fldChar w:fldCharType="end"/>
            </w:r>
          </w:hyperlink>
        </w:p>
        <w:p w14:paraId="5BF5E9F7" w14:textId="42D7AAE3" w:rsidR="004757F6" w:rsidRDefault="007F37C7">
          <w:pPr>
            <w:pStyle w:val="TOC3"/>
            <w:rPr>
              <w:rFonts w:asciiTheme="minorHAnsi" w:eastAsiaTheme="minorEastAsia" w:hAnsiTheme="minorHAnsi" w:cstheme="minorBidi"/>
              <w:szCs w:val="22"/>
            </w:rPr>
          </w:pPr>
          <w:hyperlink w:anchor="_Toc494966198" w:history="1">
            <w:r w:rsidR="004757F6" w:rsidRPr="00D537EF">
              <w:rPr>
                <w:rStyle w:val="Hyperlink"/>
              </w:rPr>
              <w:t>7.7.2</w:t>
            </w:r>
            <w:r w:rsidR="004757F6">
              <w:rPr>
                <w:rFonts w:asciiTheme="minorHAnsi" w:eastAsiaTheme="minorEastAsia" w:hAnsiTheme="minorHAnsi" w:cstheme="minorBidi"/>
                <w:szCs w:val="22"/>
              </w:rPr>
              <w:tab/>
            </w:r>
            <w:r w:rsidR="004757F6" w:rsidRPr="00D537EF">
              <w:rPr>
                <w:rStyle w:val="Hyperlink"/>
              </w:rPr>
              <w:t>REPORTING SORNS TO OMB AND CONGRESS</w:t>
            </w:r>
            <w:r w:rsidR="004757F6">
              <w:rPr>
                <w:webHidden/>
              </w:rPr>
              <w:tab/>
            </w:r>
            <w:r w:rsidR="004757F6">
              <w:rPr>
                <w:webHidden/>
              </w:rPr>
              <w:fldChar w:fldCharType="begin"/>
            </w:r>
            <w:r w:rsidR="004757F6">
              <w:rPr>
                <w:webHidden/>
              </w:rPr>
              <w:instrText xml:space="preserve"> PAGEREF _Toc494966198 \h </w:instrText>
            </w:r>
            <w:r w:rsidR="004757F6">
              <w:rPr>
                <w:webHidden/>
              </w:rPr>
            </w:r>
            <w:r w:rsidR="004757F6">
              <w:rPr>
                <w:webHidden/>
              </w:rPr>
              <w:fldChar w:fldCharType="separate"/>
            </w:r>
            <w:r w:rsidR="004757F6">
              <w:rPr>
                <w:webHidden/>
              </w:rPr>
              <w:t>11</w:t>
            </w:r>
            <w:r w:rsidR="004757F6">
              <w:rPr>
                <w:webHidden/>
              </w:rPr>
              <w:fldChar w:fldCharType="end"/>
            </w:r>
          </w:hyperlink>
        </w:p>
        <w:p w14:paraId="041DA112" w14:textId="093E0E55" w:rsidR="004757F6" w:rsidRDefault="007F37C7">
          <w:pPr>
            <w:pStyle w:val="TOC2"/>
            <w:rPr>
              <w:rFonts w:asciiTheme="minorHAnsi" w:eastAsiaTheme="minorEastAsia" w:hAnsiTheme="minorHAnsi" w:cstheme="minorBidi"/>
              <w:smallCaps w:val="0"/>
              <w:noProof/>
              <w:sz w:val="22"/>
              <w:szCs w:val="22"/>
            </w:rPr>
          </w:pPr>
          <w:hyperlink w:anchor="_Toc494966199" w:history="1">
            <w:r w:rsidR="004757F6" w:rsidRPr="00D537EF">
              <w:rPr>
                <w:rStyle w:val="Hyperlink"/>
                <w:noProof/>
              </w:rPr>
              <w:t>7.8</w:t>
            </w:r>
            <w:r w:rsidR="004757F6">
              <w:rPr>
                <w:rFonts w:asciiTheme="minorHAnsi" w:eastAsiaTheme="minorEastAsia" w:hAnsiTheme="minorHAnsi" w:cstheme="minorBidi"/>
                <w:smallCaps w:val="0"/>
                <w:noProof/>
                <w:sz w:val="22"/>
                <w:szCs w:val="22"/>
              </w:rPr>
              <w:tab/>
            </w:r>
            <w:r w:rsidR="004757F6" w:rsidRPr="00D537EF">
              <w:rPr>
                <w:rStyle w:val="Hyperlink"/>
                <w:noProof/>
              </w:rPr>
              <w:t>Privacy Act Statement</w:t>
            </w:r>
            <w:r w:rsidR="004757F6">
              <w:rPr>
                <w:noProof/>
                <w:webHidden/>
              </w:rPr>
              <w:tab/>
            </w:r>
            <w:r w:rsidR="004757F6">
              <w:rPr>
                <w:noProof/>
                <w:webHidden/>
              </w:rPr>
              <w:fldChar w:fldCharType="begin"/>
            </w:r>
            <w:r w:rsidR="004757F6">
              <w:rPr>
                <w:noProof/>
                <w:webHidden/>
              </w:rPr>
              <w:instrText xml:space="preserve"> PAGEREF _Toc494966199 \h </w:instrText>
            </w:r>
            <w:r w:rsidR="004757F6">
              <w:rPr>
                <w:noProof/>
                <w:webHidden/>
              </w:rPr>
            </w:r>
            <w:r w:rsidR="004757F6">
              <w:rPr>
                <w:noProof/>
                <w:webHidden/>
              </w:rPr>
              <w:fldChar w:fldCharType="separate"/>
            </w:r>
            <w:r w:rsidR="004757F6">
              <w:rPr>
                <w:noProof/>
                <w:webHidden/>
              </w:rPr>
              <w:t>12</w:t>
            </w:r>
            <w:r w:rsidR="004757F6">
              <w:rPr>
                <w:noProof/>
                <w:webHidden/>
              </w:rPr>
              <w:fldChar w:fldCharType="end"/>
            </w:r>
          </w:hyperlink>
        </w:p>
        <w:p w14:paraId="7FB8D812" w14:textId="3965EDFE" w:rsidR="004757F6" w:rsidRDefault="007F37C7">
          <w:pPr>
            <w:pStyle w:val="TOC1"/>
            <w:rPr>
              <w:rFonts w:asciiTheme="minorHAnsi" w:eastAsiaTheme="minorEastAsia" w:hAnsiTheme="minorHAnsi" w:cstheme="minorBidi"/>
              <w:b w:val="0"/>
              <w:bCs w:val="0"/>
              <w:caps w:val="0"/>
              <w:noProof/>
              <w:sz w:val="22"/>
              <w:szCs w:val="22"/>
            </w:rPr>
          </w:pPr>
          <w:hyperlink w:anchor="_Toc494966200" w:history="1">
            <w:r w:rsidR="004757F6" w:rsidRPr="00D537EF">
              <w:rPr>
                <w:rStyle w:val="Hyperlink"/>
                <w:noProof/>
              </w:rPr>
              <w:t>8</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Overview of Requirements for Handling and Protecting Personally Identifiable Information (PII)/Business Identifiable Information (BII)</w:t>
            </w:r>
            <w:r w:rsidR="004757F6">
              <w:rPr>
                <w:noProof/>
                <w:webHidden/>
              </w:rPr>
              <w:tab/>
            </w:r>
            <w:r w:rsidR="004757F6">
              <w:rPr>
                <w:noProof/>
                <w:webHidden/>
              </w:rPr>
              <w:fldChar w:fldCharType="begin"/>
            </w:r>
            <w:r w:rsidR="004757F6">
              <w:rPr>
                <w:noProof/>
                <w:webHidden/>
              </w:rPr>
              <w:instrText xml:space="preserve"> PAGEREF _Toc494966200 \h </w:instrText>
            </w:r>
            <w:r w:rsidR="004757F6">
              <w:rPr>
                <w:noProof/>
                <w:webHidden/>
              </w:rPr>
            </w:r>
            <w:r w:rsidR="004757F6">
              <w:rPr>
                <w:noProof/>
                <w:webHidden/>
              </w:rPr>
              <w:fldChar w:fldCharType="separate"/>
            </w:r>
            <w:r w:rsidR="004757F6">
              <w:rPr>
                <w:noProof/>
                <w:webHidden/>
              </w:rPr>
              <w:t>12</w:t>
            </w:r>
            <w:r w:rsidR="004757F6">
              <w:rPr>
                <w:noProof/>
                <w:webHidden/>
              </w:rPr>
              <w:fldChar w:fldCharType="end"/>
            </w:r>
          </w:hyperlink>
        </w:p>
        <w:p w14:paraId="71463501" w14:textId="12B55404" w:rsidR="004757F6" w:rsidRDefault="007F37C7">
          <w:pPr>
            <w:pStyle w:val="TOC2"/>
            <w:rPr>
              <w:rFonts w:asciiTheme="minorHAnsi" w:eastAsiaTheme="minorEastAsia" w:hAnsiTheme="minorHAnsi" w:cstheme="minorBidi"/>
              <w:smallCaps w:val="0"/>
              <w:noProof/>
              <w:sz w:val="22"/>
              <w:szCs w:val="22"/>
            </w:rPr>
          </w:pPr>
          <w:hyperlink w:anchor="_Toc494966201" w:history="1">
            <w:r w:rsidR="004757F6" w:rsidRPr="00D537EF">
              <w:rPr>
                <w:rStyle w:val="Hyperlink"/>
                <w:noProof/>
              </w:rPr>
              <w:t>8.1</w:t>
            </w:r>
            <w:r w:rsidR="004757F6">
              <w:rPr>
                <w:rFonts w:asciiTheme="minorHAnsi" w:eastAsiaTheme="minorEastAsia" w:hAnsiTheme="minorHAnsi" w:cstheme="minorBidi"/>
                <w:smallCaps w:val="0"/>
                <w:noProof/>
                <w:sz w:val="22"/>
                <w:szCs w:val="22"/>
              </w:rPr>
              <w:tab/>
            </w:r>
            <w:r w:rsidR="004757F6" w:rsidRPr="00D537EF">
              <w:rPr>
                <w:rStyle w:val="Hyperlink"/>
                <w:noProof/>
              </w:rPr>
              <w:t>Recognizing Personally Identifiable Information (PII)</w:t>
            </w:r>
            <w:r w:rsidR="004757F6">
              <w:rPr>
                <w:noProof/>
                <w:webHidden/>
              </w:rPr>
              <w:tab/>
            </w:r>
            <w:r w:rsidR="004757F6">
              <w:rPr>
                <w:noProof/>
                <w:webHidden/>
              </w:rPr>
              <w:fldChar w:fldCharType="begin"/>
            </w:r>
            <w:r w:rsidR="004757F6">
              <w:rPr>
                <w:noProof/>
                <w:webHidden/>
              </w:rPr>
              <w:instrText xml:space="preserve"> PAGEREF _Toc494966201 \h </w:instrText>
            </w:r>
            <w:r w:rsidR="004757F6">
              <w:rPr>
                <w:noProof/>
                <w:webHidden/>
              </w:rPr>
            </w:r>
            <w:r w:rsidR="004757F6">
              <w:rPr>
                <w:noProof/>
                <w:webHidden/>
              </w:rPr>
              <w:fldChar w:fldCharType="separate"/>
            </w:r>
            <w:r w:rsidR="004757F6">
              <w:rPr>
                <w:noProof/>
                <w:webHidden/>
              </w:rPr>
              <w:t>12</w:t>
            </w:r>
            <w:r w:rsidR="004757F6">
              <w:rPr>
                <w:noProof/>
                <w:webHidden/>
              </w:rPr>
              <w:fldChar w:fldCharType="end"/>
            </w:r>
          </w:hyperlink>
        </w:p>
        <w:p w14:paraId="2D6C5AFB" w14:textId="17538A55" w:rsidR="004757F6" w:rsidRDefault="007F37C7">
          <w:pPr>
            <w:pStyle w:val="TOC2"/>
            <w:rPr>
              <w:rFonts w:asciiTheme="minorHAnsi" w:eastAsiaTheme="minorEastAsia" w:hAnsiTheme="minorHAnsi" w:cstheme="minorBidi"/>
              <w:smallCaps w:val="0"/>
              <w:noProof/>
              <w:sz w:val="22"/>
              <w:szCs w:val="22"/>
            </w:rPr>
          </w:pPr>
          <w:hyperlink w:anchor="_Toc494966202" w:history="1">
            <w:r w:rsidR="004757F6" w:rsidRPr="00D537EF">
              <w:rPr>
                <w:rStyle w:val="Hyperlink"/>
                <w:noProof/>
              </w:rPr>
              <w:t>8.2</w:t>
            </w:r>
            <w:r w:rsidR="004757F6">
              <w:rPr>
                <w:rFonts w:asciiTheme="minorHAnsi" w:eastAsiaTheme="minorEastAsia" w:hAnsiTheme="minorHAnsi" w:cstheme="minorBidi"/>
                <w:smallCaps w:val="0"/>
                <w:noProof/>
                <w:sz w:val="22"/>
                <w:szCs w:val="22"/>
              </w:rPr>
              <w:tab/>
            </w:r>
            <w:r w:rsidR="004757F6" w:rsidRPr="00D537EF">
              <w:rPr>
                <w:rStyle w:val="Hyperlink"/>
                <w:noProof/>
              </w:rPr>
              <w:t>Recognizing Business Identifiable Information (BII)</w:t>
            </w:r>
            <w:r w:rsidR="004757F6">
              <w:rPr>
                <w:noProof/>
                <w:webHidden/>
              </w:rPr>
              <w:tab/>
            </w:r>
            <w:r w:rsidR="004757F6">
              <w:rPr>
                <w:noProof/>
                <w:webHidden/>
              </w:rPr>
              <w:fldChar w:fldCharType="begin"/>
            </w:r>
            <w:r w:rsidR="004757F6">
              <w:rPr>
                <w:noProof/>
                <w:webHidden/>
              </w:rPr>
              <w:instrText xml:space="preserve"> PAGEREF _Toc494966202 \h </w:instrText>
            </w:r>
            <w:r w:rsidR="004757F6">
              <w:rPr>
                <w:noProof/>
                <w:webHidden/>
              </w:rPr>
            </w:r>
            <w:r w:rsidR="004757F6">
              <w:rPr>
                <w:noProof/>
                <w:webHidden/>
              </w:rPr>
              <w:fldChar w:fldCharType="separate"/>
            </w:r>
            <w:r w:rsidR="004757F6">
              <w:rPr>
                <w:noProof/>
                <w:webHidden/>
              </w:rPr>
              <w:t>13</w:t>
            </w:r>
            <w:r w:rsidR="004757F6">
              <w:rPr>
                <w:noProof/>
                <w:webHidden/>
              </w:rPr>
              <w:fldChar w:fldCharType="end"/>
            </w:r>
          </w:hyperlink>
        </w:p>
        <w:p w14:paraId="30EB0D27" w14:textId="4E479503" w:rsidR="004757F6" w:rsidRDefault="007F37C7">
          <w:pPr>
            <w:pStyle w:val="TOC2"/>
            <w:rPr>
              <w:rFonts w:asciiTheme="minorHAnsi" w:eastAsiaTheme="minorEastAsia" w:hAnsiTheme="minorHAnsi" w:cstheme="minorBidi"/>
              <w:smallCaps w:val="0"/>
              <w:noProof/>
              <w:sz w:val="22"/>
              <w:szCs w:val="22"/>
            </w:rPr>
          </w:pPr>
          <w:hyperlink w:anchor="_Toc494966203" w:history="1">
            <w:r w:rsidR="004757F6" w:rsidRPr="00D537EF">
              <w:rPr>
                <w:rStyle w:val="Hyperlink"/>
                <w:noProof/>
              </w:rPr>
              <w:t>8.3</w:t>
            </w:r>
            <w:r w:rsidR="004757F6">
              <w:rPr>
                <w:rFonts w:asciiTheme="minorHAnsi" w:eastAsiaTheme="minorEastAsia" w:hAnsiTheme="minorHAnsi" w:cstheme="minorBidi"/>
                <w:smallCaps w:val="0"/>
                <w:noProof/>
                <w:sz w:val="22"/>
                <w:szCs w:val="22"/>
              </w:rPr>
              <w:tab/>
            </w:r>
            <w:r w:rsidR="004757F6" w:rsidRPr="00D537EF">
              <w:rPr>
                <w:rStyle w:val="Hyperlink"/>
                <w:noProof/>
              </w:rPr>
              <w:t>Minimizing the Collection of PII/BII</w:t>
            </w:r>
            <w:r w:rsidR="004757F6">
              <w:rPr>
                <w:noProof/>
                <w:webHidden/>
              </w:rPr>
              <w:tab/>
            </w:r>
            <w:r w:rsidR="004757F6">
              <w:rPr>
                <w:noProof/>
                <w:webHidden/>
              </w:rPr>
              <w:fldChar w:fldCharType="begin"/>
            </w:r>
            <w:r w:rsidR="004757F6">
              <w:rPr>
                <w:noProof/>
                <w:webHidden/>
              </w:rPr>
              <w:instrText xml:space="preserve"> PAGEREF _Toc494966203 \h </w:instrText>
            </w:r>
            <w:r w:rsidR="004757F6">
              <w:rPr>
                <w:noProof/>
                <w:webHidden/>
              </w:rPr>
            </w:r>
            <w:r w:rsidR="004757F6">
              <w:rPr>
                <w:noProof/>
                <w:webHidden/>
              </w:rPr>
              <w:fldChar w:fldCharType="separate"/>
            </w:r>
            <w:r w:rsidR="004757F6">
              <w:rPr>
                <w:noProof/>
                <w:webHidden/>
              </w:rPr>
              <w:t>13</w:t>
            </w:r>
            <w:r w:rsidR="004757F6">
              <w:rPr>
                <w:noProof/>
                <w:webHidden/>
              </w:rPr>
              <w:fldChar w:fldCharType="end"/>
            </w:r>
          </w:hyperlink>
        </w:p>
        <w:p w14:paraId="44644CF6" w14:textId="21AE60DF" w:rsidR="004757F6" w:rsidRDefault="007F37C7">
          <w:pPr>
            <w:pStyle w:val="TOC2"/>
            <w:rPr>
              <w:rFonts w:asciiTheme="minorHAnsi" w:eastAsiaTheme="minorEastAsia" w:hAnsiTheme="minorHAnsi" w:cstheme="minorBidi"/>
              <w:smallCaps w:val="0"/>
              <w:noProof/>
              <w:sz w:val="22"/>
              <w:szCs w:val="22"/>
            </w:rPr>
          </w:pPr>
          <w:hyperlink w:anchor="_Toc494966204" w:history="1">
            <w:r w:rsidR="004757F6" w:rsidRPr="00D537EF">
              <w:rPr>
                <w:rStyle w:val="Hyperlink"/>
                <w:noProof/>
              </w:rPr>
              <w:t>8.4</w:t>
            </w:r>
            <w:r w:rsidR="004757F6">
              <w:rPr>
                <w:rFonts w:asciiTheme="minorHAnsi" w:eastAsiaTheme="minorEastAsia" w:hAnsiTheme="minorHAnsi" w:cstheme="minorBidi"/>
                <w:smallCaps w:val="0"/>
                <w:noProof/>
                <w:sz w:val="22"/>
                <w:szCs w:val="22"/>
              </w:rPr>
              <w:tab/>
            </w:r>
            <w:r w:rsidR="004757F6" w:rsidRPr="00D537EF">
              <w:rPr>
                <w:rStyle w:val="Hyperlink"/>
                <w:noProof/>
              </w:rPr>
              <w:t>Handling and Transmitting PII/BII</w:t>
            </w:r>
            <w:r w:rsidR="004757F6">
              <w:rPr>
                <w:noProof/>
                <w:webHidden/>
              </w:rPr>
              <w:tab/>
            </w:r>
            <w:r w:rsidR="004757F6">
              <w:rPr>
                <w:noProof/>
                <w:webHidden/>
              </w:rPr>
              <w:fldChar w:fldCharType="begin"/>
            </w:r>
            <w:r w:rsidR="004757F6">
              <w:rPr>
                <w:noProof/>
                <w:webHidden/>
              </w:rPr>
              <w:instrText xml:space="preserve"> PAGEREF _Toc494966204 \h </w:instrText>
            </w:r>
            <w:r w:rsidR="004757F6">
              <w:rPr>
                <w:noProof/>
                <w:webHidden/>
              </w:rPr>
            </w:r>
            <w:r w:rsidR="004757F6">
              <w:rPr>
                <w:noProof/>
                <w:webHidden/>
              </w:rPr>
              <w:fldChar w:fldCharType="separate"/>
            </w:r>
            <w:r w:rsidR="004757F6">
              <w:rPr>
                <w:noProof/>
                <w:webHidden/>
              </w:rPr>
              <w:t>14</w:t>
            </w:r>
            <w:r w:rsidR="004757F6">
              <w:rPr>
                <w:noProof/>
                <w:webHidden/>
              </w:rPr>
              <w:fldChar w:fldCharType="end"/>
            </w:r>
          </w:hyperlink>
        </w:p>
        <w:p w14:paraId="56E95142" w14:textId="4D28F9C6" w:rsidR="004757F6" w:rsidRDefault="007F37C7">
          <w:pPr>
            <w:pStyle w:val="TOC2"/>
            <w:rPr>
              <w:rFonts w:asciiTheme="minorHAnsi" w:eastAsiaTheme="minorEastAsia" w:hAnsiTheme="minorHAnsi" w:cstheme="minorBidi"/>
              <w:smallCaps w:val="0"/>
              <w:noProof/>
              <w:sz w:val="22"/>
              <w:szCs w:val="22"/>
            </w:rPr>
          </w:pPr>
          <w:hyperlink w:anchor="_Toc494966205" w:history="1">
            <w:r w:rsidR="004757F6" w:rsidRPr="00D537EF">
              <w:rPr>
                <w:rStyle w:val="Hyperlink"/>
                <w:noProof/>
              </w:rPr>
              <w:t>8.5</w:t>
            </w:r>
            <w:r w:rsidR="004757F6">
              <w:rPr>
                <w:rFonts w:asciiTheme="minorHAnsi" w:eastAsiaTheme="minorEastAsia" w:hAnsiTheme="minorHAnsi" w:cstheme="minorBidi"/>
                <w:smallCaps w:val="0"/>
                <w:noProof/>
                <w:sz w:val="22"/>
                <w:szCs w:val="22"/>
              </w:rPr>
              <w:tab/>
            </w:r>
            <w:r w:rsidR="004757F6" w:rsidRPr="00D537EF">
              <w:rPr>
                <w:rStyle w:val="Hyperlink"/>
                <w:noProof/>
              </w:rPr>
              <w:t>Understanding Commerce Website Privacy Policy</w:t>
            </w:r>
            <w:r w:rsidR="004757F6">
              <w:rPr>
                <w:noProof/>
                <w:webHidden/>
              </w:rPr>
              <w:tab/>
            </w:r>
            <w:r w:rsidR="004757F6">
              <w:rPr>
                <w:noProof/>
                <w:webHidden/>
              </w:rPr>
              <w:fldChar w:fldCharType="begin"/>
            </w:r>
            <w:r w:rsidR="004757F6">
              <w:rPr>
                <w:noProof/>
                <w:webHidden/>
              </w:rPr>
              <w:instrText xml:space="preserve"> PAGEREF _Toc494966205 \h </w:instrText>
            </w:r>
            <w:r w:rsidR="004757F6">
              <w:rPr>
                <w:noProof/>
                <w:webHidden/>
              </w:rPr>
            </w:r>
            <w:r w:rsidR="004757F6">
              <w:rPr>
                <w:noProof/>
                <w:webHidden/>
              </w:rPr>
              <w:fldChar w:fldCharType="separate"/>
            </w:r>
            <w:r w:rsidR="004757F6">
              <w:rPr>
                <w:noProof/>
                <w:webHidden/>
              </w:rPr>
              <w:t>14</w:t>
            </w:r>
            <w:r w:rsidR="004757F6">
              <w:rPr>
                <w:noProof/>
                <w:webHidden/>
              </w:rPr>
              <w:fldChar w:fldCharType="end"/>
            </w:r>
          </w:hyperlink>
        </w:p>
        <w:p w14:paraId="4FDF2D4A" w14:textId="633EE394" w:rsidR="004757F6" w:rsidRDefault="007F37C7">
          <w:pPr>
            <w:pStyle w:val="TOC1"/>
            <w:rPr>
              <w:rFonts w:asciiTheme="minorHAnsi" w:eastAsiaTheme="minorEastAsia" w:hAnsiTheme="minorHAnsi" w:cstheme="minorBidi"/>
              <w:b w:val="0"/>
              <w:bCs w:val="0"/>
              <w:caps w:val="0"/>
              <w:noProof/>
              <w:sz w:val="22"/>
              <w:szCs w:val="22"/>
            </w:rPr>
          </w:pPr>
          <w:hyperlink w:anchor="_Toc494966206" w:history="1">
            <w:r w:rsidR="004757F6" w:rsidRPr="00D537EF">
              <w:rPr>
                <w:rStyle w:val="Hyperlink"/>
                <w:noProof/>
              </w:rPr>
              <w:t>9</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Breach Incident Response and Management</w:t>
            </w:r>
            <w:r w:rsidR="004757F6">
              <w:rPr>
                <w:noProof/>
                <w:webHidden/>
              </w:rPr>
              <w:tab/>
            </w:r>
            <w:r w:rsidR="004757F6">
              <w:rPr>
                <w:noProof/>
                <w:webHidden/>
              </w:rPr>
              <w:fldChar w:fldCharType="begin"/>
            </w:r>
            <w:r w:rsidR="004757F6">
              <w:rPr>
                <w:noProof/>
                <w:webHidden/>
              </w:rPr>
              <w:instrText xml:space="preserve"> PAGEREF _Toc494966206 \h </w:instrText>
            </w:r>
            <w:r w:rsidR="004757F6">
              <w:rPr>
                <w:noProof/>
                <w:webHidden/>
              </w:rPr>
            </w:r>
            <w:r w:rsidR="004757F6">
              <w:rPr>
                <w:noProof/>
                <w:webHidden/>
              </w:rPr>
              <w:fldChar w:fldCharType="separate"/>
            </w:r>
            <w:r w:rsidR="004757F6">
              <w:rPr>
                <w:noProof/>
                <w:webHidden/>
              </w:rPr>
              <w:t>15</w:t>
            </w:r>
            <w:r w:rsidR="004757F6">
              <w:rPr>
                <w:noProof/>
                <w:webHidden/>
              </w:rPr>
              <w:fldChar w:fldCharType="end"/>
            </w:r>
          </w:hyperlink>
        </w:p>
        <w:p w14:paraId="3FD94155" w14:textId="002D3A7D" w:rsidR="004757F6" w:rsidRDefault="007F37C7">
          <w:pPr>
            <w:pStyle w:val="TOC1"/>
            <w:rPr>
              <w:rFonts w:asciiTheme="minorHAnsi" w:eastAsiaTheme="minorEastAsia" w:hAnsiTheme="minorHAnsi" w:cstheme="minorBidi"/>
              <w:b w:val="0"/>
              <w:bCs w:val="0"/>
              <w:caps w:val="0"/>
              <w:noProof/>
              <w:sz w:val="22"/>
              <w:szCs w:val="22"/>
            </w:rPr>
          </w:pPr>
          <w:hyperlink w:anchor="_Toc494966207" w:history="1">
            <w:r w:rsidR="004757F6" w:rsidRPr="00D537EF">
              <w:rPr>
                <w:rStyle w:val="Hyperlink"/>
                <w:noProof/>
              </w:rPr>
              <w:t>10</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Awareness and Training</w:t>
            </w:r>
            <w:r w:rsidR="004757F6">
              <w:rPr>
                <w:noProof/>
                <w:webHidden/>
              </w:rPr>
              <w:tab/>
            </w:r>
            <w:r w:rsidR="004757F6">
              <w:rPr>
                <w:noProof/>
                <w:webHidden/>
              </w:rPr>
              <w:fldChar w:fldCharType="begin"/>
            </w:r>
            <w:r w:rsidR="004757F6">
              <w:rPr>
                <w:noProof/>
                <w:webHidden/>
              </w:rPr>
              <w:instrText xml:space="preserve"> PAGEREF _Toc494966207 \h </w:instrText>
            </w:r>
            <w:r w:rsidR="004757F6">
              <w:rPr>
                <w:noProof/>
                <w:webHidden/>
              </w:rPr>
            </w:r>
            <w:r w:rsidR="004757F6">
              <w:rPr>
                <w:noProof/>
                <w:webHidden/>
              </w:rPr>
              <w:fldChar w:fldCharType="separate"/>
            </w:r>
            <w:r w:rsidR="004757F6">
              <w:rPr>
                <w:noProof/>
                <w:webHidden/>
              </w:rPr>
              <w:t>16</w:t>
            </w:r>
            <w:r w:rsidR="004757F6">
              <w:rPr>
                <w:noProof/>
                <w:webHidden/>
              </w:rPr>
              <w:fldChar w:fldCharType="end"/>
            </w:r>
          </w:hyperlink>
        </w:p>
        <w:p w14:paraId="0CAC1E5E" w14:textId="1AAB2CA9" w:rsidR="004757F6" w:rsidRDefault="007F37C7">
          <w:pPr>
            <w:pStyle w:val="TOC2"/>
            <w:rPr>
              <w:rFonts w:asciiTheme="minorHAnsi" w:eastAsiaTheme="minorEastAsia" w:hAnsiTheme="minorHAnsi" w:cstheme="minorBidi"/>
              <w:smallCaps w:val="0"/>
              <w:noProof/>
              <w:sz w:val="22"/>
              <w:szCs w:val="22"/>
            </w:rPr>
          </w:pPr>
          <w:hyperlink w:anchor="_Toc494966208" w:history="1">
            <w:r w:rsidR="004757F6" w:rsidRPr="00D537EF">
              <w:rPr>
                <w:rStyle w:val="Hyperlink"/>
                <w:noProof/>
              </w:rPr>
              <w:t>10.1</w:t>
            </w:r>
            <w:r w:rsidR="004757F6">
              <w:rPr>
                <w:rFonts w:asciiTheme="minorHAnsi" w:eastAsiaTheme="minorEastAsia" w:hAnsiTheme="minorHAnsi" w:cstheme="minorBidi"/>
                <w:smallCaps w:val="0"/>
                <w:noProof/>
                <w:sz w:val="22"/>
                <w:szCs w:val="22"/>
              </w:rPr>
              <w:tab/>
            </w:r>
            <w:r w:rsidR="004757F6" w:rsidRPr="00D537EF">
              <w:rPr>
                <w:rStyle w:val="Hyperlink"/>
                <w:noProof/>
              </w:rPr>
              <w:t>New Employee Orientation Training</w:t>
            </w:r>
            <w:r w:rsidR="004757F6">
              <w:rPr>
                <w:noProof/>
                <w:webHidden/>
              </w:rPr>
              <w:tab/>
            </w:r>
            <w:r w:rsidR="004757F6">
              <w:rPr>
                <w:noProof/>
                <w:webHidden/>
              </w:rPr>
              <w:fldChar w:fldCharType="begin"/>
            </w:r>
            <w:r w:rsidR="004757F6">
              <w:rPr>
                <w:noProof/>
                <w:webHidden/>
              </w:rPr>
              <w:instrText xml:space="preserve"> PAGEREF _Toc494966208 \h </w:instrText>
            </w:r>
            <w:r w:rsidR="004757F6">
              <w:rPr>
                <w:noProof/>
                <w:webHidden/>
              </w:rPr>
            </w:r>
            <w:r w:rsidR="004757F6">
              <w:rPr>
                <w:noProof/>
                <w:webHidden/>
              </w:rPr>
              <w:fldChar w:fldCharType="separate"/>
            </w:r>
            <w:r w:rsidR="004757F6">
              <w:rPr>
                <w:noProof/>
                <w:webHidden/>
              </w:rPr>
              <w:t>16</w:t>
            </w:r>
            <w:r w:rsidR="004757F6">
              <w:rPr>
                <w:noProof/>
                <w:webHidden/>
              </w:rPr>
              <w:fldChar w:fldCharType="end"/>
            </w:r>
          </w:hyperlink>
        </w:p>
        <w:p w14:paraId="4215B060" w14:textId="1A60EF92" w:rsidR="004757F6" w:rsidRDefault="007F37C7">
          <w:pPr>
            <w:pStyle w:val="TOC2"/>
            <w:rPr>
              <w:rFonts w:asciiTheme="minorHAnsi" w:eastAsiaTheme="minorEastAsia" w:hAnsiTheme="minorHAnsi" w:cstheme="minorBidi"/>
              <w:smallCaps w:val="0"/>
              <w:noProof/>
              <w:sz w:val="22"/>
              <w:szCs w:val="22"/>
            </w:rPr>
          </w:pPr>
          <w:hyperlink w:anchor="_Toc494966209" w:history="1">
            <w:r w:rsidR="004757F6" w:rsidRPr="00D537EF">
              <w:rPr>
                <w:rStyle w:val="Hyperlink"/>
                <w:noProof/>
              </w:rPr>
              <w:t>10.2</w:t>
            </w:r>
            <w:r w:rsidR="004757F6">
              <w:rPr>
                <w:rFonts w:asciiTheme="minorHAnsi" w:eastAsiaTheme="minorEastAsia" w:hAnsiTheme="minorHAnsi" w:cstheme="minorBidi"/>
                <w:smallCaps w:val="0"/>
                <w:noProof/>
                <w:sz w:val="22"/>
                <w:szCs w:val="22"/>
              </w:rPr>
              <w:tab/>
            </w:r>
            <w:r w:rsidR="004757F6" w:rsidRPr="00D537EF">
              <w:rPr>
                <w:rStyle w:val="Hyperlink"/>
                <w:noProof/>
              </w:rPr>
              <w:t>Commerce Learning Center Training</w:t>
            </w:r>
            <w:r w:rsidR="004757F6">
              <w:rPr>
                <w:noProof/>
                <w:webHidden/>
              </w:rPr>
              <w:tab/>
            </w:r>
            <w:r w:rsidR="004757F6">
              <w:rPr>
                <w:noProof/>
                <w:webHidden/>
              </w:rPr>
              <w:fldChar w:fldCharType="begin"/>
            </w:r>
            <w:r w:rsidR="004757F6">
              <w:rPr>
                <w:noProof/>
                <w:webHidden/>
              </w:rPr>
              <w:instrText xml:space="preserve"> PAGEREF _Toc494966209 \h </w:instrText>
            </w:r>
            <w:r w:rsidR="004757F6">
              <w:rPr>
                <w:noProof/>
                <w:webHidden/>
              </w:rPr>
            </w:r>
            <w:r w:rsidR="004757F6">
              <w:rPr>
                <w:noProof/>
                <w:webHidden/>
              </w:rPr>
              <w:fldChar w:fldCharType="separate"/>
            </w:r>
            <w:r w:rsidR="004757F6">
              <w:rPr>
                <w:noProof/>
                <w:webHidden/>
              </w:rPr>
              <w:t>16</w:t>
            </w:r>
            <w:r w:rsidR="004757F6">
              <w:rPr>
                <w:noProof/>
                <w:webHidden/>
              </w:rPr>
              <w:fldChar w:fldCharType="end"/>
            </w:r>
          </w:hyperlink>
        </w:p>
        <w:p w14:paraId="551C1D81" w14:textId="07286C96" w:rsidR="004757F6" w:rsidRDefault="007F37C7">
          <w:pPr>
            <w:pStyle w:val="TOC2"/>
            <w:rPr>
              <w:rFonts w:asciiTheme="minorHAnsi" w:eastAsiaTheme="minorEastAsia" w:hAnsiTheme="minorHAnsi" w:cstheme="minorBidi"/>
              <w:smallCaps w:val="0"/>
              <w:noProof/>
              <w:sz w:val="22"/>
              <w:szCs w:val="22"/>
            </w:rPr>
          </w:pPr>
          <w:hyperlink w:anchor="_Toc494966210" w:history="1">
            <w:r w:rsidR="004757F6" w:rsidRPr="00D537EF">
              <w:rPr>
                <w:rStyle w:val="Hyperlink"/>
                <w:noProof/>
              </w:rPr>
              <w:t>10.3</w:t>
            </w:r>
            <w:r w:rsidR="004757F6">
              <w:rPr>
                <w:rFonts w:asciiTheme="minorHAnsi" w:eastAsiaTheme="minorEastAsia" w:hAnsiTheme="minorHAnsi" w:cstheme="minorBidi"/>
                <w:smallCaps w:val="0"/>
                <w:noProof/>
                <w:sz w:val="22"/>
                <w:szCs w:val="22"/>
              </w:rPr>
              <w:tab/>
            </w:r>
            <w:r w:rsidR="004757F6" w:rsidRPr="00D537EF">
              <w:rPr>
                <w:rStyle w:val="Hyperlink"/>
                <w:noProof/>
              </w:rPr>
              <w:t>Bureau/Operating Unit (B/OU) Training</w:t>
            </w:r>
            <w:r w:rsidR="004757F6">
              <w:rPr>
                <w:noProof/>
                <w:webHidden/>
              </w:rPr>
              <w:tab/>
            </w:r>
            <w:r w:rsidR="004757F6">
              <w:rPr>
                <w:noProof/>
                <w:webHidden/>
              </w:rPr>
              <w:fldChar w:fldCharType="begin"/>
            </w:r>
            <w:r w:rsidR="004757F6">
              <w:rPr>
                <w:noProof/>
                <w:webHidden/>
              </w:rPr>
              <w:instrText xml:space="preserve"> PAGEREF _Toc494966210 \h </w:instrText>
            </w:r>
            <w:r w:rsidR="004757F6">
              <w:rPr>
                <w:noProof/>
                <w:webHidden/>
              </w:rPr>
            </w:r>
            <w:r w:rsidR="004757F6">
              <w:rPr>
                <w:noProof/>
                <w:webHidden/>
              </w:rPr>
              <w:fldChar w:fldCharType="separate"/>
            </w:r>
            <w:r w:rsidR="004757F6">
              <w:rPr>
                <w:noProof/>
                <w:webHidden/>
              </w:rPr>
              <w:t>16</w:t>
            </w:r>
            <w:r w:rsidR="004757F6">
              <w:rPr>
                <w:noProof/>
                <w:webHidden/>
              </w:rPr>
              <w:fldChar w:fldCharType="end"/>
            </w:r>
          </w:hyperlink>
        </w:p>
        <w:p w14:paraId="32A4B468" w14:textId="5EACCE45" w:rsidR="004757F6" w:rsidRDefault="007F37C7">
          <w:pPr>
            <w:pStyle w:val="TOC1"/>
            <w:rPr>
              <w:rFonts w:asciiTheme="minorHAnsi" w:eastAsiaTheme="minorEastAsia" w:hAnsiTheme="minorHAnsi" w:cstheme="minorBidi"/>
              <w:b w:val="0"/>
              <w:bCs w:val="0"/>
              <w:caps w:val="0"/>
              <w:noProof/>
              <w:sz w:val="22"/>
              <w:szCs w:val="22"/>
            </w:rPr>
          </w:pPr>
          <w:hyperlink w:anchor="_Toc494966211" w:history="1">
            <w:r w:rsidR="004757F6" w:rsidRPr="00D537EF">
              <w:rPr>
                <w:rStyle w:val="Hyperlink"/>
                <w:noProof/>
              </w:rPr>
              <w:t>11</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Privacy Reporting</w:t>
            </w:r>
            <w:r w:rsidR="004757F6">
              <w:rPr>
                <w:noProof/>
                <w:webHidden/>
              </w:rPr>
              <w:tab/>
            </w:r>
            <w:r w:rsidR="004757F6">
              <w:rPr>
                <w:noProof/>
                <w:webHidden/>
              </w:rPr>
              <w:fldChar w:fldCharType="begin"/>
            </w:r>
            <w:r w:rsidR="004757F6">
              <w:rPr>
                <w:noProof/>
                <w:webHidden/>
              </w:rPr>
              <w:instrText xml:space="preserve"> PAGEREF _Toc494966211 \h </w:instrText>
            </w:r>
            <w:r w:rsidR="004757F6">
              <w:rPr>
                <w:noProof/>
                <w:webHidden/>
              </w:rPr>
            </w:r>
            <w:r w:rsidR="004757F6">
              <w:rPr>
                <w:noProof/>
                <w:webHidden/>
              </w:rPr>
              <w:fldChar w:fldCharType="separate"/>
            </w:r>
            <w:r w:rsidR="004757F6">
              <w:rPr>
                <w:noProof/>
                <w:webHidden/>
              </w:rPr>
              <w:t>17</w:t>
            </w:r>
            <w:r w:rsidR="004757F6">
              <w:rPr>
                <w:noProof/>
                <w:webHidden/>
              </w:rPr>
              <w:fldChar w:fldCharType="end"/>
            </w:r>
          </w:hyperlink>
        </w:p>
        <w:p w14:paraId="73A9CBC0" w14:textId="255C724D" w:rsidR="004757F6" w:rsidRDefault="007F37C7">
          <w:pPr>
            <w:pStyle w:val="TOC2"/>
            <w:rPr>
              <w:rFonts w:asciiTheme="minorHAnsi" w:eastAsiaTheme="minorEastAsia" w:hAnsiTheme="minorHAnsi" w:cstheme="minorBidi"/>
              <w:smallCaps w:val="0"/>
              <w:noProof/>
              <w:sz w:val="22"/>
              <w:szCs w:val="22"/>
            </w:rPr>
          </w:pPr>
          <w:hyperlink w:anchor="_Toc494966212" w:history="1">
            <w:r w:rsidR="004757F6" w:rsidRPr="00D537EF">
              <w:rPr>
                <w:rStyle w:val="Hyperlink"/>
                <w:noProof/>
              </w:rPr>
              <w:t>11.1</w:t>
            </w:r>
            <w:r w:rsidR="004757F6">
              <w:rPr>
                <w:rFonts w:asciiTheme="minorHAnsi" w:eastAsiaTheme="minorEastAsia" w:hAnsiTheme="minorHAnsi" w:cstheme="minorBidi"/>
                <w:smallCaps w:val="0"/>
                <w:noProof/>
                <w:sz w:val="22"/>
                <w:szCs w:val="22"/>
              </w:rPr>
              <w:tab/>
            </w:r>
            <w:r w:rsidR="004757F6" w:rsidRPr="00D537EF">
              <w:rPr>
                <w:rStyle w:val="Hyperlink"/>
                <w:noProof/>
              </w:rPr>
              <w:t>Annual Report- Federal Information Security Modernization Act (FISMA)</w:t>
            </w:r>
            <w:r w:rsidR="004757F6">
              <w:rPr>
                <w:noProof/>
                <w:webHidden/>
              </w:rPr>
              <w:tab/>
            </w:r>
            <w:r w:rsidR="004757F6">
              <w:rPr>
                <w:noProof/>
                <w:webHidden/>
              </w:rPr>
              <w:fldChar w:fldCharType="begin"/>
            </w:r>
            <w:r w:rsidR="004757F6">
              <w:rPr>
                <w:noProof/>
                <w:webHidden/>
              </w:rPr>
              <w:instrText xml:space="preserve"> PAGEREF _Toc494966212 \h </w:instrText>
            </w:r>
            <w:r w:rsidR="004757F6">
              <w:rPr>
                <w:noProof/>
                <w:webHidden/>
              </w:rPr>
            </w:r>
            <w:r w:rsidR="004757F6">
              <w:rPr>
                <w:noProof/>
                <w:webHidden/>
              </w:rPr>
              <w:fldChar w:fldCharType="separate"/>
            </w:r>
            <w:r w:rsidR="004757F6">
              <w:rPr>
                <w:noProof/>
                <w:webHidden/>
              </w:rPr>
              <w:t>17</w:t>
            </w:r>
            <w:r w:rsidR="004757F6">
              <w:rPr>
                <w:noProof/>
                <w:webHidden/>
              </w:rPr>
              <w:fldChar w:fldCharType="end"/>
            </w:r>
          </w:hyperlink>
        </w:p>
        <w:p w14:paraId="53FA7A03" w14:textId="16B395DC" w:rsidR="004757F6" w:rsidRDefault="007F37C7">
          <w:pPr>
            <w:pStyle w:val="TOC2"/>
            <w:rPr>
              <w:rFonts w:asciiTheme="minorHAnsi" w:eastAsiaTheme="minorEastAsia" w:hAnsiTheme="minorHAnsi" w:cstheme="minorBidi"/>
              <w:smallCaps w:val="0"/>
              <w:noProof/>
              <w:sz w:val="22"/>
              <w:szCs w:val="22"/>
            </w:rPr>
          </w:pPr>
          <w:hyperlink w:anchor="_Toc494966213" w:history="1">
            <w:r w:rsidR="004757F6" w:rsidRPr="00D537EF">
              <w:rPr>
                <w:rStyle w:val="Hyperlink"/>
                <w:noProof/>
              </w:rPr>
              <w:t>11.2</w:t>
            </w:r>
            <w:r w:rsidR="004757F6">
              <w:rPr>
                <w:rFonts w:asciiTheme="minorHAnsi" w:eastAsiaTheme="minorEastAsia" w:hAnsiTheme="minorHAnsi" w:cstheme="minorBidi"/>
                <w:smallCaps w:val="0"/>
                <w:noProof/>
                <w:sz w:val="22"/>
                <w:szCs w:val="22"/>
              </w:rPr>
              <w:tab/>
            </w:r>
            <w:r w:rsidR="004757F6" w:rsidRPr="00D537EF">
              <w:rPr>
                <w:rStyle w:val="Hyperlink"/>
                <w:noProof/>
              </w:rPr>
              <w:t>Quarterly Report - Chief Financial Officer &amp; Assistant Secretary for Administration (CFO/ASA) Privacy Metrics</w:t>
            </w:r>
            <w:r w:rsidR="004757F6">
              <w:rPr>
                <w:noProof/>
                <w:webHidden/>
              </w:rPr>
              <w:tab/>
            </w:r>
            <w:r w:rsidR="004757F6">
              <w:rPr>
                <w:noProof/>
                <w:webHidden/>
              </w:rPr>
              <w:fldChar w:fldCharType="begin"/>
            </w:r>
            <w:r w:rsidR="004757F6">
              <w:rPr>
                <w:noProof/>
                <w:webHidden/>
              </w:rPr>
              <w:instrText xml:space="preserve"> PAGEREF _Toc494966213 \h </w:instrText>
            </w:r>
            <w:r w:rsidR="004757F6">
              <w:rPr>
                <w:noProof/>
                <w:webHidden/>
              </w:rPr>
            </w:r>
            <w:r w:rsidR="004757F6">
              <w:rPr>
                <w:noProof/>
                <w:webHidden/>
              </w:rPr>
              <w:fldChar w:fldCharType="separate"/>
            </w:r>
            <w:r w:rsidR="004757F6">
              <w:rPr>
                <w:noProof/>
                <w:webHidden/>
              </w:rPr>
              <w:t>17</w:t>
            </w:r>
            <w:r w:rsidR="004757F6">
              <w:rPr>
                <w:noProof/>
                <w:webHidden/>
              </w:rPr>
              <w:fldChar w:fldCharType="end"/>
            </w:r>
          </w:hyperlink>
        </w:p>
        <w:p w14:paraId="4B27A945" w14:textId="3F519A75" w:rsidR="004757F6" w:rsidRDefault="007F37C7">
          <w:pPr>
            <w:pStyle w:val="TOC2"/>
            <w:rPr>
              <w:rFonts w:asciiTheme="minorHAnsi" w:eastAsiaTheme="minorEastAsia" w:hAnsiTheme="minorHAnsi" w:cstheme="minorBidi"/>
              <w:smallCaps w:val="0"/>
              <w:noProof/>
              <w:sz w:val="22"/>
              <w:szCs w:val="22"/>
            </w:rPr>
          </w:pPr>
          <w:hyperlink w:anchor="_Toc494966214" w:history="1">
            <w:r w:rsidR="004757F6" w:rsidRPr="00D537EF">
              <w:rPr>
                <w:rStyle w:val="Hyperlink"/>
                <w:noProof/>
              </w:rPr>
              <w:t>11.3</w:t>
            </w:r>
            <w:r w:rsidR="004757F6">
              <w:rPr>
                <w:rFonts w:asciiTheme="minorHAnsi" w:eastAsiaTheme="minorEastAsia" w:hAnsiTheme="minorHAnsi" w:cstheme="minorBidi"/>
                <w:smallCaps w:val="0"/>
                <w:noProof/>
                <w:sz w:val="22"/>
                <w:szCs w:val="22"/>
              </w:rPr>
              <w:tab/>
            </w:r>
            <w:r w:rsidR="004757F6" w:rsidRPr="00D537EF">
              <w:rPr>
                <w:rStyle w:val="Hyperlink"/>
                <w:noProof/>
              </w:rPr>
              <w:t>Enterprise Security Operations Center (ESOC) Quarterly Reporting</w:t>
            </w:r>
            <w:r w:rsidR="004757F6">
              <w:rPr>
                <w:noProof/>
                <w:webHidden/>
              </w:rPr>
              <w:tab/>
            </w:r>
            <w:r w:rsidR="004757F6">
              <w:rPr>
                <w:noProof/>
                <w:webHidden/>
              </w:rPr>
              <w:fldChar w:fldCharType="begin"/>
            </w:r>
            <w:r w:rsidR="004757F6">
              <w:rPr>
                <w:noProof/>
                <w:webHidden/>
              </w:rPr>
              <w:instrText xml:space="preserve"> PAGEREF _Toc494966214 \h </w:instrText>
            </w:r>
            <w:r w:rsidR="004757F6">
              <w:rPr>
                <w:noProof/>
                <w:webHidden/>
              </w:rPr>
            </w:r>
            <w:r w:rsidR="004757F6">
              <w:rPr>
                <w:noProof/>
                <w:webHidden/>
              </w:rPr>
              <w:fldChar w:fldCharType="separate"/>
            </w:r>
            <w:r w:rsidR="004757F6">
              <w:rPr>
                <w:noProof/>
                <w:webHidden/>
              </w:rPr>
              <w:t>17</w:t>
            </w:r>
            <w:r w:rsidR="004757F6">
              <w:rPr>
                <w:noProof/>
                <w:webHidden/>
              </w:rPr>
              <w:fldChar w:fldCharType="end"/>
            </w:r>
          </w:hyperlink>
        </w:p>
        <w:p w14:paraId="4B959049" w14:textId="2BAE6171" w:rsidR="004757F6" w:rsidRDefault="007F37C7">
          <w:pPr>
            <w:pStyle w:val="TOC1"/>
            <w:rPr>
              <w:rFonts w:asciiTheme="minorHAnsi" w:eastAsiaTheme="minorEastAsia" w:hAnsiTheme="minorHAnsi" w:cstheme="minorBidi"/>
              <w:b w:val="0"/>
              <w:bCs w:val="0"/>
              <w:caps w:val="0"/>
              <w:noProof/>
              <w:sz w:val="22"/>
              <w:szCs w:val="22"/>
            </w:rPr>
          </w:pPr>
          <w:hyperlink w:anchor="_Toc494966215" w:history="1">
            <w:r w:rsidR="004757F6" w:rsidRPr="00D537EF">
              <w:rPr>
                <w:rStyle w:val="Hyperlink"/>
                <w:noProof/>
              </w:rPr>
              <w:t>12</w:t>
            </w:r>
            <w:r w:rsidR="004757F6">
              <w:rPr>
                <w:rFonts w:asciiTheme="minorHAnsi" w:eastAsiaTheme="minorEastAsia" w:hAnsiTheme="minorHAnsi" w:cstheme="minorBidi"/>
                <w:b w:val="0"/>
                <w:bCs w:val="0"/>
                <w:caps w:val="0"/>
                <w:noProof/>
                <w:sz w:val="22"/>
                <w:szCs w:val="22"/>
              </w:rPr>
              <w:tab/>
            </w:r>
            <w:r w:rsidR="004757F6" w:rsidRPr="00D537EF">
              <w:rPr>
                <w:rStyle w:val="Hyperlink"/>
                <w:noProof/>
              </w:rPr>
              <w:t>Conclusion</w:t>
            </w:r>
            <w:r w:rsidR="004757F6">
              <w:rPr>
                <w:noProof/>
                <w:webHidden/>
              </w:rPr>
              <w:tab/>
            </w:r>
            <w:r w:rsidR="004757F6">
              <w:rPr>
                <w:noProof/>
                <w:webHidden/>
              </w:rPr>
              <w:fldChar w:fldCharType="begin"/>
            </w:r>
            <w:r w:rsidR="004757F6">
              <w:rPr>
                <w:noProof/>
                <w:webHidden/>
              </w:rPr>
              <w:instrText xml:space="preserve"> PAGEREF _Toc494966215 \h </w:instrText>
            </w:r>
            <w:r w:rsidR="004757F6">
              <w:rPr>
                <w:noProof/>
                <w:webHidden/>
              </w:rPr>
            </w:r>
            <w:r w:rsidR="004757F6">
              <w:rPr>
                <w:noProof/>
                <w:webHidden/>
              </w:rPr>
              <w:fldChar w:fldCharType="separate"/>
            </w:r>
            <w:r w:rsidR="004757F6">
              <w:rPr>
                <w:noProof/>
                <w:webHidden/>
              </w:rPr>
              <w:t>17</w:t>
            </w:r>
            <w:r w:rsidR="004757F6">
              <w:rPr>
                <w:noProof/>
                <w:webHidden/>
              </w:rPr>
              <w:fldChar w:fldCharType="end"/>
            </w:r>
          </w:hyperlink>
        </w:p>
        <w:p w14:paraId="43CD20A7" w14:textId="38144649" w:rsidR="004757F6" w:rsidRDefault="007F37C7">
          <w:pPr>
            <w:pStyle w:val="TOC1"/>
            <w:rPr>
              <w:rFonts w:asciiTheme="minorHAnsi" w:eastAsiaTheme="minorEastAsia" w:hAnsiTheme="minorHAnsi" w:cstheme="minorBidi"/>
              <w:b w:val="0"/>
              <w:bCs w:val="0"/>
              <w:caps w:val="0"/>
              <w:noProof/>
              <w:sz w:val="22"/>
              <w:szCs w:val="22"/>
            </w:rPr>
          </w:pPr>
          <w:hyperlink w:anchor="_Toc494966216" w:history="1">
            <w:r w:rsidR="004757F6" w:rsidRPr="00D537EF">
              <w:rPr>
                <w:rStyle w:val="Hyperlink"/>
                <w:rFonts w:eastAsiaTheme="minorHAnsi"/>
                <w:noProof/>
              </w:rPr>
              <w:t>13</w:t>
            </w:r>
            <w:r w:rsidR="004757F6">
              <w:rPr>
                <w:rFonts w:asciiTheme="minorHAnsi" w:eastAsiaTheme="minorEastAsia" w:hAnsiTheme="minorHAnsi" w:cstheme="minorBidi"/>
                <w:b w:val="0"/>
                <w:bCs w:val="0"/>
                <w:caps w:val="0"/>
                <w:noProof/>
                <w:sz w:val="22"/>
                <w:szCs w:val="22"/>
              </w:rPr>
              <w:tab/>
            </w:r>
            <w:r w:rsidR="004757F6" w:rsidRPr="00D537EF">
              <w:rPr>
                <w:rStyle w:val="Hyperlink"/>
                <w:rFonts w:eastAsiaTheme="minorHAnsi"/>
                <w:noProof/>
              </w:rPr>
              <w:t>Appendices</w:t>
            </w:r>
            <w:r w:rsidR="004757F6">
              <w:rPr>
                <w:noProof/>
                <w:webHidden/>
              </w:rPr>
              <w:tab/>
            </w:r>
            <w:r w:rsidR="004757F6">
              <w:rPr>
                <w:noProof/>
                <w:webHidden/>
              </w:rPr>
              <w:fldChar w:fldCharType="begin"/>
            </w:r>
            <w:r w:rsidR="004757F6">
              <w:rPr>
                <w:noProof/>
                <w:webHidden/>
              </w:rPr>
              <w:instrText xml:space="preserve"> PAGEREF _Toc494966216 \h </w:instrText>
            </w:r>
            <w:r w:rsidR="004757F6">
              <w:rPr>
                <w:noProof/>
                <w:webHidden/>
              </w:rPr>
            </w:r>
            <w:r w:rsidR="004757F6">
              <w:rPr>
                <w:noProof/>
                <w:webHidden/>
              </w:rPr>
              <w:fldChar w:fldCharType="separate"/>
            </w:r>
            <w:r w:rsidR="004757F6">
              <w:rPr>
                <w:noProof/>
                <w:webHidden/>
              </w:rPr>
              <w:t>17</w:t>
            </w:r>
            <w:r w:rsidR="004757F6">
              <w:rPr>
                <w:noProof/>
                <w:webHidden/>
              </w:rPr>
              <w:fldChar w:fldCharType="end"/>
            </w:r>
          </w:hyperlink>
        </w:p>
        <w:p w14:paraId="2F6A823B" w14:textId="406D34DD" w:rsidR="004757F6" w:rsidRDefault="007F37C7">
          <w:pPr>
            <w:pStyle w:val="TOC1"/>
            <w:rPr>
              <w:rFonts w:asciiTheme="minorHAnsi" w:eastAsiaTheme="minorEastAsia" w:hAnsiTheme="minorHAnsi" w:cstheme="minorBidi"/>
              <w:b w:val="0"/>
              <w:bCs w:val="0"/>
              <w:caps w:val="0"/>
              <w:noProof/>
              <w:sz w:val="22"/>
              <w:szCs w:val="22"/>
            </w:rPr>
          </w:pPr>
          <w:hyperlink w:anchor="_Toc494966217" w:history="1">
            <w:r w:rsidR="004757F6" w:rsidRPr="00D537EF">
              <w:rPr>
                <w:rStyle w:val="Hyperlink"/>
                <w:noProof/>
              </w:rPr>
              <w:t>Appendix A – Authorities, Memoranda, Policies, and Guidance</w:t>
            </w:r>
            <w:r w:rsidR="004757F6">
              <w:rPr>
                <w:noProof/>
                <w:webHidden/>
              </w:rPr>
              <w:tab/>
            </w:r>
            <w:r w:rsidR="004757F6">
              <w:rPr>
                <w:noProof/>
                <w:webHidden/>
              </w:rPr>
              <w:fldChar w:fldCharType="begin"/>
            </w:r>
            <w:r w:rsidR="004757F6">
              <w:rPr>
                <w:noProof/>
                <w:webHidden/>
              </w:rPr>
              <w:instrText xml:space="preserve"> PAGEREF _Toc494966217 \h </w:instrText>
            </w:r>
            <w:r w:rsidR="004757F6">
              <w:rPr>
                <w:noProof/>
                <w:webHidden/>
              </w:rPr>
            </w:r>
            <w:r w:rsidR="004757F6">
              <w:rPr>
                <w:noProof/>
                <w:webHidden/>
              </w:rPr>
              <w:fldChar w:fldCharType="separate"/>
            </w:r>
            <w:r w:rsidR="004757F6">
              <w:rPr>
                <w:noProof/>
                <w:webHidden/>
              </w:rPr>
              <w:t>19</w:t>
            </w:r>
            <w:r w:rsidR="004757F6">
              <w:rPr>
                <w:noProof/>
                <w:webHidden/>
              </w:rPr>
              <w:fldChar w:fldCharType="end"/>
            </w:r>
          </w:hyperlink>
        </w:p>
        <w:p w14:paraId="2412E9ED" w14:textId="5A1FF846" w:rsidR="004757F6" w:rsidRDefault="007F37C7">
          <w:pPr>
            <w:pStyle w:val="TOC1"/>
            <w:rPr>
              <w:rFonts w:asciiTheme="minorHAnsi" w:eastAsiaTheme="minorEastAsia" w:hAnsiTheme="minorHAnsi" w:cstheme="minorBidi"/>
              <w:b w:val="0"/>
              <w:bCs w:val="0"/>
              <w:caps w:val="0"/>
              <w:noProof/>
              <w:sz w:val="22"/>
              <w:szCs w:val="22"/>
            </w:rPr>
          </w:pPr>
          <w:hyperlink w:anchor="_Toc494966218" w:history="1">
            <w:r w:rsidR="004757F6" w:rsidRPr="00D537EF">
              <w:rPr>
                <w:rStyle w:val="Hyperlink"/>
                <w:noProof/>
              </w:rPr>
              <w:t>Appendix B – IT Compliance in Acquisition Checklist</w:t>
            </w:r>
            <w:r w:rsidR="004757F6">
              <w:rPr>
                <w:noProof/>
                <w:webHidden/>
              </w:rPr>
              <w:tab/>
            </w:r>
            <w:r w:rsidR="004757F6">
              <w:rPr>
                <w:noProof/>
                <w:webHidden/>
              </w:rPr>
              <w:fldChar w:fldCharType="begin"/>
            </w:r>
            <w:r w:rsidR="004757F6">
              <w:rPr>
                <w:noProof/>
                <w:webHidden/>
              </w:rPr>
              <w:instrText xml:space="preserve"> PAGEREF _Toc494966218 \h </w:instrText>
            </w:r>
            <w:r w:rsidR="004757F6">
              <w:rPr>
                <w:noProof/>
                <w:webHidden/>
              </w:rPr>
            </w:r>
            <w:r w:rsidR="004757F6">
              <w:rPr>
                <w:noProof/>
                <w:webHidden/>
              </w:rPr>
              <w:fldChar w:fldCharType="separate"/>
            </w:r>
            <w:r w:rsidR="004757F6">
              <w:rPr>
                <w:noProof/>
                <w:webHidden/>
              </w:rPr>
              <w:t>21</w:t>
            </w:r>
            <w:r w:rsidR="004757F6">
              <w:rPr>
                <w:noProof/>
                <w:webHidden/>
              </w:rPr>
              <w:fldChar w:fldCharType="end"/>
            </w:r>
          </w:hyperlink>
        </w:p>
        <w:p w14:paraId="04A4F06F" w14:textId="2DEBF9F9" w:rsidR="004757F6" w:rsidRDefault="007F37C7">
          <w:pPr>
            <w:pStyle w:val="TOC1"/>
            <w:rPr>
              <w:rFonts w:asciiTheme="minorHAnsi" w:eastAsiaTheme="minorEastAsia" w:hAnsiTheme="minorHAnsi" w:cstheme="minorBidi"/>
              <w:b w:val="0"/>
              <w:bCs w:val="0"/>
              <w:caps w:val="0"/>
              <w:noProof/>
              <w:sz w:val="22"/>
              <w:szCs w:val="22"/>
            </w:rPr>
          </w:pPr>
          <w:hyperlink w:anchor="_Toc494966219" w:history="1">
            <w:r w:rsidR="004757F6" w:rsidRPr="00D537EF">
              <w:rPr>
                <w:rStyle w:val="Hyperlink"/>
                <w:noProof/>
              </w:rPr>
              <w:t>Appendix C – Privacy Requirements for Printing Services</w:t>
            </w:r>
            <w:r w:rsidR="004757F6">
              <w:rPr>
                <w:noProof/>
                <w:webHidden/>
              </w:rPr>
              <w:tab/>
            </w:r>
            <w:r w:rsidR="004757F6">
              <w:rPr>
                <w:noProof/>
                <w:webHidden/>
              </w:rPr>
              <w:fldChar w:fldCharType="begin"/>
            </w:r>
            <w:r w:rsidR="004757F6">
              <w:rPr>
                <w:noProof/>
                <w:webHidden/>
              </w:rPr>
              <w:instrText xml:space="preserve"> PAGEREF _Toc494966219 \h </w:instrText>
            </w:r>
            <w:r w:rsidR="004757F6">
              <w:rPr>
                <w:noProof/>
                <w:webHidden/>
              </w:rPr>
            </w:r>
            <w:r w:rsidR="004757F6">
              <w:rPr>
                <w:noProof/>
                <w:webHidden/>
              </w:rPr>
              <w:fldChar w:fldCharType="separate"/>
            </w:r>
            <w:r w:rsidR="004757F6">
              <w:rPr>
                <w:noProof/>
                <w:webHidden/>
              </w:rPr>
              <w:t>31</w:t>
            </w:r>
            <w:r w:rsidR="004757F6">
              <w:rPr>
                <w:noProof/>
                <w:webHidden/>
              </w:rPr>
              <w:fldChar w:fldCharType="end"/>
            </w:r>
          </w:hyperlink>
        </w:p>
        <w:p w14:paraId="46A882CE" w14:textId="1250EC48" w:rsidR="004757F6" w:rsidRDefault="007F37C7">
          <w:pPr>
            <w:pStyle w:val="TOC1"/>
            <w:rPr>
              <w:rFonts w:asciiTheme="minorHAnsi" w:eastAsiaTheme="minorEastAsia" w:hAnsiTheme="minorHAnsi" w:cstheme="minorBidi"/>
              <w:b w:val="0"/>
              <w:bCs w:val="0"/>
              <w:caps w:val="0"/>
              <w:noProof/>
              <w:sz w:val="22"/>
              <w:szCs w:val="22"/>
            </w:rPr>
          </w:pPr>
          <w:hyperlink w:anchor="_Toc494966220" w:history="1">
            <w:r w:rsidR="004757F6" w:rsidRPr="00D537EF">
              <w:rPr>
                <w:rStyle w:val="Hyperlink"/>
                <w:noProof/>
              </w:rPr>
              <w:t>Appendix D – Categorizing PII</w:t>
            </w:r>
            <w:r w:rsidR="004757F6">
              <w:rPr>
                <w:noProof/>
                <w:webHidden/>
              </w:rPr>
              <w:tab/>
            </w:r>
            <w:r w:rsidR="004757F6">
              <w:rPr>
                <w:noProof/>
                <w:webHidden/>
              </w:rPr>
              <w:fldChar w:fldCharType="begin"/>
            </w:r>
            <w:r w:rsidR="004757F6">
              <w:rPr>
                <w:noProof/>
                <w:webHidden/>
              </w:rPr>
              <w:instrText xml:space="preserve"> PAGEREF _Toc494966220 \h </w:instrText>
            </w:r>
            <w:r w:rsidR="004757F6">
              <w:rPr>
                <w:noProof/>
                <w:webHidden/>
              </w:rPr>
            </w:r>
            <w:r w:rsidR="004757F6">
              <w:rPr>
                <w:noProof/>
                <w:webHidden/>
              </w:rPr>
              <w:fldChar w:fldCharType="separate"/>
            </w:r>
            <w:r w:rsidR="004757F6">
              <w:rPr>
                <w:noProof/>
                <w:webHidden/>
              </w:rPr>
              <w:t>33</w:t>
            </w:r>
            <w:r w:rsidR="004757F6">
              <w:rPr>
                <w:noProof/>
                <w:webHidden/>
              </w:rPr>
              <w:fldChar w:fldCharType="end"/>
            </w:r>
          </w:hyperlink>
        </w:p>
        <w:p w14:paraId="49AEE051" w14:textId="334BB790" w:rsidR="004757F6" w:rsidRDefault="007F37C7">
          <w:pPr>
            <w:pStyle w:val="TOC1"/>
            <w:rPr>
              <w:rFonts w:asciiTheme="minorHAnsi" w:eastAsiaTheme="minorEastAsia" w:hAnsiTheme="minorHAnsi" w:cstheme="minorBidi"/>
              <w:b w:val="0"/>
              <w:bCs w:val="0"/>
              <w:caps w:val="0"/>
              <w:noProof/>
              <w:sz w:val="22"/>
              <w:szCs w:val="22"/>
            </w:rPr>
          </w:pPr>
          <w:hyperlink w:anchor="_Toc494966221" w:history="1">
            <w:r w:rsidR="004757F6" w:rsidRPr="00D537EF">
              <w:rPr>
                <w:rStyle w:val="Hyperlink"/>
                <w:noProof/>
              </w:rPr>
              <w:t>Appendix E – Appendix J Control Allocation Table</w:t>
            </w:r>
            <w:r w:rsidR="004757F6">
              <w:rPr>
                <w:noProof/>
                <w:webHidden/>
              </w:rPr>
              <w:tab/>
            </w:r>
            <w:r w:rsidR="004757F6">
              <w:rPr>
                <w:noProof/>
                <w:webHidden/>
              </w:rPr>
              <w:fldChar w:fldCharType="begin"/>
            </w:r>
            <w:r w:rsidR="004757F6">
              <w:rPr>
                <w:noProof/>
                <w:webHidden/>
              </w:rPr>
              <w:instrText xml:space="preserve"> PAGEREF _Toc494966221 \h </w:instrText>
            </w:r>
            <w:r w:rsidR="004757F6">
              <w:rPr>
                <w:noProof/>
                <w:webHidden/>
              </w:rPr>
            </w:r>
            <w:r w:rsidR="004757F6">
              <w:rPr>
                <w:noProof/>
                <w:webHidden/>
              </w:rPr>
              <w:fldChar w:fldCharType="separate"/>
            </w:r>
            <w:r w:rsidR="004757F6">
              <w:rPr>
                <w:noProof/>
                <w:webHidden/>
              </w:rPr>
              <w:t>39</w:t>
            </w:r>
            <w:r w:rsidR="004757F6">
              <w:rPr>
                <w:noProof/>
                <w:webHidden/>
              </w:rPr>
              <w:fldChar w:fldCharType="end"/>
            </w:r>
          </w:hyperlink>
        </w:p>
        <w:p w14:paraId="54E06834" w14:textId="6D5160F6" w:rsidR="004757F6" w:rsidRDefault="007F37C7">
          <w:pPr>
            <w:pStyle w:val="TOC1"/>
            <w:rPr>
              <w:rFonts w:asciiTheme="minorHAnsi" w:eastAsiaTheme="minorEastAsia" w:hAnsiTheme="minorHAnsi" w:cstheme="minorBidi"/>
              <w:b w:val="0"/>
              <w:bCs w:val="0"/>
              <w:caps w:val="0"/>
              <w:noProof/>
              <w:sz w:val="22"/>
              <w:szCs w:val="22"/>
            </w:rPr>
          </w:pPr>
          <w:hyperlink w:anchor="_Toc494966222" w:history="1">
            <w:r w:rsidR="004757F6" w:rsidRPr="00D537EF">
              <w:rPr>
                <w:rStyle w:val="Hyperlink"/>
                <w:noProof/>
              </w:rPr>
              <w:t>Appendix F – Implementing Privacy Overlays</w:t>
            </w:r>
            <w:r w:rsidR="004757F6">
              <w:rPr>
                <w:noProof/>
                <w:webHidden/>
              </w:rPr>
              <w:tab/>
            </w:r>
            <w:r w:rsidR="004757F6">
              <w:rPr>
                <w:noProof/>
                <w:webHidden/>
              </w:rPr>
              <w:fldChar w:fldCharType="begin"/>
            </w:r>
            <w:r w:rsidR="004757F6">
              <w:rPr>
                <w:noProof/>
                <w:webHidden/>
              </w:rPr>
              <w:instrText xml:space="preserve"> PAGEREF _Toc494966222 \h </w:instrText>
            </w:r>
            <w:r w:rsidR="004757F6">
              <w:rPr>
                <w:noProof/>
                <w:webHidden/>
              </w:rPr>
            </w:r>
            <w:r w:rsidR="004757F6">
              <w:rPr>
                <w:noProof/>
                <w:webHidden/>
              </w:rPr>
              <w:fldChar w:fldCharType="separate"/>
            </w:r>
            <w:r w:rsidR="004757F6">
              <w:rPr>
                <w:noProof/>
                <w:webHidden/>
              </w:rPr>
              <w:t>42</w:t>
            </w:r>
            <w:r w:rsidR="004757F6">
              <w:rPr>
                <w:noProof/>
                <w:webHidden/>
              </w:rPr>
              <w:fldChar w:fldCharType="end"/>
            </w:r>
          </w:hyperlink>
        </w:p>
        <w:p w14:paraId="400A787E" w14:textId="638E9D40" w:rsidR="004757F6" w:rsidRDefault="007F37C7">
          <w:pPr>
            <w:pStyle w:val="TOC1"/>
            <w:rPr>
              <w:rFonts w:asciiTheme="minorHAnsi" w:eastAsiaTheme="minorEastAsia" w:hAnsiTheme="minorHAnsi" w:cstheme="minorBidi"/>
              <w:b w:val="0"/>
              <w:bCs w:val="0"/>
              <w:caps w:val="0"/>
              <w:noProof/>
              <w:sz w:val="22"/>
              <w:szCs w:val="22"/>
            </w:rPr>
          </w:pPr>
          <w:hyperlink w:anchor="_Toc494966223" w:history="1">
            <w:r w:rsidR="004757F6" w:rsidRPr="00D537EF">
              <w:rPr>
                <w:rStyle w:val="Hyperlink"/>
                <w:noProof/>
              </w:rPr>
              <w:t>Appendix G – Privacy Threshold Analysis (PTA) Template</w:t>
            </w:r>
            <w:r w:rsidR="004757F6">
              <w:rPr>
                <w:noProof/>
                <w:webHidden/>
              </w:rPr>
              <w:tab/>
            </w:r>
            <w:r w:rsidR="004757F6">
              <w:rPr>
                <w:noProof/>
                <w:webHidden/>
              </w:rPr>
              <w:fldChar w:fldCharType="begin"/>
            </w:r>
            <w:r w:rsidR="004757F6">
              <w:rPr>
                <w:noProof/>
                <w:webHidden/>
              </w:rPr>
              <w:instrText xml:space="preserve"> PAGEREF _Toc494966223 \h </w:instrText>
            </w:r>
            <w:r w:rsidR="004757F6">
              <w:rPr>
                <w:noProof/>
                <w:webHidden/>
              </w:rPr>
            </w:r>
            <w:r w:rsidR="004757F6">
              <w:rPr>
                <w:noProof/>
                <w:webHidden/>
              </w:rPr>
              <w:fldChar w:fldCharType="separate"/>
            </w:r>
            <w:r w:rsidR="004757F6">
              <w:rPr>
                <w:noProof/>
                <w:webHidden/>
              </w:rPr>
              <w:t>51</w:t>
            </w:r>
            <w:r w:rsidR="004757F6">
              <w:rPr>
                <w:noProof/>
                <w:webHidden/>
              </w:rPr>
              <w:fldChar w:fldCharType="end"/>
            </w:r>
          </w:hyperlink>
        </w:p>
        <w:p w14:paraId="6CBD5F4D" w14:textId="139B8B7A" w:rsidR="004757F6" w:rsidRDefault="007F37C7">
          <w:pPr>
            <w:pStyle w:val="TOC1"/>
            <w:rPr>
              <w:rFonts w:asciiTheme="minorHAnsi" w:eastAsiaTheme="minorEastAsia" w:hAnsiTheme="minorHAnsi" w:cstheme="minorBidi"/>
              <w:b w:val="0"/>
              <w:bCs w:val="0"/>
              <w:caps w:val="0"/>
              <w:noProof/>
              <w:sz w:val="22"/>
              <w:szCs w:val="22"/>
            </w:rPr>
          </w:pPr>
          <w:hyperlink w:anchor="_Toc494966224" w:history="1">
            <w:r w:rsidR="004757F6" w:rsidRPr="00D537EF">
              <w:rPr>
                <w:rStyle w:val="Hyperlink"/>
                <w:noProof/>
              </w:rPr>
              <w:t>Appendix H – PTA Forms Template</w:t>
            </w:r>
            <w:r w:rsidR="004757F6">
              <w:rPr>
                <w:noProof/>
                <w:webHidden/>
              </w:rPr>
              <w:tab/>
            </w:r>
            <w:r w:rsidR="004757F6">
              <w:rPr>
                <w:noProof/>
                <w:webHidden/>
              </w:rPr>
              <w:fldChar w:fldCharType="begin"/>
            </w:r>
            <w:r w:rsidR="004757F6">
              <w:rPr>
                <w:noProof/>
                <w:webHidden/>
              </w:rPr>
              <w:instrText xml:space="preserve"> PAGEREF _Toc494966224 \h </w:instrText>
            </w:r>
            <w:r w:rsidR="004757F6">
              <w:rPr>
                <w:noProof/>
                <w:webHidden/>
              </w:rPr>
            </w:r>
            <w:r w:rsidR="004757F6">
              <w:rPr>
                <w:noProof/>
                <w:webHidden/>
              </w:rPr>
              <w:fldChar w:fldCharType="separate"/>
            </w:r>
            <w:r w:rsidR="004757F6">
              <w:rPr>
                <w:noProof/>
                <w:webHidden/>
              </w:rPr>
              <w:t>57</w:t>
            </w:r>
            <w:r w:rsidR="004757F6">
              <w:rPr>
                <w:noProof/>
                <w:webHidden/>
              </w:rPr>
              <w:fldChar w:fldCharType="end"/>
            </w:r>
          </w:hyperlink>
        </w:p>
        <w:p w14:paraId="37FDEB88" w14:textId="1B3782A4" w:rsidR="004757F6" w:rsidRDefault="007F37C7">
          <w:pPr>
            <w:pStyle w:val="TOC1"/>
            <w:rPr>
              <w:rFonts w:asciiTheme="minorHAnsi" w:eastAsiaTheme="minorEastAsia" w:hAnsiTheme="minorHAnsi" w:cstheme="minorBidi"/>
              <w:b w:val="0"/>
              <w:bCs w:val="0"/>
              <w:caps w:val="0"/>
              <w:noProof/>
              <w:sz w:val="22"/>
              <w:szCs w:val="22"/>
            </w:rPr>
          </w:pPr>
          <w:hyperlink w:anchor="_Toc494966225" w:history="1">
            <w:r w:rsidR="004757F6" w:rsidRPr="00D537EF">
              <w:rPr>
                <w:rStyle w:val="Hyperlink"/>
                <w:noProof/>
              </w:rPr>
              <w:t>Appendix I – Privacy Impact Assessement (PIA) Template</w:t>
            </w:r>
            <w:r w:rsidR="004757F6">
              <w:rPr>
                <w:noProof/>
                <w:webHidden/>
              </w:rPr>
              <w:tab/>
            </w:r>
            <w:r w:rsidR="004757F6">
              <w:rPr>
                <w:noProof/>
                <w:webHidden/>
              </w:rPr>
              <w:fldChar w:fldCharType="begin"/>
            </w:r>
            <w:r w:rsidR="004757F6">
              <w:rPr>
                <w:noProof/>
                <w:webHidden/>
              </w:rPr>
              <w:instrText xml:space="preserve"> PAGEREF _Toc494966225 \h </w:instrText>
            </w:r>
            <w:r w:rsidR="004757F6">
              <w:rPr>
                <w:noProof/>
                <w:webHidden/>
              </w:rPr>
            </w:r>
            <w:r w:rsidR="004757F6">
              <w:rPr>
                <w:noProof/>
                <w:webHidden/>
              </w:rPr>
              <w:fldChar w:fldCharType="separate"/>
            </w:r>
            <w:r w:rsidR="004757F6">
              <w:rPr>
                <w:noProof/>
                <w:webHidden/>
              </w:rPr>
              <w:t>63</w:t>
            </w:r>
            <w:r w:rsidR="004757F6">
              <w:rPr>
                <w:noProof/>
                <w:webHidden/>
              </w:rPr>
              <w:fldChar w:fldCharType="end"/>
            </w:r>
          </w:hyperlink>
        </w:p>
        <w:p w14:paraId="2341A33D" w14:textId="3CD455D9" w:rsidR="004757F6" w:rsidRDefault="007F37C7">
          <w:pPr>
            <w:pStyle w:val="TOC1"/>
            <w:rPr>
              <w:rFonts w:asciiTheme="minorHAnsi" w:eastAsiaTheme="minorEastAsia" w:hAnsiTheme="minorHAnsi" w:cstheme="minorBidi"/>
              <w:b w:val="0"/>
              <w:bCs w:val="0"/>
              <w:caps w:val="0"/>
              <w:noProof/>
              <w:sz w:val="22"/>
              <w:szCs w:val="22"/>
            </w:rPr>
          </w:pPr>
          <w:hyperlink w:anchor="_Toc494966226" w:history="1">
            <w:r w:rsidR="004757F6" w:rsidRPr="00D537EF">
              <w:rPr>
                <w:rStyle w:val="Hyperlink"/>
                <w:noProof/>
              </w:rPr>
              <w:t>Appendix J – Privacy Impact Assessment Flowchart</w:t>
            </w:r>
            <w:r w:rsidR="004757F6">
              <w:rPr>
                <w:noProof/>
                <w:webHidden/>
              </w:rPr>
              <w:tab/>
            </w:r>
            <w:r w:rsidR="004757F6">
              <w:rPr>
                <w:noProof/>
                <w:webHidden/>
              </w:rPr>
              <w:fldChar w:fldCharType="begin"/>
            </w:r>
            <w:r w:rsidR="004757F6">
              <w:rPr>
                <w:noProof/>
                <w:webHidden/>
              </w:rPr>
              <w:instrText xml:space="preserve"> PAGEREF _Toc494966226 \h </w:instrText>
            </w:r>
            <w:r w:rsidR="004757F6">
              <w:rPr>
                <w:noProof/>
                <w:webHidden/>
              </w:rPr>
            </w:r>
            <w:r w:rsidR="004757F6">
              <w:rPr>
                <w:noProof/>
                <w:webHidden/>
              </w:rPr>
              <w:fldChar w:fldCharType="separate"/>
            </w:r>
            <w:r w:rsidR="004757F6">
              <w:rPr>
                <w:noProof/>
                <w:webHidden/>
              </w:rPr>
              <w:t>76</w:t>
            </w:r>
            <w:r w:rsidR="004757F6">
              <w:rPr>
                <w:noProof/>
                <w:webHidden/>
              </w:rPr>
              <w:fldChar w:fldCharType="end"/>
            </w:r>
          </w:hyperlink>
        </w:p>
        <w:p w14:paraId="2820250B" w14:textId="45ADF309" w:rsidR="004757F6" w:rsidRDefault="007F37C7">
          <w:pPr>
            <w:pStyle w:val="TOC1"/>
            <w:rPr>
              <w:rFonts w:asciiTheme="minorHAnsi" w:eastAsiaTheme="minorEastAsia" w:hAnsiTheme="minorHAnsi" w:cstheme="minorBidi"/>
              <w:b w:val="0"/>
              <w:bCs w:val="0"/>
              <w:caps w:val="0"/>
              <w:noProof/>
              <w:sz w:val="22"/>
              <w:szCs w:val="22"/>
            </w:rPr>
          </w:pPr>
          <w:hyperlink w:anchor="_Toc494966227" w:history="1">
            <w:r w:rsidR="004757F6" w:rsidRPr="00D537EF">
              <w:rPr>
                <w:rStyle w:val="Hyperlink"/>
                <w:noProof/>
              </w:rPr>
              <w:t>Appendix K – PIA Compliance Review Board (CRB) Risk Analysis Guide</w:t>
            </w:r>
            <w:r w:rsidR="004757F6">
              <w:rPr>
                <w:noProof/>
                <w:webHidden/>
              </w:rPr>
              <w:tab/>
            </w:r>
            <w:r w:rsidR="004757F6">
              <w:rPr>
                <w:noProof/>
                <w:webHidden/>
              </w:rPr>
              <w:fldChar w:fldCharType="begin"/>
            </w:r>
            <w:r w:rsidR="004757F6">
              <w:rPr>
                <w:noProof/>
                <w:webHidden/>
              </w:rPr>
              <w:instrText xml:space="preserve"> PAGEREF _Toc494966227 \h </w:instrText>
            </w:r>
            <w:r w:rsidR="004757F6">
              <w:rPr>
                <w:noProof/>
                <w:webHidden/>
              </w:rPr>
            </w:r>
            <w:r w:rsidR="004757F6">
              <w:rPr>
                <w:noProof/>
                <w:webHidden/>
              </w:rPr>
              <w:fldChar w:fldCharType="separate"/>
            </w:r>
            <w:r w:rsidR="004757F6">
              <w:rPr>
                <w:noProof/>
                <w:webHidden/>
              </w:rPr>
              <w:t>78</w:t>
            </w:r>
            <w:r w:rsidR="004757F6">
              <w:rPr>
                <w:noProof/>
                <w:webHidden/>
              </w:rPr>
              <w:fldChar w:fldCharType="end"/>
            </w:r>
          </w:hyperlink>
        </w:p>
        <w:p w14:paraId="7439CE37" w14:textId="2B050B77" w:rsidR="004757F6" w:rsidRDefault="007F37C7">
          <w:pPr>
            <w:pStyle w:val="TOC1"/>
            <w:rPr>
              <w:rFonts w:asciiTheme="minorHAnsi" w:eastAsiaTheme="minorEastAsia" w:hAnsiTheme="minorHAnsi" w:cstheme="minorBidi"/>
              <w:b w:val="0"/>
              <w:bCs w:val="0"/>
              <w:caps w:val="0"/>
              <w:noProof/>
              <w:sz w:val="22"/>
              <w:szCs w:val="22"/>
            </w:rPr>
          </w:pPr>
          <w:hyperlink w:anchor="_Toc494966228" w:history="1">
            <w:r w:rsidR="004757F6" w:rsidRPr="00D537EF">
              <w:rPr>
                <w:rStyle w:val="Hyperlink"/>
                <w:noProof/>
              </w:rPr>
              <w:t>Appendix L – PIA Annual Review Certification Form</w:t>
            </w:r>
            <w:r w:rsidR="004757F6">
              <w:rPr>
                <w:noProof/>
                <w:webHidden/>
              </w:rPr>
              <w:tab/>
            </w:r>
            <w:r w:rsidR="004757F6">
              <w:rPr>
                <w:noProof/>
                <w:webHidden/>
              </w:rPr>
              <w:fldChar w:fldCharType="begin"/>
            </w:r>
            <w:r w:rsidR="004757F6">
              <w:rPr>
                <w:noProof/>
                <w:webHidden/>
              </w:rPr>
              <w:instrText xml:space="preserve"> PAGEREF _Toc494966228 \h </w:instrText>
            </w:r>
            <w:r w:rsidR="004757F6">
              <w:rPr>
                <w:noProof/>
                <w:webHidden/>
              </w:rPr>
            </w:r>
            <w:r w:rsidR="004757F6">
              <w:rPr>
                <w:noProof/>
                <w:webHidden/>
              </w:rPr>
              <w:fldChar w:fldCharType="separate"/>
            </w:r>
            <w:r w:rsidR="004757F6">
              <w:rPr>
                <w:noProof/>
                <w:webHidden/>
              </w:rPr>
              <w:t>79</w:t>
            </w:r>
            <w:r w:rsidR="004757F6">
              <w:rPr>
                <w:noProof/>
                <w:webHidden/>
              </w:rPr>
              <w:fldChar w:fldCharType="end"/>
            </w:r>
          </w:hyperlink>
        </w:p>
        <w:p w14:paraId="68A90F29" w14:textId="7EE6B8DA" w:rsidR="004757F6" w:rsidRDefault="007F37C7">
          <w:pPr>
            <w:pStyle w:val="TOC1"/>
            <w:rPr>
              <w:rFonts w:asciiTheme="minorHAnsi" w:eastAsiaTheme="minorEastAsia" w:hAnsiTheme="minorHAnsi" w:cstheme="minorBidi"/>
              <w:b w:val="0"/>
              <w:bCs w:val="0"/>
              <w:caps w:val="0"/>
              <w:noProof/>
              <w:sz w:val="22"/>
              <w:szCs w:val="22"/>
            </w:rPr>
          </w:pPr>
          <w:hyperlink w:anchor="_Toc494966229" w:history="1">
            <w:r w:rsidR="004757F6" w:rsidRPr="00D537EF">
              <w:rPr>
                <w:rStyle w:val="Hyperlink"/>
                <w:noProof/>
              </w:rPr>
              <w:t>Appendix M – New/Modified System of Records Notice (SORN) Template</w:t>
            </w:r>
            <w:r w:rsidR="004757F6">
              <w:rPr>
                <w:noProof/>
                <w:webHidden/>
              </w:rPr>
              <w:tab/>
            </w:r>
            <w:r w:rsidR="004757F6">
              <w:rPr>
                <w:noProof/>
                <w:webHidden/>
              </w:rPr>
              <w:fldChar w:fldCharType="begin"/>
            </w:r>
            <w:r w:rsidR="004757F6">
              <w:rPr>
                <w:noProof/>
                <w:webHidden/>
              </w:rPr>
              <w:instrText xml:space="preserve"> PAGEREF _Toc494966229 \h </w:instrText>
            </w:r>
            <w:r w:rsidR="004757F6">
              <w:rPr>
                <w:noProof/>
                <w:webHidden/>
              </w:rPr>
            </w:r>
            <w:r w:rsidR="004757F6">
              <w:rPr>
                <w:noProof/>
                <w:webHidden/>
              </w:rPr>
              <w:fldChar w:fldCharType="separate"/>
            </w:r>
            <w:r w:rsidR="004757F6">
              <w:rPr>
                <w:noProof/>
                <w:webHidden/>
              </w:rPr>
              <w:t>80</w:t>
            </w:r>
            <w:r w:rsidR="004757F6">
              <w:rPr>
                <w:noProof/>
                <w:webHidden/>
              </w:rPr>
              <w:fldChar w:fldCharType="end"/>
            </w:r>
          </w:hyperlink>
        </w:p>
        <w:p w14:paraId="38B78969" w14:textId="12AC1553" w:rsidR="004757F6" w:rsidRDefault="007F37C7">
          <w:pPr>
            <w:pStyle w:val="TOC1"/>
            <w:rPr>
              <w:rFonts w:asciiTheme="minorHAnsi" w:eastAsiaTheme="minorEastAsia" w:hAnsiTheme="minorHAnsi" w:cstheme="minorBidi"/>
              <w:b w:val="0"/>
              <w:bCs w:val="0"/>
              <w:caps w:val="0"/>
              <w:noProof/>
              <w:sz w:val="22"/>
              <w:szCs w:val="22"/>
            </w:rPr>
          </w:pPr>
          <w:hyperlink w:anchor="_Toc494966230" w:history="1">
            <w:r w:rsidR="004757F6" w:rsidRPr="00D537EF">
              <w:rPr>
                <w:rStyle w:val="Hyperlink"/>
                <w:noProof/>
              </w:rPr>
              <w:t>Appendix N – Rescindment of a SORN Template</w:t>
            </w:r>
            <w:r w:rsidR="004757F6">
              <w:rPr>
                <w:noProof/>
                <w:webHidden/>
              </w:rPr>
              <w:tab/>
            </w:r>
            <w:r w:rsidR="004757F6">
              <w:rPr>
                <w:noProof/>
                <w:webHidden/>
              </w:rPr>
              <w:fldChar w:fldCharType="begin"/>
            </w:r>
            <w:r w:rsidR="004757F6">
              <w:rPr>
                <w:noProof/>
                <w:webHidden/>
              </w:rPr>
              <w:instrText xml:space="preserve"> PAGEREF _Toc494966230 \h </w:instrText>
            </w:r>
            <w:r w:rsidR="004757F6">
              <w:rPr>
                <w:noProof/>
                <w:webHidden/>
              </w:rPr>
            </w:r>
            <w:r w:rsidR="004757F6">
              <w:rPr>
                <w:noProof/>
                <w:webHidden/>
              </w:rPr>
              <w:fldChar w:fldCharType="separate"/>
            </w:r>
            <w:r w:rsidR="004757F6">
              <w:rPr>
                <w:noProof/>
                <w:webHidden/>
              </w:rPr>
              <w:t>85</w:t>
            </w:r>
            <w:r w:rsidR="004757F6">
              <w:rPr>
                <w:noProof/>
                <w:webHidden/>
              </w:rPr>
              <w:fldChar w:fldCharType="end"/>
            </w:r>
          </w:hyperlink>
        </w:p>
        <w:p w14:paraId="741F6219" w14:textId="7A49AE93" w:rsidR="004757F6" w:rsidRDefault="007F37C7">
          <w:pPr>
            <w:pStyle w:val="TOC1"/>
            <w:rPr>
              <w:rFonts w:asciiTheme="minorHAnsi" w:eastAsiaTheme="minorEastAsia" w:hAnsiTheme="minorHAnsi" w:cstheme="minorBidi"/>
              <w:b w:val="0"/>
              <w:bCs w:val="0"/>
              <w:caps w:val="0"/>
              <w:noProof/>
              <w:sz w:val="22"/>
              <w:szCs w:val="22"/>
            </w:rPr>
          </w:pPr>
          <w:hyperlink w:anchor="_Toc494966231" w:history="1">
            <w:r w:rsidR="004757F6" w:rsidRPr="00D537EF">
              <w:rPr>
                <w:rStyle w:val="Hyperlink"/>
                <w:noProof/>
              </w:rPr>
              <w:t>Appendix O – Summary Incident Report</w:t>
            </w:r>
            <w:r w:rsidR="004757F6">
              <w:rPr>
                <w:noProof/>
                <w:webHidden/>
              </w:rPr>
              <w:tab/>
            </w:r>
            <w:r w:rsidR="004757F6">
              <w:rPr>
                <w:noProof/>
                <w:webHidden/>
              </w:rPr>
              <w:fldChar w:fldCharType="begin"/>
            </w:r>
            <w:r w:rsidR="004757F6">
              <w:rPr>
                <w:noProof/>
                <w:webHidden/>
              </w:rPr>
              <w:instrText xml:space="preserve"> PAGEREF _Toc494966231 \h </w:instrText>
            </w:r>
            <w:r w:rsidR="004757F6">
              <w:rPr>
                <w:noProof/>
                <w:webHidden/>
              </w:rPr>
            </w:r>
            <w:r w:rsidR="004757F6">
              <w:rPr>
                <w:noProof/>
                <w:webHidden/>
              </w:rPr>
              <w:fldChar w:fldCharType="separate"/>
            </w:r>
            <w:r w:rsidR="004757F6">
              <w:rPr>
                <w:noProof/>
                <w:webHidden/>
              </w:rPr>
              <w:t>87</w:t>
            </w:r>
            <w:r w:rsidR="004757F6">
              <w:rPr>
                <w:noProof/>
                <w:webHidden/>
              </w:rPr>
              <w:fldChar w:fldCharType="end"/>
            </w:r>
          </w:hyperlink>
        </w:p>
        <w:p w14:paraId="62D0F1A8" w14:textId="3D49675A" w:rsidR="000E010E" w:rsidRPr="001E2240" w:rsidRDefault="00602880" w:rsidP="00DE545B">
          <w:pPr>
            <w:pStyle w:val="TOC1"/>
          </w:pPr>
          <w:r w:rsidRPr="001E2240">
            <w:fldChar w:fldCharType="end"/>
          </w:r>
        </w:p>
      </w:sdtContent>
    </w:sdt>
    <w:p w14:paraId="04D3AEA0" w14:textId="5B8B5BB7" w:rsidR="00E34C05" w:rsidRDefault="00E34C05">
      <w:pPr>
        <w:widowControl/>
        <w:autoSpaceDE/>
        <w:autoSpaceDN/>
        <w:adjustRightInd/>
        <w:spacing w:after="0" w:line="240" w:lineRule="auto"/>
      </w:pPr>
      <w:bookmarkStart w:id="1" w:name="_Toc173676889"/>
      <w:bookmarkStart w:id="2" w:name="_Toc359871791"/>
      <w:bookmarkStart w:id="3" w:name="_Toc360367522"/>
      <w:bookmarkStart w:id="4" w:name="_Toc367178200"/>
    </w:p>
    <w:p w14:paraId="0C4A6DF9" w14:textId="1539452C" w:rsidR="00E34C05" w:rsidRDefault="00E34C05" w:rsidP="00E34C05">
      <w:pPr>
        <w:tabs>
          <w:tab w:val="left" w:pos="8604"/>
        </w:tabs>
      </w:pPr>
      <w:r>
        <w:tab/>
      </w:r>
    </w:p>
    <w:p w14:paraId="194CBD0C" w14:textId="25B2F22B" w:rsidR="00AA5E56" w:rsidRPr="00E34C05" w:rsidRDefault="00E34C05" w:rsidP="00E34C05">
      <w:pPr>
        <w:tabs>
          <w:tab w:val="left" w:pos="8604"/>
        </w:tabs>
        <w:sectPr w:rsidR="00AA5E56" w:rsidRPr="00E34C05" w:rsidSect="001A276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540" w:footer="449" w:gutter="0"/>
          <w:pgNumType w:fmt="lowerRoman" w:start="1"/>
          <w:cols w:space="720"/>
          <w:noEndnote/>
          <w:titlePg/>
          <w:docGrid w:linePitch="326"/>
        </w:sectPr>
      </w:pPr>
      <w:r>
        <w:tab/>
      </w:r>
    </w:p>
    <w:p w14:paraId="47DED584" w14:textId="5A66638E" w:rsidR="00E065F6" w:rsidRPr="001E2240" w:rsidRDefault="00E065F6" w:rsidP="008758EC">
      <w:pPr>
        <w:pStyle w:val="Heading1"/>
      </w:pPr>
      <w:bookmarkStart w:id="5" w:name="_Toc494966175"/>
      <w:r w:rsidRPr="006C7B9C">
        <w:lastRenderedPageBreak/>
        <w:t>Introduction</w:t>
      </w:r>
      <w:bookmarkEnd w:id="5"/>
      <w:r w:rsidRPr="001E2240">
        <w:t xml:space="preserve"> </w:t>
      </w:r>
      <w:bookmarkEnd w:id="1"/>
      <w:bookmarkEnd w:id="2"/>
      <w:bookmarkEnd w:id="3"/>
      <w:bookmarkEnd w:id="4"/>
    </w:p>
    <w:p w14:paraId="18459800" w14:textId="53F881DE" w:rsidR="00777F43" w:rsidRPr="00930FE4" w:rsidRDefault="00807798" w:rsidP="0031656F">
      <w:pPr>
        <w:pStyle w:val="Heading2"/>
      </w:pPr>
      <w:bookmarkStart w:id="6" w:name="_Toc494966176"/>
      <w:r w:rsidRPr="00930FE4">
        <w:t>Purpose</w:t>
      </w:r>
      <w:r w:rsidR="00777F43" w:rsidRPr="00930FE4">
        <w:t xml:space="preserve"> </w:t>
      </w:r>
      <w:r w:rsidR="007F6E9A" w:rsidRPr="00930FE4">
        <w:t xml:space="preserve">of the Privacy </w:t>
      </w:r>
      <w:r w:rsidR="0064122C" w:rsidRPr="00930FE4">
        <w:t xml:space="preserve">Program </w:t>
      </w:r>
      <w:r w:rsidR="007F6E9A" w:rsidRPr="00930FE4">
        <w:t>Plan</w:t>
      </w:r>
      <w:bookmarkEnd w:id="6"/>
    </w:p>
    <w:p w14:paraId="33CA4115" w14:textId="77718C4F" w:rsidR="00486DDC" w:rsidRDefault="007F6E9A" w:rsidP="00771B01">
      <w:pPr>
        <w:pStyle w:val="NoSpacing"/>
      </w:pPr>
      <w:r>
        <w:t xml:space="preserve">The purpose of the Department of </w:t>
      </w:r>
      <w:r w:rsidR="002259B6">
        <w:t xml:space="preserve">Commerce (DOC </w:t>
      </w:r>
      <w:r w:rsidR="00607D46">
        <w:t xml:space="preserve">or </w:t>
      </w:r>
      <w:r w:rsidR="009F0589">
        <w:t xml:space="preserve">the </w:t>
      </w:r>
      <w:r w:rsidR="00607D46">
        <w:t>Department) Privacy Program P</w:t>
      </w:r>
      <w:r>
        <w:t>lan</w:t>
      </w:r>
      <w:r w:rsidR="00607D46">
        <w:t xml:space="preserve"> is to provide</w:t>
      </w:r>
      <w:r w:rsidR="002259B6">
        <w:t xml:space="preserve"> an overview of the Department’s privacy program. </w:t>
      </w:r>
      <w:r w:rsidR="0064122C">
        <w:t>T</w:t>
      </w:r>
      <w:r w:rsidR="002259B6">
        <w:t xml:space="preserve">his </w:t>
      </w:r>
      <w:r w:rsidR="00486DDC">
        <w:t xml:space="preserve">plan </w:t>
      </w:r>
      <w:r w:rsidR="0064122C" w:rsidRPr="006B6D80">
        <w:t>highlights</w:t>
      </w:r>
      <w:r w:rsidR="00486DDC">
        <w:t>:</w:t>
      </w:r>
    </w:p>
    <w:p w14:paraId="5A20A2B7" w14:textId="77777777" w:rsidR="00FC1663" w:rsidRDefault="00FC1663" w:rsidP="00771B01">
      <w:pPr>
        <w:pStyle w:val="NoSpacing"/>
      </w:pPr>
    </w:p>
    <w:p w14:paraId="4181465B" w14:textId="77777777" w:rsidR="00486DDC" w:rsidRDefault="00486DDC" w:rsidP="00275249">
      <w:pPr>
        <w:pStyle w:val="NoSpacing"/>
        <w:numPr>
          <w:ilvl w:val="0"/>
          <w:numId w:val="2"/>
        </w:numPr>
        <w:ind w:left="720"/>
      </w:pPr>
      <w:r>
        <w:t>A</w:t>
      </w:r>
      <w:r w:rsidR="002259B6">
        <w:t xml:space="preserve"> description of the s</w:t>
      </w:r>
      <w:r>
        <w:t>tructure of the privacy program;</w:t>
      </w:r>
    </w:p>
    <w:p w14:paraId="68F16757" w14:textId="77777777" w:rsidR="00486DDC" w:rsidRDefault="00486DDC" w:rsidP="00275249">
      <w:pPr>
        <w:pStyle w:val="NoSpacing"/>
        <w:numPr>
          <w:ilvl w:val="0"/>
          <w:numId w:val="2"/>
        </w:numPr>
        <w:ind w:left="720"/>
      </w:pPr>
      <w:r>
        <w:t>T</w:t>
      </w:r>
      <w:r w:rsidR="002259B6">
        <w:t>he resources dedicated to the privacy program</w:t>
      </w:r>
      <w:r>
        <w:t>;</w:t>
      </w:r>
    </w:p>
    <w:p w14:paraId="649D1B48" w14:textId="77777777" w:rsidR="00486DDC" w:rsidRDefault="00486DDC" w:rsidP="00275249">
      <w:pPr>
        <w:pStyle w:val="NoSpacing"/>
        <w:numPr>
          <w:ilvl w:val="0"/>
          <w:numId w:val="2"/>
        </w:numPr>
        <w:ind w:left="720"/>
      </w:pPr>
      <w:r>
        <w:t>T</w:t>
      </w:r>
      <w:r w:rsidR="002259B6">
        <w:t>he role of the Senior Agency Official for Privacy (SAOP) and ot</w:t>
      </w:r>
      <w:r>
        <w:t>her privacy officials and staff;</w:t>
      </w:r>
    </w:p>
    <w:p w14:paraId="174C0C58" w14:textId="77777777" w:rsidR="00486DDC" w:rsidRDefault="00486DDC" w:rsidP="00275249">
      <w:pPr>
        <w:pStyle w:val="NoSpacing"/>
        <w:numPr>
          <w:ilvl w:val="0"/>
          <w:numId w:val="2"/>
        </w:numPr>
        <w:ind w:left="720"/>
      </w:pPr>
      <w:r>
        <w:t>T</w:t>
      </w:r>
      <w:r w:rsidR="002259B6">
        <w:t>he strategic goals and ob</w:t>
      </w:r>
      <w:r>
        <w:t>jectives of the privacy program;</w:t>
      </w:r>
    </w:p>
    <w:p w14:paraId="28F09CF8" w14:textId="000C234E" w:rsidR="00486DDC" w:rsidRDefault="00486DDC" w:rsidP="00275249">
      <w:pPr>
        <w:pStyle w:val="NoSpacing"/>
        <w:numPr>
          <w:ilvl w:val="0"/>
          <w:numId w:val="2"/>
        </w:numPr>
        <w:ind w:left="720"/>
      </w:pPr>
      <w:r>
        <w:t>T</w:t>
      </w:r>
      <w:r w:rsidR="002259B6">
        <w:t>he program managem</w:t>
      </w:r>
      <w:r w:rsidR="00607D46">
        <w:t>ent controls</w:t>
      </w:r>
      <w:r w:rsidR="002259B6">
        <w:t xml:space="preserve"> in place to meet applicable p</w:t>
      </w:r>
      <w:r w:rsidR="00ED4083">
        <w:t>rivacy requirements and manage</w:t>
      </w:r>
      <w:r>
        <w:t xml:space="preserve"> privacy risks; and</w:t>
      </w:r>
    </w:p>
    <w:p w14:paraId="2D2FC243" w14:textId="6FF9C4AE" w:rsidR="007F6E9A" w:rsidRPr="007F6E9A" w:rsidRDefault="00486DDC" w:rsidP="00275249">
      <w:pPr>
        <w:pStyle w:val="NoSpacing"/>
        <w:numPr>
          <w:ilvl w:val="0"/>
          <w:numId w:val="2"/>
        </w:numPr>
        <w:ind w:left="720"/>
      </w:pPr>
      <w:r>
        <w:t>A</w:t>
      </w:r>
      <w:r w:rsidR="002259B6">
        <w:t>ny other information deemed necessary by the Department’s privacy program.</w:t>
      </w:r>
    </w:p>
    <w:p w14:paraId="76074C7C" w14:textId="37EEA10F" w:rsidR="00E41DAD" w:rsidRDefault="00486DDC" w:rsidP="0031656F">
      <w:pPr>
        <w:pStyle w:val="Heading2"/>
      </w:pPr>
      <w:bookmarkStart w:id="7" w:name="_Toc494966177"/>
      <w:r>
        <w:t xml:space="preserve">DOC Privacy </w:t>
      </w:r>
      <w:r w:rsidR="00607D46">
        <w:t>Website for Information</w:t>
      </w:r>
      <w:bookmarkEnd w:id="7"/>
    </w:p>
    <w:p w14:paraId="55459434" w14:textId="76FFF9D9" w:rsidR="00607D46" w:rsidRPr="00486DDC" w:rsidRDefault="00607D46" w:rsidP="00771B01">
      <w:pPr>
        <w:pStyle w:val="NoSpacing"/>
      </w:pPr>
      <w:r>
        <w:t xml:space="preserve">The Department’s privacy website is located at </w:t>
      </w:r>
      <w:hyperlink r:id="rId20" w:history="1">
        <w:r w:rsidRPr="008C6858">
          <w:rPr>
            <w:rStyle w:val="Hyperlink"/>
          </w:rPr>
          <w:t>www.commerce.gov/privacy</w:t>
        </w:r>
      </w:hyperlink>
      <w:r>
        <w:t>. The website contains information such as privacy compliance, safeguarding information, privacy training, privacy laws, policies, and gui</w:t>
      </w:r>
      <w:r w:rsidR="005504FF">
        <w:t xml:space="preserve">dance, and contact information. </w:t>
      </w:r>
      <w:r>
        <w:t xml:space="preserve">Any questions, concerns, or complaints may be addressed by contacting the DOC Privacy Office by email at </w:t>
      </w:r>
      <w:hyperlink r:id="rId21" w:history="1">
        <w:r w:rsidRPr="008C6858">
          <w:rPr>
            <w:rStyle w:val="Hyperlink"/>
          </w:rPr>
          <w:t>CPO@doc.gov</w:t>
        </w:r>
      </w:hyperlink>
      <w:r>
        <w:t xml:space="preserve"> or by telephone at (202) 482-1190.</w:t>
      </w:r>
    </w:p>
    <w:p w14:paraId="5E3D40F0" w14:textId="03A668B1" w:rsidR="0089060F" w:rsidRDefault="00235612" w:rsidP="008758EC">
      <w:pPr>
        <w:pStyle w:val="Heading1"/>
      </w:pPr>
      <w:bookmarkStart w:id="8" w:name="_Toc494966178"/>
      <w:r>
        <w:t xml:space="preserve">Overview of the </w:t>
      </w:r>
      <w:r w:rsidR="00B22888">
        <w:t xml:space="preserve">DOC </w:t>
      </w:r>
      <w:r>
        <w:t xml:space="preserve">Privacy </w:t>
      </w:r>
      <w:r w:rsidR="00B22888">
        <w:t>Program</w:t>
      </w:r>
      <w:bookmarkEnd w:id="8"/>
    </w:p>
    <w:p w14:paraId="2DDE2231" w14:textId="067CEF44" w:rsidR="00845BBF" w:rsidRDefault="00235612" w:rsidP="0031656F">
      <w:pPr>
        <w:pStyle w:val="Heading2"/>
      </w:pPr>
      <w:bookmarkStart w:id="9" w:name="_Toc494966179"/>
      <w:r>
        <w:t>Mission Statement</w:t>
      </w:r>
      <w:bookmarkEnd w:id="9"/>
    </w:p>
    <w:p w14:paraId="7024A019" w14:textId="1E39529C" w:rsidR="00235612" w:rsidRDefault="00235612" w:rsidP="00771B01">
      <w:pPr>
        <w:spacing w:line="240" w:lineRule="auto"/>
      </w:pPr>
      <w:r>
        <w:t>The DOC is committed to safeguarding personal privacy. Individual trust in the privacy and security of personally identifiable information is a foundation of trust in government and commerce in the 21</w:t>
      </w:r>
      <w:r w:rsidRPr="00771B01">
        <w:t>st</w:t>
      </w:r>
      <w:r>
        <w:t xml:space="preserve"> Century. As an employer, a collector of data on millions of individuals and companies, the developer of information management standards and a federal advisor on information management policy, the Department strives to be a leader in be</w:t>
      </w:r>
      <w:r w:rsidR="00FE64E7">
        <w:t>s</w:t>
      </w:r>
      <w:r>
        <w:t>t privacy practices and privacy policy. To further this goal, the Department assigns a high priority to privacy consideration in all systems, programs, and policies.</w:t>
      </w:r>
    </w:p>
    <w:p w14:paraId="71DB89FD" w14:textId="65E2BCF8" w:rsidR="00CB1EBA" w:rsidRDefault="00235612" w:rsidP="0031656F">
      <w:pPr>
        <w:pStyle w:val="Heading2"/>
      </w:pPr>
      <w:bookmarkStart w:id="10" w:name="_Toc494966180"/>
      <w:r>
        <w:t>Strategic Goals and Objectives</w:t>
      </w:r>
      <w:r w:rsidR="000757A0">
        <w:t xml:space="preserve"> for Privacy</w:t>
      </w:r>
      <w:bookmarkEnd w:id="10"/>
    </w:p>
    <w:p w14:paraId="05486695" w14:textId="541F2401" w:rsidR="002F023D" w:rsidRDefault="007A2C2A" w:rsidP="00771B01">
      <w:pPr>
        <w:pStyle w:val="NoSpacing"/>
        <w:widowControl/>
      </w:pPr>
      <w:r>
        <w:t xml:space="preserve">The </w:t>
      </w:r>
      <w:r w:rsidR="008758DE">
        <w:t xml:space="preserve">DOC </w:t>
      </w:r>
      <w:r w:rsidR="00B22888">
        <w:t xml:space="preserve">Privacy Program </w:t>
      </w:r>
      <w:r w:rsidR="008420AC">
        <w:t xml:space="preserve">supports all five core DOC missions as articulated in the DOC America is Open for Business 2014-2018 Strategic Plan, as well as the important cross-cutting goal to mature and strengthen </w:t>
      </w:r>
      <w:r w:rsidR="003660E0">
        <w:t>economic growth</w:t>
      </w:r>
      <w:r w:rsidR="008420AC">
        <w:t xml:space="preserve"> by preserving privacy, oversight, and transparency in the execution of all Department activities. To accomplish the st</w:t>
      </w:r>
      <w:r w:rsidR="005504FF">
        <w:t xml:space="preserve">rategic outcomes, </w:t>
      </w:r>
      <w:r w:rsidR="00B22888">
        <w:t xml:space="preserve">there are </w:t>
      </w:r>
      <w:r w:rsidR="005504FF">
        <w:t xml:space="preserve">four </w:t>
      </w:r>
      <w:r w:rsidR="008758DE">
        <w:t xml:space="preserve">DOC </w:t>
      </w:r>
      <w:r w:rsidR="00B22888">
        <w:t xml:space="preserve">Privacy Program </w:t>
      </w:r>
      <w:r w:rsidR="005504FF">
        <w:t>goals</w:t>
      </w:r>
      <w:r w:rsidR="008420AC">
        <w:t>, each supported by specific and measurable objectives:</w:t>
      </w:r>
    </w:p>
    <w:p w14:paraId="64D8C562" w14:textId="77777777" w:rsidR="006805AC" w:rsidRDefault="006805AC" w:rsidP="002F023D">
      <w:pPr>
        <w:pStyle w:val="NoSpacing"/>
        <w:widowControl/>
        <w:ind w:left="547"/>
      </w:pPr>
    </w:p>
    <w:p w14:paraId="1B08B11A" w14:textId="77777777" w:rsidR="0031656F" w:rsidRDefault="0031656F">
      <w:pPr>
        <w:widowControl/>
        <w:autoSpaceDE/>
        <w:autoSpaceDN/>
        <w:adjustRightInd/>
        <w:spacing w:after="0" w:line="240" w:lineRule="auto"/>
        <w:rPr>
          <w:b/>
        </w:rPr>
      </w:pPr>
      <w:r>
        <w:rPr>
          <w:b/>
        </w:rPr>
        <w:br w:type="page"/>
      </w:r>
    </w:p>
    <w:p w14:paraId="40C9B04D" w14:textId="028A9F2A" w:rsidR="008420AC" w:rsidRPr="00091FF4" w:rsidRDefault="00091FF4" w:rsidP="001D07CB">
      <w:pPr>
        <w:pStyle w:val="NoSpacing"/>
        <w:widowControl/>
        <w:rPr>
          <w:b/>
        </w:rPr>
      </w:pPr>
      <w:r>
        <w:rPr>
          <w:b/>
        </w:rPr>
        <w:lastRenderedPageBreak/>
        <w:t>GOAL 1</w:t>
      </w:r>
    </w:p>
    <w:p w14:paraId="5A286169" w14:textId="2E93D2C0" w:rsidR="008420AC" w:rsidRDefault="008420AC" w:rsidP="00275249">
      <w:pPr>
        <w:pStyle w:val="NoSpacing"/>
        <w:widowControl/>
        <w:numPr>
          <w:ilvl w:val="0"/>
          <w:numId w:val="8"/>
        </w:numPr>
        <w:ind w:left="720"/>
      </w:pPr>
      <w:r w:rsidRPr="00F03AC7">
        <w:rPr>
          <w:b/>
        </w:rPr>
        <w:t>Foster a culture of privacy and disclosure and demonstrate leadership through policy and partnerships</w:t>
      </w:r>
      <w:r>
        <w:t>.</w:t>
      </w:r>
      <w:r w:rsidR="00F03AC7">
        <w:t xml:space="preserve"> </w:t>
      </w:r>
    </w:p>
    <w:p w14:paraId="38B178D6" w14:textId="77777777" w:rsidR="006805AC" w:rsidRDefault="006805AC" w:rsidP="001D07CB">
      <w:pPr>
        <w:pStyle w:val="NoSpacing"/>
        <w:widowControl/>
        <w:ind w:left="720"/>
      </w:pPr>
    </w:p>
    <w:p w14:paraId="7808E1CB" w14:textId="15F07EB2" w:rsidR="00F03AC7" w:rsidRDefault="00F03AC7" w:rsidP="001D07CB">
      <w:pPr>
        <w:pStyle w:val="NoSpacing"/>
        <w:widowControl/>
        <w:ind w:left="720"/>
      </w:pPr>
      <w:r w:rsidRPr="00F03AC7">
        <w:t xml:space="preserve">In promoting economic growth, DOC is entrusted to collect personal information from business, citizens, residents, and visitors. We are obligated to collect only the information that is necessary to carry out our missions and protect this data from misuse. Our core mission is to respect and protect individual privacy rights. We also have a duty to be accessible, transparent, and to provide as much information as possible to the public. The Department’s privacy and disclosure professionals are integrated into the operations of each Bureau and Operating Unit. It is through this framework that </w:t>
      </w:r>
      <w:r w:rsidR="004B224C">
        <w:t xml:space="preserve">the </w:t>
      </w:r>
      <w:r w:rsidR="008758DE">
        <w:t xml:space="preserve">DOC </w:t>
      </w:r>
      <w:r w:rsidR="004B224C">
        <w:t>Privacy Program</w:t>
      </w:r>
      <w:r w:rsidRPr="00F03AC7">
        <w:t xml:space="preserve"> is able to maintain one of its most valuable assets:</w:t>
      </w:r>
      <w:r w:rsidR="006805AC">
        <w:t xml:space="preserve"> </w:t>
      </w:r>
      <w:r w:rsidRPr="00F03AC7">
        <w:t xml:space="preserve"> the public trust.</w:t>
      </w:r>
    </w:p>
    <w:p w14:paraId="6483646E" w14:textId="77777777" w:rsidR="009C33CD" w:rsidRDefault="009C33CD" w:rsidP="001D07CB">
      <w:pPr>
        <w:pStyle w:val="NoSpacing"/>
        <w:widowControl/>
        <w:ind w:left="720"/>
      </w:pPr>
    </w:p>
    <w:p w14:paraId="2BC43EA1" w14:textId="45BF2530" w:rsidR="00F03AC7" w:rsidRDefault="00F03AC7" w:rsidP="00275249">
      <w:pPr>
        <w:pStyle w:val="NoSpacing"/>
        <w:widowControl/>
        <w:numPr>
          <w:ilvl w:val="0"/>
          <w:numId w:val="9"/>
        </w:numPr>
        <w:ind w:left="1440"/>
      </w:pPr>
      <w:r w:rsidRPr="00F03AC7">
        <w:rPr>
          <w:u w:val="single"/>
        </w:rPr>
        <w:t>Objective 1.1</w:t>
      </w:r>
      <w:r>
        <w:t xml:space="preserve"> – Support DOC unity of effort by representing privacy and disclosure interests in departmental governance.</w:t>
      </w:r>
    </w:p>
    <w:p w14:paraId="510284E4" w14:textId="706CE02D" w:rsidR="00F03AC7" w:rsidRDefault="00F03AC7" w:rsidP="00275249">
      <w:pPr>
        <w:pStyle w:val="NoSpacing"/>
        <w:widowControl/>
        <w:numPr>
          <w:ilvl w:val="0"/>
          <w:numId w:val="9"/>
        </w:numPr>
        <w:ind w:left="1440"/>
      </w:pPr>
      <w:r w:rsidRPr="00F03AC7">
        <w:rPr>
          <w:u w:val="single"/>
        </w:rPr>
        <w:t>Objective 1.2</w:t>
      </w:r>
      <w:r>
        <w:t xml:space="preserve"> – Provide guidance and issue polic</w:t>
      </w:r>
      <w:r w:rsidR="00607D46">
        <w:t>ies related to privacy</w:t>
      </w:r>
      <w:r>
        <w:t xml:space="preserve"> by leveraging the expertise of Privacy Officers</w:t>
      </w:r>
      <w:r w:rsidR="000824AF">
        <w:t xml:space="preserve"> and</w:t>
      </w:r>
      <w:r>
        <w:t xml:space="preserve"> Priv</w:t>
      </w:r>
      <w:r w:rsidR="00607D46">
        <w:t>acy Points of Contact</w:t>
      </w:r>
      <w:r>
        <w:t xml:space="preserve"> from across the Department using issue-based governance bodies.</w:t>
      </w:r>
    </w:p>
    <w:p w14:paraId="509F2883" w14:textId="261E76E3" w:rsidR="00F03AC7" w:rsidRDefault="00F03AC7" w:rsidP="00275249">
      <w:pPr>
        <w:pStyle w:val="NoSpacing"/>
        <w:widowControl/>
        <w:numPr>
          <w:ilvl w:val="0"/>
          <w:numId w:val="9"/>
        </w:numPr>
        <w:ind w:left="1440"/>
      </w:pPr>
      <w:r>
        <w:rPr>
          <w:u w:val="single"/>
        </w:rPr>
        <w:t xml:space="preserve">Objective </w:t>
      </w:r>
      <w:r w:rsidRPr="00F03AC7">
        <w:rPr>
          <w:u w:val="single"/>
        </w:rPr>
        <w:t>1.3</w:t>
      </w:r>
      <w:r>
        <w:t xml:space="preserve"> – Leverage the expertise of oversight and advisory bodies, </w:t>
      </w:r>
      <w:r w:rsidR="00607D46">
        <w:t xml:space="preserve">advocates, and privacy </w:t>
      </w:r>
      <w:r>
        <w:t>experts from the private sector to foster dialogue and learn about emerging issues.</w:t>
      </w:r>
    </w:p>
    <w:p w14:paraId="28AC1FFF" w14:textId="164F430B" w:rsidR="00F03AC7" w:rsidRPr="00091FF4" w:rsidRDefault="00F03AC7" w:rsidP="001D07CB">
      <w:pPr>
        <w:pStyle w:val="NoSpacing"/>
        <w:widowControl/>
        <w:rPr>
          <w:sz w:val="16"/>
          <w:szCs w:val="16"/>
          <w:u w:val="single"/>
        </w:rPr>
      </w:pPr>
    </w:p>
    <w:p w14:paraId="79CBCA8B" w14:textId="5F55D734" w:rsidR="00091FF4" w:rsidRPr="00091FF4" w:rsidRDefault="00091FF4" w:rsidP="001D07CB">
      <w:pPr>
        <w:pStyle w:val="NoSpacing"/>
        <w:widowControl/>
        <w:rPr>
          <w:b/>
        </w:rPr>
      </w:pPr>
      <w:r>
        <w:rPr>
          <w:b/>
        </w:rPr>
        <w:t>GOAL 2</w:t>
      </w:r>
    </w:p>
    <w:p w14:paraId="1E5F6504" w14:textId="1E907B76" w:rsidR="00F03AC7" w:rsidRPr="00F03AC7" w:rsidRDefault="00F03AC7" w:rsidP="00275249">
      <w:pPr>
        <w:pStyle w:val="NoSpacing"/>
        <w:widowControl/>
        <w:numPr>
          <w:ilvl w:val="0"/>
          <w:numId w:val="8"/>
        </w:numPr>
        <w:ind w:left="720"/>
      </w:pPr>
      <w:r>
        <w:rPr>
          <w:b/>
        </w:rPr>
        <w:t>Provide outreach, education, training, and reports in order to promote privacy and t</w:t>
      </w:r>
      <w:r w:rsidR="00607D46">
        <w:rPr>
          <w:b/>
        </w:rPr>
        <w:t>ransparency</w:t>
      </w:r>
      <w:r>
        <w:rPr>
          <w:b/>
        </w:rPr>
        <w:t>.</w:t>
      </w:r>
    </w:p>
    <w:p w14:paraId="1CD79845" w14:textId="77777777" w:rsidR="006805AC" w:rsidRDefault="006805AC" w:rsidP="001D07CB">
      <w:pPr>
        <w:pStyle w:val="NoSpacing"/>
        <w:widowControl/>
        <w:ind w:left="720"/>
      </w:pPr>
    </w:p>
    <w:p w14:paraId="285EE4D4" w14:textId="685D82DD" w:rsidR="00F03AC7" w:rsidRDefault="00F03AC7" w:rsidP="001D07CB">
      <w:pPr>
        <w:pStyle w:val="NoSpacing"/>
        <w:widowControl/>
        <w:ind w:left="720"/>
      </w:pPr>
      <w:r w:rsidRPr="00F03AC7">
        <w:t xml:space="preserve">Privacy practices, principles, and protections are implicated in the Department’s approach to implementing all of its missions. Privacy and the DOC missions are not traded or balanced, but rather are integrated in a manner that keeps the country safe and honors our core values. </w:t>
      </w:r>
      <w:r w:rsidR="004B224C">
        <w:t xml:space="preserve">The </w:t>
      </w:r>
      <w:r w:rsidR="008758DE">
        <w:t xml:space="preserve">DOC </w:t>
      </w:r>
      <w:r w:rsidR="004B224C">
        <w:t>Privacy Program</w:t>
      </w:r>
      <w:r w:rsidRPr="00F03AC7">
        <w:t xml:space="preserve"> ensures that the Department’s privacy protections and policies are understood by every DOC employee through education and training, and made known to the privacy community and public at large through extensive outreach.</w:t>
      </w:r>
    </w:p>
    <w:p w14:paraId="667255B7" w14:textId="77777777" w:rsidR="009C33CD" w:rsidRDefault="009C33CD" w:rsidP="001D07CB">
      <w:pPr>
        <w:pStyle w:val="NoSpacing"/>
        <w:widowControl/>
        <w:ind w:left="720"/>
      </w:pPr>
    </w:p>
    <w:p w14:paraId="6FB7A5A0" w14:textId="70BAD464" w:rsidR="00F03AC7" w:rsidRDefault="00F03AC7" w:rsidP="00275249">
      <w:pPr>
        <w:pStyle w:val="NoSpacing"/>
        <w:widowControl/>
        <w:numPr>
          <w:ilvl w:val="0"/>
          <w:numId w:val="10"/>
        </w:numPr>
        <w:ind w:left="1440"/>
      </w:pPr>
      <w:r>
        <w:rPr>
          <w:u w:val="single"/>
        </w:rPr>
        <w:t>Objective 2.1</w:t>
      </w:r>
      <w:r>
        <w:t xml:space="preserve"> – Ensure consistent application of privacy and disclosure requirements, and Bureau and Operating Unit accountability across the Department.</w:t>
      </w:r>
    </w:p>
    <w:p w14:paraId="62B64FBF" w14:textId="10F21013" w:rsidR="00F03AC7" w:rsidRPr="00F03AC7" w:rsidRDefault="00F03AC7" w:rsidP="00275249">
      <w:pPr>
        <w:pStyle w:val="NoSpacing"/>
        <w:widowControl/>
        <w:numPr>
          <w:ilvl w:val="0"/>
          <w:numId w:val="10"/>
        </w:numPr>
        <w:ind w:left="1440"/>
      </w:pPr>
      <w:r>
        <w:rPr>
          <w:u w:val="single"/>
        </w:rPr>
        <w:t>Objective 2.2</w:t>
      </w:r>
      <w:r>
        <w:t xml:space="preserve"> - </w:t>
      </w:r>
      <w:r w:rsidRPr="00F03AC7">
        <w:t>Develop and deliver targeted a</w:t>
      </w:r>
      <w:r w:rsidR="00607D46">
        <w:t xml:space="preserve">nd effective privacy </w:t>
      </w:r>
      <w:r w:rsidRPr="00F03AC7">
        <w:t>training courses and materials to DOC personnel and other stakeholders through targeted educational and outreach opportunities tailored to DOC’s broad constituency.</w:t>
      </w:r>
    </w:p>
    <w:p w14:paraId="23DE2D2D" w14:textId="3FB9904B" w:rsidR="00F03AC7" w:rsidRDefault="00F03AC7" w:rsidP="00275249">
      <w:pPr>
        <w:pStyle w:val="NoSpacing"/>
        <w:widowControl/>
        <w:numPr>
          <w:ilvl w:val="0"/>
          <w:numId w:val="10"/>
        </w:numPr>
        <w:ind w:left="1440"/>
      </w:pPr>
      <w:r>
        <w:rPr>
          <w:u w:val="single"/>
        </w:rPr>
        <w:t>Objective 2.3</w:t>
      </w:r>
      <w:r>
        <w:t xml:space="preserve"> - </w:t>
      </w:r>
      <w:r w:rsidRPr="00F03AC7">
        <w:t>Cultivate and sustain a leadership role in the Federal privacy and disclosure communities.</w:t>
      </w:r>
    </w:p>
    <w:p w14:paraId="4CE15ACC" w14:textId="2787A933" w:rsidR="00F03AC7" w:rsidRDefault="00F03AC7" w:rsidP="00275249">
      <w:pPr>
        <w:pStyle w:val="NoSpacing"/>
        <w:widowControl/>
        <w:numPr>
          <w:ilvl w:val="0"/>
          <w:numId w:val="10"/>
        </w:numPr>
        <w:ind w:left="1440"/>
      </w:pPr>
      <w:r>
        <w:rPr>
          <w:u w:val="single"/>
        </w:rPr>
        <w:t>Objective 2</w:t>
      </w:r>
      <w:r w:rsidRPr="009F0589">
        <w:rPr>
          <w:u w:val="single"/>
        </w:rPr>
        <w:t>.4</w:t>
      </w:r>
      <w:r>
        <w:t xml:space="preserve"> - </w:t>
      </w:r>
      <w:r w:rsidRPr="00F03AC7">
        <w:t>Pursue proactive, timely disclosure of information about DOC programs, operations, systems, and policies in a manner that is easily accessible to Congress, the public, and oversight bodies.</w:t>
      </w:r>
    </w:p>
    <w:p w14:paraId="637A12C6" w14:textId="5ABE4D1B" w:rsidR="00F03AC7" w:rsidRDefault="00F03AC7" w:rsidP="00275249">
      <w:pPr>
        <w:pStyle w:val="NoSpacing"/>
        <w:widowControl/>
        <w:numPr>
          <w:ilvl w:val="0"/>
          <w:numId w:val="10"/>
        </w:numPr>
        <w:ind w:left="1440"/>
      </w:pPr>
      <w:r>
        <w:rPr>
          <w:u w:val="single"/>
        </w:rPr>
        <w:t>Objective 2</w:t>
      </w:r>
      <w:r w:rsidRPr="009F0589">
        <w:rPr>
          <w:u w:val="single"/>
        </w:rPr>
        <w:t>.5</w:t>
      </w:r>
      <w:r>
        <w:t xml:space="preserve"> - </w:t>
      </w:r>
      <w:r w:rsidRPr="00F03AC7">
        <w:t xml:space="preserve">Promote departmental privacy practices to international partners to advance the Fair Information Practice Principles (FIPPs) and build the confidence </w:t>
      </w:r>
      <w:r w:rsidRPr="00F03AC7">
        <w:lastRenderedPageBreak/>
        <w:t>necessary to fulfill the Department’s mandate as it relies on international cooperation.</w:t>
      </w:r>
    </w:p>
    <w:p w14:paraId="51A0FBF2" w14:textId="77777777" w:rsidR="009C33CD" w:rsidRDefault="009C33CD" w:rsidP="009C33CD">
      <w:pPr>
        <w:pStyle w:val="NoSpacing"/>
        <w:widowControl/>
        <w:ind w:left="1440"/>
      </w:pPr>
    </w:p>
    <w:p w14:paraId="0CC5EDDE" w14:textId="1F66417E" w:rsidR="00091FF4" w:rsidRPr="00091FF4" w:rsidRDefault="00091FF4" w:rsidP="001D07CB">
      <w:pPr>
        <w:pStyle w:val="NoSpacing"/>
        <w:widowControl/>
        <w:rPr>
          <w:b/>
        </w:rPr>
      </w:pPr>
      <w:r>
        <w:rPr>
          <w:b/>
        </w:rPr>
        <w:t>GOAL 3</w:t>
      </w:r>
    </w:p>
    <w:p w14:paraId="4C3BC270" w14:textId="1A7760B1" w:rsidR="00091FF4" w:rsidRDefault="00091FF4" w:rsidP="00275249">
      <w:pPr>
        <w:pStyle w:val="NoSpacing"/>
        <w:widowControl/>
        <w:numPr>
          <w:ilvl w:val="0"/>
          <w:numId w:val="8"/>
        </w:numPr>
        <w:ind w:left="720"/>
        <w:rPr>
          <w:b/>
        </w:rPr>
      </w:pPr>
      <w:r w:rsidRPr="00091FF4">
        <w:rPr>
          <w:b/>
        </w:rPr>
        <w:t>Conduct robust compliance and oversight programs to ensure adherence with federal privacy and disclosure laws and policies in all DOC activities.</w:t>
      </w:r>
    </w:p>
    <w:p w14:paraId="3617C30B" w14:textId="77777777" w:rsidR="006805AC" w:rsidRDefault="006805AC" w:rsidP="001D07CB">
      <w:pPr>
        <w:pStyle w:val="NoSpacing"/>
        <w:widowControl/>
        <w:ind w:left="720"/>
      </w:pPr>
    </w:p>
    <w:p w14:paraId="70C51FC5" w14:textId="69B902D1" w:rsidR="00091FF4" w:rsidRDefault="00091FF4" w:rsidP="001D07CB">
      <w:pPr>
        <w:pStyle w:val="NoSpacing"/>
        <w:widowControl/>
        <w:ind w:left="720"/>
      </w:pPr>
      <w:r>
        <w:t>Privacy protections are firmly embedded into the lifecycle of DOC programs and systems. In addressing new risks or adopting new and integrated approaches to protecting individual privacy, the privacy enterprise must identify early on any potential for infringement of core privacy values and protections, and address that risk accordingly. When issues are identified and resolved early, it helps ensure that programs and services provide the maximum public benefit with the least possible privacy risk.</w:t>
      </w:r>
    </w:p>
    <w:p w14:paraId="79AE0096" w14:textId="77777777" w:rsidR="009005F6" w:rsidRDefault="009005F6" w:rsidP="001D07CB">
      <w:pPr>
        <w:pStyle w:val="NoSpacing"/>
        <w:widowControl/>
        <w:ind w:left="720"/>
      </w:pPr>
    </w:p>
    <w:p w14:paraId="1BA28F66" w14:textId="77777777" w:rsidR="00091FF4" w:rsidRPr="00091FF4" w:rsidRDefault="00091FF4" w:rsidP="00275249">
      <w:pPr>
        <w:pStyle w:val="NoSpacing"/>
        <w:widowControl/>
        <w:numPr>
          <w:ilvl w:val="0"/>
          <w:numId w:val="11"/>
        </w:numPr>
        <w:ind w:left="1440"/>
      </w:pPr>
      <w:r>
        <w:rPr>
          <w:u w:val="single"/>
        </w:rPr>
        <w:t>Objective 3.1</w:t>
      </w:r>
      <w:r>
        <w:t xml:space="preserve"> - </w:t>
      </w:r>
      <w:r w:rsidRPr="00091FF4">
        <w:t>Review, assess, and provide guidance to DOC programs, systems, projects, information sharing arrangements, and other initiatives to reduce the impact on privacy and ensure compliance.</w:t>
      </w:r>
    </w:p>
    <w:p w14:paraId="40F5FEFB" w14:textId="77777777" w:rsidR="00091FF4" w:rsidRPr="00091FF4" w:rsidRDefault="00091FF4" w:rsidP="00275249">
      <w:pPr>
        <w:pStyle w:val="NoSpacing"/>
        <w:widowControl/>
        <w:numPr>
          <w:ilvl w:val="0"/>
          <w:numId w:val="11"/>
        </w:numPr>
        <w:ind w:left="1440"/>
      </w:pPr>
      <w:r w:rsidRPr="00091FF4">
        <w:rPr>
          <w:u w:val="single"/>
        </w:rPr>
        <w:t>Objective 3.2</w:t>
      </w:r>
      <w:r>
        <w:t xml:space="preserve"> - </w:t>
      </w:r>
      <w:r w:rsidRPr="00091FF4">
        <w:t>Promote privacy best practices and guidance to the Department’s information sharing and intelligence activities.</w:t>
      </w:r>
    </w:p>
    <w:p w14:paraId="18DEE08A" w14:textId="45A33405" w:rsidR="00091FF4" w:rsidRDefault="00091FF4" w:rsidP="00275249">
      <w:pPr>
        <w:pStyle w:val="NoSpacing"/>
        <w:widowControl/>
        <w:numPr>
          <w:ilvl w:val="0"/>
          <w:numId w:val="11"/>
        </w:numPr>
        <w:ind w:left="1440"/>
      </w:pPr>
      <w:r>
        <w:rPr>
          <w:u w:val="single"/>
        </w:rPr>
        <w:t>Objective 3.3</w:t>
      </w:r>
      <w:r>
        <w:t xml:space="preserve"> - </w:t>
      </w:r>
      <w:r w:rsidRPr="00091FF4">
        <w:t>Ensure that complaints and incidents at DOC are reported systematically, processed efficiently, and mitigated appropriately in accordance with federal and DOC privacy policies and procedures.</w:t>
      </w:r>
    </w:p>
    <w:p w14:paraId="7D809990" w14:textId="157389C4" w:rsidR="00091FF4" w:rsidRDefault="00091FF4" w:rsidP="00275249">
      <w:pPr>
        <w:pStyle w:val="NoSpacing"/>
        <w:widowControl/>
        <w:numPr>
          <w:ilvl w:val="0"/>
          <w:numId w:val="11"/>
        </w:numPr>
        <w:ind w:left="1440"/>
      </w:pPr>
      <w:r w:rsidRPr="00091FF4">
        <w:rPr>
          <w:u w:val="single"/>
        </w:rPr>
        <w:t>Objective 3.4</w:t>
      </w:r>
      <w:r w:rsidRPr="00091FF4">
        <w:t xml:space="preserve"> - Evaluate DOC programs and activities for compliance with privacy and disclosure laws.</w:t>
      </w:r>
    </w:p>
    <w:p w14:paraId="0C78EE89" w14:textId="77777777" w:rsidR="009005F6" w:rsidRPr="00091FF4" w:rsidRDefault="009005F6" w:rsidP="009005F6">
      <w:pPr>
        <w:pStyle w:val="NoSpacing"/>
        <w:widowControl/>
        <w:ind w:left="1440"/>
      </w:pPr>
    </w:p>
    <w:p w14:paraId="727A648E" w14:textId="3DF186E8" w:rsidR="00091FF4" w:rsidRDefault="00091FF4" w:rsidP="001D07CB">
      <w:pPr>
        <w:pStyle w:val="NoSpacing"/>
        <w:widowControl/>
        <w:rPr>
          <w:b/>
        </w:rPr>
      </w:pPr>
      <w:r>
        <w:rPr>
          <w:b/>
        </w:rPr>
        <w:t>GOAL 4</w:t>
      </w:r>
    </w:p>
    <w:p w14:paraId="75D1362A" w14:textId="53D72753" w:rsidR="00091FF4" w:rsidRDefault="00091FF4" w:rsidP="00275249">
      <w:pPr>
        <w:pStyle w:val="NoSpacing"/>
        <w:widowControl/>
        <w:numPr>
          <w:ilvl w:val="0"/>
          <w:numId w:val="12"/>
        </w:numPr>
        <w:ind w:left="713"/>
        <w:rPr>
          <w:b/>
        </w:rPr>
      </w:pPr>
      <w:r w:rsidRPr="00091FF4">
        <w:rPr>
          <w:b/>
        </w:rPr>
        <w:t>Develop and maintain the best privacy and disclosure professionals in the federal government.</w:t>
      </w:r>
    </w:p>
    <w:p w14:paraId="416D7A33" w14:textId="77777777" w:rsidR="006805AC" w:rsidRDefault="006805AC" w:rsidP="001D07CB">
      <w:pPr>
        <w:pStyle w:val="NoSpacing"/>
        <w:widowControl/>
        <w:ind w:left="713"/>
      </w:pPr>
    </w:p>
    <w:p w14:paraId="000C8BA0" w14:textId="63E41E5B" w:rsidR="00091FF4" w:rsidRDefault="00091FF4" w:rsidP="001D07CB">
      <w:pPr>
        <w:pStyle w:val="NoSpacing"/>
        <w:widowControl/>
        <w:ind w:left="713"/>
      </w:pPr>
      <w:r w:rsidRPr="00091FF4">
        <w:t>The human capital of the DOC is widely regarded as among the most talented privacy and disclosure professionals in the trade. This top tier talent is crucial to the Department’s continued ability to implement its missions and to its success in maintaining the public trust. These professionals have continuously demonstrated agility in responding to new priorities and fiscal environments. Providing support, opportunities for professional growth and development, and a workplace environment in which they are valued are all crucial to recruiting and retaining a high performing workforce.</w:t>
      </w:r>
    </w:p>
    <w:p w14:paraId="360B9D55" w14:textId="7DFD99F0" w:rsidR="00091FF4" w:rsidRDefault="00091FF4" w:rsidP="00275249">
      <w:pPr>
        <w:pStyle w:val="NoSpacing"/>
        <w:widowControl/>
        <w:numPr>
          <w:ilvl w:val="0"/>
          <w:numId w:val="13"/>
        </w:numPr>
        <w:ind w:left="1433"/>
      </w:pPr>
      <w:r>
        <w:rPr>
          <w:u w:val="single"/>
        </w:rPr>
        <w:t>Objective 4.1</w:t>
      </w:r>
      <w:r>
        <w:t xml:space="preserve"> - </w:t>
      </w:r>
      <w:r w:rsidRPr="00091FF4">
        <w:t>Reward exceptional employee performance and recognize individual contributions to advancing the office mission.</w:t>
      </w:r>
    </w:p>
    <w:p w14:paraId="673FA717" w14:textId="77777777" w:rsidR="00091FF4" w:rsidRPr="00091FF4" w:rsidRDefault="00091FF4" w:rsidP="00275249">
      <w:pPr>
        <w:pStyle w:val="NoSpacing"/>
        <w:widowControl/>
        <w:numPr>
          <w:ilvl w:val="0"/>
          <w:numId w:val="13"/>
        </w:numPr>
        <w:ind w:left="1433"/>
      </w:pPr>
      <w:r>
        <w:rPr>
          <w:u w:val="single"/>
        </w:rPr>
        <w:t>Objective 4</w:t>
      </w:r>
      <w:r w:rsidRPr="00091FF4">
        <w:rPr>
          <w:u w:val="single"/>
        </w:rPr>
        <w:t>.2</w:t>
      </w:r>
      <w:r>
        <w:t xml:space="preserve"> - </w:t>
      </w:r>
      <w:r w:rsidRPr="00091FF4">
        <w:t>Support employee development and emphasize the role of training and professional development in performance planning.</w:t>
      </w:r>
    </w:p>
    <w:p w14:paraId="4A183E4E" w14:textId="4E19E441" w:rsidR="000757A0" w:rsidRDefault="000757A0" w:rsidP="0031656F">
      <w:pPr>
        <w:pStyle w:val="Heading2"/>
      </w:pPr>
      <w:bookmarkStart w:id="11" w:name="_Toc494966181"/>
      <w:r>
        <w:t>DOC Privacy Office Organization</w:t>
      </w:r>
      <w:bookmarkEnd w:id="11"/>
    </w:p>
    <w:p w14:paraId="39588FBF" w14:textId="416D63C7" w:rsidR="00FE02F7" w:rsidRDefault="00926A2E" w:rsidP="00771B01">
      <w:pPr>
        <w:pStyle w:val="Default"/>
      </w:pPr>
      <w:r w:rsidRPr="00343C05">
        <w:t xml:space="preserve">The Office of Privacy and Open Government (OPOG) within the Office of the Secretary (OS) provides oversight and management of the DOC </w:t>
      </w:r>
      <w:r w:rsidR="004B224C">
        <w:t>P</w:t>
      </w:r>
      <w:r w:rsidRPr="00343C05">
        <w:t xml:space="preserve">rivacy </w:t>
      </w:r>
      <w:r w:rsidR="004B224C">
        <w:t>P</w:t>
      </w:r>
      <w:r w:rsidRPr="00343C05">
        <w:t xml:space="preserve">rogram. </w:t>
      </w:r>
      <w:r w:rsidR="00A90A18">
        <w:t xml:space="preserve">The Director of OPOG serves as the Department’s </w:t>
      </w:r>
      <w:r w:rsidR="00607D46">
        <w:t xml:space="preserve">SAOP and Chief Privacy Officer (CPO). The SAOP/CPO </w:t>
      </w:r>
      <w:r w:rsidR="00607D46" w:rsidRPr="00764C5D">
        <w:t>is</w:t>
      </w:r>
      <w:r w:rsidR="00607D46" w:rsidRPr="004708A6">
        <w:t xml:space="preserve"> the Department’s ke</w:t>
      </w:r>
      <w:r w:rsidR="00607D46" w:rsidRPr="00893750">
        <w:t xml:space="preserve">y policy advisor on implementing the </w:t>
      </w:r>
      <w:hyperlink r:id="rId22" w:history="1">
        <w:r w:rsidR="00607D46" w:rsidRPr="005504FF">
          <w:rPr>
            <w:rStyle w:val="Hyperlink"/>
          </w:rPr>
          <w:t>Privacy Act of 1974,</w:t>
        </w:r>
        <w:r w:rsidR="005504FF" w:rsidRPr="005504FF">
          <w:rPr>
            <w:rStyle w:val="Hyperlink"/>
          </w:rPr>
          <w:t xml:space="preserve"> 5 U.S.C. §552a</w:t>
        </w:r>
      </w:hyperlink>
      <w:r w:rsidR="005504FF">
        <w:t>,</w:t>
      </w:r>
      <w:r w:rsidR="00607D46" w:rsidRPr="00893750">
        <w:t xml:space="preserve"> and </w:t>
      </w:r>
      <w:r w:rsidR="00607D46" w:rsidRPr="00893750">
        <w:lastRenderedPageBreak/>
        <w:t xml:space="preserve">the privacy provisions of the </w:t>
      </w:r>
      <w:hyperlink r:id="rId23" w:history="1">
        <w:r w:rsidR="00607D46" w:rsidRPr="009B704E">
          <w:rPr>
            <w:rStyle w:val="Hyperlink"/>
          </w:rPr>
          <w:t>Federal</w:t>
        </w:r>
        <w:r w:rsidR="005504FF" w:rsidRPr="009B704E">
          <w:rPr>
            <w:rStyle w:val="Hyperlink"/>
          </w:rPr>
          <w:t xml:space="preserve"> Information Security Modernization</w:t>
        </w:r>
        <w:r w:rsidR="00607D46" w:rsidRPr="009B704E">
          <w:rPr>
            <w:rStyle w:val="Hyperlink"/>
          </w:rPr>
          <w:t xml:space="preserve"> Act (FISMA)</w:t>
        </w:r>
        <w:r w:rsidR="005504FF" w:rsidRPr="009B704E">
          <w:rPr>
            <w:rStyle w:val="Hyperlink"/>
          </w:rPr>
          <w:t xml:space="preserve"> of 2014</w:t>
        </w:r>
      </w:hyperlink>
      <w:r w:rsidR="005504FF">
        <w:t>,</w:t>
      </w:r>
      <w:r w:rsidR="00607D46" w:rsidRPr="00893750">
        <w:t xml:space="preserve"> and of the </w:t>
      </w:r>
      <w:hyperlink r:id="rId24" w:history="1">
        <w:r w:rsidR="00607D46" w:rsidRPr="009B704E">
          <w:rPr>
            <w:rStyle w:val="Hyperlink"/>
          </w:rPr>
          <w:t>E-Government Act of 2002</w:t>
        </w:r>
      </w:hyperlink>
      <w:r w:rsidR="00607D46" w:rsidRPr="00893750">
        <w:t>. The responsibilities of the S</w:t>
      </w:r>
      <w:r w:rsidR="00C607FE">
        <w:t>AOP/CPO include</w:t>
      </w:r>
      <w:r w:rsidR="00FE02F7">
        <w:t>:</w:t>
      </w:r>
    </w:p>
    <w:p w14:paraId="42A74DED" w14:textId="77777777" w:rsidR="00CC13DC" w:rsidRDefault="00CC13DC" w:rsidP="00607D46">
      <w:pPr>
        <w:pStyle w:val="Default"/>
        <w:ind w:left="540"/>
      </w:pPr>
    </w:p>
    <w:p w14:paraId="0B39ACCD" w14:textId="70508C95" w:rsidR="00FE02F7" w:rsidRDefault="00FE02F7" w:rsidP="0086488D">
      <w:pPr>
        <w:pStyle w:val="NoSpacing"/>
        <w:numPr>
          <w:ilvl w:val="0"/>
          <w:numId w:val="2"/>
        </w:numPr>
        <w:ind w:left="720"/>
      </w:pPr>
      <w:r>
        <w:t>S</w:t>
      </w:r>
      <w:r w:rsidR="00C607FE">
        <w:t>erving</w:t>
      </w:r>
      <w:r w:rsidR="00607D46" w:rsidRPr="00893750">
        <w:t xml:space="preserve"> as the Department’s senior policy authority on matters relating to </w:t>
      </w:r>
      <w:r w:rsidR="00204E5D">
        <w:t>the development and evaluation of legislative, regulatory, and other policy proposals that have privacy implications;</w:t>
      </w:r>
    </w:p>
    <w:p w14:paraId="459A96EE" w14:textId="033B360A" w:rsidR="00FE02F7" w:rsidRDefault="00FE02F7" w:rsidP="00275249">
      <w:pPr>
        <w:pStyle w:val="NoSpacing"/>
        <w:numPr>
          <w:ilvl w:val="0"/>
          <w:numId w:val="2"/>
        </w:numPr>
        <w:ind w:left="720"/>
      </w:pPr>
      <w:r>
        <w:t>D</w:t>
      </w:r>
      <w:r w:rsidR="00C607FE">
        <w:t>eveloping and overseeing</w:t>
      </w:r>
      <w:r w:rsidR="00607D46" w:rsidRPr="00893750">
        <w:t xml:space="preserve"> implementation of Department-wide policies and procedures relating to the Privacy Act, and assures that personal information contained in Privacy Act systems of records is handled in </w:t>
      </w:r>
      <w:r>
        <w:t>compliance with its provisions;</w:t>
      </w:r>
    </w:p>
    <w:p w14:paraId="228EECE0" w14:textId="78195D64" w:rsidR="00FE02F7" w:rsidRDefault="00FE02F7" w:rsidP="00275249">
      <w:pPr>
        <w:pStyle w:val="NoSpacing"/>
        <w:numPr>
          <w:ilvl w:val="0"/>
          <w:numId w:val="2"/>
        </w:numPr>
        <w:ind w:left="720"/>
      </w:pPr>
      <w:r>
        <w:t>C</w:t>
      </w:r>
      <w:r w:rsidR="00C607FE">
        <w:t>ommunicating</w:t>
      </w:r>
      <w:r w:rsidR="00607D46" w:rsidRPr="00893750">
        <w:t xml:space="preserve"> the Department’s privacy vision, principles and poli</w:t>
      </w:r>
      <w:r>
        <w:t>cies internally and externally;</w:t>
      </w:r>
    </w:p>
    <w:p w14:paraId="0473EE74" w14:textId="45F052CA" w:rsidR="00FE02F7" w:rsidRDefault="00FE02F7" w:rsidP="00275249">
      <w:pPr>
        <w:pStyle w:val="NoSpacing"/>
        <w:numPr>
          <w:ilvl w:val="0"/>
          <w:numId w:val="2"/>
        </w:numPr>
        <w:ind w:left="720"/>
      </w:pPr>
      <w:r>
        <w:t>A</w:t>
      </w:r>
      <w:r w:rsidR="00C607FE">
        <w:t>dvising on and taking</w:t>
      </w:r>
      <w:r w:rsidR="00607D46" w:rsidRPr="00893750">
        <w:t xml:space="preserve"> steps to address any deficiencies related to privacy-relat</w:t>
      </w:r>
      <w:r>
        <w:t>ed legislation and regulations;</w:t>
      </w:r>
    </w:p>
    <w:p w14:paraId="240C026D" w14:textId="15F70387" w:rsidR="00FE02F7" w:rsidRDefault="00FE02F7" w:rsidP="00275249">
      <w:pPr>
        <w:pStyle w:val="NoSpacing"/>
        <w:numPr>
          <w:ilvl w:val="0"/>
          <w:numId w:val="2"/>
        </w:numPr>
        <w:ind w:left="720"/>
      </w:pPr>
      <w:r>
        <w:t>A</w:t>
      </w:r>
      <w:r w:rsidR="00C607FE">
        <w:t>dvocating</w:t>
      </w:r>
      <w:r w:rsidR="00607D46" w:rsidRPr="00893750">
        <w:t xml:space="preserve"> strategies for data and information collectio</w:t>
      </w:r>
      <w:r w:rsidR="00C607FE">
        <w:t>n and dissemination, to ensure</w:t>
      </w:r>
      <w:r w:rsidR="00607D46" w:rsidRPr="00893750">
        <w:t xml:space="preserve"> Departmental privacy policies and principles a</w:t>
      </w:r>
      <w:r>
        <w:t>re reflected in all operations;</w:t>
      </w:r>
    </w:p>
    <w:p w14:paraId="325D9163" w14:textId="245A0CC6" w:rsidR="00FE02F7" w:rsidRDefault="00FE02F7" w:rsidP="00275249">
      <w:pPr>
        <w:pStyle w:val="NoSpacing"/>
        <w:numPr>
          <w:ilvl w:val="0"/>
          <w:numId w:val="2"/>
        </w:numPr>
        <w:ind w:left="720"/>
      </w:pPr>
      <w:r>
        <w:t>E</w:t>
      </w:r>
      <w:r w:rsidR="00C607FE">
        <w:t>nsuring</w:t>
      </w:r>
      <w:r w:rsidR="00607D46" w:rsidRPr="00893750">
        <w:t xml:space="preserve"> Departmental policies and procedures regarding information protection are compliant with statutory and government-wi</w:t>
      </w:r>
      <w:r w:rsidR="00C607FE">
        <w:t>de policy requirements, verifying</w:t>
      </w:r>
      <w:r w:rsidR="00607D46" w:rsidRPr="00893750">
        <w:t xml:space="preserve"> bureau adherence to relevant information protection policies and pro</w:t>
      </w:r>
      <w:r w:rsidR="00C607FE">
        <w:t>cedures, and continually striving</w:t>
      </w:r>
      <w:r w:rsidR="00607D46" w:rsidRPr="00893750">
        <w:t xml:space="preserve"> to identify and im</w:t>
      </w:r>
      <w:r>
        <w:t>plement privacy best practices;</w:t>
      </w:r>
    </w:p>
    <w:p w14:paraId="591C89C1" w14:textId="165156CC" w:rsidR="00204E5D" w:rsidRDefault="00FE02F7" w:rsidP="00204E5D">
      <w:pPr>
        <w:pStyle w:val="NoSpacing"/>
        <w:numPr>
          <w:ilvl w:val="0"/>
          <w:numId w:val="2"/>
        </w:numPr>
        <w:ind w:left="720"/>
      </w:pPr>
      <w:r>
        <w:t>C</w:t>
      </w:r>
      <w:r w:rsidR="00607D46" w:rsidRPr="00893750">
        <w:t>oor</w:t>
      </w:r>
      <w:r w:rsidR="00C607FE">
        <w:t>dinating</w:t>
      </w:r>
      <w:r w:rsidR="00607D46" w:rsidRPr="00893750">
        <w:t xml:space="preserve"> the Departmental process for reviewing and approving Privacy Impact Assessments (PIAs) </w:t>
      </w:r>
      <w:r w:rsidR="008D5C7E">
        <w:t xml:space="preserve">to ensure privacy compliance with </w:t>
      </w:r>
      <w:r w:rsidR="00607D46" w:rsidRPr="00893750">
        <w:t>the E-Government Act; m</w:t>
      </w:r>
      <w:r w:rsidR="00C607FE">
        <w:t>anaging</w:t>
      </w:r>
      <w:r w:rsidR="00607D46" w:rsidRPr="00440DA1">
        <w:t xml:space="preserve"> the process for reviewing and approving privacy programs as part of the Office of Management and Budget (OMB) bu</w:t>
      </w:r>
      <w:r w:rsidR="00C607FE">
        <w:t>dget process, and working</w:t>
      </w:r>
      <w:r w:rsidR="00607D46" w:rsidRPr="00440DA1">
        <w:t xml:space="preserve"> with the Chief Information Office</w:t>
      </w:r>
      <w:r w:rsidR="00A34EC6">
        <w:t>r</w:t>
      </w:r>
      <w:r w:rsidR="00607D46" w:rsidRPr="00440DA1">
        <w:t xml:space="preserve"> to ensure that the FISMA authorization and accreditation process for new and existing systems appropriately ad</w:t>
      </w:r>
      <w:r>
        <w:t>dresses privacy-related issues;</w:t>
      </w:r>
      <w:r w:rsidR="00204E5D">
        <w:t xml:space="preserve"> </w:t>
      </w:r>
    </w:p>
    <w:p w14:paraId="0334FA38" w14:textId="6F3A1B6E" w:rsidR="00204E5D" w:rsidRDefault="00204E5D" w:rsidP="00204E5D">
      <w:pPr>
        <w:pStyle w:val="NoSpacing"/>
        <w:numPr>
          <w:ilvl w:val="0"/>
          <w:numId w:val="2"/>
        </w:numPr>
        <w:ind w:left="720"/>
      </w:pPr>
      <w:r>
        <w:t>Managing privacy risks associated with any agency activities that involve the creation, collection, use, processing, storage, maintenance, dissemination, disclosure, and disposal of PII by programs and information systems.</w:t>
      </w:r>
    </w:p>
    <w:p w14:paraId="36FEA376" w14:textId="61368263" w:rsidR="00FE02F7" w:rsidRDefault="00FE02F7" w:rsidP="00275249">
      <w:pPr>
        <w:pStyle w:val="NoSpacing"/>
        <w:numPr>
          <w:ilvl w:val="0"/>
          <w:numId w:val="2"/>
        </w:numPr>
        <w:ind w:left="720"/>
      </w:pPr>
      <w:r>
        <w:t>E</w:t>
      </w:r>
      <w:r w:rsidR="00C607FE">
        <w:t>nsuring</w:t>
      </w:r>
      <w:r w:rsidR="00607D46" w:rsidRPr="00440DA1">
        <w:t xml:space="preserve"> the appropriate training and education regarding privacy laws, regulations, policies and procedures concerning the handling of personal information are afforde</w:t>
      </w:r>
      <w:r>
        <w:t>d to employees and contractors;</w:t>
      </w:r>
      <w:r w:rsidR="004B224C">
        <w:t xml:space="preserve"> and</w:t>
      </w:r>
    </w:p>
    <w:p w14:paraId="4603D9E7" w14:textId="77777777" w:rsidR="00204E5D" w:rsidRDefault="00FE02F7" w:rsidP="00204E5D">
      <w:pPr>
        <w:pStyle w:val="NoSpacing"/>
        <w:numPr>
          <w:ilvl w:val="0"/>
          <w:numId w:val="2"/>
        </w:numPr>
        <w:ind w:left="720"/>
      </w:pPr>
      <w:r>
        <w:t>F</w:t>
      </w:r>
      <w:r w:rsidR="00C607FE">
        <w:t>acilitating and negotiating</w:t>
      </w:r>
      <w:r w:rsidR="00607D46" w:rsidRPr="00440DA1">
        <w:t xml:space="preserve"> agreements with se</w:t>
      </w:r>
      <w:r w:rsidR="00C607FE">
        <w:t>nior management, and establishing</w:t>
      </w:r>
      <w:r w:rsidR="00607D46" w:rsidRPr="00440DA1">
        <w:t xml:space="preserve"> relationships with partners in private industry and other federal agencies to foster the development and sharing of privacy-related best practices; and partners with the Office of the Chief Information Officer to ensure all aspects of the Privacy Program are incorporated into the Department’s enterprise infrastructure, IT, and IT security program.</w:t>
      </w:r>
    </w:p>
    <w:p w14:paraId="593AA0B9" w14:textId="343A4727" w:rsidR="00607D46" w:rsidRPr="00CC13DC" w:rsidRDefault="00607D46" w:rsidP="00771B01">
      <w:pPr>
        <w:pStyle w:val="NoSpacing"/>
        <w:ind w:left="720"/>
      </w:pPr>
    </w:p>
    <w:p w14:paraId="1F9D1350" w14:textId="71F33A3F" w:rsidR="00607D46" w:rsidRDefault="00C607FE" w:rsidP="00771B01">
      <w:pPr>
        <w:pStyle w:val="NoSpacing"/>
      </w:pPr>
      <w:r>
        <w:t>Additionally</w:t>
      </w:r>
      <w:r w:rsidR="00607D46">
        <w:t xml:space="preserve">, the SAOP/CPO </w:t>
      </w:r>
      <w:r w:rsidR="008F7B25">
        <w:t>leads the office</w:t>
      </w:r>
      <w:r w:rsidR="00A90A18">
        <w:t xml:space="preserve"> along with several deputies, support staff and contractors. The teams </w:t>
      </w:r>
      <w:r w:rsidR="008F7B25">
        <w:t xml:space="preserve">are managed </w:t>
      </w:r>
      <w:r w:rsidR="00A90A18">
        <w:t xml:space="preserve">by the </w:t>
      </w:r>
      <w:r w:rsidR="00607D46">
        <w:t>Chief Privacy Compliance Officer, Deputy Director for Departmental Privacy Operations, and Deputy Director for the Freedom of Information Act (FOIA</w:t>
      </w:r>
      <w:r w:rsidR="00FE02F7">
        <w:t>) and Privacy Act Operations.</w:t>
      </w:r>
      <w:r w:rsidR="009B704E">
        <w:t xml:space="preserve"> </w:t>
      </w:r>
      <w:r w:rsidR="00607D46">
        <w:t>The Chief Privacy Compliance Officer serves as a key advisor on compliance with the Privacy Act, privacy requirements of the E-Government Act, including the FISMA, and the FOIA.</w:t>
      </w:r>
      <w:r w:rsidR="009B704E">
        <w:t xml:space="preserve"> </w:t>
      </w:r>
      <w:r w:rsidR="00607D46">
        <w:rPr>
          <w:rFonts w:hAnsi="Symbol"/>
        </w:rPr>
        <w:t xml:space="preserve">The Deputy Director for Departmental Privacy Operations serves as the Department Privacy Program Coordinator for the review, coordination, and analysis of personally identifiable information (PII) incidents and </w:t>
      </w:r>
      <w:r w:rsidR="00FE02F7">
        <w:rPr>
          <w:rFonts w:hAnsi="Symbol"/>
        </w:rPr>
        <w:t>PIAs.</w:t>
      </w:r>
      <w:r w:rsidR="009B704E">
        <w:t xml:space="preserve"> </w:t>
      </w:r>
      <w:r w:rsidR="00607D46">
        <w:rPr>
          <w:rFonts w:hAnsi="Symbol"/>
        </w:rPr>
        <w:t xml:space="preserve">The </w:t>
      </w:r>
      <w:r w:rsidR="00607D46">
        <w:t xml:space="preserve">Deputy Director for FOIA and Privacy Act Operations provides operational oversight of the Department’s FOIA and </w:t>
      </w:r>
      <w:r w:rsidR="00607D46">
        <w:lastRenderedPageBreak/>
        <w:t>Privacy Act Program and processes to ensure bureau compliance with the FOIA/Privacy Act regulations.</w:t>
      </w:r>
    </w:p>
    <w:p w14:paraId="39710BD8" w14:textId="6B4BE7B7" w:rsidR="00FE02F7" w:rsidRDefault="00FE02F7" w:rsidP="0031656F">
      <w:pPr>
        <w:pStyle w:val="Heading2"/>
      </w:pPr>
      <w:bookmarkStart w:id="12" w:name="_Toc494966182"/>
      <w:r>
        <w:t>Bureau Chief Privacy Officers</w:t>
      </w:r>
      <w:bookmarkEnd w:id="12"/>
    </w:p>
    <w:p w14:paraId="49F6E932" w14:textId="04F42529" w:rsidR="00FE02F7" w:rsidRDefault="00926A2E" w:rsidP="00771B01">
      <w:pPr>
        <w:pStyle w:val="NoSpacing"/>
      </w:pPr>
      <w:r w:rsidRPr="004A7841">
        <w:t xml:space="preserve">The DOC </w:t>
      </w:r>
      <w:r w:rsidR="003630CA">
        <w:t>P</w:t>
      </w:r>
      <w:r w:rsidRPr="004A7841">
        <w:t xml:space="preserve">rivacy </w:t>
      </w:r>
      <w:r w:rsidR="003630CA">
        <w:t>P</w:t>
      </w:r>
      <w:r w:rsidRPr="004A7841">
        <w:t xml:space="preserve">rogram is implemented </w:t>
      </w:r>
      <w:r>
        <w:t xml:space="preserve">within its </w:t>
      </w:r>
      <w:r w:rsidR="003630CA">
        <w:t>b</w:t>
      </w:r>
      <w:r>
        <w:t xml:space="preserve">ureaus and </w:t>
      </w:r>
      <w:r w:rsidR="003630CA">
        <w:t>o</w:t>
      </w:r>
      <w:r>
        <w:t xml:space="preserve">perating </w:t>
      </w:r>
      <w:r w:rsidR="003630CA">
        <w:t xml:space="preserve">units </w:t>
      </w:r>
      <w:r>
        <w:t>by the DOC Bureau Chief Privacy Officers (BCPOs)</w:t>
      </w:r>
      <w:r w:rsidRPr="004A7841">
        <w:t xml:space="preserve">. </w:t>
      </w:r>
      <w:r w:rsidR="00FE02F7">
        <w:t>A Bureau Chief Privacy Officer is designated in each bureau/operating unit (B/OU) of the Department. The BCPOs assist the SAOP/CPO with implementing the D</w:t>
      </w:r>
      <w:r w:rsidR="003630CA">
        <w:t>OC</w:t>
      </w:r>
      <w:r w:rsidR="00FE02F7">
        <w:t xml:space="preserve"> Privacy Program within the B</w:t>
      </w:r>
      <w:r w:rsidR="009B704E">
        <w:t>/OUs. The BCPOs manage</w:t>
      </w:r>
      <w:r w:rsidR="00FE02F7">
        <w:t xml:space="preserve"> the individual B/OU portions of the </w:t>
      </w:r>
      <w:r w:rsidR="00711A35">
        <w:t xml:space="preserve">DOC </w:t>
      </w:r>
      <w:r w:rsidR="00FE02F7">
        <w:t xml:space="preserve">Privacy Program.  </w:t>
      </w:r>
    </w:p>
    <w:p w14:paraId="617C2138" w14:textId="23BA00C6" w:rsidR="00926A2E" w:rsidRDefault="00926A2E" w:rsidP="00FE02F7">
      <w:pPr>
        <w:pStyle w:val="NoSpacing"/>
        <w:ind w:left="540"/>
      </w:pPr>
    </w:p>
    <w:p w14:paraId="2ACCE846" w14:textId="6F32F2D1" w:rsidR="00926A2E" w:rsidRDefault="00926A2E" w:rsidP="00771B01">
      <w:pPr>
        <w:pStyle w:val="Default"/>
        <w:rPr>
          <w:sz w:val="23"/>
          <w:szCs w:val="23"/>
        </w:rPr>
      </w:pPr>
      <w:r w:rsidRPr="00926A2E">
        <w:rPr>
          <w:sz w:val="23"/>
          <w:szCs w:val="23"/>
        </w:rPr>
        <w:t xml:space="preserve">The </w:t>
      </w:r>
      <w:r w:rsidRPr="006B6D80">
        <w:rPr>
          <w:sz w:val="23"/>
          <w:szCs w:val="23"/>
        </w:rPr>
        <w:t xml:space="preserve">DOC SAOP </w:t>
      </w:r>
      <w:r w:rsidRPr="00926A2E">
        <w:rPr>
          <w:sz w:val="23"/>
          <w:szCs w:val="23"/>
        </w:rPr>
        <w:t>is ultimately responsible for ensuring that privacy interests are protected and that PII is managed responsibly within the B/OU.</w:t>
      </w:r>
      <w:r>
        <w:rPr>
          <w:sz w:val="23"/>
          <w:szCs w:val="23"/>
        </w:rPr>
        <w:t xml:space="preserve"> To ensure that B/OUs effectively carry out the privacy-related functions described in law and OMB policies, the DOC SAOP requires the head of each B/OU to designate a BCPO who has B/OU-wide responsibility and accountability for the B/OU’s privacy program. The role and designation of the BCPO shall be governed by the following requirements: </w:t>
      </w:r>
    </w:p>
    <w:p w14:paraId="7DC92146" w14:textId="77777777" w:rsidR="00926A2E" w:rsidRDefault="00926A2E" w:rsidP="006B6D80">
      <w:pPr>
        <w:pStyle w:val="Default"/>
        <w:ind w:left="540"/>
        <w:rPr>
          <w:sz w:val="23"/>
          <w:szCs w:val="23"/>
        </w:rPr>
      </w:pPr>
    </w:p>
    <w:p w14:paraId="11F79169" w14:textId="02550A26" w:rsidR="00926A2E" w:rsidRPr="0077578F" w:rsidRDefault="00926A2E" w:rsidP="00275249">
      <w:pPr>
        <w:pStyle w:val="NoSpacing"/>
        <w:numPr>
          <w:ilvl w:val="0"/>
          <w:numId w:val="2"/>
        </w:numPr>
        <w:ind w:left="720"/>
      </w:pPr>
      <w:r w:rsidRPr="0077578F">
        <w:rPr>
          <w:u w:val="single"/>
        </w:rPr>
        <w:t>Position</w:t>
      </w:r>
      <w:r w:rsidRPr="0077578F">
        <w:t>. The BCPO shall be a senior official (SES, GS-15 or equivalent level) who serves in a central leadership position at the B/OU, has visibility into relevant B/OU operations, and is positioned highly enough within the B/OU to regularly engage with other B/OU leadership, including the head of the B/OU.</w:t>
      </w:r>
    </w:p>
    <w:p w14:paraId="619223A9" w14:textId="77777777" w:rsidR="00926A2E" w:rsidRPr="0077578F" w:rsidRDefault="00926A2E" w:rsidP="0077578F">
      <w:pPr>
        <w:pStyle w:val="NoSpacing"/>
        <w:ind w:left="720"/>
      </w:pPr>
    </w:p>
    <w:p w14:paraId="3E6F0547" w14:textId="730DB2CC" w:rsidR="00926A2E" w:rsidRDefault="00926A2E" w:rsidP="00275249">
      <w:pPr>
        <w:pStyle w:val="NoSpacing"/>
        <w:numPr>
          <w:ilvl w:val="0"/>
          <w:numId w:val="2"/>
        </w:numPr>
        <w:ind w:left="720"/>
      </w:pPr>
      <w:r w:rsidRPr="0077578F">
        <w:rPr>
          <w:u w:val="single"/>
        </w:rPr>
        <w:t>Expertise</w:t>
      </w:r>
      <w:r w:rsidRPr="0077578F">
        <w:t xml:space="preserve">. The BCPO shall have the necessary skills, knowledge, and expertise to lead and direct the B/OU’s privacy program and carry out the privacy-related functions described in law, </w:t>
      </w:r>
      <w:r w:rsidR="003630CA" w:rsidRPr="0077578F">
        <w:t>and Office of Management and Budget (</w:t>
      </w:r>
      <w:r w:rsidRPr="0077578F">
        <w:t>OMB</w:t>
      </w:r>
      <w:r w:rsidR="003630CA" w:rsidRPr="0077578F">
        <w:t>)</w:t>
      </w:r>
      <w:r w:rsidRPr="0077578F">
        <w:t xml:space="preserve"> and DOC policies. </w:t>
      </w:r>
    </w:p>
    <w:p w14:paraId="6F912A7A" w14:textId="77777777" w:rsidR="0077578F" w:rsidRPr="0077578F" w:rsidRDefault="0077578F" w:rsidP="0077578F">
      <w:pPr>
        <w:pStyle w:val="NoSpacing"/>
        <w:ind w:left="720"/>
      </w:pPr>
    </w:p>
    <w:p w14:paraId="257675C5" w14:textId="20B8A701" w:rsidR="00926A2E" w:rsidRDefault="00926A2E" w:rsidP="00275249">
      <w:pPr>
        <w:pStyle w:val="NoSpacing"/>
        <w:numPr>
          <w:ilvl w:val="0"/>
          <w:numId w:val="2"/>
        </w:numPr>
        <w:ind w:left="720"/>
        <w:rPr>
          <w:sz w:val="23"/>
          <w:szCs w:val="23"/>
        </w:rPr>
      </w:pPr>
      <w:r w:rsidRPr="0077578F">
        <w:rPr>
          <w:u w:val="single"/>
        </w:rPr>
        <w:t>Authority</w:t>
      </w:r>
      <w:r w:rsidRPr="0077578F">
        <w:t>. The BCPO shall have the necessary authority at the B/OU to lead and direct the B/OU’s privacy program</w:t>
      </w:r>
      <w:r>
        <w:rPr>
          <w:sz w:val="23"/>
          <w:szCs w:val="23"/>
        </w:rPr>
        <w:t xml:space="preserve"> and carry out the privacy-related functions described in law</w:t>
      </w:r>
      <w:r w:rsidR="003630CA">
        <w:rPr>
          <w:sz w:val="23"/>
          <w:szCs w:val="23"/>
        </w:rPr>
        <w:t>,</w:t>
      </w:r>
      <w:r>
        <w:rPr>
          <w:sz w:val="23"/>
          <w:szCs w:val="23"/>
        </w:rPr>
        <w:t xml:space="preserve"> and </w:t>
      </w:r>
      <w:r w:rsidR="00FB7F57">
        <w:rPr>
          <w:sz w:val="23"/>
          <w:szCs w:val="23"/>
        </w:rPr>
        <w:t>OMB and</w:t>
      </w:r>
      <w:r w:rsidR="003630CA">
        <w:rPr>
          <w:sz w:val="23"/>
          <w:szCs w:val="23"/>
        </w:rPr>
        <w:t xml:space="preserve"> DOC </w:t>
      </w:r>
      <w:r>
        <w:rPr>
          <w:sz w:val="23"/>
          <w:szCs w:val="23"/>
        </w:rPr>
        <w:t xml:space="preserve">policies. </w:t>
      </w:r>
    </w:p>
    <w:p w14:paraId="4C90BA31" w14:textId="77777777" w:rsidR="00926A2E" w:rsidRDefault="00926A2E" w:rsidP="006B6D80">
      <w:pPr>
        <w:pStyle w:val="Default"/>
        <w:ind w:left="540"/>
        <w:rPr>
          <w:sz w:val="23"/>
          <w:szCs w:val="23"/>
        </w:rPr>
      </w:pPr>
    </w:p>
    <w:p w14:paraId="6E080B30" w14:textId="7A0E8B06" w:rsidR="00366AFE" w:rsidRDefault="00366AFE" w:rsidP="0031656F">
      <w:pPr>
        <w:pStyle w:val="Heading2"/>
      </w:pPr>
      <w:bookmarkStart w:id="13" w:name="_Toc494966183"/>
      <w:r>
        <w:t>DOC Privacy Council</w:t>
      </w:r>
      <w:bookmarkEnd w:id="13"/>
    </w:p>
    <w:p w14:paraId="37B2A7C8" w14:textId="46A3FA63" w:rsidR="005B7B8D" w:rsidRDefault="00B22888" w:rsidP="00771B01">
      <w:pPr>
        <w:pStyle w:val="NoSpacing"/>
      </w:pPr>
      <w:r>
        <w:t xml:space="preserve">The DOC Privacy Council, established by </w:t>
      </w:r>
      <w:hyperlink r:id="rId25" w:history="1">
        <w:r w:rsidRPr="00B22888">
          <w:rPr>
            <w:rStyle w:val="Hyperlink"/>
          </w:rPr>
          <w:t xml:space="preserve">DOO 10-19, </w:t>
        </w:r>
        <w:r w:rsidRPr="00B22888">
          <w:rPr>
            <w:rStyle w:val="Hyperlink"/>
            <w:i/>
          </w:rPr>
          <w:t>Department of Commerce Privacy Council,</w:t>
        </w:r>
      </w:hyperlink>
      <w:r>
        <w:rPr>
          <w:rStyle w:val="Hyperlink"/>
          <w:i/>
        </w:rPr>
        <w:t xml:space="preserve"> </w:t>
      </w:r>
      <w:r>
        <w:t>works to strengthen DOC privacy policies to ensure that they reflect the goals, values, and policies that the Department advocates.</w:t>
      </w:r>
      <w:r w:rsidR="009B704E">
        <w:t xml:space="preserve"> The </w:t>
      </w:r>
      <w:r w:rsidR="00B072CE">
        <w:t xml:space="preserve">Privacy Council </w:t>
      </w:r>
      <w:r w:rsidR="005B7B8D">
        <w:t xml:space="preserve">is chaired by the </w:t>
      </w:r>
      <w:r w:rsidR="003630CA">
        <w:t>SAOP/CPO</w:t>
      </w:r>
      <w:r w:rsidR="005B7B8D">
        <w:t xml:space="preserve"> and is co</w:t>
      </w:r>
      <w:r w:rsidR="009B704E">
        <w:t>mprised of the BCPOs</w:t>
      </w:r>
      <w:r w:rsidR="005B7B8D">
        <w:t>. The Executive Council members include the Deputy Assistant Secretary for Administration, the Chief Information Officer, and the Assistant General Counsel for Administration from the Office of General Counsel.</w:t>
      </w:r>
    </w:p>
    <w:p w14:paraId="477D0B2D" w14:textId="77777777" w:rsidR="005B7B8D" w:rsidRDefault="005B7B8D" w:rsidP="00366AFE">
      <w:pPr>
        <w:pStyle w:val="NoSpacing"/>
        <w:ind w:left="540"/>
      </w:pPr>
    </w:p>
    <w:p w14:paraId="1AF85187" w14:textId="06279B3D" w:rsidR="00366AFE" w:rsidRDefault="005B7B8D" w:rsidP="00771B01">
      <w:pPr>
        <w:pStyle w:val="NoSpacing"/>
      </w:pPr>
      <w:r>
        <w:t xml:space="preserve">The Privacy Council </w:t>
      </w:r>
      <w:r w:rsidR="00442DDB">
        <w:t xml:space="preserve">convenes monthly and </w:t>
      </w:r>
      <w:r>
        <w:t>routinely reviews Department privacy policies and identifies opportunities for strengthening, clarifying, and improving them, as well as identifies and recommends privacy training opportunities for DOC employees, as appropriate.</w:t>
      </w:r>
      <w:r w:rsidR="009C7FE0">
        <w:t xml:space="preserve"> A list of the authorities, memoranda, and policies is found in </w:t>
      </w:r>
      <w:hyperlink w:anchor="_Appendix_A_–" w:history="1">
        <w:r w:rsidR="009C7FE0" w:rsidRPr="00771B01">
          <w:rPr>
            <w:rStyle w:val="Hyperlink"/>
          </w:rPr>
          <w:t>Appendix A</w:t>
        </w:r>
      </w:hyperlink>
      <w:r w:rsidR="009C7FE0">
        <w:t>.</w:t>
      </w:r>
    </w:p>
    <w:p w14:paraId="387B1435" w14:textId="77777777" w:rsidR="00771B01" w:rsidRDefault="00771B01" w:rsidP="00771B01">
      <w:pPr>
        <w:pStyle w:val="NoSpacing"/>
      </w:pPr>
    </w:p>
    <w:p w14:paraId="45780591" w14:textId="46C12D0E" w:rsidR="00366AFE" w:rsidRDefault="00366AFE" w:rsidP="0031656F">
      <w:pPr>
        <w:pStyle w:val="Heading2"/>
      </w:pPr>
      <w:bookmarkStart w:id="14" w:name="_Toc494966184"/>
      <w:r>
        <w:lastRenderedPageBreak/>
        <w:t>DOC PII Breach Response Task Force</w:t>
      </w:r>
      <w:bookmarkEnd w:id="14"/>
    </w:p>
    <w:p w14:paraId="7BEA585C" w14:textId="52EDFE36" w:rsidR="00366AFE" w:rsidRDefault="00B22888" w:rsidP="00771B01">
      <w:pPr>
        <w:pStyle w:val="NoSpacing"/>
      </w:pPr>
      <w:r>
        <w:t xml:space="preserve">The DOC PII Breach Response Task Force is responsible for providing in-depth analysis and recommendations for an appropriate response to PII breaches that may cause significant harm to individuals or the Department. </w:t>
      </w:r>
      <w:r w:rsidR="005B7B8D">
        <w:t xml:space="preserve">The DOC PII Breach Response Task Force is chaired by the </w:t>
      </w:r>
      <w:r w:rsidR="00442DDB">
        <w:t>SAOP/</w:t>
      </w:r>
      <w:r w:rsidR="005B7B8D">
        <w:t>CPO. Members include the General Counsel, Chief Information Officer, Chief Financial Officer and Assistant Secretary for Administration, Assistant Secretary for Legislative and Intergovernmental Affairs, Chief of Staff in the Office of the Secretary, Director for the Office of Public Affairs, Director for the Office of Policy and Strategic Planning, Director for the Office of Human Resources Management, Office of Security (as needed), and Office of Inspector General in an advisory role.</w:t>
      </w:r>
    </w:p>
    <w:p w14:paraId="72D656F7" w14:textId="77777777" w:rsidR="00771B01" w:rsidRDefault="00771B01" w:rsidP="00771B01">
      <w:pPr>
        <w:pStyle w:val="NoSpacing"/>
        <w:widowControl/>
      </w:pPr>
    </w:p>
    <w:p w14:paraId="1B17F29A" w14:textId="13EFD54B" w:rsidR="005B7B8D" w:rsidRDefault="005B7B8D" w:rsidP="00771B01">
      <w:pPr>
        <w:pStyle w:val="NoSpacing"/>
        <w:widowControl/>
      </w:pPr>
      <w:r>
        <w:t xml:space="preserve">The </w:t>
      </w:r>
      <w:r w:rsidR="00442DDB">
        <w:t>SAOP/</w:t>
      </w:r>
      <w:r>
        <w:t>CPO determines when to convene Task Force meetings for moderate</w:t>
      </w:r>
      <w:r w:rsidR="000C3A1E">
        <w:t xml:space="preserve"> risk, </w:t>
      </w:r>
      <w:r>
        <w:t>high</w:t>
      </w:r>
      <w:r w:rsidR="000C3A1E">
        <w:t xml:space="preserve"> risk, and major </w:t>
      </w:r>
      <w:r>
        <w:t>PII breach</w:t>
      </w:r>
      <w:r w:rsidR="00442DDB">
        <w:t xml:space="preserve"> incidents. More information</w:t>
      </w:r>
      <w:r>
        <w:t xml:space="preserve"> may be found in the</w:t>
      </w:r>
      <w:r w:rsidR="00442DDB">
        <w:t xml:space="preserve"> </w:t>
      </w:r>
      <w:hyperlink r:id="rId26" w:history="1">
        <w:r w:rsidR="00442DDB" w:rsidRPr="00302E51">
          <w:rPr>
            <w:rStyle w:val="Hyperlink"/>
          </w:rPr>
          <w:t xml:space="preserve">DOC Privacy Act, Personally Identifiable </w:t>
        </w:r>
        <w:r w:rsidR="007C6978" w:rsidRPr="00302E51">
          <w:rPr>
            <w:rStyle w:val="Hyperlink"/>
          </w:rPr>
          <w:t>Information</w:t>
        </w:r>
        <w:r w:rsidR="00442DDB" w:rsidRPr="00302E51">
          <w:rPr>
            <w:rStyle w:val="Hyperlink"/>
          </w:rPr>
          <w:t xml:space="preserve"> (PII), and Business Identifiable Information (BII) Breach Notification Plan</w:t>
        </w:r>
      </w:hyperlink>
      <w:r w:rsidR="00442DDB">
        <w:t>.</w:t>
      </w:r>
    </w:p>
    <w:p w14:paraId="34A75AED" w14:textId="77777777" w:rsidR="007A2C2A" w:rsidRDefault="007A2C2A" w:rsidP="005B7B8D">
      <w:pPr>
        <w:pStyle w:val="NoSpacing"/>
        <w:widowControl/>
        <w:ind w:left="547"/>
      </w:pPr>
    </w:p>
    <w:p w14:paraId="1357FB2F" w14:textId="2E3BE32C" w:rsidR="007A2C2A" w:rsidRDefault="007A2C2A" w:rsidP="008758EC">
      <w:pPr>
        <w:pStyle w:val="Heading1"/>
      </w:pPr>
      <w:bookmarkStart w:id="15" w:name="_Toc494966185"/>
      <w:r>
        <w:t>Privacy Workforce Management</w:t>
      </w:r>
      <w:bookmarkEnd w:id="15"/>
    </w:p>
    <w:p w14:paraId="37B0529F" w14:textId="47BB4CF5" w:rsidR="007A2C2A" w:rsidRDefault="009B704E" w:rsidP="00771B01">
      <w:pPr>
        <w:pStyle w:val="NoSpacing"/>
      </w:pPr>
      <w:r>
        <w:t>The SAOP assesses and addresses the hiring, training, and professional development needs of the Department with respect to privacy, including providing input into the performance of  employee</w:t>
      </w:r>
      <w:r w:rsidR="00B22888">
        <w:t>s</w:t>
      </w:r>
      <w:r>
        <w:t xml:space="preserve"> who function in the capacity of a BCP</w:t>
      </w:r>
      <w:r w:rsidR="006805AC">
        <w:t>O</w:t>
      </w:r>
      <w:r>
        <w:t xml:space="preserve"> for any Departmental operating unit</w:t>
      </w:r>
      <w:r w:rsidR="008F623D">
        <w:t xml:space="preserve">, </w:t>
      </w:r>
      <w:r w:rsidR="008F623D" w:rsidRPr="00D35710">
        <w:t xml:space="preserve">as prescribed in </w:t>
      </w:r>
      <w:hyperlink r:id="rId27" w:history="1">
        <w:r w:rsidR="008F623D" w:rsidRPr="00D35710">
          <w:rPr>
            <w:rStyle w:val="Hyperlink"/>
          </w:rPr>
          <w:t>DOO 20-31</w:t>
        </w:r>
      </w:hyperlink>
      <w:r w:rsidR="008F623D" w:rsidRPr="00D35710">
        <w:t>.</w:t>
      </w:r>
      <w:r w:rsidR="008F623D">
        <w:t xml:space="preserve"> </w:t>
      </w:r>
      <w:r>
        <w:t xml:space="preserve">Additionally, the SAOP coordinates with the Chief Information Officer and Chief Human Capital Officer to maintain and enhance a current workforce planning process, maintain workforce skills, recruit and retain privacy </w:t>
      </w:r>
      <w:r w:rsidR="006805AC">
        <w:t xml:space="preserve">and IT </w:t>
      </w:r>
      <w:r>
        <w:t>professionals, develop a set of competency requirements for staff, and ensure managers are aware of flexible hiring authorities.</w:t>
      </w:r>
    </w:p>
    <w:p w14:paraId="568389A7" w14:textId="05D715FE" w:rsidR="003B37B4" w:rsidRDefault="003B37B4" w:rsidP="009B704E">
      <w:pPr>
        <w:pStyle w:val="NoSpacing"/>
        <w:ind w:left="540"/>
      </w:pPr>
    </w:p>
    <w:p w14:paraId="3AF224E9" w14:textId="77777777" w:rsidR="003B37B4" w:rsidRDefault="003B37B4" w:rsidP="008758EC">
      <w:pPr>
        <w:pStyle w:val="Heading1"/>
      </w:pPr>
      <w:bookmarkStart w:id="16" w:name="_Toc494966186"/>
      <w:r>
        <w:t>Budget and Acquisition</w:t>
      </w:r>
      <w:bookmarkEnd w:id="16"/>
    </w:p>
    <w:p w14:paraId="767ED675" w14:textId="3CA2EB4C" w:rsidR="003B37B4" w:rsidRPr="007A2C2A" w:rsidRDefault="003B37B4" w:rsidP="00771B01">
      <w:pPr>
        <w:pStyle w:val="NoSpacing"/>
      </w:pPr>
      <w:r>
        <w:t xml:space="preserve">The SAOP reviews IT capital investment plans and budgetary requests to ensure that privacy requirements and associated privacy controls, as well as any associated costs, are explicitly identified and included, with respect to any IT resources that will be used to create, collect, use, process, store, maintain, disseminate, disclose, or dispose of PII. For IT acquisitions, </w:t>
      </w:r>
      <w:r w:rsidRPr="001028C7">
        <w:t xml:space="preserve">the </w:t>
      </w:r>
      <w:r w:rsidR="003B7050">
        <w:t xml:space="preserve">FY 2018 </w:t>
      </w:r>
      <w:hyperlink w:anchor="_Appendix_B_–_3" w:history="1">
        <w:r w:rsidRPr="00771B01">
          <w:rPr>
            <w:rStyle w:val="Hyperlink"/>
          </w:rPr>
          <w:t xml:space="preserve">IT Compliance in Acquisition Checklist </w:t>
        </w:r>
        <w:r w:rsidR="00D77576" w:rsidRPr="00771B01">
          <w:rPr>
            <w:rStyle w:val="Hyperlink"/>
          </w:rPr>
          <w:t>(Appendix B)</w:t>
        </w:r>
      </w:hyperlink>
      <w:r w:rsidR="00D77576">
        <w:t xml:space="preserve"> </w:t>
      </w:r>
      <w:r w:rsidRPr="00E32596">
        <w:t>i</w:t>
      </w:r>
      <w:r>
        <w:t xml:space="preserve">s used to incorporate the applicable privacy clauses from the </w:t>
      </w:r>
      <w:hyperlink r:id="rId28" w:history="1">
        <w:r w:rsidRPr="00D63A57">
          <w:rPr>
            <w:rStyle w:val="Hyperlink"/>
          </w:rPr>
          <w:t>Federal Acquisition Regulation</w:t>
        </w:r>
      </w:hyperlink>
      <w:r>
        <w:t xml:space="preserve"> to ensure the services, systems, and/or products being procured comply with existing privacy laws and policies regarding the protection, maintenance, dissemination, and disclosure of information. Additionally, the </w:t>
      </w:r>
      <w:hyperlink w:anchor="_Appendix_C_–_1" w:history="1">
        <w:r w:rsidRPr="0077578F">
          <w:rPr>
            <w:rStyle w:val="Hyperlink"/>
          </w:rPr>
          <w:t xml:space="preserve">Privacy Requirements for Printing Services  </w:t>
        </w:r>
        <w:r w:rsidR="00D77576" w:rsidRPr="0077578F">
          <w:rPr>
            <w:rStyle w:val="Hyperlink"/>
          </w:rPr>
          <w:t>(Appendix C)</w:t>
        </w:r>
      </w:hyperlink>
      <w:r w:rsidR="00D77576">
        <w:t xml:space="preserve"> </w:t>
      </w:r>
      <w:r>
        <w:t>ensure</w:t>
      </w:r>
      <w:r w:rsidR="000721C3">
        <w:t>s</w:t>
      </w:r>
      <w:r>
        <w:t xml:space="preserve"> privacy requirements are included in the solicitation to select a vendor to provide a printing services solution.</w:t>
      </w:r>
    </w:p>
    <w:p w14:paraId="27735384" w14:textId="77777777" w:rsidR="003B37B4" w:rsidRDefault="003B37B4" w:rsidP="009B704E">
      <w:pPr>
        <w:pStyle w:val="NoSpacing"/>
        <w:ind w:left="540"/>
      </w:pPr>
    </w:p>
    <w:p w14:paraId="0D66B899" w14:textId="230028A4" w:rsidR="00C96DC1" w:rsidRPr="00C96DC1" w:rsidRDefault="00C96DC1" w:rsidP="008758EC">
      <w:pPr>
        <w:pStyle w:val="Heading1"/>
      </w:pPr>
      <w:bookmarkStart w:id="17" w:name="_Toc494966187"/>
      <w:r w:rsidRPr="00C96DC1">
        <w:lastRenderedPageBreak/>
        <w:t>Fair Information Practice Principles</w:t>
      </w:r>
      <w:bookmarkEnd w:id="17"/>
    </w:p>
    <w:p w14:paraId="64F37FF6" w14:textId="752A822B" w:rsidR="00A078EC" w:rsidRPr="00CC13DC" w:rsidRDefault="00B22888" w:rsidP="00793DA3">
      <w:pPr>
        <w:widowControl/>
        <w:spacing w:after="0" w:line="240" w:lineRule="auto"/>
      </w:pPr>
      <w:r w:rsidRPr="00CC13DC">
        <w:t xml:space="preserve">The DOC Privacy Program adheres to the </w:t>
      </w:r>
      <w:r w:rsidR="00C96DC1" w:rsidRPr="00CC13DC">
        <w:t>Fair Information Practice Principles (FIPPs)</w:t>
      </w:r>
      <w:r w:rsidR="00BA5A66">
        <w:t>. The D</w:t>
      </w:r>
      <w:r w:rsidR="00A078EC" w:rsidRPr="00CC13DC">
        <w:t xml:space="preserve">epartment </w:t>
      </w:r>
      <w:r w:rsidR="00C96DC1" w:rsidRPr="00CC13DC">
        <w:t>use</w:t>
      </w:r>
      <w:r w:rsidR="00A078EC" w:rsidRPr="00CC13DC">
        <w:t xml:space="preserve">s </w:t>
      </w:r>
      <w:r w:rsidR="00BA5A66">
        <w:t xml:space="preserve">these principles </w:t>
      </w:r>
      <w:r w:rsidR="00C96DC1" w:rsidRPr="00CC13DC">
        <w:t>when evaluating information systems, processes, programs, and activities that affect individual privacy.</w:t>
      </w:r>
      <w:r w:rsidR="00A078EC" w:rsidRPr="00CC13DC">
        <w:t xml:space="preserve"> The FIPPs include:</w:t>
      </w:r>
    </w:p>
    <w:p w14:paraId="486A64C6" w14:textId="77777777" w:rsidR="00A078EC" w:rsidRPr="00CC13DC" w:rsidRDefault="00A078EC" w:rsidP="00A078EC">
      <w:pPr>
        <w:spacing w:after="0" w:line="240" w:lineRule="auto"/>
        <w:ind w:left="547"/>
      </w:pPr>
    </w:p>
    <w:p w14:paraId="50C2E9AE" w14:textId="07A6758C" w:rsidR="00A078EC" w:rsidRPr="00CC13DC" w:rsidRDefault="00A078EC" w:rsidP="00275249">
      <w:pPr>
        <w:pStyle w:val="NoSpacing"/>
        <w:widowControl/>
        <w:numPr>
          <w:ilvl w:val="0"/>
          <w:numId w:val="2"/>
        </w:numPr>
        <w:ind w:left="720"/>
      </w:pPr>
      <w:r w:rsidRPr="00CC13DC">
        <w:t>Access and Amendment</w:t>
      </w:r>
      <w:r w:rsidR="00036E6F" w:rsidRPr="00CC13DC">
        <w:t xml:space="preserve"> – </w:t>
      </w:r>
      <w:r w:rsidR="008263A4">
        <w:t>Individuals</w:t>
      </w:r>
      <w:r w:rsidR="00036E6F" w:rsidRPr="00CC13DC">
        <w:t xml:space="preserve"> are provided with </w:t>
      </w:r>
      <w:r w:rsidRPr="00CC13DC">
        <w:t xml:space="preserve">appropriate access to PII </w:t>
      </w:r>
      <w:r w:rsidR="00036E6F" w:rsidRPr="00CC13DC">
        <w:t xml:space="preserve">and the </w:t>
      </w:r>
      <w:r w:rsidRPr="00CC13DC">
        <w:t>opportunity to correct or amend PII.</w:t>
      </w:r>
    </w:p>
    <w:p w14:paraId="11D58859" w14:textId="510F1159" w:rsidR="00A078EC" w:rsidRPr="00CC13DC" w:rsidRDefault="00A078EC" w:rsidP="00275249">
      <w:pPr>
        <w:pStyle w:val="NoSpacing"/>
        <w:numPr>
          <w:ilvl w:val="0"/>
          <w:numId w:val="2"/>
        </w:numPr>
        <w:ind w:left="720"/>
      </w:pPr>
      <w:r w:rsidRPr="00CC13DC">
        <w:t>Accountability</w:t>
      </w:r>
      <w:r w:rsidR="00036E6F" w:rsidRPr="00CC13DC">
        <w:t xml:space="preserve"> – The Department ensures compliance </w:t>
      </w:r>
      <w:r w:rsidRPr="00CC13DC">
        <w:t>with these principles and applicable privacy requirements</w:t>
      </w:r>
      <w:r w:rsidR="00036E6F" w:rsidRPr="00CC13DC">
        <w:t xml:space="preserve"> by </w:t>
      </w:r>
      <w:r w:rsidRPr="00CC13DC">
        <w:t>monitor</w:t>
      </w:r>
      <w:r w:rsidR="00036E6F" w:rsidRPr="00CC13DC">
        <w:t>ing</w:t>
      </w:r>
      <w:r w:rsidRPr="00CC13DC">
        <w:t>, audit</w:t>
      </w:r>
      <w:r w:rsidR="00036E6F" w:rsidRPr="00CC13DC">
        <w:t>ing</w:t>
      </w:r>
      <w:r w:rsidRPr="00CC13DC">
        <w:t>, and document</w:t>
      </w:r>
      <w:r w:rsidR="00036E6F" w:rsidRPr="00CC13DC">
        <w:t>ing</w:t>
      </w:r>
      <w:r w:rsidRPr="00CC13DC">
        <w:t xml:space="preserve"> compliance. </w:t>
      </w:r>
      <w:r w:rsidR="00036E6F" w:rsidRPr="00CC13DC">
        <w:t>In addition, t</w:t>
      </w:r>
      <w:r w:rsidRPr="00CC13DC">
        <w:t xml:space="preserve">he roles and responsibilities with respect to PII for </w:t>
      </w:r>
      <w:r w:rsidR="008263A4">
        <w:t>individuals</w:t>
      </w:r>
      <w:r w:rsidR="00036E6F" w:rsidRPr="00CC13DC">
        <w:t xml:space="preserve"> are defined and </w:t>
      </w:r>
      <w:r w:rsidRPr="00CC13DC">
        <w:t xml:space="preserve">appropriate training </w:t>
      </w:r>
      <w:r w:rsidR="00036E6F" w:rsidRPr="00CC13DC">
        <w:t xml:space="preserve">is provided </w:t>
      </w:r>
      <w:r w:rsidRPr="00CC13DC">
        <w:t xml:space="preserve">to </w:t>
      </w:r>
      <w:r w:rsidR="008263A4">
        <w:t>individuals</w:t>
      </w:r>
      <w:r w:rsidRPr="00CC13DC">
        <w:t xml:space="preserve"> who have access to PII.</w:t>
      </w:r>
    </w:p>
    <w:p w14:paraId="14CDF7DE" w14:textId="43D8EAD8" w:rsidR="00A078EC" w:rsidRPr="00CC13DC" w:rsidRDefault="00D65DF8" w:rsidP="00275249">
      <w:pPr>
        <w:pStyle w:val="NoSpacing"/>
        <w:numPr>
          <w:ilvl w:val="0"/>
          <w:numId w:val="2"/>
        </w:numPr>
        <w:ind w:left="720"/>
      </w:pPr>
      <w:r w:rsidRPr="00CC13DC">
        <w:t>Authority – When B/OUs</w:t>
      </w:r>
      <w:r w:rsidR="00A078EC" w:rsidRPr="00CC13DC">
        <w:t xml:space="preserve"> create, collect, use, process, store, maintain, disseminate, or disclose PII</w:t>
      </w:r>
      <w:r w:rsidRPr="00CC13DC">
        <w:t>, the appropriate authorities are documented</w:t>
      </w:r>
      <w:r w:rsidR="00CC56DC" w:rsidRPr="00CC13DC">
        <w:t xml:space="preserve"> and placed </w:t>
      </w:r>
      <w:r w:rsidRPr="00CC13DC">
        <w:t>in the a</w:t>
      </w:r>
      <w:r w:rsidR="00A078EC" w:rsidRPr="00CC13DC">
        <w:t>ppropriate notice.</w:t>
      </w:r>
    </w:p>
    <w:p w14:paraId="5220897B" w14:textId="0531A481" w:rsidR="00A078EC" w:rsidRPr="00CC13DC" w:rsidRDefault="00D65DF8" w:rsidP="00275249">
      <w:pPr>
        <w:pStyle w:val="NoSpacing"/>
        <w:numPr>
          <w:ilvl w:val="0"/>
          <w:numId w:val="2"/>
        </w:numPr>
        <w:ind w:left="720"/>
      </w:pPr>
      <w:r w:rsidRPr="00CC13DC">
        <w:t xml:space="preserve">Minimization – B/OUs </w:t>
      </w:r>
      <w:r w:rsidR="00A078EC" w:rsidRPr="00CC13DC">
        <w:t xml:space="preserve">create, collect, use, process, store, maintain, disseminate, or disclose PII that is directly relevant and necessary to accomplish </w:t>
      </w:r>
      <w:r w:rsidR="00CC56DC" w:rsidRPr="00CC13DC">
        <w:t>the</w:t>
      </w:r>
      <w:r w:rsidR="00A078EC" w:rsidRPr="00CC13DC">
        <w:t xml:space="preserve"> legally authorized purpose</w:t>
      </w:r>
      <w:r w:rsidR="00CC56DC" w:rsidRPr="00CC13DC">
        <w:t xml:space="preserve">. The </w:t>
      </w:r>
      <w:r w:rsidR="00A078EC" w:rsidRPr="00CC13DC">
        <w:t xml:space="preserve">PII </w:t>
      </w:r>
      <w:r w:rsidR="00CC56DC" w:rsidRPr="00CC13DC">
        <w:t xml:space="preserve">is maintained </w:t>
      </w:r>
      <w:r w:rsidR="00A078EC" w:rsidRPr="00CC13DC">
        <w:t>for as long as is necessary to accomplish the purpose.</w:t>
      </w:r>
    </w:p>
    <w:p w14:paraId="2BAFBFB7" w14:textId="171EE0B3" w:rsidR="00A078EC" w:rsidRPr="00CC13DC" w:rsidRDefault="00A078EC" w:rsidP="00275249">
      <w:pPr>
        <w:pStyle w:val="NoSpacing"/>
        <w:numPr>
          <w:ilvl w:val="0"/>
          <w:numId w:val="2"/>
        </w:numPr>
        <w:ind w:left="720"/>
      </w:pPr>
      <w:r w:rsidRPr="00CC13DC">
        <w:t>Quality and Integrity</w:t>
      </w:r>
      <w:r w:rsidR="00D65DF8" w:rsidRPr="00CC13DC">
        <w:t xml:space="preserve"> – B/OUs</w:t>
      </w:r>
      <w:r w:rsidRPr="00CC13DC">
        <w:t xml:space="preserve"> create, collect, use, process, store, maintain, disseminate, or disclose PII with such accuracy, relevance, timeliness, and completeness as is reasonably necessary to ensure fairness to the individual.</w:t>
      </w:r>
    </w:p>
    <w:p w14:paraId="04A40AE0" w14:textId="2019B9EE" w:rsidR="00A078EC" w:rsidRPr="00CC13DC" w:rsidRDefault="00A078EC" w:rsidP="00275249">
      <w:pPr>
        <w:pStyle w:val="NoSpacing"/>
        <w:numPr>
          <w:ilvl w:val="0"/>
          <w:numId w:val="2"/>
        </w:numPr>
        <w:ind w:left="720"/>
      </w:pPr>
      <w:r w:rsidRPr="00CC13DC">
        <w:t>In</w:t>
      </w:r>
      <w:r w:rsidR="00CC56DC" w:rsidRPr="00CC13DC">
        <w:t xml:space="preserve">dividual Participation </w:t>
      </w:r>
      <w:r w:rsidR="00946B85" w:rsidRPr="00CC13DC">
        <w:t xml:space="preserve">– Individuals are </w:t>
      </w:r>
      <w:r w:rsidRPr="00CC13DC">
        <w:t>involve</w:t>
      </w:r>
      <w:r w:rsidR="00946B85" w:rsidRPr="00CC13DC">
        <w:t>d</w:t>
      </w:r>
      <w:r w:rsidRPr="00CC13DC">
        <w:t xml:space="preserve"> in the process of using PII and, to the extent practicable, </w:t>
      </w:r>
      <w:r w:rsidR="00946B85" w:rsidRPr="00CC13DC">
        <w:t>indi</w:t>
      </w:r>
      <w:r w:rsidRPr="00CC13DC">
        <w:t xml:space="preserve">vidual consent </w:t>
      </w:r>
      <w:r w:rsidR="00946B85" w:rsidRPr="00CC13DC">
        <w:t xml:space="preserve">is granted </w:t>
      </w:r>
      <w:r w:rsidRPr="00CC13DC">
        <w:t xml:space="preserve">for the creation, collection, use, processing, storage, maintenance, dissemination, or disclosure of PII. </w:t>
      </w:r>
      <w:r w:rsidR="00946B85" w:rsidRPr="00CC13DC">
        <w:t xml:space="preserve">Individuals may address concerns or complaints to the DOC Privacy Office. </w:t>
      </w:r>
    </w:p>
    <w:p w14:paraId="5013C16F" w14:textId="5A6D82E2" w:rsidR="00A078EC" w:rsidRPr="00CC13DC" w:rsidRDefault="00A078EC" w:rsidP="00275249">
      <w:pPr>
        <w:pStyle w:val="NoSpacing"/>
        <w:numPr>
          <w:ilvl w:val="0"/>
          <w:numId w:val="2"/>
        </w:numPr>
        <w:ind w:left="720"/>
      </w:pPr>
      <w:r w:rsidRPr="00CC13DC">
        <w:t>Purpose Specification and Use Limitation</w:t>
      </w:r>
      <w:r w:rsidR="00946B85" w:rsidRPr="00CC13DC">
        <w:t xml:space="preserve"> – B/OUs</w:t>
      </w:r>
      <w:r w:rsidRPr="00CC13DC">
        <w:t xml:space="preserve"> provide notice of the specific purpose for w</w:t>
      </w:r>
      <w:r w:rsidR="00946B85" w:rsidRPr="00CC13DC">
        <w:t>hich PII is collected and</w:t>
      </w:r>
      <w:r w:rsidRPr="00CC13DC">
        <w:t xml:space="preserve"> only use, process, store, maintain, di</w:t>
      </w:r>
      <w:r w:rsidR="00946B85" w:rsidRPr="00CC13DC">
        <w:t>sseminate, or disclose PII for the</w:t>
      </w:r>
      <w:r w:rsidRPr="00CC13DC">
        <w:t xml:space="preserve"> purpose that is explained in the notice</w:t>
      </w:r>
      <w:r w:rsidR="00946B85" w:rsidRPr="00CC13DC">
        <w:t>.</w:t>
      </w:r>
    </w:p>
    <w:p w14:paraId="6D055360" w14:textId="401409DA" w:rsidR="00A078EC" w:rsidRPr="00CC13DC" w:rsidRDefault="00A078EC" w:rsidP="00275249">
      <w:pPr>
        <w:pStyle w:val="NoSpacing"/>
        <w:numPr>
          <w:ilvl w:val="0"/>
          <w:numId w:val="2"/>
        </w:numPr>
        <w:ind w:left="720"/>
      </w:pPr>
      <w:r w:rsidRPr="00CC13DC">
        <w:t>Security</w:t>
      </w:r>
      <w:r w:rsidR="00946B85" w:rsidRPr="00CC13DC">
        <w:t xml:space="preserve"> – A</w:t>
      </w:r>
      <w:r w:rsidRPr="00CC13DC">
        <w:t xml:space="preserve">dministrative, technical, and physical safeguards </w:t>
      </w:r>
      <w:r w:rsidR="00C5019F" w:rsidRPr="00CC13DC">
        <w:t xml:space="preserve">are established </w:t>
      </w:r>
      <w:r w:rsidRPr="00CC13DC">
        <w:t>to protect PII commensurate with the risk and magnitude of the harm that would result from its unauthorized access, use, modification, loss, destruction, dissemination, or disclosure.</w:t>
      </w:r>
    </w:p>
    <w:p w14:paraId="5823D0C7" w14:textId="4810ECAE" w:rsidR="00C96DC1" w:rsidRPr="00CC13DC" w:rsidRDefault="00C5019F" w:rsidP="00275249">
      <w:pPr>
        <w:pStyle w:val="NoSpacing"/>
        <w:numPr>
          <w:ilvl w:val="0"/>
          <w:numId w:val="2"/>
        </w:numPr>
        <w:ind w:left="720"/>
      </w:pPr>
      <w:r w:rsidRPr="00CC13DC">
        <w:t>Transparency – B/OUs p</w:t>
      </w:r>
      <w:r w:rsidR="00A078EC" w:rsidRPr="00CC13DC">
        <w:t xml:space="preserve">rovide clear and accessible notice regarding </w:t>
      </w:r>
      <w:r w:rsidRPr="00CC13DC">
        <w:t xml:space="preserve">the </w:t>
      </w:r>
      <w:r w:rsidR="00A078EC" w:rsidRPr="00CC13DC">
        <w:t>creation, collection, use, processing, storage, maintenance, dissemination, and disclosure of PII.</w:t>
      </w:r>
    </w:p>
    <w:p w14:paraId="7687E962" w14:textId="35D98BA4" w:rsidR="007A2C2A" w:rsidRDefault="00B22888" w:rsidP="008758EC">
      <w:pPr>
        <w:pStyle w:val="Heading1"/>
      </w:pPr>
      <w:bookmarkStart w:id="18" w:name="_Toc494966188"/>
      <w:r w:rsidRPr="00CC13DC">
        <w:t xml:space="preserve">Privacy </w:t>
      </w:r>
      <w:r w:rsidR="007A2C2A" w:rsidRPr="00CC13DC">
        <w:t>Risk Management F</w:t>
      </w:r>
      <w:r w:rsidR="007A2C2A">
        <w:t>ramework</w:t>
      </w:r>
      <w:bookmarkEnd w:id="18"/>
    </w:p>
    <w:p w14:paraId="7A992EBE" w14:textId="4F71444B" w:rsidR="000E5549" w:rsidRDefault="009B704E" w:rsidP="0077578F">
      <w:pPr>
        <w:pStyle w:val="NoSpacing"/>
      </w:pPr>
      <w:r>
        <w:t xml:space="preserve">The Department follows the process described in </w:t>
      </w:r>
      <w:hyperlink r:id="rId29" w:history="1">
        <w:r w:rsidRPr="000E5549">
          <w:rPr>
            <w:rStyle w:val="Hyperlink"/>
          </w:rPr>
          <w:t>NIST SP 800-37</w:t>
        </w:r>
      </w:hyperlink>
      <w:r>
        <w:t xml:space="preserve"> that incorporates information security and </w:t>
      </w:r>
      <w:r w:rsidR="00B22888">
        <w:t xml:space="preserve">privacy </w:t>
      </w:r>
      <w:r>
        <w:t>risk management activities i</w:t>
      </w:r>
      <w:r w:rsidR="006805AC">
        <w:t xml:space="preserve">nto the system development life </w:t>
      </w:r>
      <w:r w:rsidR="000E5549">
        <w:t>cycle. This process includes:</w:t>
      </w:r>
    </w:p>
    <w:p w14:paraId="4755CCA9" w14:textId="77777777" w:rsidR="00B660DA" w:rsidRDefault="00B660DA" w:rsidP="006805AC">
      <w:pPr>
        <w:pStyle w:val="NoSpacing"/>
        <w:ind w:left="540"/>
      </w:pPr>
    </w:p>
    <w:p w14:paraId="75A4061C" w14:textId="3A54EDB2" w:rsidR="000E5549" w:rsidRDefault="000E5549" w:rsidP="00275249">
      <w:pPr>
        <w:pStyle w:val="NoSpacing"/>
        <w:numPr>
          <w:ilvl w:val="0"/>
          <w:numId w:val="31"/>
        </w:numPr>
        <w:ind w:left="720"/>
      </w:pPr>
      <w:r>
        <w:t>C</w:t>
      </w:r>
      <w:r w:rsidR="009B704E">
        <w:t>ategorizing each information system and the information processed, maintained, and transmitted by each system based on a mission or busi</w:t>
      </w:r>
      <w:r>
        <w:t xml:space="preserve">ness impact analysis using </w:t>
      </w:r>
      <w:hyperlink r:id="rId30" w:history="1">
        <w:r w:rsidRPr="000E5549">
          <w:rPr>
            <w:rStyle w:val="Hyperlink"/>
          </w:rPr>
          <w:t xml:space="preserve">NIST </w:t>
        </w:r>
        <w:r w:rsidR="009B704E" w:rsidRPr="000E5549">
          <w:rPr>
            <w:rStyle w:val="Hyperlink"/>
          </w:rPr>
          <w:t>FIPS Publication 199</w:t>
        </w:r>
      </w:hyperlink>
      <w:r w:rsidR="009B704E">
        <w:t xml:space="preserve">, </w:t>
      </w:r>
      <w:r w:rsidR="009B704E" w:rsidRPr="000E5549">
        <w:rPr>
          <w:i/>
        </w:rPr>
        <w:t xml:space="preserve">Standards for </w:t>
      </w:r>
      <w:r w:rsidRPr="000E5549">
        <w:rPr>
          <w:i/>
        </w:rPr>
        <w:t>Security</w:t>
      </w:r>
      <w:r w:rsidR="009B704E" w:rsidRPr="000E5549">
        <w:rPr>
          <w:i/>
        </w:rPr>
        <w:t xml:space="preserve"> Categorization of Federal Information and Information Systems</w:t>
      </w:r>
      <w:r w:rsidR="009B704E">
        <w:t>;</w:t>
      </w:r>
    </w:p>
    <w:p w14:paraId="672F99A8" w14:textId="725B0139" w:rsidR="00FE58A0" w:rsidRDefault="00FE58A0" w:rsidP="00275249">
      <w:pPr>
        <w:pStyle w:val="NoSpacing"/>
        <w:numPr>
          <w:ilvl w:val="1"/>
          <w:numId w:val="31"/>
        </w:numPr>
      </w:pPr>
      <w:r>
        <w:t>T</w:t>
      </w:r>
      <w:r w:rsidRPr="00FE58A0">
        <w:t xml:space="preserve">he FIPS 199 security impact category is not the same as </w:t>
      </w:r>
      <w:r>
        <w:t>t</w:t>
      </w:r>
      <w:r w:rsidRPr="00FE58A0">
        <w:t xml:space="preserve">he NIST SP 800-122 PII </w:t>
      </w:r>
      <w:r w:rsidRPr="00FE58A0">
        <w:lastRenderedPageBreak/>
        <w:t>Confidentiality Impact Level</w:t>
      </w:r>
      <w:r>
        <w:t xml:space="preserve">. </w:t>
      </w:r>
      <w:r w:rsidR="00983D5B">
        <w:t>The c</w:t>
      </w:r>
      <w:r w:rsidR="00516D98">
        <w:t>ategoriz</w:t>
      </w:r>
      <w:r w:rsidR="00983D5B">
        <w:t>ation of</w:t>
      </w:r>
      <w:r w:rsidR="00516D98">
        <w:t xml:space="preserve"> PII </w:t>
      </w:r>
      <w:r w:rsidR="00983D5B">
        <w:t>is</w:t>
      </w:r>
      <w:r w:rsidR="00516D98">
        <w:t xml:space="preserve"> found in </w:t>
      </w:r>
      <w:hyperlink w:anchor="_Appendix_D_–_2" w:history="1">
        <w:r w:rsidR="00516D98" w:rsidRPr="00FF522A">
          <w:rPr>
            <w:rStyle w:val="Hyperlink"/>
          </w:rPr>
          <w:t xml:space="preserve">Appendix </w:t>
        </w:r>
        <w:r w:rsidR="00983D5B" w:rsidRPr="00FF522A">
          <w:rPr>
            <w:rStyle w:val="Hyperlink"/>
          </w:rPr>
          <w:t>D</w:t>
        </w:r>
      </w:hyperlink>
      <w:r w:rsidR="00516D98">
        <w:t>.</w:t>
      </w:r>
    </w:p>
    <w:p w14:paraId="2CBFACE4" w14:textId="77777777" w:rsidR="000E5549" w:rsidRDefault="009B704E" w:rsidP="00275249">
      <w:pPr>
        <w:pStyle w:val="NoSpacing"/>
        <w:numPr>
          <w:ilvl w:val="0"/>
          <w:numId w:val="31"/>
        </w:numPr>
        <w:ind w:left="720"/>
      </w:pPr>
      <w:r>
        <w:t>Selecting and implementing privacy and security controls and documenting how these controls are deployed for each information system;</w:t>
      </w:r>
    </w:p>
    <w:p w14:paraId="2B3DE115" w14:textId="1515F1C3" w:rsidR="000E5549" w:rsidRPr="00CC13DC" w:rsidRDefault="000E5549" w:rsidP="00275249">
      <w:pPr>
        <w:pStyle w:val="NoSpacing"/>
        <w:numPr>
          <w:ilvl w:val="0"/>
          <w:numId w:val="31"/>
        </w:numPr>
        <w:ind w:left="720"/>
      </w:pPr>
      <w:r>
        <w:t>Assessing the privacy and security controls</w:t>
      </w:r>
      <w:r w:rsidR="00B22888">
        <w:t>, including privacy continuous monitoring</w:t>
      </w:r>
      <w:r>
        <w:t>;</w:t>
      </w:r>
      <w:r w:rsidR="00CC13DC">
        <w:t xml:space="preserve"> and</w:t>
      </w:r>
    </w:p>
    <w:p w14:paraId="312E3C60" w14:textId="719110DF" w:rsidR="009B704E" w:rsidRPr="00CC13DC" w:rsidRDefault="000C40B1" w:rsidP="00275249">
      <w:pPr>
        <w:pStyle w:val="NoSpacing"/>
        <w:numPr>
          <w:ilvl w:val="0"/>
          <w:numId w:val="31"/>
        </w:numPr>
        <w:ind w:left="720"/>
        <w:rPr>
          <w:color w:val="FF0000"/>
        </w:rPr>
      </w:pPr>
      <w:r w:rsidRPr="00CC13DC">
        <w:t>Obtaining SAOP approval prior to the 1) issuance of an Authorization to Operate (ATO) for a new system which will collect, process, share, and/or store personally identifiable information (PII); and 2) re-issuance/renewal of an ATO to authorize changes on a legacy PII processing, sharing, and/or storage system which will create new privacy risks, including adding a new collection of PII, as described in</w:t>
      </w:r>
      <w:r w:rsidR="006805AC" w:rsidRPr="00CC13DC">
        <w:t xml:space="preserve"> </w:t>
      </w:r>
      <w:hyperlink r:id="rId31" w:history="1">
        <w:r w:rsidR="006C2FAC" w:rsidRPr="00E65567">
          <w:rPr>
            <w:rStyle w:val="Hyperlink"/>
          </w:rPr>
          <w:t>Commerce Policy Regarding</w:t>
        </w:r>
        <w:r w:rsidR="00E65567" w:rsidRPr="00E65567">
          <w:rPr>
            <w:rStyle w:val="Hyperlink"/>
          </w:rPr>
          <w:t xml:space="preserve"> 1) </w:t>
        </w:r>
        <w:r w:rsidR="000E5549" w:rsidRPr="00E65567">
          <w:rPr>
            <w:rStyle w:val="Hyperlink"/>
          </w:rPr>
          <w:t>Implementing NIST 800-53 Revision</w:t>
        </w:r>
        <w:r w:rsidR="006C2FAC" w:rsidRPr="00E65567">
          <w:rPr>
            <w:rStyle w:val="Hyperlink"/>
          </w:rPr>
          <w:t xml:space="preserve"> 4, Appendix J Pri</w:t>
        </w:r>
        <w:r w:rsidR="00E65567" w:rsidRPr="00E65567">
          <w:rPr>
            <w:rStyle w:val="Hyperlink"/>
          </w:rPr>
          <w:t>vacy Controls and 2) SAOP Approval as a Pre</w:t>
        </w:r>
        <w:r w:rsidR="000E5549" w:rsidRPr="00E65567">
          <w:rPr>
            <w:rStyle w:val="Hyperlink"/>
          </w:rPr>
          <w:t>condition for the Issuance of an Authorization</w:t>
        </w:r>
        <w:r w:rsidR="00E65567" w:rsidRPr="00E65567">
          <w:rPr>
            <w:rStyle w:val="Hyperlink"/>
          </w:rPr>
          <w:t xml:space="preserve"> to Operate (ATO)</w:t>
        </w:r>
      </w:hyperlink>
      <w:r w:rsidR="00CC13DC" w:rsidRPr="00934BA2">
        <w:t>.</w:t>
      </w:r>
    </w:p>
    <w:p w14:paraId="702D33C6" w14:textId="26A7FA4C" w:rsidR="00A30B88" w:rsidRDefault="00A30B88" w:rsidP="00A30B88">
      <w:pPr>
        <w:pStyle w:val="NoSpacing"/>
      </w:pPr>
    </w:p>
    <w:p w14:paraId="46B3B6F1" w14:textId="62180652" w:rsidR="00845BBF" w:rsidRDefault="00366AFE" w:rsidP="008758EC">
      <w:pPr>
        <w:pStyle w:val="Heading1"/>
      </w:pPr>
      <w:bookmarkStart w:id="19" w:name="_Toc494966189"/>
      <w:r>
        <w:t xml:space="preserve">Privacy </w:t>
      </w:r>
      <w:r w:rsidR="00B22888">
        <w:t>Control</w:t>
      </w:r>
      <w:r w:rsidR="008263A4">
        <w:t xml:space="preserve"> Requirements</w:t>
      </w:r>
      <w:r w:rsidR="004757F6">
        <w:t>/Continuous Monitoring</w:t>
      </w:r>
      <w:r w:rsidR="00B22888">
        <w:t xml:space="preserve"> </w:t>
      </w:r>
      <w:bookmarkEnd w:id="19"/>
      <w:r w:rsidR="008263A4">
        <w:t>Strategy</w:t>
      </w:r>
    </w:p>
    <w:p w14:paraId="3D3730C3" w14:textId="2CA3CDF9" w:rsidR="00647750" w:rsidRDefault="006C2FAC" w:rsidP="0077578F">
      <w:pPr>
        <w:pStyle w:val="NoSpacing"/>
      </w:pPr>
      <w:r>
        <w:t xml:space="preserve">The </w:t>
      </w:r>
      <w:r w:rsidR="00B22888">
        <w:t xml:space="preserve">DOC </w:t>
      </w:r>
      <w:r>
        <w:t xml:space="preserve">ensures compliance with all applicable statutory, regulatory, and policy requirements. </w:t>
      </w:r>
      <w:r w:rsidR="00A17D85">
        <w:t>The DOC implements the NIST SP 800-53, Rev 4 baseline of security and privacy controls, including Privacy Overlays.</w:t>
      </w:r>
      <w:r w:rsidR="00890C77">
        <w:t xml:space="preserve"> T</w:t>
      </w:r>
      <w:r w:rsidR="00A17D85">
        <w:t xml:space="preserve">he DOC adheres to </w:t>
      </w:r>
      <w:hyperlink r:id="rId32" w:history="1">
        <w:r w:rsidR="00647750" w:rsidRPr="00647750">
          <w:rPr>
            <w:rStyle w:val="Hyperlink"/>
          </w:rPr>
          <w:t>Section 208 of the E-Government Act of 2002</w:t>
        </w:r>
      </w:hyperlink>
      <w:r w:rsidR="00647750">
        <w:t xml:space="preserve">, </w:t>
      </w:r>
      <w:r w:rsidR="00A17D85">
        <w:t xml:space="preserve">which </w:t>
      </w:r>
      <w:r w:rsidR="00647750">
        <w:t>requires agencies to conduct</w:t>
      </w:r>
      <w:r w:rsidR="00A17D85" w:rsidRPr="00A17D85">
        <w:t xml:space="preserve"> </w:t>
      </w:r>
      <w:r w:rsidR="00A17D85" w:rsidRPr="00302E51">
        <w:t>Privacy Threshold Analyses (PTAs</w:t>
      </w:r>
      <w:r w:rsidR="00A17D85">
        <w:t>) and</w:t>
      </w:r>
      <w:r w:rsidR="00647750">
        <w:t xml:space="preserve"> </w:t>
      </w:r>
      <w:r w:rsidR="00A17D85">
        <w:t>P</w:t>
      </w:r>
      <w:r w:rsidR="00647750">
        <w:t xml:space="preserve">rivacy </w:t>
      </w:r>
      <w:r w:rsidR="00A17D85">
        <w:t>I</w:t>
      </w:r>
      <w:r w:rsidR="00647750">
        <w:t xml:space="preserve">mpact </w:t>
      </w:r>
      <w:r w:rsidR="00A17D85">
        <w:t>A</w:t>
      </w:r>
      <w:r w:rsidR="00647750">
        <w:t>ssessments (PIA</w:t>
      </w:r>
      <w:r w:rsidR="00302E51">
        <w:t>s</w:t>
      </w:r>
      <w:r w:rsidR="00647750">
        <w:t>) for electronic information systems and collections</w:t>
      </w:r>
      <w:r w:rsidR="009A4082">
        <w:t xml:space="preserve">. </w:t>
      </w:r>
      <w:r w:rsidR="00890C77">
        <w:t xml:space="preserve">In addition, </w:t>
      </w:r>
      <w:r w:rsidR="009A4082">
        <w:t xml:space="preserve">the </w:t>
      </w:r>
      <w:r w:rsidR="00890C77">
        <w:t xml:space="preserve">DOC meets Privacy Act </w:t>
      </w:r>
      <w:r w:rsidR="001028C7" w:rsidRPr="00302E51">
        <w:t xml:space="preserve">System of Records Notice (SORN) </w:t>
      </w:r>
      <w:r w:rsidR="00890C77">
        <w:t xml:space="preserve">requirements. </w:t>
      </w:r>
    </w:p>
    <w:p w14:paraId="551FDF48" w14:textId="77777777" w:rsidR="00DE5BF8" w:rsidRDefault="00DE5BF8" w:rsidP="006B6D80">
      <w:pPr>
        <w:pStyle w:val="NoSpacing"/>
      </w:pPr>
    </w:p>
    <w:p w14:paraId="1083A4CC" w14:textId="5EE895FE" w:rsidR="00B22888" w:rsidRDefault="00B22888" w:rsidP="00793DA3">
      <w:pPr>
        <w:pStyle w:val="Heading2"/>
      </w:pPr>
      <w:bookmarkStart w:id="20" w:name="_Toc494966190"/>
      <w:r>
        <w:t>DOC Appendix J Control Allocation Table</w:t>
      </w:r>
      <w:bookmarkEnd w:id="20"/>
    </w:p>
    <w:p w14:paraId="591468DE" w14:textId="72F7D036" w:rsidR="00B22888" w:rsidRPr="00CC13DC" w:rsidRDefault="00FA2608" w:rsidP="0077578F">
      <w:pPr>
        <w:pStyle w:val="NoSpacing"/>
      </w:pPr>
      <w:r>
        <w:t>T</w:t>
      </w:r>
      <w:r w:rsidRPr="00FA2608">
        <w:t xml:space="preserve">he </w:t>
      </w:r>
      <w:r>
        <w:t xml:space="preserve">DOC </w:t>
      </w:r>
      <w:r w:rsidRPr="00FA2608">
        <w:t>SAOP designat</w:t>
      </w:r>
      <w:r>
        <w:t>es</w:t>
      </w:r>
      <w:r w:rsidRPr="00FA2608">
        <w:t xml:space="preserve"> which </w:t>
      </w:r>
      <w:r>
        <w:t xml:space="preserve">privacy </w:t>
      </w:r>
      <w:r w:rsidRPr="00FA2608">
        <w:t xml:space="preserve">controls the </w:t>
      </w:r>
      <w:r>
        <w:t>Department</w:t>
      </w:r>
      <w:r w:rsidRPr="00FA2608">
        <w:t xml:space="preserve"> will treat as program management, common, information system-specific, and hybrid controls.</w:t>
      </w:r>
      <w:r>
        <w:t xml:space="preserve"> </w:t>
      </w:r>
      <w:r w:rsidRPr="00FA2608">
        <w:t>Privacy program management controls are controls that are generally implemented at the agency level and essential for managing the agency’s privacy program.</w:t>
      </w:r>
      <w:r>
        <w:t xml:space="preserve"> </w:t>
      </w:r>
      <w:r w:rsidRPr="00FA2608">
        <w:t>Common controls are controls that are inherited by multiple information systems.</w:t>
      </w:r>
      <w:r>
        <w:t xml:space="preserve"> </w:t>
      </w:r>
      <w:r w:rsidRPr="00FA2608">
        <w:t>Information system-specific controls are controls that are implemented for a particular information system or the portion of a hybrid control that is implemented for a particular information system. Hybrid controls are controls that are implemented for an information system in part as a common control and in part as an information system-specific control.</w:t>
      </w:r>
      <w:r>
        <w:t xml:space="preserve"> </w:t>
      </w:r>
      <w:r w:rsidRPr="00FA2608">
        <w:t>The determination as to whether a privacy control is a common, hybrid, or information system-specific control is based on context.</w:t>
      </w:r>
      <w:r>
        <w:t xml:space="preserve"> </w:t>
      </w:r>
      <w:r w:rsidR="00B22888" w:rsidRPr="00CC13DC">
        <w:t xml:space="preserve">The Appendix J </w:t>
      </w:r>
      <w:r w:rsidR="001A3937">
        <w:t>C</w:t>
      </w:r>
      <w:r w:rsidR="00B22888" w:rsidRPr="00CC13DC">
        <w:t xml:space="preserve">ontrol </w:t>
      </w:r>
      <w:r w:rsidR="001A3937">
        <w:t>A</w:t>
      </w:r>
      <w:r w:rsidR="00B22888" w:rsidRPr="00CC13DC">
        <w:t xml:space="preserve">llocation </w:t>
      </w:r>
      <w:r w:rsidR="001A3937">
        <w:t>T</w:t>
      </w:r>
      <w:r w:rsidR="00B22888" w:rsidRPr="00CC13DC">
        <w:t xml:space="preserve">able is found in </w:t>
      </w:r>
      <w:hyperlink w:anchor="_Appendix_E_–_1" w:history="1">
        <w:r w:rsidR="00B22888" w:rsidRPr="001A3937">
          <w:rPr>
            <w:rStyle w:val="Hyperlink"/>
          </w:rPr>
          <w:t xml:space="preserve">Appendix </w:t>
        </w:r>
        <w:r w:rsidR="00983D5B" w:rsidRPr="001A3937">
          <w:rPr>
            <w:rStyle w:val="Hyperlink"/>
          </w:rPr>
          <w:t>E</w:t>
        </w:r>
      </w:hyperlink>
      <w:r w:rsidR="00B22888" w:rsidRPr="00CC13DC">
        <w:t>.</w:t>
      </w:r>
    </w:p>
    <w:p w14:paraId="31C6B460" w14:textId="77777777" w:rsidR="00B22888" w:rsidRPr="00B22888" w:rsidRDefault="00B22888" w:rsidP="006B6D80"/>
    <w:p w14:paraId="2FE35C13" w14:textId="1D10A741" w:rsidR="00B22888" w:rsidRDefault="00B22888" w:rsidP="00793DA3">
      <w:pPr>
        <w:pStyle w:val="Heading2"/>
      </w:pPr>
      <w:bookmarkStart w:id="21" w:name="_Toc494966191"/>
      <w:r>
        <w:t>DOC Privacy Overlays</w:t>
      </w:r>
      <w:bookmarkEnd w:id="21"/>
      <w:r>
        <w:t xml:space="preserve"> </w:t>
      </w:r>
    </w:p>
    <w:p w14:paraId="40501214" w14:textId="0A4E21FF" w:rsidR="00B22888" w:rsidRPr="003A7544" w:rsidRDefault="00B22888" w:rsidP="0077578F">
      <w:pPr>
        <w:pStyle w:val="NoSpacing"/>
      </w:pPr>
      <w:r>
        <w:t xml:space="preserve">The DOC Privacy </w:t>
      </w:r>
      <w:r w:rsidR="00A17D85">
        <w:t>P</w:t>
      </w:r>
      <w:r>
        <w:t xml:space="preserve">rogram leverages privacy overlays established for national security </w:t>
      </w:r>
      <w:r w:rsidR="00FB7F57">
        <w:t>systems</w:t>
      </w:r>
      <w:r w:rsidR="00AC1B3D">
        <w:t xml:space="preserve"> as guidance when selecting/assessing effectiveness of privacy protections</w:t>
      </w:r>
      <w:r>
        <w:t xml:space="preserve">. </w:t>
      </w:r>
      <w:r w:rsidRPr="003A7544">
        <w:t xml:space="preserve">According to </w:t>
      </w:r>
      <w:hyperlink r:id="rId33" w:history="1">
        <w:r w:rsidRPr="003A7544">
          <w:rPr>
            <w:rStyle w:val="Hyperlink"/>
          </w:rPr>
          <w:t>NIST SP 800-53, Revision 4</w:t>
        </w:r>
      </w:hyperlink>
      <w:r w:rsidRPr="003A7544">
        <w:t>, an overlay is a specification of security controls, control enhancements, supplemental guidance, and other supporting information employed during the tailoring process, that is intended to complement (and further refine) security control baselines. The purpose</w:t>
      </w:r>
      <w:r w:rsidR="00AC1B3D">
        <w:t>s</w:t>
      </w:r>
      <w:r w:rsidRPr="003A7544">
        <w:t xml:space="preserve"> of </w:t>
      </w:r>
      <w:r w:rsidRPr="003A7544">
        <w:lastRenderedPageBreak/>
        <w:t xml:space="preserve">the </w:t>
      </w:r>
      <w:r w:rsidR="009A4082">
        <w:t>p</w:t>
      </w:r>
      <w:r w:rsidRPr="003A7544">
        <w:t xml:space="preserve">rivacy </w:t>
      </w:r>
      <w:r w:rsidR="009A4082">
        <w:t>o</w:t>
      </w:r>
      <w:r w:rsidRPr="003A7544">
        <w:t>verlay</w:t>
      </w:r>
      <w:r w:rsidR="009A4082">
        <w:t>s</w:t>
      </w:r>
      <w:r w:rsidRPr="003A7544">
        <w:t xml:space="preserve"> include</w:t>
      </w:r>
      <w:r w:rsidR="00AC1B3D">
        <w:t xml:space="preserve"> providing</w:t>
      </w:r>
      <w:r w:rsidRPr="003A7544">
        <w:t xml:space="preserve"> standard security and privacy control</w:t>
      </w:r>
      <w:r w:rsidR="00AC1B3D">
        <w:t xml:space="preserve"> baselines</w:t>
      </w:r>
      <w:r w:rsidRPr="003A7544">
        <w:t xml:space="preserve"> for systems containing PII, ensuring integration of privacy considerations into the system development life cycle and security processes in the early stages, and providing guidance for privacy requirements for protected health information.</w:t>
      </w:r>
      <w:r w:rsidR="0033784A">
        <w:t xml:space="preserve"> Summarized information on implementing privacy overlays is found in </w:t>
      </w:r>
      <w:hyperlink w:anchor="_Appendix_F_–_1" w:history="1">
        <w:r w:rsidR="0033784A" w:rsidRPr="0077578F">
          <w:rPr>
            <w:rStyle w:val="Hyperlink"/>
          </w:rPr>
          <w:t>Appendix F</w:t>
        </w:r>
      </w:hyperlink>
      <w:r w:rsidR="0033784A">
        <w:t xml:space="preserve">. The entire document can be found </w:t>
      </w:r>
      <w:r w:rsidR="009F0589">
        <w:t xml:space="preserve">on the DOC Privacy website at </w:t>
      </w:r>
      <w:hyperlink r:id="rId34" w:history="1">
        <w:r w:rsidR="009F0589">
          <w:rPr>
            <w:rStyle w:val="Hyperlink"/>
          </w:rPr>
          <w:t>DOC P</w:t>
        </w:r>
        <w:r w:rsidR="009F0589" w:rsidRPr="009F0589">
          <w:rPr>
            <w:rStyle w:val="Hyperlink"/>
          </w:rPr>
          <w:t>rivacy Overlays</w:t>
        </w:r>
      </w:hyperlink>
      <w:r w:rsidR="009F0589">
        <w:t>.</w:t>
      </w:r>
      <w:r w:rsidR="009F0589" w:rsidRPr="003A7544">
        <w:t xml:space="preserve"> </w:t>
      </w:r>
    </w:p>
    <w:p w14:paraId="692C2205" w14:textId="5F2CF296" w:rsidR="00845BBF" w:rsidRDefault="00366AFE" w:rsidP="00793DA3">
      <w:pPr>
        <w:pStyle w:val="Heading2"/>
      </w:pPr>
      <w:bookmarkStart w:id="22" w:name="_Toc494966192"/>
      <w:r>
        <w:t>Privacy Threshold Analysis</w:t>
      </w:r>
      <w:r w:rsidR="00302E51">
        <w:t xml:space="preserve"> (PTA)</w:t>
      </w:r>
      <w:bookmarkEnd w:id="22"/>
    </w:p>
    <w:p w14:paraId="1396E243" w14:textId="3E83D257" w:rsidR="00E22905" w:rsidRDefault="00E22905" w:rsidP="0077578F">
      <w:pPr>
        <w:pStyle w:val="NoSpacing"/>
      </w:pPr>
      <w:r>
        <w:t>A privacy threshold analysis (PTA) is a questionnaire used to determine if a system contains personally identifiable information (PII), whether a PIA is required, whet</w:t>
      </w:r>
      <w:r w:rsidR="00302E51">
        <w:t xml:space="preserve">her a </w:t>
      </w:r>
      <w:r>
        <w:t>SORN is required, and if any other privacy requirements apply to the information system. A PTA is completed when proposing a new information technology system through the budget process that collects, stores, or processes identifiable infor</w:t>
      </w:r>
      <w:r w:rsidR="00AC1B3D">
        <w:t xml:space="preserve">mation; </w:t>
      </w:r>
      <w:r>
        <w:t>when developing or significantly modifying such a system</w:t>
      </w:r>
      <w:r w:rsidR="00AC1B3D">
        <w:t>;</w:t>
      </w:r>
      <w:r>
        <w:t xml:space="preserve"> or when proposing a new electronic collection of identifiable information. A PTA determines if a PIA is required.</w:t>
      </w:r>
      <w:r w:rsidR="00473B29">
        <w:t xml:space="preserve"> T</w:t>
      </w:r>
      <w:r>
        <w:t xml:space="preserve">he </w:t>
      </w:r>
      <w:r w:rsidRPr="006A3A4F">
        <w:t>PTA Template</w:t>
      </w:r>
      <w:r w:rsidR="00473B29">
        <w:t xml:space="preserve"> is found in </w:t>
      </w:r>
      <w:hyperlink w:anchor="_Appendix_B_–_2" w:history="1">
        <w:r w:rsidR="000C087D" w:rsidRPr="0077578F">
          <w:rPr>
            <w:rStyle w:val="Hyperlink"/>
          </w:rPr>
          <w:t xml:space="preserve">Appendix </w:t>
        </w:r>
        <w:r w:rsidR="0033784A" w:rsidRPr="0077578F">
          <w:rPr>
            <w:rStyle w:val="Hyperlink"/>
          </w:rPr>
          <w:t>G</w:t>
        </w:r>
      </w:hyperlink>
      <w:r w:rsidRPr="006A3A4F">
        <w:t>.</w:t>
      </w:r>
    </w:p>
    <w:p w14:paraId="7DA8CC53" w14:textId="3BB45F06" w:rsidR="00302E51" w:rsidRPr="00302E51" w:rsidRDefault="00302E51" w:rsidP="00E22905">
      <w:pPr>
        <w:pStyle w:val="NoSpacing"/>
        <w:ind w:left="540"/>
        <w:rPr>
          <w:sz w:val="16"/>
          <w:szCs w:val="16"/>
        </w:rPr>
      </w:pPr>
    </w:p>
    <w:p w14:paraId="57030C00" w14:textId="152D13D2" w:rsidR="00302E51" w:rsidRPr="00E22905" w:rsidRDefault="00302E51" w:rsidP="0077578F">
      <w:pPr>
        <w:pStyle w:val="NoSpacing"/>
        <w:widowControl/>
      </w:pPr>
      <w:r>
        <w:t xml:space="preserve">The Department also has a PTA for information collections and forms. The </w:t>
      </w:r>
      <w:r w:rsidRPr="003F629B">
        <w:t>Forms PTA</w:t>
      </w:r>
      <w:r w:rsidR="0033784A">
        <w:t xml:space="preserve"> (</w:t>
      </w:r>
      <w:hyperlink w:anchor="_Appendix_B_–_1" w:history="1">
        <w:r w:rsidR="003F629B" w:rsidRPr="0077578F">
          <w:rPr>
            <w:rStyle w:val="Hyperlink"/>
          </w:rPr>
          <w:t xml:space="preserve">Appendix </w:t>
        </w:r>
        <w:r w:rsidR="0033784A" w:rsidRPr="0077578F">
          <w:rPr>
            <w:rStyle w:val="Hyperlink"/>
          </w:rPr>
          <w:t>H</w:t>
        </w:r>
      </w:hyperlink>
      <w:r w:rsidR="0077578F">
        <w:t xml:space="preserve">) </w:t>
      </w:r>
      <w:r>
        <w:t xml:space="preserve">must accompany all information collections submitted as a part of the </w:t>
      </w:r>
      <w:hyperlink r:id="rId35" w:history="1">
        <w:r w:rsidRPr="00385892">
          <w:rPr>
            <w:rStyle w:val="Hyperlink"/>
          </w:rPr>
          <w:t>Paperwork Reduction Act</w:t>
        </w:r>
      </w:hyperlink>
      <w:r>
        <w:t xml:space="preserve"> process.</w:t>
      </w:r>
    </w:p>
    <w:p w14:paraId="7F9BF844" w14:textId="2EE0A47F" w:rsidR="00CF16A2" w:rsidRDefault="00366AFE" w:rsidP="00793DA3">
      <w:pPr>
        <w:pStyle w:val="Heading2"/>
      </w:pPr>
      <w:bookmarkStart w:id="23" w:name="_Toc494966193"/>
      <w:r>
        <w:t>Privacy Impact Assessment</w:t>
      </w:r>
      <w:r w:rsidR="00302E51">
        <w:t xml:space="preserve"> (PIA)</w:t>
      </w:r>
      <w:bookmarkEnd w:id="23"/>
    </w:p>
    <w:p w14:paraId="014D6156" w14:textId="74FDF9B7" w:rsidR="00E22905" w:rsidRDefault="00E22905" w:rsidP="0077578F">
      <w:pPr>
        <w:pStyle w:val="NoSpacing"/>
      </w:pPr>
      <w:r>
        <w:t>A PIA is an analysis of how information in identifiable form is collected, maintain, stored, and disseminated, in addition to examining and evaluating the privacy risks and the protections and processes for handling information to mitigate those privacy risks.</w:t>
      </w:r>
      <w:r w:rsidR="0077578F">
        <w:t xml:space="preserve"> </w:t>
      </w:r>
      <w:r w:rsidR="00302E51">
        <w:t>A PIA is</w:t>
      </w:r>
      <w:r>
        <w:t xml:space="preserve"> conducted before:</w:t>
      </w:r>
    </w:p>
    <w:p w14:paraId="38BBCA56" w14:textId="77777777" w:rsidR="0076146C" w:rsidRPr="0076146C" w:rsidRDefault="0076146C" w:rsidP="00E22905">
      <w:pPr>
        <w:pStyle w:val="NoSpacing"/>
        <w:ind w:left="540"/>
        <w:rPr>
          <w:sz w:val="16"/>
          <w:szCs w:val="16"/>
        </w:rPr>
      </w:pPr>
    </w:p>
    <w:p w14:paraId="4DCEDD16" w14:textId="6B2E328A" w:rsidR="00E22905" w:rsidRDefault="00E22905" w:rsidP="00275249">
      <w:pPr>
        <w:pStyle w:val="NoSpacing"/>
        <w:numPr>
          <w:ilvl w:val="0"/>
          <w:numId w:val="4"/>
        </w:numPr>
      </w:pPr>
      <w:r>
        <w:t>Developing or procuring IT systems or projects that collect, maintain or disseminate information in identifiable form, from or about, members of the public; or</w:t>
      </w:r>
    </w:p>
    <w:p w14:paraId="6655C1DB" w14:textId="55F8995A" w:rsidR="00E22905" w:rsidRDefault="00302E51" w:rsidP="00275249">
      <w:pPr>
        <w:pStyle w:val="NoSpacing"/>
        <w:numPr>
          <w:ilvl w:val="0"/>
          <w:numId w:val="4"/>
        </w:numPr>
      </w:pPr>
      <w:r>
        <w:t>Initiating</w:t>
      </w:r>
      <w:r w:rsidR="00E22905">
        <w:t xml:space="preserve"> a new electronic collection of information in identifiable form for 10 or more persons (excluding agencies, instrumentalities or employees of the federal government).</w:t>
      </w:r>
    </w:p>
    <w:p w14:paraId="5F0CC246" w14:textId="42B84A9F" w:rsidR="00B0746C" w:rsidRPr="00473B29" w:rsidRDefault="00B0746C" w:rsidP="00B0746C">
      <w:pPr>
        <w:pStyle w:val="NoSpacing"/>
        <w:ind w:left="540"/>
        <w:rPr>
          <w:sz w:val="16"/>
          <w:szCs w:val="16"/>
        </w:rPr>
      </w:pPr>
    </w:p>
    <w:p w14:paraId="50430DA1" w14:textId="328B081F" w:rsidR="00473B29" w:rsidRDefault="00302E51" w:rsidP="0077578F">
      <w:pPr>
        <w:pStyle w:val="NoSpacing"/>
      </w:pPr>
      <w:r>
        <w:t>If a PIA is required, the Information System Security Officer (ISSO) and System Owner (SO) work closely with the Information Technology Security Officer (ITSO) to complete the PIA Template</w:t>
      </w:r>
      <w:r w:rsidR="003C34D9">
        <w:t xml:space="preserve"> </w:t>
      </w:r>
      <w:r w:rsidR="0033784A">
        <w:t>(</w:t>
      </w:r>
      <w:hyperlink w:anchor="_Appendix_D_–_1" w:history="1">
        <w:r w:rsidR="003C34D9" w:rsidRPr="0077578F">
          <w:rPr>
            <w:rStyle w:val="Hyperlink"/>
          </w:rPr>
          <w:t xml:space="preserve">Appendix </w:t>
        </w:r>
        <w:r w:rsidR="0033784A" w:rsidRPr="0077578F">
          <w:rPr>
            <w:rStyle w:val="Hyperlink"/>
          </w:rPr>
          <w:t>I</w:t>
        </w:r>
      </w:hyperlink>
      <w:r w:rsidR="0077578F">
        <w:t>)</w:t>
      </w:r>
      <w:r w:rsidRPr="00741D9E">
        <w:t>.</w:t>
      </w:r>
      <w:r>
        <w:t xml:space="preserve"> Once completed, it is reviewed by the BCPO. </w:t>
      </w:r>
      <w:r w:rsidR="001028C7">
        <w:t>When</w:t>
      </w:r>
      <w:r>
        <w:t xml:space="preserve"> the BCPO certifies the PIA, both the PTA and PIA are forwarded to the Department’s </w:t>
      </w:r>
      <w:r w:rsidR="00545C72">
        <w:t xml:space="preserve">OCIO and SAOP/CPO for review. </w:t>
      </w:r>
      <w:r w:rsidR="001028C7">
        <w:t xml:space="preserve">A </w:t>
      </w:r>
      <w:r>
        <w:t>PIA Compliance Review B</w:t>
      </w:r>
      <w:r w:rsidR="00545C72">
        <w:t xml:space="preserve">oard (CRB) meeting </w:t>
      </w:r>
      <w:r w:rsidR="001028C7">
        <w:t>is</w:t>
      </w:r>
      <w:r>
        <w:t xml:space="preserve"> held, if deemed necessary</w:t>
      </w:r>
      <w:r w:rsidR="00385892">
        <w:t xml:space="preserve"> by the Chief Privacy Compliance Officer.</w:t>
      </w:r>
      <w:r>
        <w:t xml:space="preserve"> Once the SAOP/CPO approves the PI</w:t>
      </w:r>
      <w:r w:rsidR="00385892">
        <w:t>A, the PTA and PIA are made publicly available on</w:t>
      </w:r>
      <w:r>
        <w:t xml:space="preserve"> the Department’s privacy website at </w:t>
      </w:r>
      <w:hyperlink r:id="rId36" w:history="1">
        <w:r w:rsidRPr="00121A94">
          <w:rPr>
            <w:rStyle w:val="Hyperlink"/>
          </w:rPr>
          <w:t>www.commerce.gov/privacy</w:t>
        </w:r>
      </w:hyperlink>
      <w:r w:rsidR="00385892">
        <w:rPr>
          <w:rStyle w:val="Hyperlink"/>
        </w:rPr>
        <w:t xml:space="preserve">, </w:t>
      </w:r>
      <w:r w:rsidR="00385892" w:rsidRPr="00385892">
        <w:t>unless</w:t>
      </w:r>
      <w:r w:rsidR="00385892">
        <w:t xml:space="preserve"> the Department</w:t>
      </w:r>
      <w:r w:rsidR="001028C7">
        <w:t xml:space="preserve"> determines not to make the PIA</w:t>
      </w:r>
      <w:r w:rsidR="00385892">
        <w:t xml:space="preserve"> publicly available if such publication would raise security concerns, reveal issues of national security, classified information, or reveal sensitive information that could be potentially damaging to a national interest, law enforcement effort, or competitive business interest.</w:t>
      </w:r>
      <w:r>
        <w:t xml:space="preserve"> </w:t>
      </w:r>
      <w:r w:rsidR="00473B29" w:rsidRPr="00473B29">
        <w:t xml:space="preserve">A flowchart of the PIA process </w:t>
      </w:r>
      <w:r w:rsidR="0033784A">
        <w:t>is</w:t>
      </w:r>
      <w:r w:rsidR="00473B29" w:rsidRPr="00473B29">
        <w:t xml:space="preserve"> found in </w:t>
      </w:r>
      <w:hyperlink w:anchor="_Appendix_E_–" w:history="1">
        <w:r w:rsidR="00473B29" w:rsidRPr="0077578F">
          <w:rPr>
            <w:rStyle w:val="Hyperlink"/>
          </w:rPr>
          <w:t xml:space="preserve">Appendix </w:t>
        </w:r>
        <w:r w:rsidR="0033784A" w:rsidRPr="0077578F">
          <w:rPr>
            <w:rStyle w:val="Hyperlink"/>
          </w:rPr>
          <w:t>J</w:t>
        </w:r>
      </w:hyperlink>
      <w:r w:rsidR="006A3A4F" w:rsidRPr="00741D9E">
        <w:t>.</w:t>
      </w:r>
    </w:p>
    <w:p w14:paraId="2DEBB344" w14:textId="0B9895D4" w:rsidR="00302E51" w:rsidRPr="00302E51" w:rsidRDefault="00302E51" w:rsidP="00302E51">
      <w:pPr>
        <w:pStyle w:val="NoSpacing"/>
        <w:ind w:left="540"/>
        <w:rPr>
          <w:sz w:val="16"/>
          <w:szCs w:val="16"/>
        </w:rPr>
      </w:pPr>
    </w:p>
    <w:p w14:paraId="0A8C057E" w14:textId="7FF31D17" w:rsidR="00C9265D" w:rsidRPr="00CC13DC" w:rsidRDefault="00C9265D" w:rsidP="00793DA3">
      <w:pPr>
        <w:pStyle w:val="Heading2"/>
      </w:pPr>
      <w:bookmarkStart w:id="24" w:name="_Toc494966194"/>
      <w:r w:rsidRPr="00CC13DC">
        <w:t>PIA Compliance Review Board (CRB) Meetings</w:t>
      </w:r>
      <w:bookmarkEnd w:id="24"/>
    </w:p>
    <w:p w14:paraId="6C8F290F" w14:textId="3915DE13" w:rsidR="001F7D88" w:rsidRPr="00B80DD3" w:rsidRDefault="00C4353E" w:rsidP="001F4A82">
      <w:pPr>
        <w:pStyle w:val="NoSpacing"/>
        <w:rPr>
          <w:color w:val="FF0000"/>
        </w:rPr>
      </w:pPr>
      <w:r>
        <w:t xml:space="preserve">The SAOP conducts </w:t>
      </w:r>
      <w:r w:rsidR="00302E51" w:rsidRPr="00CC13DC">
        <w:t xml:space="preserve">PIA CRB meetings </w:t>
      </w:r>
      <w:r>
        <w:t>with t</w:t>
      </w:r>
      <w:r w:rsidR="00366B94" w:rsidRPr="00CC13DC">
        <w:t xml:space="preserve">he </w:t>
      </w:r>
      <w:r w:rsidR="00302E51" w:rsidRPr="00CC13DC">
        <w:t xml:space="preserve">BCPOs, ISSOs, </w:t>
      </w:r>
      <w:r w:rsidR="00302E51">
        <w:t xml:space="preserve">ITSOs, SOs, and/or Authorizing Officials (AOs) to discuss system/data characterization, information sharing practices, website/mobile application processes, privacy controls, and risk </w:t>
      </w:r>
      <w:r w:rsidR="00302E51" w:rsidRPr="00CC13DC">
        <w:t>assessments</w:t>
      </w:r>
      <w:r w:rsidR="00366B94" w:rsidRPr="00CC13DC">
        <w:t xml:space="preserve"> for new </w:t>
      </w:r>
      <w:r w:rsidR="00366B94" w:rsidRPr="00CC13DC">
        <w:lastRenderedPageBreak/>
        <w:t>systems processing PII and existing systems with changes that create new privacy risks.</w:t>
      </w:r>
      <w:r w:rsidR="00302E51" w:rsidRPr="00CC13DC">
        <w:t xml:space="preserve"> Th</w:t>
      </w:r>
      <w:r w:rsidR="00302E51">
        <w:t>e PIA CRB Risk Analysis Guide</w:t>
      </w:r>
      <w:r w:rsidR="003A564B">
        <w:t xml:space="preserve"> </w:t>
      </w:r>
      <w:r w:rsidR="0033784A">
        <w:t>(</w:t>
      </w:r>
      <w:hyperlink w:anchor="_Appendix_C_–" w:history="1">
        <w:r w:rsidR="003A564B" w:rsidRPr="0077578F">
          <w:rPr>
            <w:rStyle w:val="Hyperlink"/>
          </w:rPr>
          <w:t xml:space="preserve">Appendix </w:t>
        </w:r>
        <w:r w:rsidR="0033784A" w:rsidRPr="0077578F">
          <w:rPr>
            <w:rStyle w:val="Hyperlink"/>
          </w:rPr>
          <w:t>K</w:t>
        </w:r>
      </w:hyperlink>
      <w:r w:rsidR="0077578F">
        <w:t>)</w:t>
      </w:r>
      <w:r w:rsidR="003A564B">
        <w:t xml:space="preserve"> </w:t>
      </w:r>
      <w:r w:rsidR="005D296D">
        <w:t>outlines</w:t>
      </w:r>
      <w:r w:rsidR="00302E51">
        <w:t xml:space="preserve"> the critical areas discussed during</w:t>
      </w:r>
      <w:r w:rsidR="00545C72">
        <w:t xml:space="preserve"> these meetings</w:t>
      </w:r>
    </w:p>
    <w:p w14:paraId="4E7DA5B0" w14:textId="7343D86E" w:rsidR="001F7D88" w:rsidRDefault="001F7D88" w:rsidP="00DE3424">
      <w:pPr>
        <w:pStyle w:val="NoSpacing"/>
        <w:ind w:left="540"/>
      </w:pPr>
    </w:p>
    <w:p w14:paraId="2F73E255" w14:textId="41248D69" w:rsidR="00DE3424" w:rsidRPr="00CC13DC" w:rsidRDefault="00366B94" w:rsidP="001F4A82">
      <w:pPr>
        <w:pStyle w:val="NoSpacing"/>
        <w:widowControl/>
      </w:pPr>
      <w:r>
        <w:t xml:space="preserve">Through the continuous monitoring program, PTAs are completed annually to determine if a PII processing system has changes that create new privacy risks. If so, the PIA is updated and a CRB is held to ensure compliance with applicable laws and regulations. Otherwise, the latest SAOP approved PIA is submitted to the SAOP/CPO with the Privacy Impact Assessment Annual Review Certification Form </w:t>
      </w:r>
      <w:r w:rsidR="0033784A">
        <w:t>(</w:t>
      </w:r>
      <w:hyperlink w:anchor="_Appendix_B_–" w:history="1">
        <w:r w:rsidRPr="0077578F">
          <w:rPr>
            <w:rStyle w:val="Hyperlink"/>
          </w:rPr>
          <w:t xml:space="preserve">Appendix </w:t>
        </w:r>
        <w:r w:rsidR="0033784A" w:rsidRPr="0077578F">
          <w:rPr>
            <w:rStyle w:val="Hyperlink"/>
          </w:rPr>
          <w:t>L</w:t>
        </w:r>
      </w:hyperlink>
      <w:r w:rsidR="0077578F">
        <w:t>)</w:t>
      </w:r>
      <w:r w:rsidRPr="00741D9E">
        <w:t>.</w:t>
      </w:r>
      <w:r w:rsidR="00B80DD3">
        <w:t xml:space="preserve"> </w:t>
      </w:r>
      <w:r w:rsidR="00B80DD3" w:rsidRPr="00CC13DC">
        <w:t>A CRB must be conducted every three (3) years.</w:t>
      </w:r>
    </w:p>
    <w:p w14:paraId="2B10FD34" w14:textId="20CA99C6" w:rsidR="006800F4" w:rsidRPr="00CC13DC" w:rsidRDefault="006800F4" w:rsidP="000153FD">
      <w:pPr>
        <w:pStyle w:val="NoSpacing"/>
        <w:ind w:left="540"/>
      </w:pPr>
    </w:p>
    <w:p w14:paraId="79CF1566" w14:textId="05A353FC" w:rsidR="007D1608" w:rsidRPr="00CC13DC" w:rsidRDefault="006800F4" w:rsidP="001F4A82">
      <w:pPr>
        <w:pStyle w:val="NoSpacing"/>
      </w:pPr>
      <w:r w:rsidRPr="00CC13DC">
        <w:t xml:space="preserve">Amended PIAs are </w:t>
      </w:r>
      <w:r w:rsidR="007D1608" w:rsidRPr="00CC13DC">
        <w:t xml:space="preserve">immediately </w:t>
      </w:r>
      <w:r w:rsidRPr="00CC13DC">
        <w:t xml:space="preserve">required when </w:t>
      </w:r>
      <w:r w:rsidR="007D1608" w:rsidRPr="00CC13DC">
        <w:t>a M</w:t>
      </w:r>
      <w:r w:rsidRPr="00CC13DC">
        <w:t xml:space="preserve">ajor </w:t>
      </w:r>
      <w:r w:rsidR="007D1608" w:rsidRPr="00CC13DC">
        <w:t xml:space="preserve">Change occurs which creates new privacy risk, as defined by </w:t>
      </w:r>
      <w:hyperlink r:id="rId37" w:history="1">
        <w:r w:rsidR="007D1608" w:rsidRPr="001F4A82">
          <w:rPr>
            <w:rStyle w:val="Hyperlink"/>
          </w:rPr>
          <w:t>OMB M</w:t>
        </w:r>
        <w:r w:rsidR="00FA2608" w:rsidRPr="001F4A82">
          <w:rPr>
            <w:rStyle w:val="Hyperlink"/>
          </w:rPr>
          <w:t>emorandum</w:t>
        </w:r>
        <w:r w:rsidR="007D1608" w:rsidRPr="001F4A82">
          <w:rPr>
            <w:rStyle w:val="Hyperlink"/>
          </w:rPr>
          <w:t xml:space="preserve"> 03-22</w:t>
        </w:r>
      </w:hyperlink>
      <w:r w:rsidR="007D1608" w:rsidRPr="00CC13DC">
        <w:t xml:space="preserve">. </w:t>
      </w:r>
    </w:p>
    <w:p w14:paraId="7571E540" w14:textId="77777777" w:rsidR="00DE5BF8" w:rsidRPr="00CC13DC" w:rsidRDefault="00DE5BF8" w:rsidP="00793DA3">
      <w:pPr>
        <w:pStyle w:val="Heading2"/>
      </w:pPr>
      <w:bookmarkStart w:id="25" w:name="_Toc494966195"/>
      <w:r w:rsidRPr="00CC13DC">
        <w:t>Contractors and Third Parties</w:t>
      </w:r>
      <w:bookmarkEnd w:id="25"/>
      <w:r w:rsidRPr="00CC13DC">
        <w:t xml:space="preserve"> </w:t>
      </w:r>
    </w:p>
    <w:p w14:paraId="2D74B7E5" w14:textId="54FAD6EE" w:rsidR="00DE5BF8" w:rsidRDefault="00DE5BF8" w:rsidP="001F4A82">
      <w:pPr>
        <w:pStyle w:val="NoSpacing"/>
      </w:pPr>
      <w:r>
        <w:t xml:space="preserve">The DOC ensures contractors and third parties that create, collect, use, process, store, maintain, disseminate, disclose, or dispose of information on behalf of the Department or </w:t>
      </w:r>
      <w:r w:rsidR="008C4F10">
        <w:t>which</w:t>
      </w:r>
      <w:r>
        <w:t xml:space="preserve"> operate or use information systems on behalf of the Department comply with the mandated privacy requirements. The </w:t>
      </w:r>
      <w:r w:rsidR="00711A35">
        <w:t>DOC Privacy Program</w:t>
      </w:r>
      <w:r>
        <w:t xml:space="preserve"> coordinates with the Office of Acquisition Management to ensure that the requirements to protect and safeguard information are included in the terms and conditions in contracts and other agreements involving the creation, collection, use, processing, storage, maintenance, dissemination, disclosure, and disposal of information in the possession of the Department.</w:t>
      </w:r>
    </w:p>
    <w:p w14:paraId="1C3585C1" w14:textId="77777777" w:rsidR="00DE5BF8" w:rsidRPr="00B80DD3" w:rsidRDefault="00DE5BF8" w:rsidP="007D1608">
      <w:pPr>
        <w:pStyle w:val="NoSpacing"/>
        <w:ind w:left="540"/>
        <w:rPr>
          <w:color w:val="FF0000"/>
        </w:rPr>
      </w:pPr>
    </w:p>
    <w:p w14:paraId="189AB2D3" w14:textId="77777777" w:rsidR="00BF0DB8" w:rsidRDefault="00BF0DB8" w:rsidP="00793DA3">
      <w:pPr>
        <w:pStyle w:val="Heading2"/>
      </w:pPr>
      <w:bookmarkStart w:id="26" w:name="_Toc494966196"/>
      <w:r>
        <w:t>System of Records Notice (SORN)</w:t>
      </w:r>
      <w:bookmarkEnd w:id="26"/>
    </w:p>
    <w:p w14:paraId="01CAF9F6" w14:textId="001519CF" w:rsidR="00BF0DB8" w:rsidRDefault="003B37B4" w:rsidP="001F4A82">
      <w:pPr>
        <w:pStyle w:val="NoSpacing"/>
        <w:widowControl/>
      </w:pPr>
      <w:r>
        <w:t xml:space="preserve">The DOC meets Privacy Act requirements for publishing publish notices of its systems of records in the Federal Register which are referred to as SORNs. </w:t>
      </w:r>
      <w:r w:rsidR="00BF0DB8">
        <w:t xml:space="preserve">A system of records is a group of any records under the control of any agency from which information is retrieved by the name of the individual or by some identifying number, symbol, or other identifier assigned to the individual. </w:t>
      </w:r>
    </w:p>
    <w:p w14:paraId="62E3F369" w14:textId="77777777" w:rsidR="00BF0DB8" w:rsidRPr="00031AD9" w:rsidRDefault="00BF0DB8" w:rsidP="001F4A82">
      <w:pPr>
        <w:pStyle w:val="NoSpacing"/>
        <w:ind w:left="180"/>
        <w:rPr>
          <w:sz w:val="16"/>
          <w:szCs w:val="16"/>
        </w:rPr>
      </w:pPr>
    </w:p>
    <w:p w14:paraId="5DFDE0F5" w14:textId="00C9D12A" w:rsidR="00BF0DB8" w:rsidRDefault="00BF0DB8" w:rsidP="001F4A82">
      <w:pPr>
        <w:pStyle w:val="NoSpacing"/>
      </w:pPr>
      <w:r>
        <w:t>A SORN is intended to inform the public about what kinds of personal information federal agencies maintain; to limit the uses and disclosures of the information to those compatible with the law permitting its collection; and to describe how an individual might request access to their information or to seek redress otherwise.</w:t>
      </w:r>
    </w:p>
    <w:p w14:paraId="6FABF15D" w14:textId="77777777" w:rsidR="00BF0DB8" w:rsidRPr="00031AD9" w:rsidRDefault="00BF0DB8" w:rsidP="00BF0DB8">
      <w:pPr>
        <w:pStyle w:val="NoSpacing"/>
        <w:ind w:left="540"/>
        <w:rPr>
          <w:sz w:val="16"/>
          <w:szCs w:val="16"/>
        </w:rPr>
      </w:pPr>
    </w:p>
    <w:p w14:paraId="32577F3D" w14:textId="35320BA7" w:rsidR="00BF0DB8" w:rsidRDefault="007F37C7" w:rsidP="00275249">
      <w:pPr>
        <w:pStyle w:val="NoSpacing"/>
        <w:numPr>
          <w:ilvl w:val="0"/>
          <w:numId w:val="5"/>
        </w:numPr>
        <w:ind w:left="720"/>
      </w:pPr>
      <w:hyperlink r:id="rId38" w:anchor="BOU" w:history="1">
        <w:r w:rsidR="00BF0DB8" w:rsidRPr="0034672E">
          <w:rPr>
            <w:rStyle w:val="Hyperlink"/>
          </w:rPr>
          <w:t xml:space="preserve">Bureau and Operating Unit (Component) </w:t>
        </w:r>
        <w:r w:rsidR="00BF0DB8" w:rsidRPr="008F5DF5">
          <w:rPr>
            <w:rStyle w:val="Hyperlink"/>
          </w:rPr>
          <w:t>Notices</w:t>
        </w:r>
      </w:hyperlink>
      <w:r w:rsidR="008F5DF5" w:rsidRPr="008F5DF5">
        <w:rPr>
          <w:rStyle w:val="Hyperlink"/>
          <w:u w:val="none"/>
        </w:rPr>
        <w:t xml:space="preserve"> </w:t>
      </w:r>
      <w:r w:rsidR="008F5DF5" w:rsidRPr="008F5DF5">
        <w:t>– C</w:t>
      </w:r>
      <w:r w:rsidR="00BF0DB8" w:rsidRPr="008F5DF5">
        <w:t>omponent</w:t>
      </w:r>
      <w:r w:rsidR="00BF0DB8">
        <w:t xml:space="preserve"> systems of records are records for which a DOC component such as the Census Bureau, writes the SORN for the records for which they have physical custody and maintain. The following characteristics also apply:</w:t>
      </w:r>
    </w:p>
    <w:p w14:paraId="61B903C7" w14:textId="77777777" w:rsidR="00BF0DB8" w:rsidRDefault="00BF0DB8" w:rsidP="00275249">
      <w:pPr>
        <w:pStyle w:val="NoSpacing"/>
        <w:numPr>
          <w:ilvl w:val="0"/>
          <w:numId w:val="46"/>
        </w:numPr>
      </w:pPr>
      <w:r>
        <w:t>The physical records contained within the system of records belong to the respective component; and</w:t>
      </w:r>
    </w:p>
    <w:p w14:paraId="11D2C11D" w14:textId="77777777" w:rsidR="00BF0DB8" w:rsidRDefault="00BF0DB8" w:rsidP="00275249">
      <w:pPr>
        <w:pStyle w:val="NoSpacing"/>
        <w:numPr>
          <w:ilvl w:val="0"/>
          <w:numId w:val="46"/>
        </w:numPr>
      </w:pPr>
      <w:r>
        <w:t>The corresponding SORNs begin with the component’s identifier (e.g., CENSUS-1, 2, etc.).</w:t>
      </w:r>
    </w:p>
    <w:p w14:paraId="5D472484" w14:textId="43DF26B2" w:rsidR="00BF0DB8" w:rsidRDefault="007F37C7" w:rsidP="00275249">
      <w:pPr>
        <w:pStyle w:val="NoSpacing"/>
        <w:numPr>
          <w:ilvl w:val="0"/>
          <w:numId w:val="5"/>
        </w:numPr>
        <w:ind w:left="720"/>
      </w:pPr>
      <w:hyperlink r:id="rId39" w:anchor="Department" w:history="1">
        <w:r w:rsidR="00BF0DB8" w:rsidRPr="0034672E">
          <w:rPr>
            <w:rStyle w:val="Hyperlink"/>
          </w:rPr>
          <w:t>Department-wide Notices</w:t>
        </w:r>
      </w:hyperlink>
      <w:r w:rsidR="008F5DF5">
        <w:rPr>
          <w:rStyle w:val="Hyperlink"/>
          <w:u w:val="none"/>
        </w:rPr>
        <w:t xml:space="preserve"> </w:t>
      </w:r>
      <w:r w:rsidR="008F5DF5" w:rsidRPr="008F5DF5">
        <w:rPr>
          <w:rStyle w:val="Hyperlink"/>
          <w:color w:val="auto"/>
          <w:u w:val="none"/>
        </w:rPr>
        <w:t xml:space="preserve">– </w:t>
      </w:r>
      <w:r w:rsidR="00BF0DB8">
        <w:t xml:space="preserve">Systems of records for which the Department writes the SORN for the records, but may not have physical custody as a matter of necessity. The </w:t>
      </w:r>
      <w:r w:rsidR="00BF0DB8">
        <w:lastRenderedPageBreak/>
        <w:t>Department’s components may use Department-wide SORNs to cover records systems they maintain. The following characteristics apply to Department-wide notices:</w:t>
      </w:r>
    </w:p>
    <w:p w14:paraId="0D50B186" w14:textId="77777777" w:rsidR="00BF0DB8" w:rsidRDefault="00BF0DB8" w:rsidP="00275249">
      <w:pPr>
        <w:pStyle w:val="NoSpacing"/>
        <w:numPr>
          <w:ilvl w:val="0"/>
          <w:numId w:val="47"/>
        </w:numPr>
      </w:pPr>
      <w:r>
        <w:t>The physical records contained within the system of records belong to the respective component;</w:t>
      </w:r>
    </w:p>
    <w:p w14:paraId="6BB725CA" w14:textId="77777777" w:rsidR="00BF0DB8" w:rsidRDefault="00BF0DB8" w:rsidP="00275249">
      <w:pPr>
        <w:pStyle w:val="NoSpacing"/>
        <w:numPr>
          <w:ilvl w:val="0"/>
          <w:numId w:val="48"/>
        </w:numPr>
      </w:pPr>
      <w:r>
        <w:t>The Department may still retain some authority over the records; and</w:t>
      </w:r>
    </w:p>
    <w:p w14:paraId="6C31947E" w14:textId="77777777" w:rsidR="00BF0DB8" w:rsidRDefault="00BF0DB8" w:rsidP="00275249">
      <w:pPr>
        <w:pStyle w:val="NoSpacing"/>
        <w:numPr>
          <w:ilvl w:val="0"/>
          <w:numId w:val="48"/>
        </w:numPr>
      </w:pPr>
      <w:r>
        <w:t xml:space="preserve">The corresponding SORNs begin with the identifier DEPT-1, 2, etc. </w:t>
      </w:r>
    </w:p>
    <w:p w14:paraId="451A8502" w14:textId="0B716B4A" w:rsidR="00BF0DB8" w:rsidRDefault="007F37C7" w:rsidP="00275249">
      <w:pPr>
        <w:pStyle w:val="NoSpacing"/>
        <w:widowControl/>
        <w:numPr>
          <w:ilvl w:val="0"/>
          <w:numId w:val="5"/>
        </w:numPr>
        <w:ind w:left="720"/>
      </w:pPr>
      <w:hyperlink r:id="rId40" w:anchor="government" w:history="1">
        <w:r w:rsidR="00BF0DB8" w:rsidRPr="0034672E">
          <w:rPr>
            <w:rStyle w:val="Hyperlink"/>
          </w:rPr>
          <w:t>Government-wide Notices</w:t>
        </w:r>
      </w:hyperlink>
      <w:r w:rsidR="008F5DF5">
        <w:t xml:space="preserve"> </w:t>
      </w:r>
      <w:r w:rsidR="008F5DF5" w:rsidRPr="008F5DF5">
        <w:rPr>
          <w:rStyle w:val="Hyperlink"/>
          <w:color w:val="auto"/>
          <w:u w:val="none"/>
        </w:rPr>
        <w:t xml:space="preserve">– </w:t>
      </w:r>
      <w:r w:rsidR="00BF0DB8">
        <w:t>Systems of records for which another Federal agency, such as the Office of Personnel Management (OPM), writes the SORN for the records, but does not have physical custody as a matter of necessity, as in the case of general personnel records. Federal agencies may use Government-wide SORNs to cover Government-wide records systems and the following characteristics apply:</w:t>
      </w:r>
    </w:p>
    <w:p w14:paraId="256D7279" w14:textId="77777777" w:rsidR="00BF0DB8" w:rsidRDefault="00BF0DB8" w:rsidP="00275249">
      <w:pPr>
        <w:pStyle w:val="NoSpacing"/>
        <w:numPr>
          <w:ilvl w:val="0"/>
          <w:numId w:val="49"/>
        </w:numPr>
      </w:pPr>
      <w:r>
        <w:t>The physical records contained within the system of records belong to the respective agency;</w:t>
      </w:r>
    </w:p>
    <w:p w14:paraId="72CD5024" w14:textId="77777777" w:rsidR="00BF0DB8" w:rsidRDefault="00BF0DB8" w:rsidP="00275249">
      <w:pPr>
        <w:pStyle w:val="NoSpacing"/>
        <w:numPr>
          <w:ilvl w:val="0"/>
          <w:numId w:val="49"/>
        </w:numPr>
      </w:pPr>
      <w:r>
        <w:t>OPM, for example, still retains some authority over the records; and</w:t>
      </w:r>
    </w:p>
    <w:p w14:paraId="49885A28" w14:textId="521DC0AB" w:rsidR="00BF0DB8" w:rsidRDefault="00BF0DB8" w:rsidP="00275249">
      <w:pPr>
        <w:pStyle w:val="NoSpacing"/>
        <w:numPr>
          <w:ilvl w:val="0"/>
          <w:numId w:val="49"/>
        </w:numPr>
      </w:pPr>
      <w:r>
        <w:t>The corresponding SORNs begin with the identifier GOVT-1, 2, etc.</w:t>
      </w:r>
    </w:p>
    <w:p w14:paraId="642B343C" w14:textId="3B39F661" w:rsidR="005F6CFA" w:rsidRPr="00CC13DC" w:rsidRDefault="005F6CFA" w:rsidP="005F6CFA">
      <w:pPr>
        <w:pStyle w:val="NoSpacing"/>
      </w:pPr>
    </w:p>
    <w:p w14:paraId="39ADB7F0" w14:textId="5EA78EF3" w:rsidR="004312D9" w:rsidRPr="00CC13DC" w:rsidRDefault="004312D9" w:rsidP="00793DA3">
      <w:pPr>
        <w:pStyle w:val="Heading3"/>
      </w:pPr>
      <w:bookmarkStart w:id="27" w:name="_Toc494966197"/>
      <w:r w:rsidRPr="00CC13DC">
        <w:t>SORN Reviews</w:t>
      </w:r>
      <w:r w:rsidR="007216D0" w:rsidRPr="00CC13DC">
        <w:t xml:space="preserve"> and </w:t>
      </w:r>
      <w:r w:rsidR="00161C2D" w:rsidRPr="00CC13DC">
        <w:t>Updates</w:t>
      </w:r>
      <w:bookmarkEnd w:id="27"/>
    </w:p>
    <w:p w14:paraId="6202884F" w14:textId="63D5BB49" w:rsidR="00000F81" w:rsidRDefault="00BF1143" w:rsidP="001F4A82">
      <w:pPr>
        <w:spacing w:after="0" w:line="240" w:lineRule="auto"/>
      </w:pPr>
      <w:r>
        <w:t xml:space="preserve">The DOC ensures that SORNs remain </w:t>
      </w:r>
      <w:r w:rsidRPr="00BF1143">
        <w:t>accurate, up-to-date, and appropriately scoped</w:t>
      </w:r>
      <w:r>
        <w:t xml:space="preserve"> </w:t>
      </w:r>
      <w:r w:rsidR="007216D0">
        <w:t>during B/OU PIA reviews an</w:t>
      </w:r>
      <w:r>
        <w:t xml:space="preserve">d </w:t>
      </w:r>
      <w:r w:rsidR="00580855">
        <w:t>as part of the DOC</w:t>
      </w:r>
      <w:r>
        <w:t xml:space="preserve"> </w:t>
      </w:r>
      <w:r w:rsidR="00C4353E">
        <w:t xml:space="preserve">PIA </w:t>
      </w:r>
      <w:r>
        <w:t>CRB process.</w:t>
      </w:r>
      <w:r w:rsidR="00881B2C">
        <w:t xml:space="preserve"> The DOC also uses a CRB</w:t>
      </w:r>
      <w:r w:rsidR="009A4082">
        <w:t xml:space="preserve"> meeting</w:t>
      </w:r>
      <w:r w:rsidR="00881B2C">
        <w:t xml:space="preserve"> to ensure that</w:t>
      </w:r>
      <w:r w:rsidR="00CC5AD8">
        <w:t xml:space="preserve"> with respect to SORNs</w:t>
      </w:r>
      <w:r w:rsidR="00000F81">
        <w:t>:</w:t>
      </w:r>
    </w:p>
    <w:p w14:paraId="185610CA" w14:textId="77777777" w:rsidR="00965BF8" w:rsidRDefault="00965BF8" w:rsidP="00965BF8">
      <w:pPr>
        <w:spacing w:after="0" w:line="240" w:lineRule="auto"/>
        <w:ind w:left="540"/>
      </w:pPr>
    </w:p>
    <w:p w14:paraId="50D2421A" w14:textId="1141D99C" w:rsidR="00881B2C" w:rsidRDefault="00000F81" w:rsidP="00275249">
      <w:pPr>
        <w:pStyle w:val="ListParagraph"/>
        <w:numPr>
          <w:ilvl w:val="0"/>
          <w:numId w:val="37"/>
        </w:numPr>
        <w:spacing w:after="0" w:line="240" w:lineRule="auto"/>
        <w:ind w:left="720"/>
      </w:pPr>
      <w:r>
        <w:t>N</w:t>
      </w:r>
      <w:r w:rsidR="00881B2C" w:rsidRPr="00881B2C">
        <w:t>o system of records</w:t>
      </w:r>
      <w:r>
        <w:t xml:space="preserve"> </w:t>
      </w:r>
      <w:r w:rsidR="00881B2C" w:rsidRPr="00881B2C">
        <w:t>includes information about an individual that is not relevant and necessary to accomplish a purpose required by statute or executive order</w:t>
      </w:r>
      <w:r w:rsidR="009A4082">
        <w:t>; and</w:t>
      </w:r>
    </w:p>
    <w:p w14:paraId="1A6161BD" w14:textId="3006BACC" w:rsidR="00000F81" w:rsidRDefault="00000F81" w:rsidP="00275249">
      <w:pPr>
        <w:pStyle w:val="ListParagraph"/>
        <w:numPr>
          <w:ilvl w:val="0"/>
          <w:numId w:val="37"/>
        </w:numPr>
        <w:spacing w:after="0" w:line="240" w:lineRule="auto"/>
        <w:ind w:left="720"/>
      </w:pPr>
      <w:r>
        <w:t>E</w:t>
      </w:r>
      <w:r w:rsidRPr="00000F81">
        <w:t>ach exemption claimed for a system of records</w:t>
      </w:r>
      <w:r>
        <w:t xml:space="preserve"> </w:t>
      </w:r>
      <w:r w:rsidRPr="00000F81">
        <w:t>pursuant to 5 U.S.C. § 552a(j) and (k) remains appropriate and necessary</w:t>
      </w:r>
      <w:r>
        <w:t>.</w:t>
      </w:r>
    </w:p>
    <w:p w14:paraId="0D38EA78" w14:textId="77777777" w:rsidR="00965BF8" w:rsidRDefault="00965BF8" w:rsidP="00965BF8">
      <w:pPr>
        <w:pStyle w:val="ListParagraph"/>
        <w:spacing w:after="0" w:line="240" w:lineRule="auto"/>
        <w:ind w:left="1320"/>
      </w:pPr>
    </w:p>
    <w:p w14:paraId="5C7350F9" w14:textId="66A3A873" w:rsidR="00A93F3F" w:rsidRPr="00CC13DC" w:rsidRDefault="00BF1143" w:rsidP="001F4A82">
      <w:pPr>
        <w:spacing w:after="0" w:line="240" w:lineRule="auto"/>
      </w:pPr>
      <w:r>
        <w:t xml:space="preserve">BCPOs are responsible for obtaining </w:t>
      </w:r>
      <w:r w:rsidRPr="00BF1143">
        <w:t>B</w:t>
      </w:r>
      <w:r w:rsidR="007216D0">
        <w:t>/OU Unit</w:t>
      </w:r>
      <w:r>
        <w:t xml:space="preserve"> Privacy Act Officer concurrence with the </w:t>
      </w:r>
      <w:r w:rsidRPr="00BF1143">
        <w:t>SORN</w:t>
      </w:r>
      <w:r>
        <w:t>(s) cited to cover</w:t>
      </w:r>
      <w:r w:rsidR="007216D0">
        <w:t xml:space="preserve"> system(s) of records </w:t>
      </w:r>
      <w:r w:rsidR="003F5A65">
        <w:t>identified</w:t>
      </w:r>
      <w:r w:rsidR="007216D0">
        <w:t xml:space="preserve"> in a PIA. When a SORN needs to be amended or created to cover a system of records, the B/OU Privacy Act Officer work</w:t>
      </w:r>
      <w:r w:rsidR="003E2363">
        <w:t>s</w:t>
      </w:r>
      <w:r w:rsidR="007216D0">
        <w:t xml:space="preserve"> with</w:t>
      </w:r>
      <w:r w:rsidR="008478C3">
        <w:t xml:space="preserve"> the appropriate B/OU subject matte</w:t>
      </w:r>
      <w:r w:rsidR="00BC5D17">
        <w:t>r</w:t>
      </w:r>
      <w:r w:rsidR="008478C3">
        <w:t xml:space="preserve"> experts and</w:t>
      </w:r>
      <w:r w:rsidR="007216D0">
        <w:t xml:space="preserve"> the Departmental Privacy Act Officer (DPAO)</w:t>
      </w:r>
      <w:r w:rsidR="008478C3">
        <w:t xml:space="preserve"> to</w:t>
      </w:r>
      <w:r w:rsidR="007216D0">
        <w:t xml:space="preserve"> draft the amended or new SORN(s), ensuring that the </w:t>
      </w:r>
      <w:r w:rsidR="007216D0" w:rsidRPr="007216D0">
        <w:t>SORNs include the information requir</w:t>
      </w:r>
      <w:r w:rsidR="007216D0">
        <w:t xml:space="preserve">ed by </w:t>
      </w:r>
      <w:r w:rsidR="00057943">
        <w:t xml:space="preserve">and </w:t>
      </w:r>
      <w:r w:rsidR="00057943" w:rsidRPr="00CC13DC">
        <w:t xml:space="preserve">are in the format identified in </w:t>
      </w:r>
      <w:r w:rsidR="007216D0" w:rsidRPr="00CC13DC">
        <w:t>OMB Circular A-108.</w:t>
      </w:r>
      <w:r w:rsidR="00965BF8">
        <w:t xml:space="preserve"> The template for a new/modified SORN </w:t>
      </w:r>
      <w:r w:rsidR="009C7FE0">
        <w:t>is</w:t>
      </w:r>
      <w:r w:rsidR="00965BF8">
        <w:t xml:space="preserve"> found in Appendix </w:t>
      </w:r>
      <w:r w:rsidR="0033784A">
        <w:t>M</w:t>
      </w:r>
      <w:r w:rsidR="009C7FE0">
        <w:t>. T</w:t>
      </w:r>
      <w:r w:rsidR="00965BF8">
        <w:t xml:space="preserve">he template for the rescindment of a SORN </w:t>
      </w:r>
      <w:r w:rsidR="009C7FE0">
        <w:t>is</w:t>
      </w:r>
      <w:r w:rsidR="00965BF8">
        <w:t xml:space="preserve"> found in Appendix </w:t>
      </w:r>
      <w:r w:rsidR="0033784A">
        <w:t>N</w:t>
      </w:r>
      <w:r w:rsidR="00965BF8">
        <w:t>.</w:t>
      </w:r>
    </w:p>
    <w:p w14:paraId="7F588A45" w14:textId="127B5C7E" w:rsidR="00A93F3F" w:rsidRPr="00CC13DC" w:rsidRDefault="00A93F3F" w:rsidP="00793DA3">
      <w:pPr>
        <w:pStyle w:val="Heading3"/>
      </w:pPr>
      <w:bookmarkStart w:id="28" w:name="_Toc494966198"/>
      <w:r w:rsidRPr="00CC13DC">
        <w:t>Reporting SORNs to OMB and Congress</w:t>
      </w:r>
      <w:bookmarkEnd w:id="28"/>
    </w:p>
    <w:p w14:paraId="23C70DF3" w14:textId="3AB439A8" w:rsidR="00A9156A" w:rsidRDefault="00A93F3F" w:rsidP="001F4A82">
      <w:pPr>
        <w:spacing w:after="0" w:line="240" w:lineRule="auto"/>
      </w:pPr>
      <w:r>
        <w:t>T</w:t>
      </w:r>
      <w:r w:rsidR="007216D0">
        <w:t xml:space="preserve">he </w:t>
      </w:r>
      <w:r>
        <w:t xml:space="preserve">SAOP and the </w:t>
      </w:r>
      <w:r w:rsidR="007216D0">
        <w:t>DPAO report</w:t>
      </w:r>
      <w:r w:rsidR="007216D0" w:rsidRPr="007216D0">
        <w:t xml:space="preserve"> all significant changes to SORNs</w:t>
      </w:r>
      <w:r w:rsidR="00A9156A">
        <w:t xml:space="preserve"> and new SORNs</w:t>
      </w:r>
      <w:r w:rsidR="007216D0" w:rsidRPr="007216D0">
        <w:t xml:space="preserve"> to OMB and Congress</w:t>
      </w:r>
      <w:r>
        <w:t xml:space="preserve"> </w:t>
      </w:r>
      <w:r w:rsidR="008C2398">
        <w:t xml:space="preserve">following </w:t>
      </w:r>
      <w:r w:rsidR="003B2D32">
        <w:t xml:space="preserve">requirements identified in </w:t>
      </w:r>
      <w:r w:rsidR="008478C3">
        <w:t>OMB Circular A-108</w:t>
      </w:r>
      <w:r>
        <w:t>.</w:t>
      </w:r>
      <w:r w:rsidR="008478C3">
        <w:t xml:space="preserve"> </w:t>
      </w:r>
      <w:r w:rsidR="00A9156A">
        <w:t>Reports include a transmittal letter signed by the SAOP and a narrative statement</w:t>
      </w:r>
      <w:r w:rsidR="00333DC4">
        <w:t xml:space="preserve">, </w:t>
      </w:r>
      <w:r w:rsidR="003F5A65">
        <w:t>generally</w:t>
      </w:r>
      <w:r w:rsidR="00333DC4">
        <w:t xml:space="preserve"> prepared by the appropriate B/OU Privacy Act Officer,</w:t>
      </w:r>
      <w:r w:rsidR="00A9156A">
        <w:t xml:space="preserve"> that contain the fo</w:t>
      </w:r>
      <w:r w:rsidR="00333DC4">
        <w:t>l</w:t>
      </w:r>
      <w:r w:rsidR="00A9156A">
        <w:t>l</w:t>
      </w:r>
      <w:r w:rsidR="00333DC4">
        <w:t>o</w:t>
      </w:r>
      <w:r w:rsidR="00A9156A">
        <w:t>wing elements:</w:t>
      </w:r>
    </w:p>
    <w:p w14:paraId="2F14B128" w14:textId="77777777" w:rsidR="00DC1D0B" w:rsidRDefault="00DC1D0B" w:rsidP="00965BF8">
      <w:pPr>
        <w:spacing w:after="0" w:line="240" w:lineRule="auto"/>
        <w:ind w:left="540"/>
      </w:pPr>
    </w:p>
    <w:p w14:paraId="3908CA82" w14:textId="506F94DF" w:rsidR="00333DC4" w:rsidRDefault="00333DC4" w:rsidP="00275249">
      <w:pPr>
        <w:pStyle w:val="ListParagraph"/>
        <w:numPr>
          <w:ilvl w:val="0"/>
          <w:numId w:val="36"/>
        </w:numPr>
        <w:spacing w:after="0" w:line="240" w:lineRule="auto"/>
        <w:ind w:left="720"/>
      </w:pPr>
      <w:r>
        <w:t>A description of</w:t>
      </w:r>
      <w:r w:rsidRPr="00333DC4">
        <w:t xml:space="preserve"> the purpose(s) for which the </w:t>
      </w:r>
      <w:r>
        <w:t>DOC</w:t>
      </w:r>
      <w:r w:rsidRPr="00333DC4">
        <w:t xml:space="preserve"> is establishing or modifying the system of records and </w:t>
      </w:r>
      <w:r>
        <w:t xml:space="preserve">an </w:t>
      </w:r>
      <w:r w:rsidR="003F5A65" w:rsidRPr="00333DC4">
        <w:t>explana</w:t>
      </w:r>
      <w:r w:rsidR="003F5A65">
        <w:t>tion</w:t>
      </w:r>
      <w:r>
        <w:t xml:space="preserve"> of</w:t>
      </w:r>
      <w:r w:rsidRPr="00333DC4">
        <w:t xml:space="preserve"> how the scope of the system is commensurate with the purpose(s) of the system</w:t>
      </w:r>
      <w:r w:rsidR="009A4082">
        <w:t>;</w:t>
      </w:r>
    </w:p>
    <w:p w14:paraId="386D009C" w14:textId="3D40A530" w:rsidR="004312D9" w:rsidRDefault="00333DC4" w:rsidP="00275249">
      <w:pPr>
        <w:pStyle w:val="ListParagraph"/>
        <w:numPr>
          <w:ilvl w:val="0"/>
          <w:numId w:val="36"/>
        </w:numPr>
        <w:spacing w:after="0" w:line="240" w:lineRule="auto"/>
        <w:ind w:left="720"/>
      </w:pPr>
      <w:r>
        <w:t>T</w:t>
      </w:r>
      <w:r w:rsidRPr="00333DC4">
        <w:t>he specific authorit</w:t>
      </w:r>
      <w:r w:rsidR="002D4B75">
        <w:t>ies</w:t>
      </w:r>
      <w:r w:rsidRPr="00333DC4">
        <w:t xml:space="preserve"> (statute</w:t>
      </w:r>
      <w:r w:rsidR="002D4B75">
        <w:t>s</w:t>
      </w:r>
      <w:r w:rsidRPr="00333DC4">
        <w:t xml:space="preserve"> or executive order</w:t>
      </w:r>
      <w:r w:rsidR="002D4B75">
        <w:t>s</w:t>
      </w:r>
      <w:r w:rsidRPr="00333DC4">
        <w:t xml:space="preserve">) under which the system of records </w:t>
      </w:r>
      <w:r w:rsidRPr="00333DC4">
        <w:lastRenderedPageBreak/>
        <w:t xml:space="preserve">will be maintained. The </w:t>
      </w:r>
      <w:r>
        <w:t>DOC</w:t>
      </w:r>
      <w:r w:rsidRPr="00333DC4">
        <w:t xml:space="preserve"> cite</w:t>
      </w:r>
      <w:r>
        <w:t>s</w:t>
      </w:r>
      <w:r w:rsidRPr="00333DC4">
        <w:t xml:space="preserve"> the specific programmatic authorit</w:t>
      </w:r>
      <w:r w:rsidR="003F68F6">
        <w:t>ies</w:t>
      </w:r>
      <w:r w:rsidRPr="00333DC4">
        <w:t xml:space="preserve"> for collecting, maintaining, using, and disseminating the information</w:t>
      </w:r>
      <w:r w:rsidR="009A4082">
        <w:t>;</w:t>
      </w:r>
    </w:p>
    <w:p w14:paraId="2505320E" w14:textId="6F74BF61" w:rsidR="00333DC4" w:rsidRDefault="00333DC4" w:rsidP="00275249">
      <w:pPr>
        <w:pStyle w:val="ListParagraph"/>
        <w:numPr>
          <w:ilvl w:val="0"/>
          <w:numId w:val="36"/>
        </w:numPr>
        <w:spacing w:after="0" w:line="240" w:lineRule="auto"/>
        <w:ind w:left="720"/>
      </w:pPr>
      <w:r w:rsidRPr="00333DC4">
        <w:t>An evaluation of the probable or potential effect of the proposal on the privacy of individuals whose information will be maintained in the system of records</w:t>
      </w:r>
      <w:r w:rsidR="00BA74A2">
        <w:t>; the a</w:t>
      </w:r>
      <w:r w:rsidR="009A4082">
        <w:t>s</w:t>
      </w:r>
      <w:r w:rsidR="00BA74A2">
        <w:t>se</w:t>
      </w:r>
      <w:r w:rsidR="009A4082">
        <w:t>ss</w:t>
      </w:r>
      <w:r w:rsidR="00BA74A2">
        <w:t>ment</w:t>
      </w:r>
      <w:r>
        <w:t xml:space="preserve"> may be derived from applicable PIAs</w:t>
      </w:r>
      <w:r w:rsidR="009A4082">
        <w:t>;</w:t>
      </w:r>
    </w:p>
    <w:p w14:paraId="1BABD870" w14:textId="3619387B" w:rsidR="00333DC4" w:rsidRDefault="00333DC4" w:rsidP="00275249">
      <w:pPr>
        <w:pStyle w:val="ListParagraph"/>
        <w:numPr>
          <w:ilvl w:val="0"/>
          <w:numId w:val="36"/>
        </w:numPr>
        <w:spacing w:after="0" w:line="240" w:lineRule="auto"/>
        <w:ind w:left="720"/>
      </w:pPr>
      <w:r>
        <w:t>An e</w:t>
      </w:r>
      <w:r w:rsidRPr="00333DC4">
        <w:t>xpla</w:t>
      </w:r>
      <w:r w:rsidR="009A4082">
        <w:t>nation</w:t>
      </w:r>
      <w:r w:rsidRPr="00333DC4">
        <w:t xml:space="preserve"> </w:t>
      </w:r>
      <w:r w:rsidR="00D346B8">
        <w:t xml:space="preserve">of </w:t>
      </w:r>
      <w:r w:rsidRPr="00333DC4">
        <w:t>how each new or modified routine use satisfies the compatibility requirement of the Privacy Act</w:t>
      </w:r>
      <w:r w:rsidR="009A4082">
        <w:t>; and</w:t>
      </w:r>
    </w:p>
    <w:p w14:paraId="71CF1C31" w14:textId="548FAB73" w:rsidR="00333DC4" w:rsidRPr="004312D9" w:rsidRDefault="00333DC4" w:rsidP="00275249">
      <w:pPr>
        <w:pStyle w:val="ListParagraph"/>
        <w:numPr>
          <w:ilvl w:val="0"/>
          <w:numId w:val="36"/>
        </w:numPr>
        <w:spacing w:after="0" w:line="240" w:lineRule="auto"/>
        <w:ind w:left="720"/>
      </w:pPr>
      <w:r>
        <w:t>A</w:t>
      </w:r>
      <w:r w:rsidRPr="00333DC4">
        <w:t xml:space="preserve">ny information collections approved by OMB or submitted to OMB for approval that will be used to collect information that will be maintained in the system of records, </w:t>
      </w:r>
      <w:r>
        <w:t>along with</w:t>
      </w:r>
      <w:r w:rsidRPr="00333DC4">
        <w:t xml:space="preserve"> the relevant names, OMB control numbers, and expiration dates</w:t>
      </w:r>
      <w:r>
        <w:t>.</w:t>
      </w:r>
    </w:p>
    <w:p w14:paraId="68655DCF" w14:textId="00319FB2" w:rsidR="001D208D" w:rsidRPr="001D208D" w:rsidRDefault="001D208D" w:rsidP="00793DA3">
      <w:pPr>
        <w:pStyle w:val="Heading2"/>
      </w:pPr>
      <w:bookmarkStart w:id="29" w:name="_Toc494966199"/>
      <w:r w:rsidRPr="001D208D">
        <w:t>Privacy Act Statement</w:t>
      </w:r>
      <w:bookmarkEnd w:id="29"/>
    </w:p>
    <w:p w14:paraId="2B8B9264" w14:textId="143C0743" w:rsidR="001D208D" w:rsidRDefault="003B37B4" w:rsidP="001F4A82">
      <w:pPr>
        <w:spacing w:after="0" w:line="240" w:lineRule="auto"/>
      </w:pPr>
      <w:r w:rsidRPr="00CC13DC">
        <w:t>The DOC ensures that a Privacy Act compliant statement is provided</w:t>
      </w:r>
      <w:r w:rsidR="00791CFD" w:rsidRPr="00CC13DC">
        <w:t xml:space="preserve"> or available</w:t>
      </w:r>
      <w:r w:rsidRPr="00CC13DC">
        <w:t xml:space="preserve"> when collecting PII. The</w:t>
      </w:r>
      <w:r w:rsidR="001D208D" w:rsidRPr="00CC13DC">
        <w:t xml:space="preserve"> Privacy Act </w:t>
      </w:r>
      <w:r w:rsidR="00FB7F57" w:rsidRPr="00CC13DC">
        <w:t>Statement is</w:t>
      </w:r>
      <w:r w:rsidRPr="00CC13DC">
        <w:t xml:space="preserve"> provided </w:t>
      </w:r>
      <w:r w:rsidR="001D208D" w:rsidRPr="00CC13DC">
        <w:t>on the collection instrument</w:t>
      </w:r>
      <w:r w:rsidR="00791CFD" w:rsidRPr="00CC13DC">
        <w:t>, on a poster that is visible to the individual,</w:t>
      </w:r>
      <w:r w:rsidR="001D208D" w:rsidRPr="00CC13DC">
        <w:t xml:space="preserve"> or on a separate form that can be retained by the individual prior to the actual collection. A Privacy Act Statement provides an individual with</w:t>
      </w:r>
      <w:r w:rsidR="00296809" w:rsidRPr="00CC13DC">
        <w:t xml:space="preserve"> the</w:t>
      </w:r>
      <w:r w:rsidR="001D208D" w:rsidRPr="00CC13DC">
        <w:t>:</w:t>
      </w:r>
    </w:p>
    <w:p w14:paraId="7596DC4F" w14:textId="77777777" w:rsidR="00965BF8" w:rsidRPr="00CC13DC" w:rsidRDefault="00965BF8" w:rsidP="00965BF8">
      <w:pPr>
        <w:spacing w:after="0" w:line="240" w:lineRule="auto"/>
        <w:ind w:left="540"/>
      </w:pPr>
    </w:p>
    <w:p w14:paraId="170E9F3A" w14:textId="4AF92B04" w:rsidR="001D208D" w:rsidRPr="00CC13DC" w:rsidRDefault="00296809" w:rsidP="00275249">
      <w:pPr>
        <w:pStyle w:val="ListParagraph"/>
        <w:numPr>
          <w:ilvl w:val="0"/>
          <w:numId w:val="34"/>
        </w:numPr>
        <w:spacing w:after="0" w:line="240" w:lineRule="auto"/>
        <w:ind w:left="720"/>
      </w:pPr>
      <w:r w:rsidRPr="00CC13DC">
        <w:t xml:space="preserve">Agency’s </w:t>
      </w:r>
      <w:r w:rsidR="00701262" w:rsidRPr="00CC13DC">
        <w:t xml:space="preserve">legal </w:t>
      </w:r>
      <w:r w:rsidRPr="00CC13DC">
        <w:t>authority to collect the information</w:t>
      </w:r>
      <w:r w:rsidR="00AC0404" w:rsidRPr="00CC13DC">
        <w:t>, such as a statute, executive order, and/or regulation</w:t>
      </w:r>
      <w:r w:rsidRPr="00CC13DC">
        <w:t>;</w:t>
      </w:r>
    </w:p>
    <w:p w14:paraId="4C6690B1" w14:textId="1956C712" w:rsidR="00296809" w:rsidRPr="00CC13DC" w:rsidRDefault="00296809" w:rsidP="00275249">
      <w:pPr>
        <w:pStyle w:val="ListParagraph"/>
        <w:numPr>
          <w:ilvl w:val="0"/>
          <w:numId w:val="34"/>
        </w:numPr>
        <w:spacing w:after="0" w:line="240" w:lineRule="auto"/>
        <w:ind w:left="720"/>
      </w:pPr>
      <w:r w:rsidRPr="00CC13DC">
        <w:t>Purpose</w:t>
      </w:r>
      <w:r w:rsidR="00AC0404" w:rsidRPr="00CC13DC">
        <w:t>(s)</w:t>
      </w:r>
      <w:r w:rsidRPr="00CC13DC">
        <w:t xml:space="preserve"> for collecting the information</w:t>
      </w:r>
      <w:r w:rsidR="00AC0404" w:rsidRPr="00CC13DC">
        <w:t xml:space="preserve"> and how it will be used</w:t>
      </w:r>
      <w:r w:rsidRPr="00CC13DC">
        <w:t>;</w:t>
      </w:r>
    </w:p>
    <w:p w14:paraId="7C3124B0" w14:textId="633A4C5E" w:rsidR="00A74A94" w:rsidRPr="00CC13DC" w:rsidRDefault="00296809" w:rsidP="00275249">
      <w:pPr>
        <w:pStyle w:val="ListParagraph"/>
        <w:numPr>
          <w:ilvl w:val="0"/>
          <w:numId w:val="34"/>
        </w:numPr>
        <w:spacing w:after="0" w:line="240" w:lineRule="auto"/>
        <w:ind w:left="720"/>
      </w:pPr>
      <w:r w:rsidRPr="00CC13DC">
        <w:t>Routine uses of the information</w:t>
      </w:r>
      <w:r w:rsidR="00A74A94" w:rsidRPr="00CC13DC">
        <w:t>, which describes to whom the Department may disclose information outside of the Department and for what purposes</w:t>
      </w:r>
      <w:r w:rsidR="006D0EE3" w:rsidRPr="00CC13DC">
        <w:rPr>
          <w:rStyle w:val="FootnoteReference"/>
          <w:vertAlign w:val="superscript"/>
        </w:rPr>
        <w:footnoteReference w:id="2"/>
      </w:r>
      <w:r w:rsidR="00A74A94" w:rsidRPr="00CC13DC">
        <w:t>; and</w:t>
      </w:r>
    </w:p>
    <w:p w14:paraId="58E10476" w14:textId="1F31054F" w:rsidR="00296809" w:rsidRPr="00CC13DC" w:rsidRDefault="00A74A94" w:rsidP="00275249">
      <w:pPr>
        <w:pStyle w:val="ListParagraph"/>
        <w:numPr>
          <w:ilvl w:val="0"/>
          <w:numId w:val="34"/>
        </w:numPr>
        <w:spacing w:after="0" w:line="240" w:lineRule="auto"/>
        <w:ind w:left="720"/>
      </w:pPr>
      <w:r w:rsidRPr="00CC13DC">
        <w:t>Whether providing the information is mandatory or voluntary, along with the</w:t>
      </w:r>
      <w:r w:rsidR="00296809" w:rsidRPr="00CC13DC">
        <w:t xml:space="preserve"> effects</w:t>
      </w:r>
      <w:r w:rsidRPr="00CC13DC">
        <w:t>, if any,</w:t>
      </w:r>
      <w:r w:rsidR="00296809" w:rsidRPr="00CC13DC">
        <w:t xml:space="preserve"> on the individual of not providing all or any part of the information requested</w:t>
      </w:r>
      <w:r w:rsidRPr="00CC13DC">
        <w:t>.</w:t>
      </w:r>
    </w:p>
    <w:p w14:paraId="065D6FEA" w14:textId="5F7289FB" w:rsidR="009A26E4" w:rsidRDefault="00366AFE" w:rsidP="008758EC">
      <w:pPr>
        <w:pStyle w:val="Heading1"/>
      </w:pPr>
      <w:bookmarkStart w:id="30" w:name="_Toc494966200"/>
      <w:r>
        <w:t>Overview of Requirements for Handling and Protecting P</w:t>
      </w:r>
      <w:r w:rsidR="00302E51">
        <w:t xml:space="preserve">ersonally </w:t>
      </w:r>
      <w:r>
        <w:t>I</w:t>
      </w:r>
      <w:r w:rsidR="00302E51">
        <w:t xml:space="preserve">dentifiable </w:t>
      </w:r>
      <w:r>
        <w:t>I</w:t>
      </w:r>
      <w:r w:rsidR="00302E51">
        <w:t>nformation (PII)</w:t>
      </w:r>
      <w:r>
        <w:t>/B</w:t>
      </w:r>
      <w:r w:rsidR="00302E51">
        <w:t xml:space="preserve">usiness </w:t>
      </w:r>
      <w:r>
        <w:t>I</w:t>
      </w:r>
      <w:r w:rsidR="00302E51">
        <w:t xml:space="preserve">dentifiable </w:t>
      </w:r>
      <w:r>
        <w:t>I</w:t>
      </w:r>
      <w:r w:rsidR="00302E51">
        <w:t>nformation (BII)</w:t>
      </w:r>
      <w:bookmarkEnd w:id="30"/>
    </w:p>
    <w:p w14:paraId="49F91224" w14:textId="2174ED55" w:rsidR="007C6978" w:rsidRPr="005A75AE" w:rsidRDefault="007C6978" w:rsidP="001F4A82">
      <w:pPr>
        <w:pStyle w:val="NoSpacing"/>
        <w:widowControl/>
        <w:rPr>
          <w:highlight w:val="cyan"/>
        </w:rPr>
      </w:pPr>
      <w:r>
        <w:t>Handling and safeguarding PII in the Department’s possession is fundamental to ensure the public’s trust. At the Department, BII must be similarly protected as PII, in accordance with applicable laws.</w:t>
      </w:r>
      <w:r w:rsidR="00683642">
        <w:t xml:space="preserve"> In an effort to protect all data, the </w:t>
      </w:r>
      <w:hyperlink r:id="rId41" w:history="1">
        <w:r w:rsidR="00683642" w:rsidRPr="00683642">
          <w:rPr>
            <w:rStyle w:val="Hyperlink"/>
          </w:rPr>
          <w:t>Departmental Privacy Standards for Commerce Data Loss Prevention (DLP) Security Tools</w:t>
        </w:r>
      </w:hyperlink>
      <w:r w:rsidR="00683642">
        <w:t xml:space="preserve"> </w:t>
      </w:r>
      <w:r w:rsidR="00683642" w:rsidRPr="00CC13DC">
        <w:t>establishe</w:t>
      </w:r>
      <w:r w:rsidR="00CC13DC">
        <w:t>s</w:t>
      </w:r>
      <w:r w:rsidR="00683642">
        <w:t xml:space="preserve"> a requirement for B/OUs to configure their DLP security tools to implement privacy control capabilities that enhance privacy protections and reduce PII breaches within the Department.</w:t>
      </w:r>
    </w:p>
    <w:p w14:paraId="03449386" w14:textId="1EB2106B" w:rsidR="00A86604" w:rsidRPr="00A86604" w:rsidRDefault="009A4082" w:rsidP="00793DA3">
      <w:pPr>
        <w:pStyle w:val="Heading2"/>
      </w:pPr>
      <w:bookmarkStart w:id="31" w:name="_Toc494966201"/>
      <w:r>
        <w:t xml:space="preserve">Recognizing </w:t>
      </w:r>
      <w:r w:rsidR="00420B1A">
        <w:t>Personally Identifiable Information (</w:t>
      </w:r>
      <w:r w:rsidR="00A86604">
        <w:t>PII</w:t>
      </w:r>
      <w:r w:rsidR="00420B1A">
        <w:t>)</w:t>
      </w:r>
      <w:bookmarkEnd w:id="31"/>
    </w:p>
    <w:p w14:paraId="61DECF05" w14:textId="2681276F" w:rsidR="00FF6559" w:rsidRDefault="00FF6559" w:rsidP="001F4A82">
      <w:pPr>
        <w:pStyle w:val="NoSpacing"/>
      </w:pPr>
      <w:r>
        <w:t xml:space="preserve">Personally Identifiable Information (PII) refers to information which can be used to distinguish or trace an individual’s identity. PII includes, name, social security number, biometric records, etc. which alone, or combined with other personal or identifying information, such as date and </w:t>
      </w:r>
      <w:r>
        <w:lastRenderedPageBreak/>
        <w:t>place of birth, mother’s maiden name, etc. can be linked to a specific individual.</w:t>
      </w:r>
    </w:p>
    <w:p w14:paraId="43D2A4B1" w14:textId="77777777" w:rsidR="00FF6559" w:rsidRPr="00C607FE" w:rsidRDefault="00FF6559" w:rsidP="00FF6559">
      <w:pPr>
        <w:pStyle w:val="NoSpacing"/>
        <w:ind w:left="540"/>
        <w:rPr>
          <w:sz w:val="16"/>
          <w:szCs w:val="16"/>
        </w:rPr>
      </w:pPr>
    </w:p>
    <w:p w14:paraId="0304EC34" w14:textId="0B3FA8B7" w:rsidR="00FF6559" w:rsidRDefault="00FF6559" w:rsidP="001F4A82">
      <w:pPr>
        <w:pStyle w:val="NoSpacing"/>
      </w:pPr>
      <w:r>
        <w:t>Sensitive PII is PII which if lost, compromised, or disclosed without authorization, could result in harm, embarrassment, inconvenience, or unfairness to an individual. The following types of PII are considered sensitive when associated with an individual:</w:t>
      </w:r>
    </w:p>
    <w:p w14:paraId="24382077" w14:textId="77777777" w:rsidR="00420B1A" w:rsidRPr="00C607FE" w:rsidRDefault="00420B1A" w:rsidP="00FF6559">
      <w:pPr>
        <w:pStyle w:val="NoSpacing"/>
        <w:ind w:left="540"/>
        <w:rPr>
          <w:sz w:val="16"/>
          <w:szCs w:val="16"/>
        </w:rPr>
      </w:pPr>
    </w:p>
    <w:p w14:paraId="75EAC647" w14:textId="1AB147AC" w:rsidR="00FF6559" w:rsidRDefault="00FF6559" w:rsidP="00275249">
      <w:pPr>
        <w:pStyle w:val="NoSpacing"/>
        <w:numPr>
          <w:ilvl w:val="0"/>
          <w:numId w:val="6"/>
        </w:numPr>
        <w:ind w:left="720"/>
      </w:pPr>
      <w:r>
        <w:t>Social Security Number (including in truncated form);</w:t>
      </w:r>
    </w:p>
    <w:p w14:paraId="09B5B36E" w14:textId="00FC1DAB" w:rsidR="00FF6559" w:rsidRDefault="00FF6559" w:rsidP="00275249">
      <w:pPr>
        <w:pStyle w:val="NoSpacing"/>
        <w:numPr>
          <w:ilvl w:val="0"/>
          <w:numId w:val="6"/>
        </w:numPr>
        <w:ind w:left="720"/>
      </w:pPr>
      <w:r>
        <w:t>Place of birth;</w:t>
      </w:r>
    </w:p>
    <w:p w14:paraId="1E175A9E" w14:textId="61E8C8EB" w:rsidR="00FF6559" w:rsidRDefault="00FF6559" w:rsidP="00275249">
      <w:pPr>
        <w:pStyle w:val="NoSpacing"/>
        <w:numPr>
          <w:ilvl w:val="0"/>
          <w:numId w:val="6"/>
        </w:numPr>
        <w:ind w:left="720"/>
      </w:pPr>
      <w:r>
        <w:t>Date of birth;</w:t>
      </w:r>
    </w:p>
    <w:p w14:paraId="3365C2A3" w14:textId="67126824" w:rsidR="00FF6559" w:rsidRDefault="00FF6559" w:rsidP="00275249">
      <w:pPr>
        <w:pStyle w:val="NoSpacing"/>
        <w:numPr>
          <w:ilvl w:val="0"/>
          <w:numId w:val="6"/>
        </w:numPr>
        <w:ind w:left="720"/>
      </w:pPr>
      <w:r>
        <w:t>Mother’s maiden name;</w:t>
      </w:r>
    </w:p>
    <w:p w14:paraId="65BEE2DF" w14:textId="4409427B" w:rsidR="00FF6559" w:rsidRDefault="00FF6559" w:rsidP="00275249">
      <w:pPr>
        <w:pStyle w:val="NoSpacing"/>
        <w:numPr>
          <w:ilvl w:val="0"/>
          <w:numId w:val="6"/>
        </w:numPr>
        <w:ind w:left="720"/>
      </w:pPr>
      <w:r>
        <w:t>Biometric information;</w:t>
      </w:r>
    </w:p>
    <w:p w14:paraId="483212D5" w14:textId="09BD2013" w:rsidR="00FF6559" w:rsidRDefault="00FF6559" w:rsidP="00275249">
      <w:pPr>
        <w:pStyle w:val="NoSpacing"/>
        <w:numPr>
          <w:ilvl w:val="0"/>
          <w:numId w:val="6"/>
        </w:numPr>
        <w:ind w:left="720"/>
      </w:pPr>
      <w:r>
        <w:t>Medical information (excluding brief references to absences from work);</w:t>
      </w:r>
    </w:p>
    <w:p w14:paraId="2C4EFDC1" w14:textId="672B39F0" w:rsidR="00FF6559" w:rsidRDefault="00FF6559" w:rsidP="00275249">
      <w:pPr>
        <w:pStyle w:val="NoSpacing"/>
        <w:numPr>
          <w:ilvl w:val="0"/>
          <w:numId w:val="6"/>
        </w:numPr>
        <w:ind w:left="720"/>
      </w:pPr>
      <w:r>
        <w:t>Personal financial information;</w:t>
      </w:r>
    </w:p>
    <w:p w14:paraId="37843D2A" w14:textId="0A7F377D" w:rsidR="00FF6559" w:rsidRDefault="00FF6559" w:rsidP="00275249">
      <w:pPr>
        <w:pStyle w:val="NoSpacing"/>
        <w:numPr>
          <w:ilvl w:val="0"/>
          <w:numId w:val="6"/>
        </w:numPr>
        <w:ind w:left="720"/>
      </w:pPr>
      <w:r>
        <w:t>Credit card/purchase card account numbers;</w:t>
      </w:r>
    </w:p>
    <w:p w14:paraId="77B8E03B" w14:textId="54DD9EF1" w:rsidR="00FF6559" w:rsidRDefault="00FF6559" w:rsidP="00275249">
      <w:pPr>
        <w:pStyle w:val="NoSpacing"/>
        <w:numPr>
          <w:ilvl w:val="0"/>
          <w:numId w:val="6"/>
        </w:numPr>
        <w:ind w:left="720"/>
      </w:pPr>
      <w:r>
        <w:t>Passport numbers;</w:t>
      </w:r>
    </w:p>
    <w:p w14:paraId="4D807A38" w14:textId="4A007116" w:rsidR="00FF6559" w:rsidRDefault="00FF6559" w:rsidP="00275249">
      <w:pPr>
        <w:pStyle w:val="NoSpacing"/>
        <w:numPr>
          <w:ilvl w:val="0"/>
          <w:numId w:val="6"/>
        </w:numPr>
        <w:ind w:left="720"/>
      </w:pPr>
      <w:r>
        <w:t>Potentially sensitive employment information (e.g., performance ratings, disciplinary actions, results of background investigations);</w:t>
      </w:r>
    </w:p>
    <w:p w14:paraId="2D5FA9C3" w14:textId="5ACB8953" w:rsidR="00FF6559" w:rsidRDefault="00FF6559" w:rsidP="00275249">
      <w:pPr>
        <w:pStyle w:val="NoSpacing"/>
        <w:numPr>
          <w:ilvl w:val="0"/>
          <w:numId w:val="6"/>
        </w:numPr>
        <w:ind w:left="720"/>
      </w:pPr>
      <w:r>
        <w:t>Criminal history; or</w:t>
      </w:r>
    </w:p>
    <w:p w14:paraId="0DFF2B44" w14:textId="237DD251" w:rsidR="00FF6559" w:rsidRDefault="004E5308" w:rsidP="00275249">
      <w:pPr>
        <w:pStyle w:val="NoSpacing"/>
        <w:numPr>
          <w:ilvl w:val="0"/>
          <w:numId w:val="6"/>
        </w:numPr>
        <w:ind w:left="720"/>
      </w:pPr>
      <w:r>
        <w:t>Information that may stigmatize or adversely affect an individual.</w:t>
      </w:r>
    </w:p>
    <w:p w14:paraId="09F7C2F6" w14:textId="77777777" w:rsidR="00A86604" w:rsidRPr="00C607FE" w:rsidRDefault="00A86604" w:rsidP="00A86604">
      <w:pPr>
        <w:pStyle w:val="NoSpacing"/>
        <w:ind w:left="900"/>
        <w:rPr>
          <w:sz w:val="16"/>
          <w:szCs w:val="16"/>
        </w:rPr>
      </w:pPr>
    </w:p>
    <w:p w14:paraId="24D82696" w14:textId="0BEF64D2" w:rsidR="00A86604" w:rsidRDefault="00A86604" w:rsidP="001F4A82">
      <w:pPr>
        <w:pStyle w:val="NoSpacing"/>
        <w:widowControl/>
      </w:pPr>
      <w:r w:rsidRPr="00A86604">
        <w:t>Context of information is important. The same types of information can be sensitive or non-sensitive depending upon the context. For example, a list of names and phone numbers for the Department’s softball roster is very different from a list of names and phone numbers for individuals being treated for an infectious disease.</w:t>
      </w:r>
    </w:p>
    <w:p w14:paraId="5115297A" w14:textId="39DC9391" w:rsidR="00A86604" w:rsidRDefault="009A4082" w:rsidP="00793DA3">
      <w:pPr>
        <w:pStyle w:val="Heading2"/>
      </w:pPr>
      <w:bookmarkStart w:id="32" w:name="_Toc494966202"/>
      <w:r>
        <w:t xml:space="preserve">Recognizing </w:t>
      </w:r>
      <w:r w:rsidR="00420B1A">
        <w:t>Business Identifiable Information (</w:t>
      </w:r>
      <w:r w:rsidR="00437E3E">
        <w:t>BII</w:t>
      </w:r>
      <w:r w:rsidR="00420B1A">
        <w:t>)</w:t>
      </w:r>
      <w:bookmarkEnd w:id="32"/>
    </w:p>
    <w:p w14:paraId="3B4CD053" w14:textId="386E72E2" w:rsidR="00437E3E" w:rsidRDefault="00437E3E" w:rsidP="001F4A82">
      <w:pPr>
        <w:pStyle w:val="NoSpacing"/>
      </w:pPr>
      <w:r>
        <w:t xml:space="preserve">Business Identifiable Information is information that is defined in the </w:t>
      </w:r>
      <w:hyperlink r:id="rId42" w:history="1">
        <w:r w:rsidRPr="00303309">
          <w:rPr>
            <w:rStyle w:val="Hyperlink"/>
          </w:rPr>
          <w:t>Freedom of Information Act (FOIA)</w:t>
        </w:r>
      </w:hyperlink>
      <w:r>
        <w:t xml:space="preserve"> as “trade secrets and commercial or financial information obtained from a person [that is] privileged or confidential.” This information is exempt from automatic release under the FOIA exemption. “Commercial” is not confined to records that reveal “basic commercial operations” but includes any records or information in which the submitter has a “commercial interest” and can include information submitted by a nonprofit entity; or other information that, although it may not be exempt from release under FOIA, is exempt from disclosure by law (e.g., </w:t>
      </w:r>
      <w:hyperlink r:id="rId43" w:history="1">
        <w:r w:rsidRPr="00EA14DF">
          <w:rPr>
            <w:rStyle w:val="Hyperlink"/>
          </w:rPr>
          <w:t>13 U.S.C. 9</w:t>
        </w:r>
      </w:hyperlink>
      <w:r>
        <w:t>).</w:t>
      </w:r>
    </w:p>
    <w:p w14:paraId="003A1EDF" w14:textId="77777777" w:rsidR="00683642" w:rsidRPr="00683642" w:rsidRDefault="00683642" w:rsidP="00437E3E">
      <w:pPr>
        <w:pStyle w:val="NoSpacing"/>
        <w:ind w:left="540"/>
        <w:rPr>
          <w:sz w:val="16"/>
          <w:szCs w:val="16"/>
        </w:rPr>
      </w:pPr>
    </w:p>
    <w:p w14:paraId="282C018D" w14:textId="77777777" w:rsidR="00437E3E" w:rsidRDefault="00437E3E" w:rsidP="001F4A82">
      <w:pPr>
        <w:pStyle w:val="NoSpacing"/>
      </w:pPr>
      <w:r>
        <w:t>Commercial or financial information is considered confidential if disclosure is likely to cause substantial harm to the competitive position of the person from whom the information was obtained. Examples of BII include financial information provided in response to requests for economic census data, business plans and marketing data provided to participate in trade development events, commercial and financial information collected as part of export enforcement actions, proprietary information provided in support of a grant application or related to a federal acquisition action, and financial records collected as part of an investigation.</w:t>
      </w:r>
    </w:p>
    <w:p w14:paraId="7E226C9E" w14:textId="5A116B04" w:rsidR="00366AFE" w:rsidRDefault="00366AFE" w:rsidP="00793DA3">
      <w:pPr>
        <w:pStyle w:val="Heading2"/>
      </w:pPr>
      <w:bookmarkStart w:id="33" w:name="_Toc494966203"/>
      <w:r>
        <w:t>Minimizing the Collection of PII/BII</w:t>
      </w:r>
      <w:bookmarkEnd w:id="33"/>
    </w:p>
    <w:p w14:paraId="7E04D5F6" w14:textId="51E18B73" w:rsidR="00420B1A" w:rsidRDefault="00420B1A" w:rsidP="00FB7F57">
      <w:pPr>
        <w:pStyle w:val="NoSpacing"/>
        <w:widowControl/>
      </w:pPr>
      <w:r>
        <w:t xml:space="preserve">The </w:t>
      </w:r>
      <w:hyperlink r:id="rId44" w:history="1">
        <w:r w:rsidRPr="00683642">
          <w:rPr>
            <w:rStyle w:val="Hyperlink"/>
          </w:rPr>
          <w:t>Privacy Act of 1974</w:t>
        </w:r>
      </w:hyperlink>
      <w:r>
        <w:t xml:space="preserve"> requires that Federal agencies maintain only relevant and necessary information about individuals. In addition, the Office of Management and Budget (OMB) </w:t>
      </w:r>
      <w:hyperlink r:id="rId45" w:history="1">
        <w:r w:rsidRPr="00683642">
          <w:rPr>
            <w:rStyle w:val="Hyperlink"/>
          </w:rPr>
          <w:t>Circular A-130</w:t>
        </w:r>
      </w:hyperlink>
      <w:r w:rsidRPr="00302E51">
        <w:rPr>
          <w:i/>
        </w:rPr>
        <w:t>, Managing Information as a Strategic Resource</w:t>
      </w:r>
      <w:r>
        <w:t xml:space="preserve">, directs Federal agencies to eliminate unnecessary collections, maintenance, and uses of Social Security Numbers (SSN). </w:t>
      </w:r>
    </w:p>
    <w:p w14:paraId="1A913282" w14:textId="77777777" w:rsidR="00420B1A" w:rsidRPr="00C607FE" w:rsidRDefault="00420B1A" w:rsidP="00420B1A">
      <w:pPr>
        <w:pStyle w:val="NoSpacing"/>
        <w:ind w:left="540"/>
        <w:rPr>
          <w:sz w:val="16"/>
          <w:szCs w:val="16"/>
        </w:rPr>
      </w:pPr>
    </w:p>
    <w:p w14:paraId="1467AA18" w14:textId="557DD31C" w:rsidR="00437E3E" w:rsidRPr="00420B1A" w:rsidRDefault="00420B1A" w:rsidP="00025EA7">
      <w:pPr>
        <w:pStyle w:val="NoSpacing"/>
        <w:widowControl/>
      </w:pPr>
      <w:r>
        <w:t>The DOC maintains a Department-wide invento</w:t>
      </w:r>
      <w:r w:rsidR="00302E51">
        <w:t>ry of PII/BII holdings and uses</w:t>
      </w:r>
      <w:r>
        <w:t xml:space="preserve"> the PTA, PIA, and SORN certification and re-certification process to identify reduction opportunities and to ensure, to the maximum extent practicable, that such holding </w:t>
      </w:r>
      <w:r w:rsidR="00302E51">
        <w:t>is</w:t>
      </w:r>
      <w:r>
        <w:t xml:space="preserve"> accurate, relevant, timely, and complete. In addition, the Department has established process requirements for justifying the collection, maintenance, and uses of SSNs</w:t>
      </w:r>
      <w:r w:rsidR="0034672E">
        <w:t xml:space="preserve"> as directed in </w:t>
      </w:r>
      <w:hyperlink r:id="rId46" w:history="1">
        <w:r w:rsidR="0034672E" w:rsidRPr="00166207">
          <w:rPr>
            <w:rStyle w:val="Hyperlink"/>
          </w:rPr>
          <w:t>DOC Social Security Numbers (SSNs) Justification Process Memorandum (June 20, 2017)</w:t>
        </w:r>
      </w:hyperlink>
      <w:r w:rsidR="0034672E">
        <w:rPr>
          <w:b/>
        </w:rPr>
        <w:t>.</w:t>
      </w:r>
    </w:p>
    <w:p w14:paraId="2F3B5F7D" w14:textId="2BFE20A4" w:rsidR="00D5616C" w:rsidRDefault="00366AFE" w:rsidP="00793DA3">
      <w:pPr>
        <w:pStyle w:val="Heading2"/>
      </w:pPr>
      <w:bookmarkStart w:id="34" w:name="_Toc494966204"/>
      <w:r>
        <w:t>Handling and Transmitting PII/BII</w:t>
      </w:r>
      <w:bookmarkEnd w:id="34"/>
    </w:p>
    <w:p w14:paraId="62554D11" w14:textId="2D7DE389" w:rsidR="00D5616C" w:rsidRDefault="00D5616C" w:rsidP="00025EA7">
      <w:pPr>
        <w:pStyle w:val="NoSpacing"/>
      </w:pPr>
      <w:r>
        <w:t xml:space="preserve">PII requires strict handling guidelines due to the nature of the data and the increased </w:t>
      </w:r>
      <w:r w:rsidR="00420B1A">
        <w:t>risk to an individual if</w:t>
      </w:r>
      <w:r>
        <w:t xml:space="preserve"> data were</w:t>
      </w:r>
      <w:r w:rsidR="00420B1A">
        <w:t xml:space="preserve"> to be</w:t>
      </w:r>
      <w:r>
        <w:t xml:space="preserve"> compromised.</w:t>
      </w:r>
      <w:r w:rsidR="001F6506">
        <w:t xml:space="preserve"> Ways of handling PII/BII include:</w:t>
      </w:r>
    </w:p>
    <w:p w14:paraId="518ECB6C" w14:textId="77777777" w:rsidR="004F4901" w:rsidRDefault="004F4901" w:rsidP="00D5616C">
      <w:pPr>
        <w:pStyle w:val="NoSpacing"/>
        <w:ind w:left="540"/>
      </w:pPr>
    </w:p>
    <w:p w14:paraId="01AF0780" w14:textId="3AB9B113" w:rsidR="001F6506" w:rsidRDefault="001F6506" w:rsidP="00275249">
      <w:pPr>
        <w:pStyle w:val="NoSpacing"/>
        <w:numPr>
          <w:ilvl w:val="0"/>
          <w:numId w:val="7"/>
        </w:numPr>
      </w:pPr>
      <w:r>
        <w:t>Encrypt sensitive PII</w:t>
      </w:r>
      <w:r w:rsidR="00CD32C7">
        <w:t>/BII</w:t>
      </w:r>
      <w:r>
        <w:t xml:space="preserve"> on computers, media, and other devices;</w:t>
      </w:r>
    </w:p>
    <w:p w14:paraId="4D2102A7" w14:textId="4A84F1EF" w:rsidR="001F6506" w:rsidRDefault="001F6506" w:rsidP="00275249">
      <w:pPr>
        <w:pStyle w:val="NoSpacing"/>
        <w:numPr>
          <w:ilvl w:val="0"/>
          <w:numId w:val="7"/>
        </w:numPr>
      </w:pPr>
      <w:r>
        <w:t>Lock or log off unattended computer systems;</w:t>
      </w:r>
    </w:p>
    <w:p w14:paraId="372611C8" w14:textId="2BDA0C61" w:rsidR="001F6506" w:rsidRDefault="001F6506" w:rsidP="00275249">
      <w:pPr>
        <w:pStyle w:val="NoSpacing"/>
        <w:numPr>
          <w:ilvl w:val="0"/>
          <w:numId w:val="7"/>
        </w:numPr>
      </w:pPr>
      <w:r>
        <w:t>Destroy sensitive paper PII/BII by shredding or using burn bags;</w:t>
      </w:r>
    </w:p>
    <w:p w14:paraId="69423437" w14:textId="00898C96" w:rsidR="001F6506" w:rsidRDefault="001F6506" w:rsidP="00275249">
      <w:pPr>
        <w:pStyle w:val="NoSpacing"/>
        <w:numPr>
          <w:ilvl w:val="0"/>
          <w:numId w:val="7"/>
        </w:numPr>
      </w:pPr>
      <w:r>
        <w:t>Delete sensitive electronic PII/BII by emptying computer “recycle bin”;</w:t>
      </w:r>
    </w:p>
    <w:p w14:paraId="22390535" w14:textId="63240D1F" w:rsidR="001F6506" w:rsidRDefault="001F6506" w:rsidP="00275249">
      <w:pPr>
        <w:pStyle w:val="NoSpacing"/>
        <w:numPr>
          <w:ilvl w:val="0"/>
          <w:numId w:val="7"/>
        </w:numPr>
      </w:pPr>
      <w:r>
        <w:t>Store sensitive PII/BII on secure Federal Government systems only;</w:t>
      </w:r>
    </w:p>
    <w:p w14:paraId="77E3398F" w14:textId="0C5988EF" w:rsidR="001F6506" w:rsidRDefault="001F6506" w:rsidP="00275249">
      <w:pPr>
        <w:pStyle w:val="NoSpacing"/>
        <w:numPr>
          <w:ilvl w:val="0"/>
          <w:numId w:val="7"/>
        </w:numPr>
      </w:pPr>
      <w:r>
        <w:t>Secure sensitive paper PII/BII data by</w:t>
      </w:r>
      <w:r w:rsidR="007D533F">
        <w:t xml:space="preserve"> locking in desks and filing cabinets.</w:t>
      </w:r>
    </w:p>
    <w:p w14:paraId="61CCE427" w14:textId="77777777" w:rsidR="007D533F" w:rsidRPr="00CC13DC" w:rsidRDefault="007D533F" w:rsidP="007D533F">
      <w:pPr>
        <w:pStyle w:val="NoSpacing"/>
      </w:pPr>
    </w:p>
    <w:p w14:paraId="2F422016" w14:textId="738CAB6C" w:rsidR="00D5616C" w:rsidRDefault="000B039F" w:rsidP="00025EA7">
      <w:pPr>
        <w:pStyle w:val="NoSpacing"/>
        <w:widowControl/>
      </w:pPr>
      <w:r w:rsidRPr="00CC13DC">
        <w:t xml:space="preserve">Sensitive PII/BII may be distributed or released to other individuals if it is within the scope of their official duties and they have a need to know. </w:t>
      </w:r>
      <w:r w:rsidR="00D5616C">
        <w:t>If sensitive PII</w:t>
      </w:r>
      <w:r w:rsidR="00420B1A">
        <w:t>/BII</w:t>
      </w:r>
      <w:r w:rsidR="00D5616C">
        <w:t xml:space="preserve"> is electronically transmitted, it must be protected by se</w:t>
      </w:r>
      <w:r w:rsidR="00BC4375">
        <w:t xml:space="preserve">cure </w:t>
      </w:r>
      <w:r w:rsidR="00D5616C">
        <w:t xml:space="preserve">methodologies, such as encryption, Public Key Infrastructure, or secure sockets layer. </w:t>
      </w:r>
      <w:r w:rsidR="00D5616C" w:rsidRPr="00374C96">
        <w:t>When in doubt, treat PII as sensitive.</w:t>
      </w:r>
      <w:r w:rsidR="00420B1A">
        <w:rPr>
          <w:b/>
        </w:rPr>
        <w:t xml:space="preserve"> </w:t>
      </w:r>
      <w:r w:rsidR="00420B1A">
        <w:t>The transmission of sensitive PII and BII must be kept to a minimum, even if it is protected by secure means.</w:t>
      </w:r>
    </w:p>
    <w:p w14:paraId="76994B96" w14:textId="5F6A9461" w:rsidR="00775D78" w:rsidRDefault="00775D78" w:rsidP="00341FA2">
      <w:pPr>
        <w:pStyle w:val="NoSpacing"/>
        <w:widowControl/>
        <w:ind w:left="547"/>
      </w:pPr>
    </w:p>
    <w:p w14:paraId="16CB43C7" w14:textId="744E30F5" w:rsidR="00775D78" w:rsidRPr="00CC13DC" w:rsidRDefault="00775D78" w:rsidP="00025EA7">
      <w:pPr>
        <w:pStyle w:val="NoSpacing"/>
        <w:widowControl/>
      </w:pPr>
      <w:r w:rsidRPr="00CC13DC">
        <w:t>Other ways for communicating, sending, and receiving sensitive PII/BII include:</w:t>
      </w:r>
    </w:p>
    <w:p w14:paraId="76B90F60" w14:textId="1BC5E392" w:rsidR="00775D78" w:rsidRPr="00CC13DC" w:rsidRDefault="00775D78" w:rsidP="00341FA2">
      <w:pPr>
        <w:pStyle w:val="NoSpacing"/>
        <w:widowControl/>
        <w:ind w:left="547"/>
      </w:pPr>
    </w:p>
    <w:p w14:paraId="3C94BCFE" w14:textId="39684822" w:rsidR="00753714" w:rsidRPr="00CC13DC" w:rsidRDefault="00116342" w:rsidP="00275249">
      <w:pPr>
        <w:pStyle w:val="NoSpacing"/>
        <w:widowControl/>
        <w:numPr>
          <w:ilvl w:val="0"/>
          <w:numId w:val="33"/>
        </w:numPr>
      </w:pPr>
      <w:r w:rsidRPr="00CC13DC">
        <w:t xml:space="preserve">Facsimile – When faxing information, include an advisory statement about the contents on the cover sheet and notify the recipient before and after transmission. Exception:  According to Commerce Acquisition Manual 1313.301, </w:t>
      </w:r>
      <w:r w:rsidR="00753714" w:rsidRPr="00CC13DC">
        <w:t>DOC purchase card holders shall not transmit purchase card information over a facsimile machine.</w:t>
      </w:r>
    </w:p>
    <w:p w14:paraId="7A578032" w14:textId="67F11338" w:rsidR="00116342" w:rsidRPr="00CC13DC" w:rsidRDefault="00116342" w:rsidP="00275249">
      <w:pPr>
        <w:pStyle w:val="NoSpacing"/>
        <w:widowControl/>
        <w:numPr>
          <w:ilvl w:val="0"/>
          <w:numId w:val="33"/>
        </w:numPr>
      </w:pPr>
      <w:r w:rsidRPr="00CC13DC">
        <w:t xml:space="preserve">Mail – </w:t>
      </w:r>
      <w:r w:rsidR="00753714" w:rsidRPr="00CC13DC">
        <w:t>Physically secure sensitive PII/BII when in transit by sealing it in an opaque envelope or container, and mail using First Class or Priority Mail, or a commercial delivery service. Do not mail, or send by courier sensitive PII/BII on CDs, DVDs, hard drives, flash drives, USB drives, floppy disks, or other removable media unless the data is encrypted.</w:t>
      </w:r>
    </w:p>
    <w:p w14:paraId="32FD1A92" w14:textId="27819B26" w:rsidR="00116342" w:rsidRPr="00CC13DC" w:rsidRDefault="00116342" w:rsidP="00275249">
      <w:pPr>
        <w:pStyle w:val="NoSpacing"/>
        <w:widowControl/>
        <w:numPr>
          <w:ilvl w:val="0"/>
          <w:numId w:val="33"/>
        </w:numPr>
      </w:pPr>
      <w:r w:rsidRPr="00CC13DC">
        <w:t xml:space="preserve">Hard Copy – </w:t>
      </w:r>
      <w:r w:rsidR="00753714" w:rsidRPr="00CC13DC">
        <w:t>Hand-deliver documents containing sensitive PII/BII if needed. Do not leave sensitive PII/BII unattended on printers, facsimile machines, or copiers.</w:t>
      </w:r>
    </w:p>
    <w:p w14:paraId="01B8EA14" w14:textId="5CE1E927" w:rsidR="008F3014" w:rsidRPr="00CC13DC" w:rsidRDefault="00374C96" w:rsidP="00793DA3">
      <w:pPr>
        <w:pStyle w:val="Heading2"/>
      </w:pPr>
      <w:bookmarkStart w:id="35" w:name="_Toc494966205"/>
      <w:r>
        <w:t xml:space="preserve">Understanding </w:t>
      </w:r>
      <w:r w:rsidR="008F3014" w:rsidRPr="00CC13DC">
        <w:t>Commerce Website Privacy Policy</w:t>
      </w:r>
      <w:bookmarkEnd w:id="35"/>
    </w:p>
    <w:p w14:paraId="2E7855B9" w14:textId="3DCCC097" w:rsidR="00735076" w:rsidRPr="00CC13DC" w:rsidRDefault="00735076" w:rsidP="00025EA7">
      <w:pPr>
        <w:widowControl/>
        <w:autoSpaceDE/>
        <w:autoSpaceDN/>
        <w:adjustRightInd/>
        <w:spacing w:before="100" w:beforeAutospacing="1" w:after="0" w:line="240" w:lineRule="auto"/>
      </w:pPr>
      <w:r w:rsidRPr="00CC13DC">
        <w:t xml:space="preserve">The Commerce website privacy policy establishes how information obtained from individuals when visiting the Commerce website will be handled. The privacy of our visitors is of utmost </w:t>
      </w:r>
      <w:r w:rsidRPr="00CC13DC">
        <w:lastRenderedPageBreak/>
        <w:t>importance. </w:t>
      </w:r>
      <w:r w:rsidRPr="00CC13DC">
        <w:rPr>
          <w:bCs/>
        </w:rPr>
        <w:t>No PII is collected when visiting the website unless the individual chooses to provide the information.</w:t>
      </w:r>
    </w:p>
    <w:p w14:paraId="60B8BC43" w14:textId="5523A53E" w:rsidR="0081285C" w:rsidRDefault="00366AFE" w:rsidP="008758EC">
      <w:pPr>
        <w:pStyle w:val="Heading1"/>
      </w:pPr>
      <w:bookmarkStart w:id="36" w:name="_Toc494966206"/>
      <w:r>
        <w:t>Breach Incident Response and Management</w:t>
      </w:r>
      <w:bookmarkEnd w:id="36"/>
    </w:p>
    <w:p w14:paraId="464CEA91" w14:textId="7F7CBA89" w:rsidR="009F7FE2" w:rsidRDefault="009F7FE2" w:rsidP="00025EA7">
      <w:pPr>
        <w:pStyle w:val="NoSpacing"/>
        <w:widowControl/>
      </w:pPr>
      <w:r>
        <w:t xml:space="preserve">The Department has a duty to appropriately safeguard all PII in its possession and to prevent compromise of this information in order to maintain the public’s trust. The </w:t>
      </w:r>
      <w:hyperlink r:id="rId47" w:history="1">
        <w:r w:rsidR="00420B1A" w:rsidRPr="00420B1A">
          <w:rPr>
            <w:rStyle w:val="Hyperlink"/>
          </w:rPr>
          <w:t>Privacy Act, PII, and BII Breach Notification Plan</w:t>
        </w:r>
      </w:hyperlink>
      <w:r w:rsidR="00420B1A">
        <w:t xml:space="preserve"> </w:t>
      </w:r>
      <w:r>
        <w:t>serves to inform all employees, contractors, bureaus</w:t>
      </w:r>
      <w:r w:rsidR="00C41E2F">
        <w:t>,</w:t>
      </w:r>
      <w:r>
        <w:t xml:space="preserve"> and operating units of the DOC of their obligation to protect PII and establish procedures to define how to prepare for and respond to any breach incidents.</w:t>
      </w:r>
    </w:p>
    <w:p w14:paraId="32C3662C" w14:textId="2E3C3BB7" w:rsidR="00683642" w:rsidRPr="00D94864" w:rsidRDefault="00683642" w:rsidP="00031AD9">
      <w:pPr>
        <w:pStyle w:val="NoSpacing"/>
        <w:widowControl/>
        <w:ind w:left="720"/>
        <w:rPr>
          <w:sz w:val="16"/>
          <w:szCs w:val="16"/>
        </w:rPr>
      </w:pPr>
    </w:p>
    <w:p w14:paraId="57CBB89D" w14:textId="22E80BE8" w:rsidR="00683642" w:rsidRDefault="00683642" w:rsidP="00025EA7">
      <w:pPr>
        <w:pStyle w:val="NoSpacing"/>
        <w:widowControl/>
      </w:pPr>
      <w:r>
        <w:t xml:space="preserve">Additionally, the </w:t>
      </w:r>
      <w:hyperlink r:id="rId48" w:history="1">
        <w:r w:rsidRPr="00D94864">
          <w:rPr>
            <w:rStyle w:val="Hyperlink"/>
            <w:i/>
          </w:rPr>
          <w:t>Procedures on Notifying Management Officials of Individuals Who Fail to Safeguard Sensitive PII</w:t>
        </w:r>
      </w:hyperlink>
      <w:r>
        <w:t xml:space="preserve"> can be used by the BCPOs to ensure managers, supervisors, and/or contracting officer repr</w:t>
      </w:r>
      <w:r w:rsidR="00D94864">
        <w:t>esentatives are made aware of a PII breach in a timely manner.</w:t>
      </w:r>
    </w:p>
    <w:p w14:paraId="49977AD0" w14:textId="11B62734" w:rsidR="00341FA2" w:rsidRPr="00C607FE" w:rsidRDefault="00341FA2" w:rsidP="00031AD9">
      <w:pPr>
        <w:pStyle w:val="NoSpacing"/>
        <w:widowControl/>
        <w:ind w:left="720"/>
        <w:rPr>
          <w:sz w:val="16"/>
          <w:szCs w:val="16"/>
        </w:rPr>
      </w:pPr>
    </w:p>
    <w:p w14:paraId="795FA576" w14:textId="147A26F9" w:rsidR="00DD077B" w:rsidRDefault="007F37C7" w:rsidP="00025EA7">
      <w:pPr>
        <w:pStyle w:val="NoSpacing"/>
        <w:widowControl/>
      </w:pPr>
      <w:hyperlink r:id="rId49" w:history="1">
        <w:r w:rsidR="00341FA2" w:rsidRPr="00683642">
          <w:rPr>
            <w:rStyle w:val="Hyperlink"/>
          </w:rPr>
          <w:t>OMB Memorandum 17-12</w:t>
        </w:r>
      </w:hyperlink>
      <w:r w:rsidR="00341FA2" w:rsidRPr="00341FA2">
        <w:t xml:space="preserve">, </w:t>
      </w:r>
      <w:r w:rsidR="00341FA2" w:rsidRPr="00341FA2">
        <w:rPr>
          <w:i/>
        </w:rPr>
        <w:t>Preparing for and Responding to a Breach of Personally Identifiable Information</w:t>
      </w:r>
      <w:r w:rsidR="00341FA2" w:rsidRPr="00341FA2">
        <w:t xml:space="preserve">, provides the policy for Federal agencies to prepare for and respond to a breach of PII. The </w:t>
      </w:r>
      <w:r w:rsidR="004608A4">
        <w:t xml:space="preserve">DOC </w:t>
      </w:r>
      <w:r w:rsidR="00341FA2" w:rsidRPr="00341FA2">
        <w:t xml:space="preserve">Privacy Office works closely with the </w:t>
      </w:r>
      <w:r w:rsidR="00341FA2" w:rsidRPr="00CC13DC">
        <w:t xml:space="preserve">BCPOs </w:t>
      </w:r>
      <w:r w:rsidR="00B421EE">
        <w:t xml:space="preserve">and </w:t>
      </w:r>
      <w:r w:rsidR="00B421EE" w:rsidRPr="00B421EE">
        <w:t xml:space="preserve">the Enterprise Security Operations Center (ESOC) within the OCIO </w:t>
      </w:r>
      <w:r w:rsidR="00341FA2" w:rsidRPr="00CC13DC">
        <w:t xml:space="preserve">to ensure a </w:t>
      </w:r>
      <w:r w:rsidR="00DD077B">
        <w:t xml:space="preserve">PII </w:t>
      </w:r>
      <w:r w:rsidR="00341FA2" w:rsidRPr="00CC13DC">
        <w:t>breach is expeditiously reported, handled, and closed appropriately.</w:t>
      </w:r>
      <w:r w:rsidR="00C41E2F" w:rsidRPr="00CC13DC">
        <w:t xml:space="preserve"> </w:t>
      </w:r>
    </w:p>
    <w:p w14:paraId="5D317F64" w14:textId="77777777" w:rsidR="00DD077B" w:rsidRDefault="00DD077B" w:rsidP="004F4901">
      <w:pPr>
        <w:pStyle w:val="NoSpacing"/>
        <w:widowControl/>
        <w:ind w:left="540"/>
      </w:pPr>
    </w:p>
    <w:p w14:paraId="17703E10" w14:textId="7CE1155B" w:rsidR="00E53C0C" w:rsidRDefault="004608A4" w:rsidP="00025EA7">
      <w:pPr>
        <w:pStyle w:val="NoSpacing"/>
        <w:widowControl/>
      </w:pPr>
      <w:r>
        <w:t>BCPOs must ensure</w:t>
      </w:r>
      <w:r w:rsidR="00E53C0C">
        <w:t>:</w:t>
      </w:r>
    </w:p>
    <w:p w14:paraId="0BCA4073" w14:textId="77777777" w:rsidR="00E53C0C" w:rsidRDefault="00E53C0C" w:rsidP="004F4901">
      <w:pPr>
        <w:pStyle w:val="NoSpacing"/>
        <w:widowControl/>
        <w:ind w:left="540"/>
      </w:pPr>
    </w:p>
    <w:p w14:paraId="7BBB0E84" w14:textId="0D2755A2" w:rsidR="00E53C0C" w:rsidRDefault="00E53C0C" w:rsidP="00275249">
      <w:pPr>
        <w:pStyle w:val="NoSpacing"/>
        <w:widowControl/>
        <w:numPr>
          <w:ilvl w:val="0"/>
          <w:numId w:val="38"/>
        </w:numPr>
      </w:pPr>
      <w:r>
        <w:t>A</w:t>
      </w:r>
      <w:r w:rsidR="004608A4">
        <w:t>ll sensitive PII breach incidents are reported to the ESOC and the SAOP/CPO within one (1) hour of discovery/detection</w:t>
      </w:r>
      <w:r>
        <w:t>.</w:t>
      </w:r>
    </w:p>
    <w:p w14:paraId="61DF94D6" w14:textId="56399257" w:rsidR="00E53C0C" w:rsidRDefault="00E53C0C" w:rsidP="00275249">
      <w:pPr>
        <w:pStyle w:val="NoSpacing"/>
        <w:widowControl/>
        <w:numPr>
          <w:ilvl w:val="0"/>
          <w:numId w:val="38"/>
        </w:numPr>
      </w:pPr>
      <w:r>
        <w:t>A</w:t>
      </w:r>
      <w:r w:rsidR="004608A4">
        <w:t xml:space="preserve">ll sensitive PII breach incidents </w:t>
      </w:r>
      <w:r>
        <w:t xml:space="preserve">are under investigation </w:t>
      </w:r>
      <w:r w:rsidR="004608A4">
        <w:t>within 48 hours of the incident discovery/detection</w:t>
      </w:r>
      <w:r>
        <w:t>.</w:t>
      </w:r>
    </w:p>
    <w:p w14:paraId="0BEF5B6B" w14:textId="73CEA9CE" w:rsidR="00E53C0C" w:rsidRDefault="00E53C0C" w:rsidP="00275249">
      <w:pPr>
        <w:pStyle w:val="NoSpacing"/>
        <w:widowControl/>
        <w:numPr>
          <w:ilvl w:val="0"/>
          <w:numId w:val="38"/>
        </w:numPr>
      </w:pPr>
      <w:r>
        <w:t>A</w:t>
      </w:r>
      <w:r w:rsidR="004608A4">
        <w:t xml:space="preserve"> follow-up report </w:t>
      </w:r>
      <w:r>
        <w:t xml:space="preserve">is completed and submitted </w:t>
      </w:r>
      <w:r w:rsidR="004608A4">
        <w:t>to the ESOC and the SAOP/CPO</w:t>
      </w:r>
      <w:r>
        <w:t>.</w:t>
      </w:r>
      <w:r w:rsidR="004608A4">
        <w:t xml:space="preserve"> </w:t>
      </w:r>
    </w:p>
    <w:p w14:paraId="490CAE81" w14:textId="58640505" w:rsidR="00E53C0C" w:rsidRDefault="00E53C0C" w:rsidP="00275249">
      <w:pPr>
        <w:pStyle w:val="NoSpacing"/>
        <w:widowControl/>
        <w:numPr>
          <w:ilvl w:val="0"/>
          <w:numId w:val="38"/>
        </w:numPr>
      </w:pPr>
      <w:r>
        <w:t>All</w:t>
      </w:r>
      <w:r w:rsidR="004608A4">
        <w:t xml:space="preserve"> corrective/remedial actions for each PII incident </w:t>
      </w:r>
      <w:r>
        <w:t xml:space="preserve">are confirmed completed </w:t>
      </w:r>
      <w:r w:rsidR="004608A4">
        <w:t xml:space="preserve">prior to the close-out of a low risk PII incident. SAOP/CPO concurrence must be </w:t>
      </w:r>
      <w:r>
        <w:t xml:space="preserve">granted </w:t>
      </w:r>
      <w:r w:rsidR="004608A4">
        <w:t>prior to the close-out of a moderate risk, high risk, and</w:t>
      </w:r>
      <w:r>
        <w:t xml:space="preserve">/or </w:t>
      </w:r>
      <w:r w:rsidR="004608A4">
        <w:t xml:space="preserve">Major PII incident. </w:t>
      </w:r>
    </w:p>
    <w:p w14:paraId="6FA3E96D" w14:textId="77777777" w:rsidR="00E53C0C" w:rsidRDefault="00E53C0C" w:rsidP="00E53C0C">
      <w:pPr>
        <w:pStyle w:val="NoSpacing"/>
        <w:widowControl/>
        <w:ind w:left="1320"/>
      </w:pPr>
    </w:p>
    <w:p w14:paraId="643B6613" w14:textId="7FF2E8AE" w:rsidR="006C7C3E" w:rsidRDefault="00C41E2F" w:rsidP="00025EA7">
      <w:pPr>
        <w:pStyle w:val="NoSpacing"/>
        <w:widowControl/>
      </w:pPr>
      <w:r w:rsidRPr="00CC13DC">
        <w:t xml:space="preserve">BCPOs must complete and submit a </w:t>
      </w:r>
      <w:hyperlink w:anchor="_Appendix_O_–" w:history="1">
        <w:r w:rsidRPr="00025EA7">
          <w:rPr>
            <w:rStyle w:val="Hyperlink"/>
          </w:rPr>
          <w:t>Summary Incident Report</w:t>
        </w:r>
        <w:r w:rsidR="006C7C3E" w:rsidRPr="00025EA7">
          <w:rPr>
            <w:rStyle w:val="Hyperlink"/>
          </w:rPr>
          <w:t xml:space="preserve"> </w:t>
        </w:r>
        <w:r w:rsidR="00B421EE" w:rsidRPr="00025EA7">
          <w:rPr>
            <w:rStyle w:val="Hyperlink"/>
          </w:rPr>
          <w:t xml:space="preserve">(Appendix </w:t>
        </w:r>
        <w:r w:rsidR="0033784A" w:rsidRPr="00025EA7">
          <w:rPr>
            <w:rStyle w:val="Hyperlink"/>
          </w:rPr>
          <w:t>O</w:t>
        </w:r>
        <w:r w:rsidR="00B421EE" w:rsidRPr="00025EA7">
          <w:rPr>
            <w:rStyle w:val="Hyperlink"/>
          </w:rPr>
          <w:t>)</w:t>
        </w:r>
      </w:hyperlink>
      <w:r w:rsidR="00B421EE">
        <w:t xml:space="preserve"> </w:t>
      </w:r>
      <w:r w:rsidR="006C7C3E" w:rsidRPr="00CC13DC">
        <w:t xml:space="preserve">to the SAOP/CPO at </w:t>
      </w:r>
      <w:hyperlink r:id="rId50" w:history="1">
        <w:r w:rsidR="006C7C3E" w:rsidRPr="0089116A">
          <w:rPr>
            <w:rStyle w:val="Hyperlink"/>
          </w:rPr>
          <w:t>CPO@doc.gov</w:t>
        </w:r>
      </w:hyperlink>
      <w:r w:rsidR="006C7C3E">
        <w:rPr>
          <w:color w:val="FF0000"/>
        </w:rPr>
        <w:t xml:space="preserve"> </w:t>
      </w:r>
      <w:r w:rsidR="006C7C3E" w:rsidRPr="00CC13DC">
        <w:t>within the following timeline:</w:t>
      </w:r>
    </w:p>
    <w:p w14:paraId="0EC4DE3C" w14:textId="77777777" w:rsidR="00E53C0C" w:rsidRPr="00CC13DC" w:rsidRDefault="00E53C0C" w:rsidP="00E53C0C">
      <w:pPr>
        <w:pStyle w:val="NoSpacing"/>
        <w:widowControl/>
        <w:ind w:left="540"/>
      </w:pPr>
    </w:p>
    <w:p w14:paraId="3A5A4962" w14:textId="7B433082" w:rsidR="006C7C3E" w:rsidRPr="00CC13DC" w:rsidRDefault="006C7C3E" w:rsidP="00275249">
      <w:pPr>
        <w:pStyle w:val="NoSpacing"/>
        <w:widowControl/>
        <w:numPr>
          <w:ilvl w:val="0"/>
          <w:numId w:val="35"/>
        </w:numPr>
      </w:pPr>
      <w:r w:rsidRPr="00CC13DC">
        <w:t>Major PII Incident – within 24 hours</w:t>
      </w:r>
    </w:p>
    <w:p w14:paraId="5BA8F2FF" w14:textId="3359ACCB" w:rsidR="006C7C3E" w:rsidRPr="00CC13DC" w:rsidRDefault="006C7C3E" w:rsidP="00275249">
      <w:pPr>
        <w:pStyle w:val="NoSpacing"/>
        <w:widowControl/>
        <w:numPr>
          <w:ilvl w:val="0"/>
          <w:numId w:val="35"/>
        </w:numPr>
      </w:pPr>
      <w:r w:rsidRPr="00CC13DC">
        <w:t>High Risk PII Incident – within three (3) work days</w:t>
      </w:r>
    </w:p>
    <w:p w14:paraId="1246BAEB" w14:textId="4884372A" w:rsidR="006C7C3E" w:rsidRPr="00CC13DC" w:rsidRDefault="006C7C3E" w:rsidP="00275249">
      <w:pPr>
        <w:pStyle w:val="NoSpacing"/>
        <w:widowControl/>
        <w:numPr>
          <w:ilvl w:val="0"/>
          <w:numId w:val="35"/>
        </w:numPr>
      </w:pPr>
      <w:r w:rsidRPr="00CC13DC">
        <w:t>Moderate Risk PII Incident – within three (3) to five (5) work days</w:t>
      </w:r>
    </w:p>
    <w:p w14:paraId="07069B7C" w14:textId="77777777" w:rsidR="006C7C3E" w:rsidRPr="00CC13DC" w:rsidRDefault="006C7C3E" w:rsidP="006C7C3E">
      <w:pPr>
        <w:pStyle w:val="NoSpacing"/>
        <w:widowControl/>
        <w:ind w:left="1260"/>
      </w:pPr>
    </w:p>
    <w:p w14:paraId="1DE446A6" w14:textId="63F308BA" w:rsidR="00B421EE" w:rsidRPr="00CC13DC" w:rsidRDefault="00B421EE" w:rsidP="00025EA7">
      <w:pPr>
        <w:pStyle w:val="NoSpacing"/>
        <w:widowControl/>
      </w:pPr>
      <w:r w:rsidRPr="00B421EE">
        <w:t>The ESOC provide</w:t>
      </w:r>
      <w:r w:rsidR="00C005CA">
        <w:t>s</w:t>
      </w:r>
      <w:r w:rsidRPr="00B421EE">
        <w:t xml:space="preserve"> notification of all cyber related (electronic) PII incidents with confirmed loss of confidentiality, integrity, or availability to the Department of Homeland Security’s (DHS) U.S. Computer Emergency Readiness Team (US-CERT) within one (1) hour of being reported. </w:t>
      </w:r>
      <w:r w:rsidR="00C005CA">
        <w:t xml:space="preserve">If an assessment has been made that a PII breach constitutes a Major incident, the ESOC reports the designation to US-CERT as soon as the Department has a reasonable basis to conclude that such a PII breach has occurred. </w:t>
      </w:r>
      <w:r w:rsidR="00AE01FB">
        <w:t>The ESOC reports a</w:t>
      </w:r>
      <w:r w:rsidRPr="00B421EE">
        <w:t xml:space="preserve">ll non-cyber related (paper) incidents </w:t>
      </w:r>
      <w:r w:rsidR="00AE01FB">
        <w:t>t</w:t>
      </w:r>
      <w:r w:rsidRPr="00B421EE">
        <w:t xml:space="preserve">o the SAOP/CPO within one </w:t>
      </w:r>
      <w:r w:rsidR="00C005CA">
        <w:t xml:space="preserve">(1) </w:t>
      </w:r>
      <w:r w:rsidRPr="00B421EE">
        <w:t>hour of a confirmed breach.</w:t>
      </w:r>
    </w:p>
    <w:p w14:paraId="575DD29B" w14:textId="1AB8925E" w:rsidR="00A81CB7" w:rsidRDefault="00FB5D07" w:rsidP="008758EC">
      <w:pPr>
        <w:pStyle w:val="Heading1"/>
      </w:pPr>
      <w:bookmarkStart w:id="37" w:name="_Toc494966207"/>
      <w:r>
        <w:lastRenderedPageBreak/>
        <w:t>Awareness and Training</w:t>
      </w:r>
      <w:bookmarkEnd w:id="37"/>
    </w:p>
    <w:p w14:paraId="0F917A0F" w14:textId="77777777" w:rsidR="004F4901" w:rsidRDefault="007C6978" w:rsidP="00025EA7">
      <w:pPr>
        <w:pStyle w:val="Default"/>
      </w:pPr>
      <w:r w:rsidRPr="007C6978">
        <w:t>As Commerce strives to be a leader in best privacy practices and privacy policy, the Department requires a mandatory privacy performance element in every employee performance plan. This ensures high priority is assigned to privacy considerations in all systems, programs, and policies. The Commerce Privacy Training Program promotes maximum employee and contractor understanding and adherences to Fair Information Practice Principles (FIPPS).</w:t>
      </w:r>
      <w:r w:rsidR="00D94864" w:rsidRPr="00D94864">
        <w:t xml:space="preserve"> </w:t>
      </w:r>
      <w:r w:rsidR="00D94864" w:rsidRPr="007C6978">
        <w:t>Based on the need, different levels of training are offered or are mandatory for employees and contractors.</w:t>
      </w:r>
      <w:r w:rsidR="00AB54E6">
        <w:t xml:space="preserve"> </w:t>
      </w:r>
    </w:p>
    <w:p w14:paraId="04823106" w14:textId="77777777" w:rsidR="004F4901" w:rsidRDefault="004F4901" w:rsidP="007C6978">
      <w:pPr>
        <w:pStyle w:val="Default"/>
        <w:ind w:left="540"/>
      </w:pPr>
    </w:p>
    <w:p w14:paraId="2ECC1F43" w14:textId="6577AD5F" w:rsidR="007C6978" w:rsidRDefault="004F4901" w:rsidP="00025EA7">
      <w:pPr>
        <w:pStyle w:val="Default"/>
      </w:pPr>
      <w:r>
        <w:t>T</w:t>
      </w:r>
      <w:r w:rsidR="00D94864">
        <w:t>he Department conducts activities promoting privacy and security awareness, such as Privacy Day, Sunshine Week, Cybersecurity Awareness Day, and Security Awareness Day. During these events, the following privacy brochures are discussed and distributed to employees, contractors, and visitors:</w:t>
      </w:r>
    </w:p>
    <w:p w14:paraId="3B4314E4" w14:textId="77777777" w:rsidR="004F4901" w:rsidRDefault="004F4901" w:rsidP="007C6978">
      <w:pPr>
        <w:pStyle w:val="Default"/>
        <w:ind w:left="540"/>
      </w:pPr>
    </w:p>
    <w:p w14:paraId="14E08AAF" w14:textId="29F4AC95" w:rsidR="00D94864" w:rsidRDefault="007F37C7" w:rsidP="00275249">
      <w:pPr>
        <w:pStyle w:val="Default"/>
        <w:numPr>
          <w:ilvl w:val="0"/>
          <w:numId w:val="32"/>
        </w:numPr>
      </w:pPr>
      <w:hyperlink r:id="rId51" w:history="1">
        <w:r w:rsidR="00D94864" w:rsidRPr="00AB54E6">
          <w:rPr>
            <w:rStyle w:val="Hyperlink"/>
          </w:rPr>
          <w:t>How to Protect PII and BII when Transmitting to Authorized Users</w:t>
        </w:r>
      </w:hyperlink>
    </w:p>
    <w:p w14:paraId="0FFF8DEB" w14:textId="3A9C1DC5" w:rsidR="00D94864" w:rsidRDefault="007F37C7" w:rsidP="00275249">
      <w:pPr>
        <w:pStyle w:val="Default"/>
        <w:numPr>
          <w:ilvl w:val="0"/>
          <w:numId w:val="32"/>
        </w:numPr>
      </w:pPr>
      <w:hyperlink r:id="rId52" w:history="1">
        <w:r w:rsidR="00D94864" w:rsidRPr="00AB54E6">
          <w:rPr>
            <w:rStyle w:val="Hyperlink"/>
          </w:rPr>
          <w:t>PII Breach Incident Reporting</w:t>
        </w:r>
      </w:hyperlink>
    </w:p>
    <w:p w14:paraId="29C4AA5D" w14:textId="2B0F55C6" w:rsidR="00D94864" w:rsidRDefault="007F37C7" w:rsidP="00275249">
      <w:pPr>
        <w:pStyle w:val="Default"/>
        <w:numPr>
          <w:ilvl w:val="0"/>
          <w:numId w:val="32"/>
        </w:numPr>
      </w:pPr>
      <w:hyperlink r:id="rId53" w:history="1">
        <w:r w:rsidR="00D94864" w:rsidRPr="00AB54E6">
          <w:rPr>
            <w:rStyle w:val="Hyperlink"/>
          </w:rPr>
          <w:t>Privacy Impact Assessments</w:t>
        </w:r>
      </w:hyperlink>
    </w:p>
    <w:p w14:paraId="401F5B8F" w14:textId="107832BD" w:rsidR="00D94864" w:rsidRPr="007C6978" w:rsidRDefault="007F37C7" w:rsidP="00275249">
      <w:pPr>
        <w:pStyle w:val="Default"/>
        <w:numPr>
          <w:ilvl w:val="0"/>
          <w:numId w:val="32"/>
        </w:numPr>
      </w:pPr>
      <w:hyperlink r:id="rId54" w:history="1">
        <w:r w:rsidR="00D94864" w:rsidRPr="00AB54E6">
          <w:rPr>
            <w:rStyle w:val="Hyperlink"/>
          </w:rPr>
          <w:t>DOC’s Quick-Start Guidance for Moving Sensitive PII/BII</w:t>
        </w:r>
      </w:hyperlink>
    </w:p>
    <w:p w14:paraId="72EC115F" w14:textId="66C35098" w:rsidR="002431E3" w:rsidRDefault="00FB5D07" w:rsidP="00793DA3">
      <w:pPr>
        <w:pStyle w:val="Heading2"/>
      </w:pPr>
      <w:bookmarkStart w:id="38" w:name="_Toc494966208"/>
      <w:r>
        <w:t>New Employee Orientation Training</w:t>
      </w:r>
      <w:bookmarkEnd w:id="38"/>
    </w:p>
    <w:p w14:paraId="2063E202" w14:textId="34F7FAA7" w:rsidR="003E059B" w:rsidRDefault="007C6978" w:rsidP="00025EA7">
      <w:pPr>
        <w:pStyle w:val="NoSpacing"/>
      </w:pPr>
      <w:r w:rsidRPr="007C6978">
        <w:t>New employee orientation sessions across the Department include presentations on how to handle privacy protected information, and Privacy Act information protection requirements. Privacy brochures which provide definitions and examples of PII and BII, along with step by step procedures on how to use the Department’s suite of encryption and secure file transfer technologies to protect sensitive PII transmitted electronically are distributed to all new employees during orientation.</w:t>
      </w:r>
    </w:p>
    <w:p w14:paraId="070189D0" w14:textId="097D73A0" w:rsidR="00FB5D07" w:rsidRDefault="00FB5D07" w:rsidP="00793DA3">
      <w:pPr>
        <w:pStyle w:val="Heading2"/>
      </w:pPr>
      <w:bookmarkStart w:id="39" w:name="_Toc494966209"/>
      <w:r w:rsidRPr="006F4F7A">
        <w:t>Commerce Learning Center Training</w:t>
      </w:r>
      <w:bookmarkEnd w:id="39"/>
    </w:p>
    <w:p w14:paraId="22239D52" w14:textId="03455D70" w:rsidR="007C6978" w:rsidRPr="00F45327" w:rsidRDefault="007C6978" w:rsidP="00025EA7">
      <w:pPr>
        <w:pStyle w:val="Default"/>
      </w:pPr>
      <w:r w:rsidRPr="00F45327">
        <w:t xml:space="preserve">The </w:t>
      </w:r>
      <w:hyperlink r:id="rId55" w:history="1">
        <w:r w:rsidRPr="006F4F7A">
          <w:rPr>
            <w:rStyle w:val="Hyperlink"/>
          </w:rPr>
          <w:t>Commerce Learning Center</w:t>
        </w:r>
      </w:hyperlink>
      <w:r w:rsidRPr="00F45327">
        <w:t xml:space="preserve"> (CLC) deliver</w:t>
      </w:r>
      <w:r>
        <w:t>s</w:t>
      </w:r>
      <w:r w:rsidRPr="00F45327">
        <w:t xml:space="preserve"> privacy specific courses to Commerce employees</w:t>
      </w:r>
      <w:r>
        <w:t xml:space="preserve"> and contractors</w:t>
      </w:r>
      <w:r w:rsidRPr="00F45327">
        <w:t xml:space="preserve"> as part of the suite of mandatory annual IT Security/Privacy training. </w:t>
      </w:r>
      <w:r w:rsidRPr="00764C5D">
        <w:t xml:space="preserve"> </w:t>
      </w:r>
      <w:r w:rsidRPr="00764C5D">
        <w:rPr>
          <w:sz w:val="23"/>
          <w:szCs w:val="23"/>
        </w:rPr>
        <w:t xml:space="preserve">Contractors who </w:t>
      </w:r>
      <w:r>
        <w:rPr>
          <w:sz w:val="23"/>
          <w:szCs w:val="23"/>
        </w:rPr>
        <w:t>do</w:t>
      </w:r>
      <w:r w:rsidRPr="00764C5D">
        <w:rPr>
          <w:sz w:val="23"/>
          <w:szCs w:val="23"/>
        </w:rPr>
        <w:t xml:space="preserve"> not have access to CLC </w:t>
      </w:r>
      <w:r>
        <w:rPr>
          <w:sz w:val="23"/>
          <w:szCs w:val="23"/>
        </w:rPr>
        <w:t>a</w:t>
      </w:r>
      <w:r w:rsidRPr="00764C5D">
        <w:rPr>
          <w:sz w:val="23"/>
          <w:szCs w:val="23"/>
        </w:rPr>
        <w:t xml:space="preserve">re provided the same training in a presentation format. </w:t>
      </w:r>
      <w:r>
        <w:t xml:space="preserve"> </w:t>
      </w:r>
      <w:r>
        <w:rPr>
          <w:sz w:val="23"/>
          <w:szCs w:val="23"/>
        </w:rPr>
        <w:t>In addition, dedicated role-based privacy training is provided to offices and individuals who regularly handle specific categories of privacy protected information.</w:t>
      </w:r>
    </w:p>
    <w:p w14:paraId="4BE8B7F3" w14:textId="607457FE" w:rsidR="003A3C65" w:rsidRDefault="00FB5D07" w:rsidP="0031656F">
      <w:pPr>
        <w:pStyle w:val="Heading2"/>
      </w:pPr>
      <w:bookmarkStart w:id="40" w:name="_Toc494966210"/>
      <w:r>
        <w:t xml:space="preserve">Bureau/Operating Unit </w:t>
      </w:r>
      <w:r w:rsidR="007C6978">
        <w:t xml:space="preserve">(B/OU) </w:t>
      </w:r>
      <w:r>
        <w:t>Training</w:t>
      </w:r>
      <w:bookmarkEnd w:id="40"/>
    </w:p>
    <w:p w14:paraId="405B3234" w14:textId="77777777" w:rsidR="007C6978" w:rsidRPr="004708A6" w:rsidRDefault="007C6978" w:rsidP="00025EA7">
      <w:pPr>
        <w:pStyle w:val="NoSpacing"/>
      </w:pPr>
      <w:r>
        <w:t>The B/OUs conduct bureau specific privacy training for employees and contractors. Some of the training sessions are separated for supervisory and non-supervisory employees.</w:t>
      </w:r>
    </w:p>
    <w:p w14:paraId="434CDDA8" w14:textId="77777777" w:rsidR="00FB7F57" w:rsidRDefault="00FB7F57">
      <w:pPr>
        <w:widowControl/>
        <w:autoSpaceDE/>
        <w:autoSpaceDN/>
        <w:adjustRightInd/>
        <w:spacing w:after="0" w:line="240" w:lineRule="auto"/>
        <w:rPr>
          <w:b/>
          <w:bCs/>
          <w:noProof/>
          <w:kern w:val="32"/>
          <w:sz w:val="32"/>
          <w:szCs w:val="32"/>
        </w:rPr>
      </w:pPr>
      <w:r>
        <w:br w:type="page"/>
      </w:r>
    </w:p>
    <w:p w14:paraId="7A3C56C5" w14:textId="6217BA24" w:rsidR="000225D7" w:rsidRDefault="000225D7" w:rsidP="008758EC">
      <w:pPr>
        <w:pStyle w:val="Heading1"/>
      </w:pPr>
      <w:bookmarkStart w:id="41" w:name="_Toc494966211"/>
      <w:r>
        <w:lastRenderedPageBreak/>
        <w:t>P</w:t>
      </w:r>
      <w:r w:rsidR="00DE27EB">
        <w:t>rivacy Reporting</w:t>
      </w:r>
      <w:bookmarkEnd w:id="41"/>
    </w:p>
    <w:p w14:paraId="09C54922" w14:textId="393F57E7" w:rsidR="00E37F20" w:rsidRDefault="00DE27EB" w:rsidP="00793DA3">
      <w:pPr>
        <w:pStyle w:val="Heading2"/>
      </w:pPr>
      <w:bookmarkStart w:id="42" w:name="_Toc494966212"/>
      <w:r>
        <w:t>Annual Report- Federal Information Security Modernization Act (FISMA)</w:t>
      </w:r>
      <w:bookmarkEnd w:id="42"/>
    </w:p>
    <w:p w14:paraId="36BD55B5" w14:textId="0160FCE7" w:rsidR="007C6978" w:rsidRDefault="00341FA2" w:rsidP="00025EA7">
      <w:pPr>
        <w:pStyle w:val="NoSpacing"/>
        <w:widowControl/>
      </w:pPr>
      <w:r>
        <w:t xml:space="preserve">The </w:t>
      </w:r>
      <w:hyperlink r:id="rId56" w:history="1">
        <w:r w:rsidRPr="00AB54E6">
          <w:rPr>
            <w:rStyle w:val="Hyperlink"/>
          </w:rPr>
          <w:t>Federal Information Security Modernization Act (FISMA) of 2014</w:t>
        </w:r>
      </w:hyperlink>
      <w:r>
        <w:t xml:space="preserve"> requires Federal agencies to develop, document, and implement agency-wide information security programs that include plans and procedures to ensure the continuity of operations for information systems that support the operations of the agencies. All Federal agencies are required to submit an annual report to the OMB and U.S. Department of Homeland Security; the Committees on Oversight and Government Reform, Homeland Security, and Science, Space, and Technology of the House of Representatives; the Committees on Homeland Security and Government Affairs; and Commerce, Science, and Transportation of the Senate; the appropriate authorization and appropriations committees of Congress; and the Comptroller General.</w:t>
      </w:r>
    </w:p>
    <w:p w14:paraId="6DBA4457" w14:textId="32799537" w:rsidR="00341FA2" w:rsidRDefault="00341FA2" w:rsidP="0031656F">
      <w:pPr>
        <w:pStyle w:val="Heading2"/>
      </w:pPr>
      <w:bookmarkStart w:id="43" w:name="_Toc494966213"/>
      <w:r w:rsidRPr="00341FA2">
        <w:t>Quarterly Report</w:t>
      </w:r>
      <w:r w:rsidR="00DD077B">
        <w:t xml:space="preserve"> </w:t>
      </w:r>
      <w:r w:rsidRPr="00341FA2">
        <w:t>- Chief Financial Officer &amp; Assistant Secretary for Administration (CFO/ASA) Privacy Metrics</w:t>
      </w:r>
      <w:bookmarkEnd w:id="43"/>
    </w:p>
    <w:p w14:paraId="0F564547" w14:textId="50A977D1" w:rsidR="00341FA2" w:rsidRDefault="00341FA2" w:rsidP="00025EA7">
      <w:pPr>
        <w:pStyle w:val="NoSpacing"/>
      </w:pPr>
      <w:r w:rsidRPr="00341FA2">
        <w:t xml:space="preserve">The operating units with the CFO/ASA must submit and present quarterly metrics on specific programs to the Department Management Council and Chief Executive Officers. </w:t>
      </w:r>
      <w:r w:rsidR="00711A35">
        <w:t>The PII incident metrics are a part of the quarterly reporting</w:t>
      </w:r>
      <w:r w:rsidRPr="00341FA2">
        <w:t>.</w:t>
      </w:r>
    </w:p>
    <w:p w14:paraId="7DC258E9" w14:textId="52BD3BB5" w:rsidR="00374C96" w:rsidRDefault="00374C96" w:rsidP="00341FA2">
      <w:pPr>
        <w:pStyle w:val="NoSpacing"/>
        <w:ind w:left="540"/>
      </w:pPr>
    </w:p>
    <w:p w14:paraId="40A878C7" w14:textId="7E341DEF" w:rsidR="00374C96" w:rsidRDefault="00C005CA" w:rsidP="0031656F">
      <w:pPr>
        <w:pStyle w:val="Heading2"/>
      </w:pPr>
      <w:bookmarkStart w:id="44" w:name="_Toc494966214"/>
      <w:r w:rsidRPr="00C005CA">
        <w:t xml:space="preserve">Enterprise Security Operations Center </w:t>
      </w:r>
      <w:r>
        <w:t>(</w:t>
      </w:r>
      <w:r w:rsidR="00374C96" w:rsidRPr="00C005CA">
        <w:t>ESOC</w:t>
      </w:r>
      <w:r>
        <w:t>)</w:t>
      </w:r>
      <w:r w:rsidR="00374C96">
        <w:t xml:space="preserve"> Quarterly Reporting</w:t>
      </w:r>
      <w:bookmarkEnd w:id="44"/>
    </w:p>
    <w:p w14:paraId="306D4C3E" w14:textId="694AD9BD" w:rsidR="00C005CA" w:rsidRPr="00C005CA" w:rsidRDefault="00C005CA" w:rsidP="00025EA7">
      <w:pPr>
        <w:spacing w:after="0" w:line="240" w:lineRule="auto"/>
      </w:pPr>
      <w:r w:rsidRPr="00C005CA">
        <w:t>At the end of each quarter of</w:t>
      </w:r>
      <w:r w:rsidR="00601E14">
        <w:t xml:space="preserve"> </w:t>
      </w:r>
      <w:r w:rsidRPr="00C005CA">
        <w:t>the fiscal year, the</w:t>
      </w:r>
      <w:r w:rsidR="00601E14">
        <w:t xml:space="preserve"> Enterprise Security Operations Center (ESOC) </w:t>
      </w:r>
      <w:r w:rsidRPr="00C005CA">
        <w:t>provide</w:t>
      </w:r>
      <w:r w:rsidR="00601E14">
        <w:t>s a report to the DOC SAOP</w:t>
      </w:r>
      <w:r w:rsidRPr="00C005CA">
        <w:t xml:space="preserve"> detailing the status of each brea</w:t>
      </w:r>
      <w:r w:rsidR="00601E14">
        <w:t>ch reported to the ESOC</w:t>
      </w:r>
      <w:r w:rsidRPr="00C005CA">
        <w:t xml:space="preserve"> during the fiscal year. The </w:t>
      </w:r>
      <w:r w:rsidR="00601E14">
        <w:t xml:space="preserve">DOC </w:t>
      </w:r>
      <w:r w:rsidRPr="00C005CA">
        <w:t>SAOP review</w:t>
      </w:r>
      <w:r w:rsidR="00601E14">
        <w:t>s</w:t>
      </w:r>
      <w:r w:rsidRPr="00C005CA">
        <w:t xml:space="preserve"> the report and validate</w:t>
      </w:r>
      <w:r w:rsidR="00601E14">
        <w:t>s</w:t>
      </w:r>
      <w:r w:rsidRPr="00C005CA">
        <w:t xml:space="preserve"> that the report accurately reflects the status of each reported breach.</w:t>
      </w:r>
    </w:p>
    <w:p w14:paraId="1A07A62D" w14:textId="0521260C" w:rsidR="002204AD" w:rsidRDefault="00DE27EB" w:rsidP="008758EC">
      <w:pPr>
        <w:pStyle w:val="Heading1"/>
      </w:pPr>
      <w:bookmarkStart w:id="45" w:name="_Toc494966215"/>
      <w:r>
        <w:t>Conclusion</w:t>
      </w:r>
      <w:bookmarkEnd w:id="45"/>
    </w:p>
    <w:p w14:paraId="63BD55A0" w14:textId="47EFFEB9" w:rsidR="00C95DCA" w:rsidRPr="00C95DCA" w:rsidRDefault="00AB54E6" w:rsidP="00025EA7">
      <w:pPr>
        <w:pStyle w:val="NoSpacing"/>
      </w:pPr>
      <w:r>
        <w:t xml:space="preserve">The </w:t>
      </w:r>
      <w:r w:rsidR="00374C96">
        <w:t>DOC</w:t>
      </w:r>
      <w:r w:rsidR="00C95DCA" w:rsidRPr="00741D9E">
        <w:t xml:space="preserve"> </w:t>
      </w:r>
      <w:r w:rsidR="00A33BFA" w:rsidRPr="00741D9E">
        <w:t>is committed to safegu</w:t>
      </w:r>
      <w:r w:rsidR="00212DA4" w:rsidRPr="00741D9E">
        <w:t>ardi</w:t>
      </w:r>
      <w:r>
        <w:t>ng PII/BII</w:t>
      </w:r>
      <w:r w:rsidR="00212DA4" w:rsidRPr="00741D9E">
        <w:t xml:space="preserve">. The </w:t>
      </w:r>
      <w:r w:rsidR="00374C96">
        <w:t xml:space="preserve">DOC </w:t>
      </w:r>
      <w:r w:rsidR="00AD43C3">
        <w:t>P</w:t>
      </w:r>
      <w:r w:rsidR="00212DA4" w:rsidRPr="00741D9E">
        <w:t xml:space="preserve">rivacy </w:t>
      </w:r>
      <w:r w:rsidR="00AD43C3">
        <w:t>P</w:t>
      </w:r>
      <w:r w:rsidR="00212DA4" w:rsidRPr="00741D9E">
        <w:t xml:space="preserve">rogram </w:t>
      </w:r>
      <w:r>
        <w:t>intend</w:t>
      </w:r>
      <w:r w:rsidR="00212DA4">
        <w:t>s to use all methods of regulation, policy, guidance, and principles to further this objective across the Department of Commerce. Privacy considerations are a part of all levels of decision-making in an effort to</w:t>
      </w:r>
      <w:r>
        <w:t xml:space="preserve"> continuously</w:t>
      </w:r>
      <w:r w:rsidR="00212DA4">
        <w:t xml:space="preserve"> build a culture of </w:t>
      </w:r>
      <w:r>
        <w:t xml:space="preserve">trust and </w:t>
      </w:r>
      <w:r w:rsidR="00212DA4">
        <w:t>privacy throughou</w:t>
      </w:r>
      <w:r w:rsidR="00374C96">
        <w:t>t each B/OU</w:t>
      </w:r>
      <w:r w:rsidR="00212DA4">
        <w:t>.</w:t>
      </w:r>
    </w:p>
    <w:p w14:paraId="3454EAF0" w14:textId="686DF539" w:rsidR="00210FD5" w:rsidRDefault="00DE27EB" w:rsidP="008758EC">
      <w:pPr>
        <w:pStyle w:val="Heading1"/>
        <w:rPr>
          <w:rFonts w:eastAsiaTheme="minorHAnsi"/>
        </w:rPr>
      </w:pPr>
      <w:bookmarkStart w:id="46" w:name="_Toc494966216"/>
      <w:r>
        <w:rPr>
          <w:rFonts w:eastAsiaTheme="minorHAnsi"/>
        </w:rPr>
        <w:t>Appendices</w:t>
      </w:r>
      <w:bookmarkEnd w:id="46"/>
    </w:p>
    <w:p w14:paraId="24E22027" w14:textId="0A90CE57" w:rsidR="0034672E" w:rsidRDefault="007F37C7" w:rsidP="00025EA7">
      <w:pPr>
        <w:pStyle w:val="NoSpacing"/>
        <w:ind w:left="720"/>
        <w:rPr>
          <w:rFonts w:eastAsiaTheme="minorHAnsi"/>
        </w:rPr>
      </w:pPr>
      <w:hyperlink w:anchor="_Appendix_A_–" w:history="1">
        <w:r w:rsidR="0034672E" w:rsidRPr="00741D9E">
          <w:rPr>
            <w:rStyle w:val="Hyperlink"/>
            <w:rFonts w:eastAsiaTheme="minorHAnsi"/>
          </w:rPr>
          <w:t>Append</w:t>
        </w:r>
        <w:r w:rsidR="00212DA4" w:rsidRPr="00741D9E">
          <w:rPr>
            <w:rStyle w:val="Hyperlink"/>
            <w:rFonts w:eastAsiaTheme="minorHAnsi"/>
          </w:rPr>
          <w:t>ix A</w:t>
        </w:r>
      </w:hyperlink>
      <w:r w:rsidR="006C7C3E">
        <w:rPr>
          <w:rFonts w:eastAsiaTheme="minorHAnsi"/>
        </w:rPr>
        <w:t xml:space="preserve"> – </w:t>
      </w:r>
      <w:r w:rsidR="00212DA4">
        <w:rPr>
          <w:rFonts w:eastAsiaTheme="minorHAnsi"/>
        </w:rPr>
        <w:t xml:space="preserve">Authorities, Memoranda, </w:t>
      </w:r>
      <w:r w:rsidR="0034672E">
        <w:rPr>
          <w:rFonts w:eastAsiaTheme="minorHAnsi"/>
        </w:rPr>
        <w:t>Polic</w:t>
      </w:r>
      <w:r w:rsidR="00DD1F99">
        <w:rPr>
          <w:rFonts w:eastAsiaTheme="minorHAnsi"/>
        </w:rPr>
        <w:t xml:space="preserve">ies, and </w:t>
      </w:r>
      <w:r w:rsidR="00FB7F57">
        <w:rPr>
          <w:rFonts w:eastAsiaTheme="minorHAnsi"/>
        </w:rPr>
        <w:t>Guidance</w:t>
      </w:r>
    </w:p>
    <w:p w14:paraId="3C466101" w14:textId="6E0C96EB" w:rsidR="009C7FE0" w:rsidRDefault="007F37C7" w:rsidP="00025EA7">
      <w:pPr>
        <w:pStyle w:val="NoSpacing"/>
        <w:ind w:left="720"/>
      </w:pPr>
      <w:hyperlink w:anchor="_Appendix_B_–_3" w:history="1">
        <w:r w:rsidR="00DC1D0B" w:rsidRPr="003876FA">
          <w:rPr>
            <w:rStyle w:val="Hyperlink"/>
          </w:rPr>
          <w:t>Appendix B</w:t>
        </w:r>
      </w:hyperlink>
      <w:r w:rsidR="00DC1D0B">
        <w:t xml:space="preserve"> – </w:t>
      </w:r>
      <w:r w:rsidR="009C7FE0">
        <w:t>IT Compliance in Acquisition Checklist</w:t>
      </w:r>
    </w:p>
    <w:p w14:paraId="2769D7D5" w14:textId="429DFA21" w:rsidR="009C7FE0" w:rsidRDefault="007F37C7" w:rsidP="00025EA7">
      <w:pPr>
        <w:pStyle w:val="NoSpacing"/>
        <w:ind w:left="720"/>
      </w:pPr>
      <w:hyperlink w:anchor="_Appendix_C_–_1" w:history="1">
        <w:r w:rsidR="009C7FE0" w:rsidRPr="003876FA">
          <w:rPr>
            <w:rStyle w:val="Hyperlink"/>
          </w:rPr>
          <w:t>Appendix C</w:t>
        </w:r>
      </w:hyperlink>
      <w:r w:rsidR="009C7FE0">
        <w:t xml:space="preserve"> – Privacy Requirements for Printing Services</w:t>
      </w:r>
    </w:p>
    <w:p w14:paraId="7105ACCE" w14:textId="7D293F55" w:rsidR="00DC1D0B" w:rsidRDefault="007F37C7" w:rsidP="00025EA7">
      <w:pPr>
        <w:pStyle w:val="NoSpacing"/>
        <w:ind w:left="720"/>
      </w:pPr>
      <w:hyperlink w:anchor="_Appendix_D_–_2" w:history="1">
        <w:r w:rsidR="009C7FE0" w:rsidRPr="00D21D99">
          <w:rPr>
            <w:rStyle w:val="Hyperlink"/>
          </w:rPr>
          <w:t>Appendix D</w:t>
        </w:r>
      </w:hyperlink>
      <w:r w:rsidR="009C7FE0">
        <w:t xml:space="preserve"> – </w:t>
      </w:r>
      <w:r w:rsidR="00DC1D0B">
        <w:t>Categorizing Personally Identifiable Information (PII)</w:t>
      </w:r>
    </w:p>
    <w:p w14:paraId="4638248D" w14:textId="7F245040" w:rsidR="004A7941" w:rsidRDefault="007F37C7" w:rsidP="00025EA7">
      <w:pPr>
        <w:pStyle w:val="NoSpacing"/>
        <w:ind w:left="720"/>
      </w:pPr>
      <w:hyperlink w:anchor="_Appendix_E_–_1" w:history="1">
        <w:r w:rsidR="004A7941" w:rsidRPr="00D21D99">
          <w:rPr>
            <w:rStyle w:val="Hyperlink"/>
          </w:rPr>
          <w:t xml:space="preserve">Appendix </w:t>
        </w:r>
        <w:r w:rsidR="009C7FE0" w:rsidRPr="00D21D99">
          <w:rPr>
            <w:rStyle w:val="Hyperlink"/>
          </w:rPr>
          <w:t>E</w:t>
        </w:r>
      </w:hyperlink>
      <w:r w:rsidR="004A7941">
        <w:t xml:space="preserve"> – Appendix J Control Allocation Table</w:t>
      </w:r>
    </w:p>
    <w:p w14:paraId="373D380F" w14:textId="1977E59F" w:rsidR="009C7FE0" w:rsidRDefault="007F37C7" w:rsidP="00025EA7">
      <w:pPr>
        <w:pStyle w:val="NoSpacing"/>
        <w:ind w:left="720"/>
      </w:pPr>
      <w:hyperlink w:anchor="_Appendix_F_–_1" w:history="1">
        <w:r w:rsidR="009C7FE0" w:rsidRPr="00D21D99">
          <w:rPr>
            <w:rStyle w:val="Hyperlink"/>
          </w:rPr>
          <w:t>Appendix F</w:t>
        </w:r>
      </w:hyperlink>
      <w:r w:rsidR="009C7FE0">
        <w:t xml:space="preserve"> – Implementing Privacy Overlays</w:t>
      </w:r>
    </w:p>
    <w:p w14:paraId="6C641619" w14:textId="67D27DF0" w:rsidR="0034672E" w:rsidRDefault="007F37C7" w:rsidP="00025EA7">
      <w:pPr>
        <w:pStyle w:val="NoSpacing"/>
        <w:ind w:left="720"/>
        <w:rPr>
          <w:rFonts w:eastAsiaTheme="minorHAnsi"/>
        </w:rPr>
      </w:pPr>
      <w:hyperlink w:anchor="_Appendix_G_–" w:history="1">
        <w:r w:rsidR="0034672E" w:rsidRPr="00D21D99">
          <w:rPr>
            <w:rStyle w:val="Hyperlink"/>
            <w:rFonts w:eastAsiaTheme="minorHAnsi"/>
          </w:rPr>
          <w:t xml:space="preserve">Appendix </w:t>
        </w:r>
        <w:r w:rsidR="009C7FE0" w:rsidRPr="00D21D99">
          <w:rPr>
            <w:rStyle w:val="Hyperlink"/>
            <w:rFonts w:eastAsiaTheme="minorHAnsi"/>
          </w:rPr>
          <w:t>G</w:t>
        </w:r>
      </w:hyperlink>
      <w:r w:rsidR="006C7C3E">
        <w:rPr>
          <w:rFonts w:eastAsiaTheme="minorHAnsi"/>
        </w:rPr>
        <w:t xml:space="preserve"> – </w:t>
      </w:r>
      <w:r w:rsidR="0034672E">
        <w:rPr>
          <w:rFonts w:eastAsiaTheme="minorHAnsi"/>
        </w:rPr>
        <w:t>Privacy Threshold Analysis (PTA) Template</w:t>
      </w:r>
    </w:p>
    <w:p w14:paraId="1E0A0A61" w14:textId="029B18D8" w:rsidR="00212DA4" w:rsidRDefault="007F37C7" w:rsidP="00025EA7">
      <w:pPr>
        <w:pStyle w:val="NoSpacing"/>
        <w:ind w:left="720"/>
        <w:rPr>
          <w:rFonts w:eastAsiaTheme="minorHAnsi"/>
        </w:rPr>
      </w:pPr>
      <w:hyperlink w:anchor="_Appendix_H_–" w:history="1">
        <w:r w:rsidR="00212DA4" w:rsidRPr="00D21D99">
          <w:rPr>
            <w:rStyle w:val="Hyperlink"/>
            <w:rFonts w:eastAsiaTheme="minorHAnsi"/>
          </w:rPr>
          <w:t xml:space="preserve">Appendix </w:t>
        </w:r>
        <w:r w:rsidR="009C7FE0" w:rsidRPr="00D21D99">
          <w:rPr>
            <w:rStyle w:val="Hyperlink"/>
            <w:rFonts w:eastAsiaTheme="minorHAnsi"/>
          </w:rPr>
          <w:t>H</w:t>
        </w:r>
      </w:hyperlink>
      <w:r w:rsidR="00212DA4">
        <w:rPr>
          <w:rFonts w:eastAsiaTheme="minorHAnsi"/>
        </w:rPr>
        <w:t xml:space="preserve"> </w:t>
      </w:r>
      <w:r w:rsidR="006C7C3E">
        <w:rPr>
          <w:rFonts w:eastAsiaTheme="minorHAnsi"/>
        </w:rPr>
        <w:t>–</w:t>
      </w:r>
      <w:r w:rsidR="009005F6">
        <w:rPr>
          <w:rFonts w:eastAsiaTheme="minorHAnsi"/>
        </w:rPr>
        <w:t xml:space="preserve"> </w:t>
      </w:r>
      <w:r w:rsidR="00212DA4">
        <w:rPr>
          <w:rFonts w:eastAsiaTheme="minorHAnsi"/>
        </w:rPr>
        <w:t>PTA Form</w:t>
      </w:r>
      <w:r w:rsidR="001D78AD">
        <w:rPr>
          <w:rFonts w:eastAsiaTheme="minorHAnsi"/>
        </w:rPr>
        <w:t>s</w:t>
      </w:r>
      <w:r w:rsidR="00CD068D">
        <w:rPr>
          <w:rFonts w:eastAsiaTheme="minorHAnsi"/>
        </w:rPr>
        <w:t xml:space="preserve"> Template</w:t>
      </w:r>
    </w:p>
    <w:p w14:paraId="659A02D4" w14:textId="2E959EF4" w:rsidR="0034672E" w:rsidRDefault="007F37C7" w:rsidP="00025EA7">
      <w:pPr>
        <w:pStyle w:val="NoSpacing"/>
        <w:ind w:left="720"/>
        <w:rPr>
          <w:rFonts w:eastAsiaTheme="minorHAnsi"/>
        </w:rPr>
      </w:pPr>
      <w:hyperlink w:anchor="_Appendix_I_–" w:history="1">
        <w:r w:rsidR="00212DA4" w:rsidRPr="00D21D99">
          <w:rPr>
            <w:rStyle w:val="Hyperlink"/>
            <w:rFonts w:eastAsiaTheme="minorHAnsi"/>
          </w:rPr>
          <w:t xml:space="preserve">Appendix </w:t>
        </w:r>
        <w:r w:rsidR="009C7FE0" w:rsidRPr="00D21D99">
          <w:rPr>
            <w:rStyle w:val="Hyperlink"/>
            <w:rFonts w:eastAsiaTheme="minorHAnsi"/>
          </w:rPr>
          <w:t>I</w:t>
        </w:r>
      </w:hyperlink>
      <w:r w:rsidR="006C7C3E">
        <w:rPr>
          <w:rFonts w:eastAsiaTheme="minorHAnsi"/>
        </w:rPr>
        <w:t xml:space="preserve"> – </w:t>
      </w:r>
      <w:r w:rsidR="0034672E">
        <w:rPr>
          <w:rFonts w:eastAsiaTheme="minorHAnsi"/>
        </w:rPr>
        <w:t>Privacy Impact Asses</w:t>
      </w:r>
      <w:r w:rsidR="00212DA4">
        <w:rPr>
          <w:rFonts w:eastAsiaTheme="minorHAnsi"/>
        </w:rPr>
        <w:t>sment (PIA) Template</w:t>
      </w:r>
    </w:p>
    <w:p w14:paraId="1D4B06AA" w14:textId="1CD91656" w:rsidR="0034672E" w:rsidRDefault="007F37C7" w:rsidP="00025EA7">
      <w:pPr>
        <w:pStyle w:val="NoSpacing"/>
        <w:ind w:left="720"/>
        <w:rPr>
          <w:rFonts w:eastAsiaTheme="minorHAnsi"/>
        </w:rPr>
      </w:pPr>
      <w:hyperlink w:anchor="_Appendix_J_–" w:history="1">
        <w:r w:rsidR="00212DA4" w:rsidRPr="00D21D99">
          <w:rPr>
            <w:rStyle w:val="Hyperlink"/>
            <w:rFonts w:eastAsiaTheme="minorHAnsi"/>
          </w:rPr>
          <w:t xml:space="preserve">Appendix </w:t>
        </w:r>
        <w:r w:rsidR="009C7FE0" w:rsidRPr="00D21D99">
          <w:rPr>
            <w:rStyle w:val="Hyperlink"/>
            <w:rFonts w:eastAsiaTheme="minorHAnsi"/>
          </w:rPr>
          <w:t>J</w:t>
        </w:r>
      </w:hyperlink>
      <w:r w:rsidR="006C7C3E">
        <w:rPr>
          <w:rFonts w:eastAsiaTheme="minorHAnsi"/>
        </w:rPr>
        <w:t xml:space="preserve"> –  </w:t>
      </w:r>
      <w:r w:rsidR="00212DA4">
        <w:rPr>
          <w:rFonts w:eastAsiaTheme="minorHAnsi"/>
        </w:rPr>
        <w:t>PIA Flowchart</w:t>
      </w:r>
    </w:p>
    <w:p w14:paraId="0F269799" w14:textId="60E8695E" w:rsidR="00212DA4" w:rsidRDefault="007F37C7" w:rsidP="00025EA7">
      <w:pPr>
        <w:pStyle w:val="NoSpacing"/>
        <w:ind w:left="720"/>
        <w:rPr>
          <w:rFonts w:eastAsiaTheme="minorHAnsi"/>
        </w:rPr>
      </w:pPr>
      <w:hyperlink w:anchor="_Appendix_K_–PIA" w:history="1">
        <w:r w:rsidR="00212DA4" w:rsidRPr="00D21D99">
          <w:rPr>
            <w:rStyle w:val="Hyperlink"/>
            <w:rFonts w:eastAsiaTheme="minorHAnsi"/>
          </w:rPr>
          <w:t xml:space="preserve">Appendix </w:t>
        </w:r>
        <w:r w:rsidR="009C7FE0" w:rsidRPr="00D21D99">
          <w:rPr>
            <w:rStyle w:val="Hyperlink"/>
            <w:rFonts w:eastAsiaTheme="minorHAnsi"/>
          </w:rPr>
          <w:t>K</w:t>
        </w:r>
      </w:hyperlink>
      <w:r w:rsidR="006C7C3E">
        <w:rPr>
          <w:rFonts w:eastAsiaTheme="minorHAnsi"/>
        </w:rPr>
        <w:t xml:space="preserve"> – </w:t>
      </w:r>
      <w:r w:rsidR="00212DA4">
        <w:rPr>
          <w:rFonts w:eastAsiaTheme="minorHAnsi"/>
        </w:rPr>
        <w:t>Privacy Impact Assessment Compliance Review Board (CRB) Risk Analysis Guide</w:t>
      </w:r>
    </w:p>
    <w:p w14:paraId="2A9A4BA4" w14:textId="1186BCDF" w:rsidR="00212DA4" w:rsidRDefault="007F37C7" w:rsidP="00025EA7">
      <w:pPr>
        <w:pStyle w:val="NoSpacing"/>
        <w:ind w:left="720"/>
        <w:rPr>
          <w:rFonts w:eastAsiaTheme="minorHAnsi"/>
        </w:rPr>
      </w:pPr>
      <w:hyperlink w:anchor="_Appendix_L_–" w:history="1">
        <w:r w:rsidR="00212DA4" w:rsidRPr="00D21D99">
          <w:rPr>
            <w:rStyle w:val="Hyperlink"/>
            <w:rFonts w:eastAsiaTheme="minorHAnsi"/>
          </w:rPr>
          <w:t xml:space="preserve">Appendix </w:t>
        </w:r>
        <w:r w:rsidR="009C7FE0" w:rsidRPr="00D21D99">
          <w:rPr>
            <w:rStyle w:val="Hyperlink"/>
            <w:rFonts w:eastAsiaTheme="minorHAnsi"/>
          </w:rPr>
          <w:t>L</w:t>
        </w:r>
      </w:hyperlink>
      <w:r w:rsidR="006C7C3E" w:rsidRPr="006C7C3E">
        <w:rPr>
          <w:rFonts w:eastAsiaTheme="minorHAnsi"/>
        </w:rPr>
        <w:t xml:space="preserve"> –</w:t>
      </w:r>
      <w:r w:rsidR="009005F6">
        <w:rPr>
          <w:rFonts w:eastAsiaTheme="minorHAnsi"/>
        </w:rPr>
        <w:t xml:space="preserve"> </w:t>
      </w:r>
      <w:r w:rsidR="00741D9E">
        <w:rPr>
          <w:rFonts w:eastAsiaTheme="minorHAnsi"/>
        </w:rPr>
        <w:t>PIA Annual Review Certification Form</w:t>
      </w:r>
    </w:p>
    <w:p w14:paraId="2A931066" w14:textId="5C2061C6" w:rsidR="00CD068D" w:rsidRDefault="007F37C7" w:rsidP="00025EA7">
      <w:pPr>
        <w:pStyle w:val="NoSpacing"/>
        <w:ind w:left="720"/>
        <w:rPr>
          <w:rFonts w:eastAsiaTheme="minorHAnsi"/>
        </w:rPr>
      </w:pPr>
      <w:hyperlink w:anchor="_Appendix_M_–" w:history="1">
        <w:r w:rsidR="00CD068D" w:rsidRPr="00D21D99">
          <w:rPr>
            <w:rStyle w:val="Hyperlink"/>
            <w:rFonts w:eastAsiaTheme="minorHAnsi"/>
          </w:rPr>
          <w:t xml:space="preserve">Appendix </w:t>
        </w:r>
        <w:r w:rsidR="009C7FE0" w:rsidRPr="00D21D99">
          <w:rPr>
            <w:rStyle w:val="Hyperlink"/>
            <w:rFonts w:eastAsiaTheme="minorHAnsi"/>
          </w:rPr>
          <w:t>M</w:t>
        </w:r>
      </w:hyperlink>
      <w:r w:rsidR="00CD068D">
        <w:rPr>
          <w:rFonts w:eastAsiaTheme="minorHAnsi"/>
        </w:rPr>
        <w:t xml:space="preserve"> – New/Modified System of Records Notice (SORN) Template</w:t>
      </w:r>
    </w:p>
    <w:p w14:paraId="73C7436C" w14:textId="677C85AB" w:rsidR="00CD068D" w:rsidRDefault="007F37C7" w:rsidP="00025EA7">
      <w:pPr>
        <w:pStyle w:val="NoSpacing"/>
        <w:ind w:left="720"/>
        <w:rPr>
          <w:rFonts w:eastAsiaTheme="minorHAnsi"/>
        </w:rPr>
      </w:pPr>
      <w:hyperlink w:anchor="_Appendix_N_–" w:history="1">
        <w:r w:rsidR="00CD068D" w:rsidRPr="00D21D99">
          <w:rPr>
            <w:rStyle w:val="Hyperlink"/>
            <w:rFonts w:eastAsiaTheme="minorHAnsi"/>
          </w:rPr>
          <w:t xml:space="preserve">Appendix </w:t>
        </w:r>
        <w:r w:rsidR="009C7FE0" w:rsidRPr="00D21D99">
          <w:rPr>
            <w:rStyle w:val="Hyperlink"/>
            <w:rFonts w:eastAsiaTheme="minorHAnsi"/>
          </w:rPr>
          <w:t>N</w:t>
        </w:r>
      </w:hyperlink>
      <w:r w:rsidR="00CD068D">
        <w:rPr>
          <w:rFonts w:eastAsiaTheme="minorHAnsi"/>
        </w:rPr>
        <w:t xml:space="preserve"> – Rescindment of a SORN Template</w:t>
      </w:r>
    </w:p>
    <w:p w14:paraId="02395401" w14:textId="3F001AC8" w:rsidR="006C7C3E" w:rsidRDefault="007F37C7" w:rsidP="00025EA7">
      <w:pPr>
        <w:pStyle w:val="NoSpacing"/>
        <w:ind w:left="720"/>
        <w:rPr>
          <w:rFonts w:eastAsiaTheme="minorHAnsi"/>
        </w:rPr>
      </w:pPr>
      <w:hyperlink w:anchor="_Appendix_O_–" w:history="1">
        <w:r w:rsidR="006C7C3E" w:rsidRPr="00025EA7">
          <w:rPr>
            <w:rStyle w:val="Hyperlink"/>
            <w:rFonts w:eastAsiaTheme="minorHAnsi"/>
          </w:rPr>
          <w:t xml:space="preserve">Appendix </w:t>
        </w:r>
        <w:r w:rsidR="009C7FE0" w:rsidRPr="00025EA7">
          <w:rPr>
            <w:rStyle w:val="Hyperlink"/>
            <w:rFonts w:eastAsiaTheme="minorHAnsi"/>
          </w:rPr>
          <w:t>O</w:t>
        </w:r>
      </w:hyperlink>
      <w:r w:rsidR="006C7C3E">
        <w:rPr>
          <w:rFonts w:eastAsiaTheme="minorHAnsi"/>
        </w:rPr>
        <w:t xml:space="preserve"> – Summary Incident Report</w:t>
      </w:r>
      <w:r w:rsidR="009005F6">
        <w:rPr>
          <w:rFonts w:eastAsiaTheme="minorHAnsi"/>
        </w:rPr>
        <w:t xml:space="preserve"> Template</w:t>
      </w:r>
    </w:p>
    <w:p w14:paraId="3710243A" w14:textId="77777777" w:rsidR="00D62FB9" w:rsidRPr="00D62FB9" w:rsidRDefault="00D62FB9" w:rsidP="00D62FB9">
      <w:pPr>
        <w:rPr>
          <w:rFonts w:eastAsiaTheme="minorHAnsi"/>
        </w:rPr>
      </w:pPr>
    </w:p>
    <w:p w14:paraId="23F4F07F" w14:textId="77777777" w:rsidR="00D62FB9" w:rsidRDefault="00D62FB9" w:rsidP="00853EDF">
      <w:pPr>
        <w:pStyle w:val="NoSpacing"/>
        <w:ind w:left="1260"/>
        <w:rPr>
          <w:sz w:val="16"/>
          <w:szCs w:val="16"/>
        </w:rPr>
        <w:sectPr w:rsidR="00D62FB9" w:rsidSect="00D62FB9">
          <w:headerReference w:type="default" r:id="rId57"/>
          <w:footerReference w:type="default" r:id="rId58"/>
          <w:pgSz w:w="12240" w:h="15840" w:code="1"/>
          <w:pgMar w:top="1440" w:right="1440" w:bottom="1440" w:left="1440" w:header="720" w:footer="720" w:gutter="0"/>
          <w:pgNumType w:start="1"/>
          <w:cols w:space="720"/>
          <w:docGrid w:linePitch="360"/>
        </w:sectPr>
      </w:pPr>
    </w:p>
    <w:p w14:paraId="0D60BAE7" w14:textId="201CC221" w:rsidR="000C087D" w:rsidRPr="008758EC" w:rsidRDefault="000C087D" w:rsidP="008758EC">
      <w:pPr>
        <w:pStyle w:val="Heading1"/>
        <w:numPr>
          <w:ilvl w:val="0"/>
          <w:numId w:val="0"/>
        </w:numPr>
      </w:pPr>
      <w:bookmarkStart w:id="47" w:name="_Appendix_A_–"/>
      <w:bookmarkStart w:id="48" w:name="_Toc494966217"/>
      <w:bookmarkStart w:id="49" w:name="_Toc367178208"/>
      <w:bookmarkEnd w:id="47"/>
      <w:r w:rsidRPr="008758EC">
        <w:lastRenderedPageBreak/>
        <w:t>Appendix A – Authorities, Memoranda, Policies</w:t>
      </w:r>
      <w:r w:rsidR="00DD1F99" w:rsidRPr="008758EC">
        <w:t>, and Guidance</w:t>
      </w:r>
      <w:bookmarkEnd w:id="48"/>
    </w:p>
    <w:p w14:paraId="63BE2D6B" w14:textId="77777777" w:rsidR="000C087D" w:rsidRPr="00C8262C" w:rsidRDefault="000C087D" w:rsidP="001D07CB">
      <w:pPr>
        <w:ind w:left="360"/>
        <w:rPr>
          <w:b/>
        </w:rPr>
      </w:pPr>
      <w:r w:rsidRPr="00C8262C">
        <w:rPr>
          <w:b/>
        </w:rPr>
        <w:t>Authorities</w:t>
      </w:r>
    </w:p>
    <w:p w14:paraId="11E15CFB" w14:textId="77777777" w:rsidR="000C087D" w:rsidRDefault="007F37C7" w:rsidP="00275249">
      <w:pPr>
        <w:pStyle w:val="NoSpacing"/>
        <w:numPr>
          <w:ilvl w:val="0"/>
          <w:numId w:val="3"/>
        </w:numPr>
        <w:ind w:left="1080"/>
      </w:pPr>
      <w:hyperlink r:id="rId59" w:history="1">
        <w:r w:rsidR="000C087D" w:rsidRPr="00C8500E">
          <w:rPr>
            <w:rStyle w:val="Hyperlink"/>
          </w:rPr>
          <w:t>Privacy Act of 1974, 5 U.S.C. §552a</w:t>
        </w:r>
      </w:hyperlink>
    </w:p>
    <w:p w14:paraId="0DB8CD5F" w14:textId="77777777" w:rsidR="000C087D" w:rsidRDefault="007F37C7" w:rsidP="00275249">
      <w:pPr>
        <w:pStyle w:val="NoSpacing"/>
        <w:numPr>
          <w:ilvl w:val="0"/>
          <w:numId w:val="3"/>
        </w:numPr>
        <w:ind w:left="1080"/>
      </w:pPr>
      <w:hyperlink r:id="rId60" w:history="1">
        <w:r w:rsidR="000C087D" w:rsidRPr="00C8500E">
          <w:rPr>
            <w:rStyle w:val="Hyperlink"/>
          </w:rPr>
          <w:t>Federal Information Security Modernization Act of 2014</w:t>
        </w:r>
      </w:hyperlink>
    </w:p>
    <w:p w14:paraId="05AB743B" w14:textId="77777777" w:rsidR="000C087D" w:rsidRDefault="007F37C7" w:rsidP="00275249">
      <w:pPr>
        <w:pStyle w:val="NoSpacing"/>
        <w:numPr>
          <w:ilvl w:val="0"/>
          <w:numId w:val="3"/>
        </w:numPr>
        <w:ind w:left="1080"/>
      </w:pPr>
      <w:hyperlink r:id="rId61" w:history="1">
        <w:r w:rsidR="000C087D" w:rsidRPr="00C8500E">
          <w:rPr>
            <w:rStyle w:val="Hyperlink"/>
          </w:rPr>
          <w:t>E-Government Act of 2002</w:t>
        </w:r>
      </w:hyperlink>
    </w:p>
    <w:p w14:paraId="1D96B02F" w14:textId="77777777" w:rsidR="000C087D" w:rsidRDefault="007F37C7" w:rsidP="00275249">
      <w:pPr>
        <w:pStyle w:val="NoSpacing"/>
        <w:numPr>
          <w:ilvl w:val="0"/>
          <w:numId w:val="3"/>
        </w:numPr>
        <w:ind w:left="1080"/>
      </w:pPr>
      <w:hyperlink r:id="rId62" w:history="1">
        <w:r w:rsidR="000C087D" w:rsidRPr="00C8262C">
          <w:rPr>
            <w:rStyle w:val="Hyperlink"/>
          </w:rPr>
          <w:t>Freedom of Information Act (FOIA)</w:t>
        </w:r>
      </w:hyperlink>
    </w:p>
    <w:p w14:paraId="38F1D01E" w14:textId="77777777" w:rsidR="000C087D" w:rsidRDefault="007F37C7" w:rsidP="00275249">
      <w:pPr>
        <w:pStyle w:val="NoSpacing"/>
        <w:numPr>
          <w:ilvl w:val="0"/>
          <w:numId w:val="3"/>
        </w:numPr>
        <w:ind w:left="1080"/>
      </w:pPr>
      <w:hyperlink r:id="rId63" w:history="1">
        <w:r w:rsidR="000C087D" w:rsidRPr="00C8262C">
          <w:rPr>
            <w:rStyle w:val="Hyperlink"/>
          </w:rPr>
          <w:t>Trade Secrets Act</w:t>
        </w:r>
      </w:hyperlink>
    </w:p>
    <w:p w14:paraId="2FC9EEF5" w14:textId="77777777" w:rsidR="000C087D" w:rsidRDefault="007F37C7" w:rsidP="00275249">
      <w:pPr>
        <w:pStyle w:val="NoSpacing"/>
        <w:numPr>
          <w:ilvl w:val="0"/>
          <w:numId w:val="3"/>
        </w:numPr>
        <w:ind w:left="1080"/>
      </w:pPr>
      <w:hyperlink r:id="rId64" w:history="1">
        <w:r w:rsidR="000C087D" w:rsidRPr="00C8262C">
          <w:rPr>
            <w:rStyle w:val="Hyperlink"/>
          </w:rPr>
          <w:t>Paperwork Reduction Act of 1995</w:t>
        </w:r>
      </w:hyperlink>
    </w:p>
    <w:p w14:paraId="70E10198" w14:textId="77777777" w:rsidR="000C087D" w:rsidRDefault="007F37C7" w:rsidP="00275249">
      <w:pPr>
        <w:pStyle w:val="NoSpacing"/>
        <w:numPr>
          <w:ilvl w:val="0"/>
          <w:numId w:val="3"/>
        </w:numPr>
        <w:ind w:left="1080"/>
      </w:pPr>
      <w:hyperlink r:id="rId65" w:history="1">
        <w:r w:rsidR="000C087D" w:rsidRPr="00C8262C">
          <w:rPr>
            <w:rStyle w:val="Hyperlink"/>
          </w:rPr>
          <w:t>Children’s Online Privacy Protection Act of 1998</w:t>
        </w:r>
      </w:hyperlink>
    </w:p>
    <w:p w14:paraId="03072733" w14:textId="77777777" w:rsidR="000C087D" w:rsidRDefault="000C087D" w:rsidP="001D07CB">
      <w:pPr>
        <w:pStyle w:val="NoSpacing"/>
        <w:ind w:left="720"/>
      </w:pPr>
    </w:p>
    <w:p w14:paraId="4477701F" w14:textId="77777777" w:rsidR="000C087D" w:rsidRDefault="000C087D" w:rsidP="001D07CB">
      <w:pPr>
        <w:pStyle w:val="NoSpacing"/>
        <w:ind w:left="360"/>
        <w:rPr>
          <w:b/>
        </w:rPr>
      </w:pPr>
      <w:r>
        <w:rPr>
          <w:b/>
        </w:rPr>
        <w:t>Office of Management and Budget (OMB) Memoranda</w:t>
      </w:r>
    </w:p>
    <w:p w14:paraId="7D27BCE1" w14:textId="71E19CF5" w:rsidR="00B76BD5" w:rsidRPr="00B76BD5" w:rsidRDefault="007F37C7" w:rsidP="00275249">
      <w:pPr>
        <w:pStyle w:val="NoSpacing"/>
        <w:numPr>
          <w:ilvl w:val="0"/>
          <w:numId w:val="14"/>
        </w:numPr>
        <w:ind w:left="1080"/>
        <w:rPr>
          <w:b/>
        </w:rPr>
      </w:pPr>
      <w:hyperlink r:id="rId66" w:history="1">
        <w:r w:rsidR="00B76BD5" w:rsidRPr="0015751F">
          <w:rPr>
            <w:rStyle w:val="Hyperlink"/>
          </w:rPr>
          <w:t>OMB Memorandum for Privacy Act Officers of Departments and Agencies</w:t>
        </w:r>
      </w:hyperlink>
      <w:r w:rsidR="00B76BD5">
        <w:t xml:space="preserve">, </w:t>
      </w:r>
      <w:r w:rsidR="00B76BD5">
        <w:rPr>
          <w:i/>
        </w:rPr>
        <w:t>Status of Biennial Reporting Requirements under the Privacy Act and the Computer Matching and Privacy Protection Act (June 21, 2000)</w:t>
      </w:r>
    </w:p>
    <w:p w14:paraId="5BA0FE91" w14:textId="7AE6854F" w:rsidR="00B76BD5" w:rsidRPr="00B76BD5" w:rsidRDefault="007F37C7" w:rsidP="00275249">
      <w:pPr>
        <w:pStyle w:val="NoSpacing"/>
        <w:numPr>
          <w:ilvl w:val="0"/>
          <w:numId w:val="14"/>
        </w:numPr>
        <w:ind w:left="1080"/>
        <w:rPr>
          <w:b/>
        </w:rPr>
      </w:pPr>
      <w:hyperlink r:id="rId67" w:history="1">
        <w:r w:rsidR="00B76BD5" w:rsidRPr="009115DA">
          <w:rPr>
            <w:rStyle w:val="Hyperlink"/>
          </w:rPr>
          <w:t>OMB Memorandum M-01-05</w:t>
        </w:r>
      </w:hyperlink>
      <w:r w:rsidR="00B76BD5">
        <w:t xml:space="preserve">, </w:t>
      </w:r>
      <w:r w:rsidR="00B76BD5" w:rsidRPr="00B76BD5">
        <w:rPr>
          <w:i/>
        </w:rPr>
        <w:t>Guidance on Inter-Agency Sharing of Personal Data - Protecting Personal Privacy</w:t>
      </w:r>
      <w:r w:rsidR="00B76BD5">
        <w:rPr>
          <w:i/>
        </w:rPr>
        <w:t xml:space="preserve"> (December 20, 2000)</w:t>
      </w:r>
    </w:p>
    <w:p w14:paraId="35152FA1" w14:textId="618206F1" w:rsidR="000C087D" w:rsidRPr="00F12B36" w:rsidRDefault="007F37C7" w:rsidP="00275249">
      <w:pPr>
        <w:pStyle w:val="NoSpacing"/>
        <w:numPr>
          <w:ilvl w:val="0"/>
          <w:numId w:val="14"/>
        </w:numPr>
        <w:ind w:left="1080"/>
        <w:rPr>
          <w:b/>
        </w:rPr>
      </w:pPr>
      <w:hyperlink r:id="rId68" w:history="1">
        <w:r w:rsidR="000C087D" w:rsidRPr="00EE5035">
          <w:rPr>
            <w:rStyle w:val="Hyperlink"/>
          </w:rPr>
          <w:t>OMB Memorandum M-03-22</w:t>
        </w:r>
      </w:hyperlink>
      <w:r w:rsidR="000C087D">
        <w:rPr>
          <w:b/>
        </w:rPr>
        <w:t xml:space="preserve">, </w:t>
      </w:r>
      <w:r w:rsidR="000C087D">
        <w:rPr>
          <w:i/>
        </w:rPr>
        <w:t>Guidance for Implementing the Privacy Provisions of the E-Government Act of 2002 (September 26, 2003)</w:t>
      </w:r>
    </w:p>
    <w:p w14:paraId="550217D2" w14:textId="147E9567" w:rsidR="000C087D" w:rsidRPr="006F0A30" w:rsidRDefault="007F37C7" w:rsidP="00275249">
      <w:pPr>
        <w:pStyle w:val="NoSpacing"/>
        <w:numPr>
          <w:ilvl w:val="0"/>
          <w:numId w:val="14"/>
        </w:numPr>
        <w:ind w:left="1080"/>
        <w:rPr>
          <w:b/>
        </w:rPr>
      </w:pPr>
      <w:hyperlink r:id="rId69" w:history="1">
        <w:r w:rsidR="000C087D" w:rsidRPr="00EE5035">
          <w:rPr>
            <w:rStyle w:val="Hyperlink"/>
          </w:rPr>
          <w:t>OMB Memorandum M-10-22</w:t>
        </w:r>
      </w:hyperlink>
      <w:r w:rsidR="000C087D">
        <w:t xml:space="preserve">, </w:t>
      </w:r>
      <w:r w:rsidR="000C087D">
        <w:rPr>
          <w:i/>
        </w:rPr>
        <w:t>Guidance for Online Use of Web Measurement and Customization Technologies (June 25, 2010)</w:t>
      </w:r>
    </w:p>
    <w:p w14:paraId="4C58A4F6" w14:textId="1A5C6C99" w:rsidR="000C087D" w:rsidRPr="006F0A30" w:rsidRDefault="007F37C7" w:rsidP="00275249">
      <w:pPr>
        <w:pStyle w:val="NoSpacing"/>
        <w:numPr>
          <w:ilvl w:val="0"/>
          <w:numId w:val="14"/>
        </w:numPr>
        <w:ind w:left="1080"/>
        <w:rPr>
          <w:b/>
        </w:rPr>
      </w:pPr>
      <w:hyperlink r:id="rId70" w:history="1">
        <w:r w:rsidR="000C087D" w:rsidRPr="00EE5035">
          <w:rPr>
            <w:rStyle w:val="Hyperlink"/>
          </w:rPr>
          <w:t>OMB Memorandum M-10-23</w:t>
        </w:r>
      </w:hyperlink>
      <w:r w:rsidR="000C087D">
        <w:t xml:space="preserve">, </w:t>
      </w:r>
      <w:r w:rsidR="000C087D">
        <w:rPr>
          <w:i/>
        </w:rPr>
        <w:t>Guidance for Agency Use of Third-Party Websites and Application, (June 25, 2010)</w:t>
      </w:r>
    </w:p>
    <w:p w14:paraId="7FBD4AC1" w14:textId="77777777" w:rsidR="000C087D" w:rsidRPr="006F0A30" w:rsidRDefault="007F37C7" w:rsidP="00275249">
      <w:pPr>
        <w:pStyle w:val="NoSpacing"/>
        <w:numPr>
          <w:ilvl w:val="0"/>
          <w:numId w:val="14"/>
        </w:numPr>
        <w:ind w:left="1080"/>
        <w:rPr>
          <w:b/>
        </w:rPr>
      </w:pPr>
      <w:hyperlink r:id="rId71" w:history="1">
        <w:r w:rsidR="000C087D" w:rsidRPr="006F0A30">
          <w:rPr>
            <w:rStyle w:val="Hyperlink"/>
          </w:rPr>
          <w:t>OMB Memorandum for Chief Information Officers</w:t>
        </w:r>
      </w:hyperlink>
      <w:r w:rsidR="000C087D">
        <w:t xml:space="preserve">, </w:t>
      </w:r>
      <w:r w:rsidR="000C087D">
        <w:rPr>
          <w:i/>
        </w:rPr>
        <w:t>Model Privacy Impact Assessment for Agency Use of Third-Party Websites and Applications, (December 29, 2011)</w:t>
      </w:r>
    </w:p>
    <w:p w14:paraId="71DF3F24" w14:textId="2E0C8B8C" w:rsidR="000C087D" w:rsidRPr="00F12B36" w:rsidRDefault="007F37C7" w:rsidP="00275249">
      <w:pPr>
        <w:pStyle w:val="NoSpacing"/>
        <w:numPr>
          <w:ilvl w:val="0"/>
          <w:numId w:val="14"/>
        </w:numPr>
        <w:ind w:left="1080"/>
        <w:rPr>
          <w:b/>
        </w:rPr>
      </w:pPr>
      <w:hyperlink r:id="rId72" w:history="1">
        <w:r w:rsidR="000C087D" w:rsidRPr="00EE5035">
          <w:rPr>
            <w:rStyle w:val="Hyperlink"/>
          </w:rPr>
          <w:t>OMB Memorandum M-13-13</w:t>
        </w:r>
      </w:hyperlink>
      <w:r w:rsidR="000C087D">
        <w:t xml:space="preserve">, </w:t>
      </w:r>
      <w:r w:rsidR="000C087D">
        <w:rPr>
          <w:i/>
        </w:rPr>
        <w:t>Open Data Policy-Managing Information as an Asset (May 9, 2013)</w:t>
      </w:r>
    </w:p>
    <w:p w14:paraId="1C863A6C" w14:textId="4E3063FB" w:rsidR="000C087D" w:rsidRPr="00F12B36" w:rsidRDefault="007F37C7" w:rsidP="00275249">
      <w:pPr>
        <w:pStyle w:val="NoSpacing"/>
        <w:numPr>
          <w:ilvl w:val="0"/>
          <w:numId w:val="14"/>
        </w:numPr>
        <w:ind w:left="1080"/>
        <w:rPr>
          <w:b/>
        </w:rPr>
      </w:pPr>
      <w:hyperlink r:id="rId73" w:history="1">
        <w:r w:rsidR="000C087D" w:rsidRPr="00EE5035">
          <w:rPr>
            <w:rStyle w:val="Hyperlink"/>
          </w:rPr>
          <w:t>OMB Memorandum M-13-20</w:t>
        </w:r>
      </w:hyperlink>
      <w:r w:rsidR="000C087D">
        <w:t xml:space="preserve">, </w:t>
      </w:r>
      <w:r w:rsidR="000C087D">
        <w:rPr>
          <w:i/>
        </w:rPr>
        <w:t>Protecting Privacy while Reducing Improper Payments with the Do Not Pay Initiative (August 16, 2013)</w:t>
      </w:r>
    </w:p>
    <w:p w14:paraId="037BAF61" w14:textId="4E9EA282" w:rsidR="000C087D" w:rsidRPr="00F12B36" w:rsidRDefault="007F37C7" w:rsidP="00275249">
      <w:pPr>
        <w:pStyle w:val="NoSpacing"/>
        <w:numPr>
          <w:ilvl w:val="0"/>
          <w:numId w:val="14"/>
        </w:numPr>
        <w:ind w:left="1080"/>
        <w:rPr>
          <w:b/>
        </w:rPr>
      </w:pPr>
      <w:hyperlink r:id="rId74" w:history="1">
        <w:r w:rsidR="000C087D" w:rsidRPr="00C27187">
          <w:rPr>
            <w:rStyle w:val="Hyperlink"/>
          </w:rPr>
          <w:t>OMB Memorandum M 14-06</w:t>
        </w:r>
      </w:hyperlink>
      <w:r w:rsidR="000C087D">
        <w:t xml:space="preserve">, </w:t>
      </w:r>
      <w:r w:rsidR="000C087D">
        <w:rPr>
          <w:i/>
        </w:rPr>
        <w:t>Guidance for Providing and Using Administrative Data for Statistical Purposes, (February 14, 2014)</w:t>
      </w:r>
    </w:p>
    <w:p w14:paraId="1BE04085" w14:textId="788F1B76" w:rsidR="000C087D" w:rsidRPr="00F12B36" w:rsidRDefault="007F37C7" w:rsidP="00275249">
      <w:pPr>
        <w:pStyle w:val="NoSpacing"/>
        <w:numPr>
          <w:ilvl w:val="0"/>
          <w:numId w:val="14"/>
        </w:numPr>
        <w:ind w:left="1080"/>
        <w:rPr>
          <w:b/>
        </w:rPr>
      </w:pPr>
      <w:hyperlink r:id="rId75" w:history="1">
        <w:r w:rsidR="000C087D" w:rsidRPr="00C27187">
          <w:rPr>
            <w:rStyle w:val="Hyperlink"/>
          </w:rPr>
          <w:t>OMB Memorandum M-16-24</w:t>
        </w:r>
      </w:hyperlink>
      <w:r w:rsidR="000C087D">
        <w:t xml:space="preserve">, </w:t>
      </w:r>
      <w:r w:rsidR="000C087D">
        <w:rPr>
          <w:i/>
        </w:rPr>
        <w:t>Role and Designation of Senior Agency Officials for Privacy (September 15, 2016)</w:t>
      </w:r>
    </w:p>
    <w:p w14:paraId="7F8042F3" w14:textId="7BBCA687" w:rsidR="000C087D" w:rsidRPr="00EE5035" w:rsidRDefault="007F37C7" w:rsidP="00275249">
      <w:pPr>
        <w:pStyle w:val="NoSpacing"/>
        <w:numPr>
          <w:ilvl w:val="0"/>
          <w:numId w:val="14"/>
        </w:numPr>
        <w:ind w:left="1080"/>
        <w:rPr>
          <w:b/>
        </w:rPr>
      </w:pPr>
      <w:hyperlink r:id="rId76" w:history="1">
        <w:r w:rsidR="000C087D" w:rsidRPr="006F0A30">
          <w:rPr>
            <w:rStyle w:val="Hyperlink"/>
          </w:rPr>
          <w:t>OMB Memorandum M-17-06</w:t>
        </w:r>
      </w:hyperlink>
      <w:r w:rsidR="000C087D">
        <w:t xml:space="preserve">, </w:t>
      </w:r>
      <w:r w:rsidR="000C087D">
        <w:rPr>
          <w:i/>
        </w:rPr>
        <w:t>Policies for Federal Agency Public Websites and Digital Services (November 8, 2016)</w:t>
      </w:r>
    </w:p>
    <w:p w14:paraId="76956779" w14:textId="3C988AB1" w:rsidR="000C087D" w:rsidRPr="00EE5035" w:rsidRDefault="007F37C7" w:rsidP="00275249">
      <w:pPr>
        <w:pStyle w:val="NoSpacing"/>
        <w:widowControl/>
        <w:numPr>
          <w:ilvl w:val="0"/>
          <w:numId w:val="14"/>
        </w:numPr>
        <w:ind w:left="1080"/>
        <w:rPr>
          <w:b/>
        </w:rPr>
      </w:pPr>
      <w:hyperlink r:id="rId77" w:history="1">
        <w:r w:rsidR="000C087D" w:rsidRPr="006F0A30">
          <w:rPr>
            <w:rStyle w:val="Hyperlink"/>
          </w:rPr>
          <w:t>OMB Memorandum M-17-09</w:t>
        </w:r>
      </w:hyperlink>
      <w:r w:rsidR="000C087D">
        <w:t xml:space="preserve">, </w:t>
      </w:r>
      <w:r w:rsidR="000C087D">
        <w:rPr>
          <w:i/>
        </w:rPr>
        <w:t>Management of Federal High Value Assets, (December 9, 2016)</w:t>
      </w:r>
    </w:p>
    <w:p w14:paraId="5CAF8F42" w14:textId="33DF6CA2" w:rsidR="000C087D" w:rsidRPr="006F0A30" w:rsidRDefault="007F37C7" w:rsidP="00275249">
      <w:pPr>
        <w:pStyle w:val="NoSpacing"/>
        <w:numPr>
          <w:ilvl w:val="0"/>
          <w:numId w:val="14"/>
        </w:numPr>
        <w:ind w:left="1080"/>
        <w:rPr>
          <w:b/>
        </w:rPr>
      </w:pPr>
      <w:hyperlink r:id="rId78" w:history="1">
        <w:r w:rsidR="000C087D" w:rsidRPr="006F0A30">
          <w:rPr>
            <w:rStyle w:val="Hyperlink"/>
          </w:rPr>
          <w:t>OMB Memorandum M-17-12</w:t>
        </w:r>
      </w:hyperlink>
      <w:r w:rsidR="000C087D">
        <w:t xml:space="preserve">, </w:t>
      </w:r>
      <w:r w:rsidR="000C087D">
        <w:rPr>
          <w:i/>
        </w:rPr>
        <w:t>Preparing for and Responding to a Breach of Personally Identifiable Information (January 3, 2017)</w:t>
      </w:r>
    </w:p>
    <w:p w14:paraId="5617AC05" w14:textId="77777777" w:rsidR="000C087D" w:rsidRDefault="000C087D" w:rsidP="001D07CB">
      <w:pPr>
        <w:pStyle w:val="NoSpacing"/>
        <w:ind w:left="1080"/>
        <w:rPr>
          <w:b/>
        </w:rPr>
      </w:pPr>
    </w:p>
    <w:p w14:paraId="652F1BDF" w14:textId="77777777" w:rsidR="000C087D" w:rsidRDefault="000C087D" w:rsidP="001D07CB">
      <w:pPr>
        <w:pStyle w:val="NoSpacing"/>
        <w:ind w:left="360"/>
        <w:rPr>
          <w:b/>
        </w:rPr>
      </w:pPr>
      <w:r>
        <w:rPr>
          <w:b/>
        </w:rPr>
        <w:t>OMB Circulars</w:t>
      </w:r>
    </w:p>
    <w:p w14:paraId="3BF5EAB5" w14:textId="2670213B" w:rsidR="000C087D" w:rsidRPr="00166207" w:rsidRDefault="007F37C7" w:rsidP="00275249">
      <w:pPr>
        <w:pStyle w:val="NoSpacing"/>
        <w:numPr>
          <w:ilvl w:val="0"/>
          <w:numId w:val="15"/>
        </w:numPr>
        <w:ind w:left="1080"/>
        <w:rPr>
          <w:b/>
        </w:rPr>
      </w:pPr>
      <w:hyperlink r:id="rId79" w:history="1">
        <w:r w:rsidR="000C087D" w:rsidRPr="00DD1F99">
          <w:rPr>
            <w:rStyle w:val="Hyperlink"/>
          </w:rPr>
          <w:t>OMB Circular A-123,</w:t>
        </w:r>
      </w:hyperlink>
      <w:r w:rsidR="000C087D">
        <w:t xml:space="preserve"> </w:t>
      </w:r>
      <w:r w:rsidR="008C7878" w:rsidRPr="008C7878">
        <w:rPr>
          <w:i/>
        </w:rPr>
        <w:t xml:space="preserve">Management's Responsibility for Enterprise Risk Management and Internal Control </w:t>
      </w:r>
      <w:r w:rsidR="000C087D">
        <w:rPr>
          <w:i/>
        </w:rPr>
        <w:t>(</w:t>
      </w:r>
      <w:r w:rsidR="008C7878">
        <w:rPr>
          <w:i/>
        </w:rPr>
        <w:t>July 15, 2016</w:t>
      </w:r>
      <w:r w:rsidR="000C087D">
        <w:rPr>
          <w:i/>
        </w:rPr>
        <w:t>)</w:t>
      </w:r>
    </w:p>
    <w:p w14:paraId="6439E8B6" w14:textId="230B3AF4" w:rsidR="000C087D" w:rsidRPr="008C7878" w:rsidRDefault="007F37C7" w:rsidP="00275249">
      <w:pPr>
        <w:pStyle w:val="NoSpacing"/>
        <w:numPr>
          <w:ilvl w:val="0"/>
          <w:numId w:val="15"/>
        </w:numPr>
        <w:ind w:left="1080"/>
        <w:rPr>
          <w:b/>
        </w:rPr>
      </w:pPr>
      <w:hyperlink r:id="rId80" w:history="1">
        <w:r w:rsidR="000C087D" w:rsidRPr="00166207">
          <w:rPr>
            <w:rStyle w:val="Hyperlink"/>
          </w:rPr>
          <w:t>OMB Circular A-130</w:t>
        </w:r>
      </w:hyperlink>
      <w:r w:rsidR="000C087D">
        <w:t xml:space="preserve">, </w:t>
      </w:r>
      <w:r w:rsidR="008C7878">
        <w:rPr>
          <w:i/>
        </w:rPr>
        <w:t>Managing Information as a Strategic Resource</w:t>
      </w:r>
      <w:r w:rsidR="000C087D">
        <w:rPr>
          <w:i/>
        </w:rPr>
        <w:t xml:space="preserve"> (</w:t>
      </w:r>
      <w:r w:rsidR="008C7878">
        <w:rPr>
          <w:i/>
        </w:rPr>
        <w:t>July</w:t>
      </w:r>
      <w:r w:rsidR="000C087D">
        <w:rPr>
          <w:i/>
        </w:rPr>
        <w:t xml:space="preserve"> 28, 20</w:t>
      </w:r>
      <w:r w:rsidR="008C7878">
        <w:rPr>
          <w:i/>
        </w:rPr>
        <w:t>16</w:t>
      </w:r>
      <w:r w:rsidR="000C087D">
        <w:rPr>
          <w:i/>
        </w:rPr>
        <w:t>)</w:t>
      </w:r>
    </w:p>
    <w:p w14:paraId="23EB905D" w14:textId="42F472D3" w:rsidR="008C7878" w:rsidRPr="00166207" w:rsidRDefault="007F37C7" w:rsidP="00275249">
      <w:pPr>
        <w:pStyle w:val="NoSpacing"/>
        <w:numPr>
          <w:ilvl w:val="0"/>
          <w:numId w:val="15"/>
        </w:numPr>
        <w:ind w:left="1080"/>
        <w:rPr>
          <w:b/>
        </w:rPr>
      </w:pPr>
      <w:hyperlink r:id="rId81" w:history="1">
        <w:r w:rsidR="008C7878" w:rsidRPr="006F0A30">
          <w:rPr>
            <w:rStyle w:val="Hyperlink"/>
          </w:rPr>
          <w:t>OMB Circular A-108</w:t>
        </w:r>
      </w:hyperlink>
      <w:r w:rsidR="008C7878">
        <w:t xml:space="preserve">, </w:t>
      </w:r>
      <w:r w:rsidR="008C7878" w:rsidRPr="00166207">
        <w:rPr>
          <w:i/>
        </w:rPr>
        <w:t>Federal Agency Responsibilities for Review, Reporting, and Publication under the Privacy Act</w:t>
      </w:r>
      <w:r w:rsidR="008C7878">
        <w:rPr>
          <w:i/>
        </w:rPr>
        <w:t xml:space="preserve"> (December 23, 2016)</w:t>
      </w:r>
    </w:p>
    <w:p w14:paraId="1CA1687C" w14:textId="77777777" w:rsidR="000C087D" w:rsidRDefault="000C087D" w:rsidP="001D07CB">
      <w:pPr>
        <w:pStyle w:val="NoSpacing"/>
        <w:ind w:left="1080"/>
        <w:rPr>
          <w:i/>
        </w:rPr>
      </w:pPr>
    </w:p>
    <w:p w14:paraId="7D8DC2EE" w14:textId="77777777" w:rsidR="009005F6" w:rsidRDefault="009005F6" w:rsidP="001D07CB">
      <w:pPr>
        <w:pStyle w:val="NoSpacing"/>
        <w:ind w:left="360"/>
        <w:rPr>
          <w:b/>
        </w:rPr>
      </w:pPr>
    </w:p>
    <w:p w14:paraId="54112CF3" w14:textId="77777777" w:rsidR="009005F6" w:rsidRDefault="009005F6" w:rsidP="001D07CB">
      <w:pPr>
        <w:pStyle w:val="NoSpacing"/>
        <w:ind w:left="360"/>
        <w:rPr>
          <w:b/>
        </w:rPr>
      </w:pPr>
    </w:p>
    <w:p w14:paraId="773212C4" w14:textId="3148E1F4" w:rsidR="000C087D" w:rsidRDefault="000C087D" w:rsidP="001D07CB">
      <w:pPr>
        <w:pStyle w:val="NoSpacing"/>
        <w:ind w:left="360"/>
        <w:rPr>
          <w:b/>
        </w:rPr>
      </w:pPr>
      <w:r>
        <w:rPr>
          <w:b/>
        </w:rPr>
        <w:lastRenderedPageBreak/>
        <w:t>Department of Commerce (DOC) Policies</w:t>
      </w:r>
    </w:p>
    <w:p w14:paraId="5706F278" w14:textId="77777777" w:rsidR="000C087D" w:rsidRPr="00166207" w:rsidRDefault="007F37C7" w:rsidP="00275249">
      <w:pPr>
        <w:pStyle w:val="NoSpacing"/>
        <w:widowControl/>
        <w:numPr>
          <w:ilvl w:val="0"/>
          <w:numId w:val="16"/>
        </w:numPr>
        <w:ind w:left="1080"/>
        <w:rPr>
          <w:b/>
        </w:rPr>
      </w:pPr>
      <w:hyperlink r:id="rId82" w:history="1">
        <w:r w:rsidR="000C087D" w:rsidRPr="00166207">
          <w:rPr>
            <w:rStyle w:val="Hyperlink"/>
          </w:rPr>
          <w:t>Commerce Policy Regarding 1) Implementing National Institute of Standards and Technology (NIST) Special Publication (SP) 800-53 Revision 4, Appendix J Privacy Controls, and 2) Senior Agency Official for Privacy (SAOP) Approval as a Precondition for the Issuance of an Authorization to Operate (ATO) (November 18, 2014)</w:t>
        </w:r>
      </w:hyperlink>
    </w:p>
    <w:p w14:paraId="4090DCCE" w14:textId="77777777" w:rsidR="000C087D" w:rsidRPr="009C14AE" w:rsidRDefault="007F37C7" w:rsidP="00275249">
      <w:pPr>
        <w:pStyle w:val="NoSpacing"/>
        <w:numPr>
          <w:ilvl w:val="0"/>
          <w:numId w:val="16"/>
        </w:numPr>
        <w:ind w:left="1080"/>
        <w:rPr>
          <w:b/>
        </w:rPr>
      </w:pPr>
      <w:hyperlink r:id="rId83" w:history="1">
        <w:r w:rsidR="000C087D" w:rsidRPr="00166207">
          <w:rPr>
            <w:rStyle w:val="Hyperlink"/>
          </w:rPr>
          <w:t>Procedures on Notifying Management Officials of Individuals Who Fail to Safeguard Sensitive Personally Identifiable Information (PII) (August 3, 2015)</w:t>
        </w:r>
      </w:hyperlink>
    </w:p>
    <w:p w14:paraId="1073A44E" w14:textId="77777777" w:rsidR="000C087D" w:rsidRPr="00166207" w:rsidRDefault="007F37C7" w:rsidP="00275249">
      <w:pPr>
        <w:pStyle w:val="NoSpacing"/>
        <w:numPr>
          <w:ilvl w:val="0"/>
          <w:numId w:val="16"/>
        </w:numPr>
        <w:ind w:left="1080"/>
        <w:rPr>
          <w:b/>
        </w:rPr>
      </w:pPr>
      <w:hyperlink r:id="rId84" w:history="1">
        <w:r w:rsidR="000C087D" w:rsidRPr="00166207">
          <w:rPr>
            <w:rStyle w:val="Hyperlink"/>
          </w:rPr>
          <w:t>Departmental Privacy Standards for Commerce Data Loss Prevention (DLP) Security Tools (April 15, 2016)</w:t>
        </w:r>
      </w:hyperlink>
    </w:p>
    <w:p w14:paraId="3F72F32B" w14:textId="77777777" w:rsidR="000C087D" w:rsidRDefault="007F37C7" w:rsidP="00275249">
      <w:pPr>
        <w:pStyle w:val="NoSpacing"/>
        <w:numPr>
          <w:ilvl w:val="0"/>
          <w:numId w:val="16"/>
        </w:numPr>
        <w:ind w:left="1080"/>
        <w:rPr>
          <w:b/>
        </w:rPr>
      </w:pPr>
      <w:hyperlink r:id="rId85" w:history="1">
        <w:r w:rsidR="000C087D" w:rsidRPr="00166207">
          <w:rPr>
            <w:rStyle w:val="Hyperlink"/>
          </w:rPr>
          <w:t>DOC Social Security Numbers (SSNs) Justification Process Memorandum (June 20, 2017)</w:t>
        </w:r>
      </w:hyperlink>
    </w:p>
    <w:p w14:paraId="37E78041" w14:textId="77777777" w:rsidR="000C087D" w:rsidRDefault="000C087D" w:rsidP="001D07CB">
      <w:pPr>
        <w:pStyle w:val="NoSpacing"/>
        <w:ind w:left="1080"/>
        <w:rPr>
          <w:b/>
        </w:rPr>
      </w:pPr>
    </w:p>
    <w:p w14:paraId="473009F7" w14:textId="77777777" w:rsidR="000C087D" w:rsidRDefault="000C087D" w:rsidP="001D07CB">
      <w:pPr>
        <w:pStyle w:val="NoSpacing"/>
        <w:ind w:left="360"/>
        <w:rPr>
          <w:b/>
        </w:rPr>
      </w:pPr>
      <w:r>
        <w:rPr>
          <w:b/>
        </w:rPr>
        <w:t>Bureau/Operating Unit Privacy Policies</w:t>
      </w:r>
    </w:p>
    <w:p w14:paraId="18FB2618" w14:textId="71275050" w:rsidR="000C087D" w:rsidRPr="009C14AE" w:rsidRDefault="007F37C7" w:rsidP="00275249">
      <w:pPr>
        <w:pStyle w:val="NoSpacing"/>
        <w:numPr>
          <w:ilvl w:val="0"/>
          <w:numId w:val="17"/>
        </w:numPr>
        <w:ind w:left="1080"/>
        <w:rPr>
          <w:b/>
        </w:rPr>
      </w:pPr>
      <w:hyperlink r:id="rId86" w:history="1">
        <w:r w:rsidR="000C087D" w:rsidRPr="009C14AE">
          <w:rPr>
            <w:rStyle w:val="Hyperlink"/>
          </w:rPr>
          <w:t>Commerce Privacy Policy</w:t>
        </w:r>
      </w:hyperlink>
    </w:p>
    <w:p w14:paraId="75F126A1" w14:textId="77777777" w:rsidR="000C087D" w:rsidRPr="009C14AE" w:rsidRDefault="007F37C7" w:rsidP="00275249">
      <w:pPr>
        <w:pStyle w:val="NoSpacing"/>
        <w:numPr>
          <w:ilvl w:val="0"/>
          <w:numId w:val="17"/>
        </w:numPr>
        <w:ind w:left="1080"/>
        <w:rPr>
          <w:b/>
        </w:rPr>
      </w:pPr>
      <w:hyperlink r:id="rId87" w:history="1">
        <w:r w:rsidR="000C087D" w:rsidRPr="009C14AE">
          <w:rPr>
            <w:rStyle w:val="Hyperlink"/>
          </w:rPr>
          <w:t>Bureau of Economic Analysis (BEA) Privacy Policy</w:t>
        </w:r>
      </w:hyperlink>
    </w:p>
    <w:p w14:paraId="3F63EC5E" w14:textId="77777777" w:rsidR="000C087D" w:rsidRPr="009C14AE" w:rsidRDefault="007F37C7" w:rsidP="00275249">
      <w:pPr>
        <w:pStyle w:val="NoSpacing"/>
        <w:numPr>
          <w:ilvl w:val="0"/>
          <w:numId w:val="17"/>
        </w:numPr>
        <w:ind w:left="1080"/>
        <w:rPr>
          <w:b/>
        </w:rPr>
      </w:pPr>
      <w:hyperlink r:id="rId88" w:history="1">
        <w:r w:rsidR="000C087D" w:rsidRPr="009C14AE">
          <w:rPr>
            <w:rStyle w:val="Hyperlink"/>
          </w:rPr>
          <w:t>Bureau of Industry and Security (BIS) Privacy Policy</w:t>
        </w:r>
      </w:hyperlink>
    </w:p>
    <w:p w14:paraId="776FB1FB" w14:textId="77777777" w:rsidR="000C087D" w:rsidRPr="009C14AE" w:rsidRDefault="007F37C7" w:rsidP="00275249">
      <w:pPr>
        <w:pStyle w:val="NoSpacing"/>
        <w:numPr>
          <w:ilvl w:val="0"/>
          <w:numId w:val="17"/>
        </w:numPr>
        <w:ind w:left="1080"/>
        <w:rPr>
          <w:b/>
        </w:rPr>
      </w:pPr>
      <w:hyperlink r:id="rId89" w:history="1">
        <w:r w:rsidR="000C087D" w:rsidRPr="009C14AE">
          <w:rPr>
            <w:rStyle w:val="Hyperlink"/>
          </w:rPr>
          <w:t>Bureau of the Census Privacy Policy</w:t>
        </w:r>
      </w:hyperlink>
    </w:p>
    <w:p w14:paraId="130BD03D" w14:textId="77777777" w:rsidR="000C087D" w:rsidRPr="009C14AE" w:rsidRDefault="007F37C7" w:rsidP="00275249">
      <w:pPr>
        <w:pStyle w:val="NoSpacing"/>
        <w:numPr>
          <w:ilvl w:val="0"/>
          <w:numId w:val="17"/>
        </w:numPr>
        <w:ind w:left="1080"/>
        <w:rPr>
          <w:b/>
        </w:rPr>
      </w:pPr>
      <w:hyperlink r:id="rId90" w:history="1">
        <w:r w:rsidR="000C087D" w:rsidRPr="009C14AE">
          <w:rPr>
            <w:rStyle w:val="Hyperlink"/>
          </w:rPr>
          <w:t>Economic Development Administration (EDA) Privacy Policy</w:t>
        </w:r>
      </w:hyperlink>
    </w:p>
    <w:p w14:paraId="474076EC" w14:textId="77777777" w:rsidR="000C087D" w:rsidRPr="009C14AE" w:rsidRDefault="007F37C7" w:rsidP="00275249">
      <w:pPr>
        <w:pStyle w:val="NoSpacing"/>
        <w:numPr>
          <w:ilvl w:val="0"/>
          <w:numId w:val="17"/>
        </w:numPr>
        <w:ind w:left="1080"/>
        <w:rPr>
          <w:b/>
        </w:rPr>
      </w:pPr>
      <w:hyperlink r:id="rId91" w:history="1">
        <w:r w:rsidR="000C087D" w:rsidRPr="009C14AE">
          <w:rPr>
            <w:rStyle w:val="Hyperlink"/>
          </w:rPr>
          <w:t>Economics and Statistics Administration (ESA) Privacy Policy</w:t>
        </w:r>
      </w:hyperlink>
    </w:p>
    <w:p w14:paraId="0F1F0F82" w14:textId="77777777" w:rsidR="000C087D" w:rsidRPr="009C14AE" w:rsidRDefault="007F37C7" w:rsidP="00275249">
      <w:pPr>
        <w:pStyle w:val="NoSpacing"/>
        <w:numPr>
          <w:ilvl w:val="0"/>
          <w:numId w:val="17"/>
        </w:numPr>
        <w:ind w:left="1080"/>
        <w:rPr>
          <w:b/>
        </w:rPr>
      </w:pPr>
      <w:hyperlink r:id="rId92" w:history="1">
        <w:r w:rsidR="000C087D" w:rsidRPr="000C087D">
          <w:rPr>
            <w:rStyle w:val="Hyperlink"/>
          </w:rPr>
          <w:t>International Trade Administration (ITA) Privacy Policy</w:t>
        </w:r>
      </w:hyperlink>
    </w:p>
    <w:p w14:paraId="35A2A48D" w14:textId="77777777" w:rsidR="000C087D" w:rsidRPr="009C14AE" w:rsidRDefault="007F37C7" w:rsidP="00275249">
      <w:pPr>
        <w:pStyle w:val="NoSpacing"/>
        <w:numPr>
          <w:ilvl w:val="0"/>
          <w:numId w:val="17"/>
        </w:numPr>
        <w:ind w:left="1080"/>
        <w:rPr>
          <w:b/>
        </w:rPr>
      </w:pPr>
      <w:hyperlink r:id="rId93" w:history="1">
        <w:r w:rsidR="000C087D" w:rsidRPr="000C087D">
          <w:rPr>
            <w:rStyle w:val="Hyperlink"/>
          </w:rPr>
          <w:t>Minority Business Development Agency (MBDA) Privacy Policy</w:t>
        </w:r>
      </w:hyperlink>
    </w:p>
    <w:p w14:paraId="3B8F8326" w14:textId="77777777" w:rsidR="000C087D" w:rsidRPr="009C14AE" w:rsidRDefault="007F37C7" w:rsidP="00275249">
      <w:pPr>
        <w:pStyle w:val="NoSpacing"/>
        <w:numPr>
          <w:ilvl w:val="0"/>
          <w:numId w:val="17"/>
        </w:numPr>
        <w:ind w:left="1080"/>
        <w:rPr>
          <w:b/>
        </w:rPr>
      </w:pPr>
      <w:hyperlink r:id="rId94" w:history="1">
        <w:r w:rsidR="000C087D" w:rsidRPr="000C087D">
          <w:rPr>
            <w:rStyle w:val="Hyperlink"/>
          </w:rPr>
          <w:t>National Oceanic and Atmospheric Administration (NOAA) Privacy Policy</w:t>
        </w:r>
      </w:hyperlink>
    </w:p>
    <w:p w14:paraId="0BA71F0D" w14:textId="77777777" w:rsidR="000C087D" w:rsidRPr="009C14AE" w:rsidRDefault="007F37C7" w:rsidP="00275249">
      <w:pPr>
        <w:pStyle w:val="NoSpacing"/>
        <w:numPr>
          <w:ilvl w:val="0"/>
          <w:numId w:val="17"/>
        </w:numPr>
        <w:ind w:left="1080"/>
        <w:rPr>
          <w:b/>
        </w:rPr>
      </w:pPr>
      <w:hyperlink r:id="rId95" w:history="1">
        <w:r w:rsidR="000C087D" w:rsidRPr="000C087D">
          <w:rPr>
            <w:rStyle w:val="Hyperlink"/>
          </w:rPr>
          <w:t>National Institute of Standards and Technology (NIST) Privacy Policy</w:t>
        </w:r>
      </w:hyperlink>
    </w:p>
    <w:p w14:paraId="255EEBD3" w14:textId="77777777" w:rsidR="000C087D" w:rsidRPr="009C14AE" w:rsidRDefault="007F37C7" w:rsidP="00275249">
      <w:pPr>
        <w:pStyle w:val="NoSpacing"/>
        <w:numPr>
          <w:ilvl w:val="0"/>
          <w:numId w:val="17"/>
        </w:numPr>
        <w:ind w:left="1080"/>
        <w:rPr>
          <w:b/>
        </w:rPr>
      </w:pPr>
      <w:hyperlink r:id="rId96" w:history="1">
        <w:r w:rsidR="000C087D" w:rsidRPr="000C087D">
          <w:rPr>
            <w:rStyle w:val="Hyperlink"/>
          </w:rPr>
          <w:t>National Telecommunications and Information Administration (NTIA) Privacy Policy</w:t>
        </w:r>
      </w:hyperlink>
    </w:p>
    <w:p w14:paraId="4589B6AC" w14:textId="77777777" w:rsidR="000C087D" w:rsidRPr="009C14AE" w:rsidRDefault="007F37C7" w:rsidP="00275249">
      <w:pPr>
        <w:pStyle w:val="NoSpacing"/>
        <w:numPr>
          <w:ilvl w:val="0"/>
          <w:numId w:val="17"/>
        </w:numPr>
        <w:ind w:left="1080"/>
        <w:rPr>
          <w:b/>
        </w:rPr>
      </w:pPr>
      <w:hyperlink r:id="rId97" w:history="1">
        <w:r w:rsidR="000C087D" w:rsidRPr="000C087D">
          <w:rPr>
            <w:rStyle w:val="Hyperlink"/>
          </w:rPr>
          <w:t>National Technical Information Services (NTIS) Privacy Policy</w:t>
        </w:r>
      </w:hyperlink>
    </w:p>
    <w:p w14:paraId="4F31C717" w14:textId="77777777" w:rsidR="000C087D" w:rsidRPr="009C14AE" w:rsidRDefault="007F37C7" w:rsidP="00275249">
      <w:pPr>
        <w:pStyle w:val="NoSpacing"/>
        <w:numPr>
          <w:ilvl w:val="0"/>
          <w:numId w:val="17"/>
        </w:numPr>
        <w:ind w:left="1080"/>
        <w:rPr>
          <w:b/>
        </w:rPr>
      </w:pPr>
      <w:hyperlink r:id="rId98" w:history="1">
        <w:r w:rsidR="000C087D" w:rsidRPr="000C087D">
          <w:rPr>
            <w:rStyle w:val="Hyperlink"/>
          </w:rPr>
          <w:t>Office of Inspector General (OIG) Privacy Policy</w:t>
        </w:r>
      </w:hyperlink>
    </w:p>
    <w:p w14:paraId="43AF98B1" w14:textId="77777777" w:rsidR="000C087D" w:rsidRPr="009C14AE" w:rsidRDefault="007F37C7" w:rsidP="00275249">
      <w:pPr>
        <w:pStyle w:val="NoSpacing"/>
        <w:numPr>
          <w:ilvl w:val="0"/>
          <w:numId w:val="17"/>
        </w:numPr>
        <w:ind w:left="1080"/>
        <w:rPr>
          <w:b/>
        </w:rPr>
      </w:pPr>
      <w:hyperlink r:id="rId99" w:history="1">
        <w:r w:rsidR="000C087D" w:rsidRPr="000C087D">
          <w:rPr>
            <w:rStyle w:val="Hyperlink"/>
          </w:rPr>
          <w:t>Office of the Secretary (OS) Privacy Policy</w:t>
        </w:r>
      </w:hyperlink>
    </w:p>
    <w:p w14:paraId="4281A840" w14:textId="68F7FC32" w:rsidR="000C087D" w:rsidRPr="00046F2C" w:rsidRDefault="007F37C7" w:rsidP="00275249">
      <w:pPr>
        <w:pStyle w:val="NoSpacing"/>
        <w:numPr>
          <w:ilvl w:val="0"/>
          <w:numId w:val="17"/>
        </w:numPr>
        <w:ind w:left="1080"/>
        <w:rPr>
          <w:rStyle w:val="Hyperlink"/>
          <w:b/>
          <w:color w:val="auto"/>
          <w:u w:val="none"/>
        </w:rPr>
      </w:pPr>
      <w:hyperlink r:id="rId100" w:history="1">
        <w:r w:rsidR="000C087D" w:rsidRPr="000C087D">
          <w:rPr>
            <w:rStyle w:val="Hyperlink"/>
          </w:rPr>
          <w:t>United States Patent and Trademark Office (PTO) Privacy Policy</w:t>
        </w:r>
      </w:hyperlink>
    </w:p>
    <w:p w14:paraId="0C92EF78" w14:textId="77777777" w:rsidR="00046F2C" w:rsidRPr="00046F2C" w:rsidRDefault="00046F2C" w:rsidP="001D07CB">
      <w:pPr>
        <w:pStyle w:val="NoSpacing"/>
        <w:ind w:left="1080"/>
        <w:rPr>
          <w:rStyle w:val="Hyperlink"/>
          <w:b/>
          <w:color w:val="auto"/>
          <w:u w:val="none"/>
        </w:rPr>
      </w:pPr>
    </w:p>
    <w:p w14:paraId="0250B90A" w14:textId="34EA9C9F" w:rsidR="00046F2C" w:rsidRDefault="00711A35" w:rsidP="001D07CB">
      <w:pPr>
        <w:pStyle w:val="NoSpacing"/>
        <w:ind w:left="360"/>
        <w:rPr>
          <w:rStyle w:val="Hyperlink"/>
          <w:b/>
          <w:color w:val="auto"/>
          <w:u w:val="none"/>
        </w:rPr>
      </w:pPr>
      <w:r>
        <w:rPr>
          <w:rStyle w:val="Hyperlink"/>
          <w:b/>
          <w:color w:val="auto"/>
          <w:u w:val="none"/>
        </w:rPr>
        <w:t>DOC</w:t>
      </w:r>
      <w:r w:rsidR="00046F2C">
        <w:rPr>
          <w:rStyle w:val="Hyperlink"/>
          <w:b/>
          <w:color w:val="auto"/>
          <w:u w:val="none"/>
        </w:rPr>
        <w:t xml:space="preserve"> Privacy Guides and Brochures</w:t>
      </w:r>
    </w:p>
    <w:p w14:paraId="782F3428" w14:textId="02EC1CBC" w:rsidR="00046F2C" w:rsidRPr="00046F2C" w:rsidRDefault="007F37C7" w:rsidP="00275249">
      <w:pPr>
        <w:pStyle w:val="NoSpacing"/>
        <w:numPr>
          <w:ilvl w:val="0"/>
          <w:numId w:val="30"/>
        </w:numPr>
        <w:ind w:left="1080"/>
        <w:rPr>
          <w:rStyle w:val="Hyperlink"/>
          <w:b/>
          <w:color w:val="auto"/>
          <w:u w:val="none"/>
        </w:rPr>
      </w:pPr>
      <w:hyperlink r:id="rId101" w:history="1">
        <w:r w:rsidR="00046F2C" w:rsidRPr="00046F2C">
          <w:rPr>
            <w:rStyle w:val="Hyperlink"/>
          </w:rPr>
          <w:t>Quick-Start Guidance for Moving Sensitive Personally Identifiable Information (PII) and Business Identifiable Information (BII)</w:t>
        </w:r>
      </w:hyperlink>
    </w:p>
    <w:p w14:paraId="37170E8C" w14:textId="6380EEE2" w:rsidR="00046F2C" w:rsidRPr="00046F2C" w:rsidRDefault="007F37C7" w:rsidP="00275249">
      <w:pPr>
        <w:pStyle w:val="NoSpacing"/>
        <w:numPr>
          <w:ilvl w:val="0"/>
          <w:numId w:val="30"/>
        </w:numPr>
        <w:ind w:left="1080"/>
        <w:rPr>
          <w:rStyle w:val="Hyperlink"/>
          <w:b/>
          <w:color w:val="auto"/>
          <w:u w:val="none"/>
        </w:rPr>
      </w:pPr>
      <w:hyperlink r:id="rId102" w:history="1">
        <w:r w:rsidR="00046F2C" w:rsidRPr="00046F2C">
          <w:rPr>
            <w:rStyle w:val="Hyperlink"/>
          </w:rPr>
          <w:t xml:space="preserve">How to PROTECT Personally Identifiable Information (PII) and Business Identifiable Information (BII) When Transmitting to </w:t>
        </w:r>
        <w:r w:rsidR="00046F2C" w:rsidRPr="00046F2C">
          <w:rPr>
            <w:rStyle w:val="Hyperlink"/>
            <w:smallCaps/>
          </w:rPr>
          <w:t>AUTHORIZED USERS</w:t>
        </w:r>
        <w:r w:rsidR="00046F2C" w:rsidRPr="00046F2C">
          <w:rPr>
            <w:rStyle w:val="Hyperlink"/>
          </w:rPr>
          <w:t xml:space="preserve"> using Accellion</w:t>
        </w:r>
      </w:hyperlink>
      <w:r w:rsidR="00046F2C">
        <w:rPr>
          <w:rStyle w:val="Hyperlink"/>
          <w:color w:val="auto"/>
          <w:u w:val="none"/>
        </w:rPr>
        <w:t>.</w:t>
      </w:r>
    </w:p>
    <w:p w14:paraId="6459373B" w14:textId="1F08C712" w:rsidR="00046F2C" w:rsidRPr="00046F2C" w:rsidRDefault="007F37C7" w:rsidP="00275249">
      <w:pPr>
        <w:pStyle w:val="NoSpacing"/>
        <w:numPr>
          <w:ilvl w:val="0"/>
          <w:numId w:val="30"/>
        </w:numPr>
        <w:ind w:left="1080"/>
        <w:rPr>
          <w:rStyle w:val="Hyperlink"/>
          <w:b/>
          <w:color w:val="auto"/>
          <w:u w:val="none"/>
        </w:rPr>
      </w:pPr>
      <w:hyperlink r:id="rId103" w:history="1">
        <w:r w:rsidR="00046F2C" w:rsidRPr="00046F2C">
          <w:rPr>
            <w:rStyle w:val="Hyperlink"/>
          </w:rPr>
          <w:t>Personally Identifiable Information (PII) Breach Incident Reporting</w:t>
        </w:r>
      </w:hyperlink>
    </w:p>
    <w:p w14:paraId="2EC9B403" w14:textId="298E7D30" w:rsidR="00046F2C" w:rsidRPr="00046F2C" w:rsidRDefault="007F37C7" w:rsidP="00275249">
      <w:pPr>
        <w:pStyle w:val="NoSpacing"/>
        <w:numPr>
          <w:ilvl w:val="0"/>
          <w:numId w:val="30"/>
        </w:numPr>
        <w:ind w:left="1080"/>
        <w:rPr>
          <w:rStyle w:val="Hyperlink"/>
          <w:b/>
          <w:color w:val="auto"/>
          <w:u w:val="none"/>
        </w:rPr>
      </w:pPr>
      <w:hyperlink r:id="rId104" w:history="1">
        <w:r w:rsidR="00046F2C" w:rsidRPr="00A33BFA">
          <w:rPr>
            <w:rStyle w:val="Hyperlink"/>
          </w:rPr>
          <w:t xml:space="preserve">Privacy Impact Assessments (PIA) </w:t>
        </w:r>
        <w:r w:rsidR="00A33BFA" w:rsidRPr="00A33BFA">
          <w:rPr>
            <w:rStyle w:val="Hyperlink"/>
          </w:rPr>
          <w:t>Brochure</w:t>
        </w:r>
      </w:hyperlink>
    </w:p>
    <w:p w14:paraId="21C7BEE7" w14:textId="1F423523" w:rsidR="003526C1" w:rsidRDefault="003526C1" w:rsidP="003526C1">
      <w:pPr>
        <w:pStyle w:val="NoSpacing"/>
        <w:ind w:left="360"/>
        <w:rPr>
          <w:b/>
        </w:rPr>
      </w:pPr>
    </w:p>
    <w:p w14:paraId="397592D2" w14:textId="77777777" w:rsidR="006F1CF2" w:rsidRDefault="006F1CF2">
      <w:pPr>
        <w:widowControl/>
        <w:autoSpaceDE/>
        <w:autoSpaceDN/>
        <w:adjustRightInd/>
        <w:spacing w:after="0" w:line="240" w:lineRule="auto"/>
        <w:rPr>
          <w:b/>
        </w:rPr>
      </w:pPr>
      <w:r>
        <w:rPr>
          <w:b/>
        </w:rPr>
        <w:br w:type="page"/>
      </w:r>
    </w:p>
    <w:p w14:paraId="298D20AE" w14:textId="216FA010" w:rsidR="00DD1F99" w:rsidRDefault="00DD1F99" w:rsidP="008758EC">
      <w:pPr>
        <w:pStyle w:val="Heading1"/>
        <w:numPr>
          <w:ilvl w:val="0"/>
          <w:numId w:val="0"/>
        </w:numPr>
      </w:pPr>
      <w:bookmarkStart w:id="50" w:name="_Appendix_B_–_3"/>
      <w:bookmarkStart w:id="51" w:name="_Toc494966218"/>
      <w:bookmarkEnd w:id="50"/>
      <w:r>
        <w:lastRenderedPageBreak/>
        <w:t>Appendix B – IT Compliance in Acquisition Checklist</w:t>
      </w:r>
      <w:bookmarkEnd w:id="51"/>
    </w:p>
    <w:p w14:paraId="6FEAC0BE" w14:textId="55D5BEE6" w:rsidR="005170D7" w:rsidRDefault="005170D7">
      <w:pPr>
        <w:spacing w:before="2"/>
        <w:rPr>
          <w:sz w:val="2"/>
          <w:szCs w:val="2"/>
        </w:rPr>
      </w:pPr>
    </w:p>
    <w:p w14:paraId="1BF134F5" w14:textId="77777777" w:rsidR="005170D7" w:rsidRDefault="005170D7">
      <w:pPr>
        <w:spacing w:line="30" w:lineRule="atLeast"/>
        <w:ind w:left="718"/>
        <w:rPr>
          <w:sz w:val="3"/>
          <w:szCs w:val="3"/>
        </w:rPr>
      </w:pPr>
      <w:r>
        <w:rPr>
          <w:noProof/>
          <w:sz w:val="3"/>
          <w:szCs w:val="3"/>
        </w:rPr>
        <mc:AlternateContent>
          <mc:Choice Requires="wpg">
            <w:drawing>
              <wp:inline distT="0" distB="0" distL="0" distR="0" wp14:anchorId="385FC1BD" wp14:editId="4C982F6C">
                <wp:extent cx="6494780" cy="20320"/>
                <wp:effectExtent l="1905" t="3175" r="0" b="5080"/>
                <wp:docPr id="528"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20320"/>
                          <a:chOff x="0" y="0"/>
                          <a:chExt cx="10228" cy="32"/>
                        </a:xfrm>
                      </wpg:grpSpPr>
                      <wpg:grpSp>
                        <wpg:cNvPr id="529" name="Group 527"/>
                        <wpg:cNvGrpSpPr>
                          <a:grpSpLocks/>
                        </wpg:cNvGrpSpPr>
                        <wpg:grpSpPr bwMode="auto">
                          <a:xfrm>
                            <a:off x="16" y="16"/>
                            <a:ext cx="10196" cy="2"/>
                            <a:chOff x="16" y="16"/>
                            <a:chExt cx="10196" cy="2"/>
                          </a:xfrm>
                        </wpg:grpSpPr>
                        <wps:wsp>
                          <wps:cNvPr id="530" name="Freeform 528"/>
                          <wps:cNvSpPr>
                            <a:spLocks/>
                          </wps:cNvSpPr>
                          <wps:spPr bwMode="auto">
                            <a:xfrm>
                              <a:off x="16" y="16"/>
                              <a:ext cx="10196" cy="2"/>
                            </a:xfrm>
                            <a:custGeom>
                              <a:avLst/>
                              <a:gdLst>
                                <a:gd name="T0" fmla="+- 0 16 16"/>
                                <a:gd name="T1" fmla="*/ T0 w 10196"/>
                                <a:gd name="T2" fmla="+- 0 10211 16"/>
                                <a:gd name="T3" fmla="*/ T2 w 10196"/>
                              </a:gdLst>
                              <a:ahLst/>
                              <a:cxnLst>
                                <a:cxn ang="0">
                                  <a:pos x="T1" y="0"/>
                                </a:cxn>
                                <a:cxn ang="0">
                                  <a:pos x="T3" y="0"/>
                                </a:cxn>
                              </a:cxnLst>
                              <a:rect l="0" t="0" r="r" b="b"/>
                              <a:pathLst>
                                <a:path w="10196">
                                  <a:moveTo>
                                    <a:pt x="0" y="0"/>
                                  </a:moveTo>
                                  <a:lnTo>
                                    <a:pt x="1019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D3D6FE" id="Group 526" o:spid="_x0000_s1026" style="width:511.4pt;height:1.6pt;mso-position-horizontal-relative:char;mso-position-vertical-relative:line" coordsize="102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">
                <v:group id="Group 527" o:spid="_x0000_s1027" style="position:absolute;left:16;top:16;width:10196;height:2" coordorigin="16,16" coordsize="10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28" o:spid="_x0000_s1028" style="position:absolute;left:16;top:16;width:10196;height:2;visibility:visible;mso-wrap-style:square;v-text-anchor:top" coordsize="10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" path="m,l10195,e" filled="f" strokeweight="1.6pt">
                    <v:path arrowok="t" o:connecttype="custom" o:connectlocs="0,0;10195,0" o:connectangles="0,0"/>
                  </v:shape>
                </v:group>
                <w10:anchorlock/>
              </v:group>
            </w:pict>
          </mc:Fallback>
        </mc:AlternateContent>
      </w:r>
    </w:p>
    <w:p w14:paraId="24187963" w14:textId="28130B05" w:rsidR="005170D7" w:rsidRPr="00793DA3" w:rsidRDefault="00540295" w:rsidP="00793DA3">
      <w:pPr>
        <w:ind w:left="944"/>
        <w:rPr>
          <w:rFonts w:ascii="Arial"/>
          <w:b/>
          <w:sz w:val="20"/>
        </w:rPr>
      </w:pPr>
      <w:bookmarkStart w:id="52" w:name="_Instructions:"/>
      <w:bookmarkEnd w:id="52"/>
      <w:r w:rsidRPr="00793DA3">
        <w:rPr>
          <w:rFonts w:ascii="Arial"/>
          <w:b/>
          <w:sz w:val="20"/>
        </w:rPr>
        <w:t>I</w:t>
      </w:r>
      <w:r w:rsidR="005170D7" w:rsidRPr="00793DA3">
        <w:rPr>
          <w:rFonts w:ascii="Arial"/>
          <w:b/>
          <w:sz w:val="20"/>
        </w:rPr>
        <w:t>nstructions:</w:t>
      </w:r>
    </w:p>
    <w:p w14:paraId="59F5A1F5" w14:textId="77777777" w:rsidR="005170D7" w:rsidRPr="00F250FA" w:rsidRDefault="005170D7">
      <w:pPr>
        <w:ind w:left="704" w:right="690"/>
        <w:rPr>
          <w:rFonts w:ascii="Arial" w:eastAsia="Arial" w:hAnsi="Arial" w:cs="Arial"/>
          <w:sz w:val="20"/>
          <w:szCs w:val="20"/>
        </w:rPr>
      </w:pPr>
      <w:r w:rsidRPr="00F250FA">
        <w:rPr>
          <w:rFonts w:ascii="Arial"/>
          <w:sz w:val="20"/>
          <w:szCs w:val="20"/>
        </w:rPr>
        <w:t>This</w:t>
      </w:r>
      <w:r w:rsidRPr="00F250FA">
        <w:rPr>
          <w:rFonts w:ascii="Arial"/>
          <w:spacing w:val="-1"/>
          <w:sz w:val="20"/>
          <w:szCs w:val="20"/>
        </w:rPr>
        <w:t xml:space="preserve"> </w:t>
      </w:r>
      <w:r w:rsidRPr="00F250FA">
        <w:rPr>
          <w:rFonts w:ascii="Arial"/>
          <w:sz w:val="20"/>
          <w:szCs w:val="20"/>
        </w:rPr>
        <w:t>IT</w:t>
      </w:r>
      <w:r w:rsidRPr="00F250FA">
        <w:rPr>
          <w:rFonts w:ascii="Arial"/>
          <w:spacing w:val="-1"/>
          <w:sz w:val="20"/>
          <w:szCs w:val="20"/>
        </w:rPr>
        <w:t xml:space="preserve"> checklist, </w:t>
      </w:r>
      <w:r w:rsidRPr="00F250FA">
        <w:rPr>
          <w:rFonts w:ascii="Arial"/>
          <w:sz w:val="20"/>
          <w:szCs w:val="20"/>
        </w:rPr>
        <w:t>with</w:t>
      </w:r>
      <w:r w:rsidRPr="00F250FA">
        <w:rPr>
          <w:rFonts w:ascii="Arial"/>
          <w:spacing w:val="-1"/>
          <w:sz w:val="20"/>
          <w:szCs w:val="20"/>
        </w:rPr>
        <w:t xml:space="preserve"> </w:t>
      </w:r>
      <w:r w:rsidRPr="00F250FA">
        <w:rPr>
          <w:rFonts w:ascii="Arial"/>
          <w:sz w:val="20"/>
          <w:szCs w:val="20"/>
        </w:rPr>
        <w:t>appropriate</w:t>
      </w:r>
      <w:r w:rsidRPr="00F250FA">
        <w:rPr>
          <w:rFonts w:ascii="Arial"/>
          <w:spacing w:val="-1"/>
          <w:sz w:val="20"/>
          <w:szCs w:val="20"/>
        </w:rPr>
        <w:t xml:space="preserve"> signatures, </w:t>
      </w:r>
      <w:r w:rsidRPr="00F250FA">
        <w:rPr>
          <w:rFonts w:ascii="Arial"/>
          <w:sz w:val="20"/>
          <w:szCs w:val="20"/>
        </w:rPr>
        <w:t>must</w:t>
      </w:r>
      <w:r w:rsidRPr="00F250FA">
        <w:rPr>
          <w:rFonts w:ascii="Arial"/>
          <w:spacing w:val="-1"/>
          <w:sz w:val="20"/>
          <w:szCs w:val="20"/>
        </w:rPr>
        <w:t xml:space="preserve"> </w:t>
      </w:r>
      <w:r w:rsidRPr="00F250FA">
        <w:rPr>
          <w:rFonts w:ascii="Arial"/>
          <w:sz w:val="20"/>
          <w:szCs w:val="20"/>
        </w:rPr>
        <w:t>be</w:t>
      </w:r>
      <w:r w:rsidRPr="00F250FA">
        <w:rPr>
          <w:rFonts w:ascii="Arial"/>
          <w:spacing w:val="-2"/>
          <w:sz w:val="20"/>
          <w:szCs w:val="20"/>
        </w:rPr>
        <w:t xml:space="preserve"> </w:t>
      </w:r>
      <w:r w:rsidRPr="00F250FA">
        <w:rPr>
          <w:rFonts w:ascii="Arial"/>
          <w:spacing w:val="-1"/>
          <w:sz w:val="20"/>
          <w:szCs w:val="20"/>
        </w:rPr>
        <w:t xml:space="preserve">completed </w:t>
      </w:r>
      <w:r w:rsidRPr="00F250FA">
        <w:rPr>
          <w:rFonts w:ascii="Arial"/>
          <w:sz w:val="20"/>
          <w:szCs w:val="20"/>
        </w:rPr>
        <w:t>for</w:t>
      </w:r>
      <w:r w:rsidRPr="00F250FA">
        <w:rPr>
          <w:rFonts w:ascii="Arial"/>
          <w:spacing w:val="1"/>
          <w:sz w:val="20"/>
          <w:szCs w:val="20"/>
        </w:rPr>
        <w:t xml:space="preserve"> </w:t>
      </w:r>
      <w:r w:rsidRPr="00F250FA">
        <w:rPr>
          <w:rFonts w:ascii="Arial"/>
          <w:color w:val="0000FF"/>
          <w:sz w:val="20"/>
          <w:szCs w:val="20"/>
          <w:u w:val="single" w:color="0000FF"/>
        </w:rPr>
        <w:t>Information</w:t>
      </w:r>
      <w:r w:rsidRPr="00F250FA">
        <w:rPr>
          <w:rFonts w:ascii="Arial"/>
          <w:color w:val="0000FF"/>
          <w:spacing w:val="-2"/>
          <w:sz w:val="20"/>
          <w:szCs w:val="20"/>
          <w:u w:val="single" w:color="0000FF"/>
        </w:rPr>
        <w:t xml:space="preserve"> </w:t>
      </w:r>
      <w:r w:rsidRPr="00F250FA">
        <w:rPr>
          <w:rFonts w:ascii="Arial"/>
          <w:color w:val="0000FF"/>
          <w:spacing w:val="-1"/>
          <w:sz w:val="20"/>
          <w:szCs w:val="20"/>
          <w:u w:val="single" w:color="0000FF"/>
        </w:rPr>
        <w:t>Technology</w:t>
      </w:r>
      <w:r w:rsidRPr="00F250FA">
        <w:rPr>
          <w:rFonts w:ascii="Arial"/>
          <w:color w:val="0000FF"/>
          <w:spacing w:val="-2"/>
          <w:sz w:val="20"/>
          <w:szCs w:val="20"/>
          <w:u w:val="single" w:color="0000FF"/>
        </w:rPr>
        <w:t xml:space="preserve"> </w:t>
      </w:r>
      <w:r w:rsidRPr="00F250FA">
        <w:rPr>
          <w:rFonts w:ascii="Arial"/>
          <w:sz w:val="20"/>
          <w:szCs w:val="20"/>
        </w:rPr>
        <w:t>(IT)</w:t>
      </w:r>
      <w:r w:rsidRPr="00F250FA">
        <w:rPr>
          <w:rFonts w:ascii="Arial"/>
          <w:spacing w:val="-1"/>
          <w:sz w:val="20"/>
          <w:szCs w:val="20"/>
        </w:rPr>
        <w:t xml:space="preserve"> acquisitions</w:t>
      </w:r>
      <w:r w:rsidRPr="00F250FA">
        <w:rPr>
          <w:rFonts w:ascii="Arial"/>
          <w:spacing w:val="87"/>
          <w:sz w:val="20"/>
          <w:szCs w:val="20"/>
        </w:rPr>
        <w:t xml:space="preserve"> </w:t>
      </w:r>
      <w:r w:rsidRPr="00F250FA">
        <w:rPr>
          <w:rFonts w:ascii="Arial"/>
          <w:sz w:val="20"/>
          <w:szCs w:val="20"/>
        </w:rPr>
        <w:t>within</w:t>
      </w:r>
      <w:r w:rsidRPr="00F250FA">
        <w:rPr>
          <w:rFonts w:ascii="Arial"/>
          <w:spacing w:val="-1"/>
          <w:sz w:val="20"/>
          <w:szCs w:val="20"/>
        </w:rPr>
        <w:t xml:space="preserve"> </w:t>
      </w:r>
      <w:r w:rsidRPr="00F250FA">
        <w:rPr>
          <w:rFonts w:ascii="Arial"/>
          <w:sz w:val="20"/>
          <w:szCs w:val="20"/>
        </w:rPr>
        <w:t>the</w:t>
      </w:r>
      <w:r w:rsidRPr="00F250FA">
        <w:rPr>
          <w:rFonts w:ascii="Arial"/>
          <w:spacing w:val="-1"/>
          <w:sz w:val="20"/>
          <w:szCs w:val="20"/>
        </w:rPr>
        <w:t xml:space="preserve"> Department </w:t>
      </w:r>
      <w:r w:rsidRPr="00F250FA">
        <w:rPr>
          <w:rFonts w:ascii="Arial"/>
          <w:sz w:val="20"/>
          <w:szCs w:val="20"/>
        </w:rPr>
        <w:t>of</w:t>
      </w:r>
      <w:r w:rsidRPr="00F250FA">
        <w:rPr>
          <w:rFonts w:ascii="Arial"/>
          <w:spacing w:val="-1"/>
          <w:sz w:val="20"/>
          <w:szCs w:val="20"/>
        </w:rPr>
        <w:t xml:space="preserve"> </w:t>
      </w:r>
      <w:r w:rsidRPr="00F250FA">
        <w:rPr>
          <w:rFonts w:ascii="Arial"/>
          <w:sz w:val="20"/>
          <w:szCs w:val="20"/>
        </w:rPr>
        <w:t>Commerce</w:t>
      </w:r>
      <w:r w:rsidRPr="00F250FA">
        <w:rPr>
          <w:rFonts w:ascii="Arial"/>
          <w:spacing w:val="-2"/>
          <w:sz w:val="20"/>
          <w:szCs w:val="20"/>
        </w:rPr>
        <w:t xml:space="preserve"> </w:t>
      </w:r>
      <w:r w:rsidRPr="00F250FA">
        <w:rPr>
          <w:rFonts w:ascii="Arial"/>
          <w:sz w:val="20"/>
          <w:szCs w:val="20"/>
        </w:rPr>
        <w:t>(DOC).</w:t>
      </w:r>
      <w:r w:rsidRPr="00F250FA">
        <w:rPr>
          <w:rFonts w:ascii="Arial"/>
          <w:spacing w:val="-1"/>
          <w:sz w:val="20"/>
          <w:szCs w:val="20"/>
        </w:rPr>
        <w:t xml:space="preserve"> </w:t>
      </w:r>
      <w:r w:rsidRPr="00F250FA">
        <w:rPr>
          <w:rFonts w:ascii="Arial"/>
          <w:sz w:val="20"/>
          <w:szCs w:val="20"/>
        </w:rPr>
        <w:t>It</w:t>
      </w:r>
      <w:r w:rsidRPr="00F250FA">
        <w:rPr>
          <w:rFonts w:ascii="Arial"/>
          <w:spacing w:val="-1"/>
          <w:sz w:val="20"/>
          <w:szCs w:val="20"/>
        </w:rPr>
        <w:t xml:space="preserve"> represents </w:t>
      </w:r>
      <w:r w:rsidRPr="00F250FA">
        <w:rPr>
          <w:rFonts w:ascii="Arial"/>
          <w:sz w:val="20"/>
          <w:szCs w:val="20"/>
        </w:rPr>
        <w:t>a</w:t>
      </w:r>
      <w:r w:rsidRPr="00F250FA">
        <w:rPr>
          <w:rFonts w:ascii="Arial"/>
          <w:spacing w:val="-1"/>
          <w:sz w:val="20"/>
          <w:szCs w:val="20"/>
        </w:rPr>
        <w:t xml:space="preserve"> </w:t>
      </w:r>
      <w:r w:rsidRPr="00F250FA">
        <w:rPr>
          <w:rFonts w:ascii="Arial"/>
          <w:sz w:val="20"/>
          <w:szCs w:val="20"/>
        </w:rPr>
        <w:t>list</w:t>
      </w:r>
      <w:r w:rsidRPr="00F250FA">
        <w:rPr>
          <w:rFonts w:ascii="Arial"/>
          <w:spacing w:val="1"/>
          <w:sz w:val="20"/>
          <w:szCs w:val="20"/>
        </w:rPr>
        <w:t xml:space="preserve"> </w:t>
      </w:r>
      <w:r w:rsidRPr="00F250FA">
        <w:rPr>
          <w:rFonts w:ascii="Arial"/>
          <w:sz w:val="20"/>
          <w:szCs w:val="20"/>
        </w:rPr>
        <w:t>of</w:t>
      </w:r>
      <w:r w:rsidRPr="00F250FA">
        <w:rPr>
          <w:rFonts w:ascii="Arial"/>
          <w:spacing w:val="-1"/>
          <w:sz w:val="20"/>
          <w:szCs w:val="20"/>
        </w:rPr>
        <w:t xml:space="preserve"> important </w:t>
      </w:r>
      <w:r w:rsidRPr="00F250FA">
        <w:rPr>
          <w:rFonts w:ascii="Arial"/>
          <w:sz w:val="20"/>
          <w:szCs w:val="20"/>
        </w:rPr>
        <w:t>or</w:t>
      </w:r>
      <w:r w:rsidRPr="00F250FA">
        <w:rPr>
          <w:rFonts w:ascii="Arial"/>
          <w:spacing w:val="-1"/>
          <w:sz w:val="20"/>
          <w:szCs w:val="20"/>
        </w:rPr>
        <w:t xml:space="preserve"> </w:t>
      </w:r>
      <w:r w:rsidRPr="00F250FA">
        <w:rPr>
          <w:rFonts w:ascii="Arial"/>
          <w:sz w:val="20"/>
          <w:szCs w:val="20"/>
        </w:rPr>
        <w:t>relevant</w:t>
      </w:r>
      <w:r w:rsidRPr="00F250FA">
        <w:rPr>
          <w:rFonts w:ascii="Arial"/>
          <w:spacing w:val="-1"/>
          <w:sz w:val="20"/>
          <w:szCs w:val="20"/>
        </w:rPr>
        <w:t xml:space="preserve"> actions (steps) that </w:t>
      </w:r>
      <w:r w:rsidRPr="00F250FA">
        <w:rPr>
          <w:rFonts w:ascii="Arial"/>
          <w:sz w:val="20"/>
          <w:szCs w:val="20"/>
        </w:rPr>
        <w:t>must</w:t>
      </w:r>
      <w:r w:rsidRPr="00F250FA">
        <w:rPr>
          <w:rFonts w:ascii="Arial"/>
          <w:spacing w:val="-1"/>
          <w:sz w:val="20"/>
          <w:szCs w:val="20"/>
        </w:rPr>
        <w:t xml:space="preserve"> </w:t>
      </w:r>
      <w:r w:rsidRPr="00F250FA">
        <w:rPr>
          <w:rFonts w:ascii="Arial"/>
          <w:sz w:val="20"/>
          <w:szCs w:val="20"/>
        </w:rPr>
        <w:t>be</w:t>
      </w:r>
      <w:r w:rsidRPr="00F250FA">
        <w:rPr>
          <w:rFonts w:ascii="Arial"/>
          <w:spacing w:val="79"/>
          <w:sz w:val="20"/>
          <w:szCs w:val="20"/>
        </w:rPr>
        <w:t xml:space="preserve"> </w:t>
      </w:r>
      <w:r w:rsidRPr="00F250FA">
        <w:rPr>
          <w:rFonts w:ascii="Arial"/>
          <w:sz w:val="20"/>
          <w:szCs w:val="20"/>
        </w:rPr>
        <w:t>taken</w:t>
      </w:r>
      <w:r w:rsidRPr="00F250FA">
        <w:rPr>
          <w:rFonts w:ascii="Arial"/>
          <w:spacing w:val="-1"/>
          <w:sz w:val="20"/>
          <w:szCs w:val="20"/>
        </w:rPr>
        <w:t xml:space="preserve"> </w:t>
      </w:r>
      <w:r w:rsidRPr="00F250FA">
        <w:rPr>
          <w:rFonts w:ascii="Arial"/>
          <w:sz w:val="20"/>
          <w:szCs w:val="20"/>
        </w:rPr>
        <w:t>to</w:t>
      </w:r>
      <w:r w:rsidRPr="00F250FA">
        <w:rPr>
          <w:rFonts w:ascii="Arial"/>
          <w:spacing w:val="-1"/>
          <w:sz w:val="20"/>
          <w:szCs w:val="20"/>
        </w:rPr>
        <w:t xml:space="preserve"> ensure </w:t>
      </w:r>
      <w:r w:rsidRPr="00F250FA">
        <w:rPr>
          <w:rFonts w:ascii="Arial"/>
          <w:sz w:val="20"/>
          <w:szCs w:val="20"/>
        </w:rPr>
        <w:t>that</w:t>
      </w:r>
      <w:r w:rsidRPr="00F250FA">
        <w:rPr>
          <w:rFonts w:ascii="Arial"/>
          <w:spacing w:val="-1"/>
          <w:sz w:val="20"/>
          <w:szCs w:val="20"/>
        </w:rPr>
        <w:t xml:space="preserve"> security considerations</w:t>
      </w:r>
      <w:r w:rsidRPr="00F250FA">
        <w:rPr>
          <w:rFonts w:ascii="Arial"/>
          <w:spacing w:val="1"/>
          <w:sz w:val="20"/>
          <w:szCs w:val="20"/>
        </w:rPr>
        <w:t xml:space="preserve"> </w:t>
      </w:r>
      <w:r w:rsidRPr="00F250FA">
        <w:rPr>
          <w:rFonts w:ascii="Arial"/>
          <w:spacing w:val="-1"/>
          <w:sz w:val="20"/>
          <w:szCs w:val="20"/>
        </w:rPr>
        <w:t>are incorporated</w:t>
      </w:r>
      <w:r w:rsidRPr="00F250FA">
        <w:rPr>
          <w:rFonts w:ascii="Arial"/>
          <w:sz w:val="20"/>
          <w:szCs w:val="20"/>
        </w:rPr>
        <w:t xml:space="preserve"> into</w:t>
      </w:r>
      <w:r w:rsidRPr="00F250FA">
        <w:rPr>
          <w:rFonts w:ascii="Arial"/>
          <w:spacing w:val="-1"/>
          <w:sz w:val="20"/>
          <w:szCs w:val="20"/>
        </w:rPr>
        <w:t xml:space="preserve"> </w:t>
      </w:r>
      <w:r w:rsidRPr="00F250FA">
        <w:rPr>
          <w:rFonts w:ascii="Arial"/>
          <w:sz w:val="20"/>
          <w:szCs w:val="20"/>
        </w:rPr>
        <w:t>IT</w:t>
      </w:r>
      <w:r w:rsidRPr="00F250FA">
        <w:rPr>
          <w:rFonts w:ascii="Arial"/>
          <w:spacing w:val="-1"/>
          <w:sz w:val="20"/>
          <w:szCs w:val="20"/>
        </w:rPr>
        <w:t xml:space="preserve"> acquisitions.</w:t>
      </w:r>
      <w:r w:rsidRPr="00F250FA">
        <w:rPr>
          <w:rFonts w:ascii="Arial"/>
          <w:spacing w:val="55"/>
          <w:sz w:val="20"/>
          <w:szCs w:val="20"/>
        </w:rPr>
        <w:t xml:space="preserve"> </w:t>
      </w:r>
      <w:r w:rsidRPr="00F250FA">
        <w:rPr>
          <w:rFonts w:ascii="Arial"/>
          <w:i/>
          <w:spacing w:val="-1"/>
          <w:sz w:val="20"/>
          <w:szCs w:val="20"/>
        </w:rPr>
        <w:t>Note: Completion of this</w:t>
      </w:r>
      <w:r w:rsidRPr="00F250FA">
        <w:rPr>
          <w:rFonts w:ascii="Arial"/>
          <w:i/>
          <w:spacing w:val="100"/>
          <w:sz w:val="20"/>
          <w:szCs w:val="20"/>
        </w:rPr>
        <w:t xml:space="preserve"> </w:t>
      </w:r>
      <w:r w:rsidRPr="00F250FA">
        <w:rPr>
          <w:rFonts w:ascii="Arial"/>
          <w:i/>
          <w:spacing w:val="-1"/>
          <w:sz w:val="20"/>
          <w:szCs w:val="20"/>
        </w:rPr>
        <w:t xml:space="preserve">checklist </w:t>
      </w:r>
      <w:r w:rsidRPr="00F250FA">
        <w:rPr>
          <w:rFonts w:ascii="Arial"/>
          <w:i/>
          <w:sz w:val="20"/>
          <w:szCs w:val="20"/>
        </w:rPr>
        <w:t>is</w:t>
      </w:r>
      <w:r w:rsidRPr="00F250FA">
        <w:rPr>
          <w:rFonts w:ascii="Arial"/>
          <w:i/>
          <w:spacing w:val="-1"/>
          <w:sz w:val="20"/>
          <w:szCs w:val="20"/>
        </w:rPr>
        <w:t xml:space="preserve"> not required for </w:t>
      </w:r>
      <w:r w:rsidRPr="00F250FA">
        <w:rPr>
          <w:rFonts w:ascii="Arial"/>
          <w:i/>
          <w:sz w:val="20"/>
          <w:szCs w:val="20"/>
        </w:rPr>
        <w:t>the</w:t>
      </w:r>
      <w:r w:rsidRPr="00F250FA">
        <w:rPr>
          <w:rFonts w:ascii="Arial"/>
          <w:i/>
          <w:spacing w:val="-1"/>
          <w:sz w:val="20"/>
          <w:szCs w:val="20"/>
        </w:rPr>
        <w:t xml:space="preserve"> acquisition </w:t>
      </w:r>
      <w:r w:rsidRPr="00F250FA">
        <w:rPr>
          <w:rFonts w:ascii="Arial"/>
          <w:i/>
          <w:sz w:val="20"/>
          <w:szCs w:val="20"/>
        </w:rPr>
        <w:t>of</w:t>
      </w:r>
      <w:r w:rsidRPr="00F250FA">
        <w:rPr>
          <w:rFonts w:ascii="Arial"/>
          <w:i/>
          <w:spacing w:val="-1"/>
          <w:sz w:val="20"/>
          <w:szCs w:val="20"/>
        </w:rPr>
        <w:t xml:space="preserve"> </w:t>
      </w:r>
      <w:r w:rsidRPr="00F250FA">
        <w:rPr>
          <w:rFonts w:ascii="Arial"/>
          <w:i/>
          <w:sz w:val="20"/>
          <w:szCs w:val="20"/>
        </w:rPr>
        <w:t>equipment</w:t>
      </w:r>
      <w:r w:rsidRPr="00F250FA">
        <w:rPr>
          <w:rFonts w:ascii="Arial"/>
          <w:i/>
          <w:spacing w:val="-1"/>
          <w:sz w:val="20"/>
          <w:szCs w:val="20"/>
        </w:rPr>
        <w:t xml:space="preserve"> </w:t>
      </w:r>
      <w:r w:rsidRPr="00F250FA">
        <w:rPr>
          <w:rFonts w:ascii="Arial"/>
          <w:i/>
          <w:sz w:val="20"/>
          <w:szCs w:val="20"/>
        </w:rPr>
        <w:t>for</w:t>
      </w:r>
      <w:r w:rsidRPr="00F250FA">
        <w:rPr>
          <w:rFonts w:ascii="Arial"/>
          <w:i/>
          <w:spacing w:val="-1"/>
          <w:sz w:val="20"/>
          <w:szCs w:val="20"/>
        </w:rPr>
        <w:t xml:space="preserve"> specialized</w:t>
      </w:r>
      <w:r w:rsidRPr="00F250FA">
        <w:rPr>
          <w:rFonts w:ascii="Arial"/>
          <w:i/>
          <w:spacing w:val="-2"/>
          <w:sz w:val="20"/>
          <w:szCs w:val="20"/>
        </w:rPr>
        <w:t xml:space="preserve"> </w:t>
      </w:r>
      <w:r w:rsidRPr="00F250FA">
        <w:rPr>
          <w:rFonts w:ascii="Arial"/>
          <w:i/>
          <w:spacing w:val="-1"/>
          <w:sz w:val="20"/>
          <w:szCs w:val="20"/>
        </w:rPr>
        <w:t xml:space="preserve">Research </w:t>
      </w:r>
      <w:r w:rsidRPr="00F250FA">
        <w:rPr>
          <w:rFonts w:ascii="Arial"/>
          <w:i/>
          <w:sz w:val="20"/>
          <w:szCs w:val="20"/>
        </w:rPr>
        <w:t>and</w:t>
      </w:r>
      <w:r w:rsidRPr="00F250FA">
        <w:rPr>
          <w:rFonts w:ascii="Arial"/>
          <w:i/>
          <w:spacing w:val="-1"/>
          <w:sz w:val="20"/>
          <w:szCs w:val="20"/>
        </w:rPr>
        <w:t xml:space="preserve"> Development </w:t>
      </w:r>
      <w:r w:rsidRPr="00F250FA">
        <w:rPr>
          <w:rFonts w:ascii="Arial"/>
          <w:i/>
          <w:sz w:val="20"/>
          <w:szCs w:val="20"/>
        </w:rPr>
        <w:t>(R&amp;D)</w:t>
      </w:r>
      <w:r w:rsidRPr="00F250FA">
        <w:rPr>
          <w:rFonts w:ascii="Arial"/>
          <w:i/>
          <w:spacing w:val="-1"/>
          <w:sz w:val="20"/>
          <w:szCs w:val="20"/>
        </w:rPr>
        <w:t xml:space="preserve"> </w:t>
      </w:r>
      <w:r w:rsidRPr="00F250FA">
        <w:rPr>
          <w:rFonts w:ascii="Arial"/>
          <w:i/>
          <w:sz w:val="20"/>
          <w:szCs w:val="20"/>
        </w:rPr>
        <w:t>or</w:t>
      </w:r>
      <w:r w:rsidRPr="00F250FA">
        <w:rPr>
          <w:rFonts w:ascii="Arial"/>
          <w:i/>
          <w:spacing w:val="101"/>
          <w:sz w:val="20"/>
          <w:szCs w:val="20"/>
        </w:rPr>
        <w:t xml:space="preserve"> </w:t>
      </w:r>
      <w:r w:rsidRPr="00F250FA">
        <w:rPr>
          <w:rFonts w:ascii="Arial"/>
          <w:i/>
          <w:spacing w:val="-1"/>
          <w:sz w:val="20"/>
          <w:szCs w:val="20"/>
        </w:rPr>
        <w:t>scientific purposes</w:t>
      </w:r>
      <w:r w:rsidRPr="00F250FA">
        <w:rPr>
          <w:rFonts w:ascii="Arial"/>
          <w:i/>
          <w:sz w:val="20"/>
          <w:szCs w:val="20"/>
        </w:rPr>
        <w:t xml:space="preserve"> that</w:t>
      </w:r>
      <w:r w:rsidRPr="00F250FA">
        <w:rPr>
          <w:rFonts w:ascii="Arial"/>
          <w:i/>
          <w:spacing w:val="-1"/>
          <w:sz w:val="20"/>
          <w:szCs w:val="20"/>
        </w:rPr>
        <w:t xml:space="preserve"> </w:t>
      </w:r>
      <w:r w:rsidRPr="00F250FA">
        <w:rPr>
          <w:rFonts w:ascii="Arial"/>
          <w:i/>
          <w:sz w:val="20"/>
          <w:szCs w:val="20"/>
        </w:rPr>
        <w:t>are</w:t>
      </w:r>
      <w:r w:rsidRPr="00F250FA">
        <w:rPr>
          <w:rFonts w:ascii="Arial"/>
          <w:i/>
          <w:spacing w:val="-2"/>
          <w:sz w:val="20"/>
          <w:szCs w:val="20"/>
        </w:rPr>
        <w:t xml:space="preserve"> </w:t>
      </w:r>
      <w:r w:rsidRPr="00F250FA">
        <w:rPr>
          <w:rFonts w:ascii="Arial"/>
          <w:i/>
          <w:sz w:val="20"/>
          <w:szCs w:val="20"/>
        </w:rPr>
        <w:t>not</w:t>
      </w:r>
      <w:r w:rsidRPr="00F250FA">
        <w:rPr>
          <w:rFonts w:ascii="Arial"/>
          <w:i/>
          <w:spacing w:val="-1"/>
          <w:sz w:val="20"/>
          <w:szCs w:val="20"/>
        </w:rPr>
        <w:t xml:space="preserve"> </w:t>
      </w:r>
      <w:r w:rsidRPr="00F250FA">
        <w:rPr>
          <w:rFonts w:ascii="Arial"/>
          <w:i/>
          <w:sz w:val="20"/>
          <w:szCs w:val="20"/>
        </w:rPr>
        <w:t>a</w:t>
      </w:r>
      <w:r w:rsidRPr="00F250FA">
        <w:rPr>
          <w:rFonts w:ascii="Arial"/>
          <w:i/>
          <w:spacing w:val="-1"/>
          <w:sz w:val="20"/>
          <w:szCs w:val="20"/>
        </w:rPr>
        <w:t xml:space="preserve"> National Security</w:t>
      </w:r>
      <w:r w:rsidRPr="00F250FA">
        <w:rPr>
          <w:rFonts w:ascii="Arial"/>
          <w:i/>
          <w:sz w:val="20"/>
          <w:szCs w:val="20"/>
        </w:rPr>
        <w:t xml:space="preserve"> </w:t>
      </w:r>
      <w:r w:rsidRPr="00F250FA">
        <w:rPr>
          <w:rFonts w:ascii="Arial"/>
          <w:i/>
          <w:spacing w:val="-1"/>
          <w:sz w:val="20"/>
          <w:szCs w:val="20"/>
        </w:rPr>
        <w:t>System.</w:t>
      </w:r>
    </w:p>
    <w:p w14:paraId="4D18AABC" w14:textId="6B3525B6" w:rsidR="00F250FA" w:rsidRPr="00F250FA" w:rsidRDefault="005170D7">
      <w:pPr>
        <w:pStyle w:val="BodyText"/>
        <w:ind w:left="704" w:right="656"/>
        <w:rPr>
          <w:rFonts w:ascii="Arial" w:eastAsia="Arial" w:hAnsi="Arial" w:cs="Arial"/>
          <w:noProof/>
          <w:sz w:val="20"/>
        </w:rPr>
      </w:pPr>
      <w:r w:rsidRPr="00F250FA">
        <w:rPr>
          <w:rFonts w:ascii="Arial" w:hAnsi="Arial" w:cs="Arial"/>
          <w:sz w:val="20"/>
        </w:rPr>
        <w:t>In</w:t>
      </w:r>
      <w:r w:rsidRPr="00F250FA">
        <w:rPr>
          <w:rFonts w:ascii="Arial" w:hAnsi="Arial" w:cs="Arial"/>
          <w:spacing w:val="-1"/>
          <w:sz w:val="20"/>
        </w:rPr>
        <w:t xml:space="preserve"> completing</w:t>
      </w:r>
      <w:r w:rsidRPr="00F250FA">
        <w:rPr>
          <w:rFonts w:ascii="Arial" w:hAnsi="Arial" w:cs="Arial"/>
          <w:spacing w:val="-2"/>
          <w:sz w:val="20"/>
        </w:rPr>
        <w:t xml:space="preserve"> </w:t>
      </w:r>
      <w:r w:rsidRPr="00F250FA">
        <w:rPr>
          <w:rFonts w:ascii="Arial" w:hAnsi="Arial" w:cs="Arial"/>
          <w:sz w:val="20"/>
        </w:rPr>
        <w:t>the</w:t>
      </w:r>
      <w:r w:rsidRPr="00F250FA">
        <w:rPr>
          <w:rFonts w:ascii="Arial" w:hAnsi="Arial" w:cs="Arial"/>
          <w:spacing w:val="-1"/>
          <w:sz w:val="20"/>
        </w:rPr>
        <w:t xml:space="preserve"> checklist, </w:t>
      </w:r>
      <w:r w:rsidRPr="00F250FA">
        <w:rPr>
          <w:rFonts w:ascii="Arial" w:hAnsi="Arial" w:cs="Arial"/>
          <w:sz w:val="20"/>
        </w:rPr>
        <w:t>you</w:t>
      </w:r>
      <w:r w:rsidRPr="00F250FA">
        <w:rPr>
          <w:rFonts w:ascii="Arial" w:hAnsi="Arial" w:cs="Arial"/>
          <w:spacing w:val="-1"/>
          <w:sz w:val="20"/>
        </w:rPr>
        <w:t xml:space="preserve"> </w:t>
      </w:r>
      <w:r w:rsidRPr="00F250FA">
        <w:rPr>
          <w:rFonts w:ascii="Arial" w:hAnsi="Arial" w:cs="Arial"/>
          <w:sz w:val="20"/>
        </w:rPr>
        <w:t>can</w:t>
      </w:r>
      <w:r w:rsidRPr="00F250FA">
        <w:rPr>
          <w:rFonts w:ascii="Arial" w:hAnsi="Arial" w:cs="Arial"/>
          <w:spacing w:val="-1"/>
          <w:sz w:val="20"/>
        </w:rPr>
        <w:t xml:space="preserve"> assume </w:t>
      </w:r>
      <w:r w:rsidRPr="00F250FA">
        <w:rPr>
          <w:rFonts w:ascii="Arial" w:hAnsi="Arial" w:cs="Arial"/>
          <w:sz w:val="20"/>
        </w:rPr>
        <w:t>that</w:t>
      </w:r>
      <w:r w:rsidRPr="00F250FA">
        <w:rPr>
          <w:rFonts w:ascii="Arial" w:hAnsi="Arial" w:cs="Arial"/>
          <w:spacing w:val="-1"/>
          <w:sz w:val="20"/>
        </w:rPr>
        <w:t xml:space="preserve"> </w:t>
      </w:r>
      <w:r w:rsidRPr="00F250FA">
        <w:rPr>
          <w:rFonts w:ascii="Arial" w:hAnsi="Arial" w:cs="Arial"/>
          <w:sz w:val="20"/>
        </w:rPr>
        <w:t>if</w:t>
      </w:r>
      <w:r w:rsidRPr="00F250FA">
        <w:rPr>
          <w:rFonts w:ascii="Arial" w:hAnsi="Arial" w:cs="Arial"/>
          <w:spacing w:val="-1"/>
          <w:sz w:val="20"/>
        </w:rPr>
        <w:t xml:space="preserve"> </w:t>
      </w:r>
      <w:r w:rsidRPr="00F250FA">
        <w:rPr>
          <w:rFonts w:ascii="Arial" w:hAnsi="Arial" w:cs="Arial"/>
          <w:sz w:val="20"/>
        </w:rPr>
        <w:t>the</w:t>
      </w:r>
      <w:r w:rsidRPr="00F250FA">
        <w:rPr>
          <w:rFonts w:ascii="Arial" w:hAnsi="Arial" w:cs="Arial"/>
          <w:spacing w:val="-1"/>
          <w:sz w:val="20"/>
        </w:rPr>
        <w:t xml:space="preserve"> answer </w:t>
      </w:r>
      <w:r w:rsidRPr="00F250FA">
        <w:rPr>
          <w:rFonts w:ascii="Arial" w:hAnsi="Arial" w:cs="Arial"/>
          <w:sz w:val="20"/>
        </w:rPr>
        <w:t>to</w:t>
      </w:r>
      <w:r w:rsidRPr="00F250FA">
        <w:rPr>
          <w:rFonts w:ascii="Arial" w:hAnsi="Arial" w:cs="Arial"/>
          <w:spacing w:val="-1"/>
          <w:sz w:val="20"/>
        </w:rPr>
        <w:t xml:space="preserve"> </w:t>
      </w:r>
      <w:r w:rsidRPr="00F250FA">
        <w:rPr>
          <w:rFonts w:ascii="Arial" w:hAnsi="Arial" w:cs="Arial"/>
          <w:sz w:val="20"/>
        </w:rPr>
        <w:t>a</w:t>
      </w:r>
      <w:r w:rsidRPr="00F250FA">
        <w:rPr>
          <w:rFonts w:ascii="Arial" w:hAnsi="Arial" w:cs="Arial"/>
          <w:spacing w:val="-1"/>
          <w:sz w:val="20"/>
        </w:rPr>
        <w:t xml:space="preserve"> question does </w:t>
      </w:r>
      <w:r w:rsidRPr="00F250FA">
        <w:rPr>
          <w:rFonts w:ascii="Arial" w:hAnsi="Arial" w:cs="Arial"/>
          <w:sz w:val="20"/>
        </w:rPr>
        <w:t>not</w:t>
      </w:r>
      <w:r w:rsidRPr="00F250FA">
        <w:rPr>
          <w:rFonts w:ascii="Arial" w:hAnsi="Arial" w:cs="Arial"/>
          <w:spacing w:val="-1"/>
          <w:sz w:val="20"/>
        </w:rPr>
        <w:t xml:space="preserve"> redirect </w:t>
      </w:r>
      <w:r w:rsidRPr="00F250FA">
        <w:rPr>
          <w:rFonts w:ascii="Arial" w:hAnsi="Arial" w:cs="Arial"/>
          <w:sz w:val="20"/>
        </w:rPr>
        <w:t>you</w:t>
      </w:r>
      <w:r w:rsidRPr="00F250FA">
        <w:rPr>
          <w:rFonts w:ascii="Arial" w:hAnsi="Arial" w:cs="Arial"/>
          <w:spacing w:val="-1"/>
          <w:sz w:val="20"/>
        </w:rPr>
        <w:t xml:space="preserve"> </w:t>
      </w:r>
      <w:r w:rsidRPr="00F250FA">
        <w:rPr>
          <w:rFonts w:ascii="Arial" w:hAnsi="Arial" w:cs="Arial"/>
          <w:sz w:val="20"/>
        </w:rPr>
        <w:t>to</w:t>
      </w:r>
      <w:r w:rsidRPr="00F250FA">
        <w:rPr>
          <w:rFonts w:ascii="Arial" w:hAnsi="Arial" w:cs="Arial"/>
          <w:spacing w:val="-1"/>
          <w:sz w:val="20"/>
        </w:rPr>
        <w:t xml:space="preserve"> </w:t>
      </w:r>
      <w:r w:rsidRPr="00F250FA">
        <w:rPr>
          <w:rFonts w:ascii="Arial" w:hAnsi="Arial" w:cs="Arial"/>
          <w:sz w:val="20"/>
        </w:rPr>
        <w:t>a</w:t>
      </w:r>
      <w:r w:rsidRPr="00F250FA">
        <w:rPr>
          <w:rFonts w:ascii="Arial" w:hAnsi="Arial" w:cs="Arial"/>
          <w:spacing w:val="-1"/>
          <w:sz w:val="20"/>
        </w:rPr>
        <w:t xml:space="preserve"> </w:t>
      </w:r>
      <w:r w:rsidRPr="00F250FA">
        <w:rPr>
          <w:rFonts w:ascii="Arial" w:hAnsi="Arial" w:cs="Arial"/>
          <w:sz w:val="20"/>
        </w:rPr>
        <w:t>new</w:t>
      </w:r>
      <w:r w:rsidRPr="00F250FA">
        <w:rPr>
          <w:rFonts w:ascii="Arial" w:hAnsi="Arial" w:cs="Arial"/>
          <w:spacing w:val="89"/>
          <w:sz w:val="20"/>
        </w:rPr>
        <w:t xml:space="preserve"> </w:t>
      </w:r>
      <w:r w:rsidRPr="00F250FA">
        <w:rPr>
          <w:rFonts w:ascii="Arial" w:hAnsi="Arial" w:cs="Arial"/>
          <w:spacing w:val="-1"/>
          <w:sz w:val="20"/>
        </w:rPr>
        <w:t xml:space="preserve">question further down </w:t>
      </w:r>
      <w:r w:rsidRPr="00F250FA">
        <w:rPr>
          <w:rFonts w:ascii="Arial" w:hAnsi="Arial" w:cs="Arial"/>
          <w:sz w:val="20"/>
        </w:rPr>
        <w:t>the</w:t>
      </w:r>
      <w:r w:rsidRPr="00F250FA">
        <w:rPr>
          <w:rFonts w:ascii="Arial" w:hAnsi="Arial" w:cs="Arial"/>
          <w:spacing w:val="-1"/>
          <w:sz w:val="20"/>
        </w:rPr>
        <w:t xml:space="preserve"> checklist, you should proceed </w:t>
      </w:r>
      <w:r w:rsidRPr="00F250FA">
        <w:rPr>
          <w:rFonts w:ascii="Arial" w:hAnsi="Arial" w:cs="Arial"/>
          <w:sz w:val="20"/>
        </w:rPr>
        <w:t>to</w:t>
      </w:r>
      <w:r w:rsidRPr="00F250FA">
        <w:rPr>
          <w:rFonts w:ascii="Arial" w:hAnsi="Arial" w:cs="Arial"/>
          <w:spacing w:val="-1"/>
          <w:sz w:val="20"/>
        </w:rPr>
        <w:t xml:space="preserve"> </w:t>
      </w:r>
      <w:r w:rsidRPr="00F250FA">
        <w:rPr>
          <w:rFonts w:ascii="Arial" w:hAnsi="Arial" w:cs="Arial"/>
          <w:sz w:val="20"/>
        </w:rPr>
        <w:t>the</w:t>
      </w:r>
      <w:r w:rsidRPr="00F250FA">
        <w:rPr>
          <w:rFonts w:ascii="Arial" w:hAnsi="Arial" w:cs="Arial"/>
          <w:spacing w:val="-1"/>
          <w:sz w:val="20"/>
        </w:rPr>
        <w:t xml:space="preserve"> </w:t>
      </w:r>
      <w:r w:rsidRPr="00F250FA">
        <w:rPr>
          <w:rFonts w:ascii="Arial" w:hAnsi="Arial" w:cs="Arial"/>
          <w:sz w:val="20"/>
        </w:rPr>
        <w:t>next</w:t>
      </w:r>
      <w:r w:rsidRPr="00F250FA">
        <w:rPr>
          <w:rFonts w:ascii="Arial" w:hAnsi="Arial" w:cs="Arial"/>
          <w:spacing w:val="-1"/>
          <w:sz w:val="20"/>
        </w:rPr>
        <w:t xml:space="preserve"> question</w:t>
      </w:r>
      <w:r w:rsidRPr="00F250FA">
        <w:rPr>
          <w:rFonts w:ascii="Arial" w:hAnsi="Arial" w:cs="Arial"/>
          <w:spacing w:val="1"/>
          <w:sz w:val="20"/>
        </w:rPr>
        <w:t xml:space="preserve"> </w:t>
      </w:r>
      <w:r w:rsidRPr="00F250FA">
        <w:rPr>
          <w:rFonts w:ascii="Arial" w:hAnsi="Arial" w:cs="Arial"/>
          <w:spacing w:val="-1"/>
          <w:sz w:val="20"/>
        </w:rPr>
        <w:t xml:space="preserve">until </w:t>
      </w:r>
      <w:r w:rsidRPr="00F250FA">
        <w:rPr>
          <w:rFonts w:ascii="Arial" w:hAnsi="Arial" w:cs="Arial"/>
          <w:sz w:val="20"/>
        </w:rPr>
        <w:t>you</w:t>
      </w:r>
      <w:r w:rsidRPr="00F250FA">
        <w:rPr>
          <w:rFonts w:ascii="Arial" w:hAnsi="Arial" w:cs="Arial"/>
          <w:spacing w:val="-1"/>
          <w:sz w:val="20"/>
        </w:rPr>
        <w:t xml:space="preserve"> </w:t>
      </w:r>
      <w:r w:rsidRPr="00F250FA">
        <w:rPr>
          <w:rFonts w:ascii="Arial" w:hAnsi="Arial" w:cs="Arial"/>
          <w:sz w:val="20"/>
        </w:rPr>
        <w:t>obtain</w:t>
      </w:r>
      <w:r w:rsidRPr="00F250FA">
        <w:rPr>
          <w:rFonts w:ascii="Arial" w:hAnsi="Arial" w:cs="Arial"/>
          <w:spacing w:val="-1"/>
          <w:sz w:val="20"/>
        </w:rPr>
        <w:t xml:space="preserve"> </w:t>
      </w:r>
      <w:r w:rsidRPr="00F250FA">
        <w:rPr>
          <w:rFonts w:ascii="Arial" w:hAnsi="Arial" w:cs="Arial"/>
          <w:sz w:val="20"/>
        </w:rPr>
        <w:t>the</w:t>
      </w:r>
      <w:r w:rsidRPr="00F250FA">
        <w:rPr>
          <w:rFonts w:ascii="Arial" w:hAnsi="Arial" w:cs="Arial"/>
          <w:spacing w:val="-1"/>
          <w:sz w:val="20"/>
        </w:rPr>
        <w:t xml:space="preserve"> </w:t>
      </w:r>
      <w:r w:rsidRPr="00F250FA">
        <w:rPr>
          <w:rFonts w:ascii="Arial" w:hAnsi="Arial" w:cs="Arial"/>
          <w:sz w:val="20"/>
        </w:rPr>
        <w:t>final</w:t>
      </w:r>
      <w:r w:rsidRPr="00F250FA">
        <w:rPr>
          <w:rFonts w:ascii="Arial" w:hAnsi="Arial" w:cs="Arial"/>
          <w:spacing w:val="-1"/>
          <w:sz w:val="20"/>
        </w:rPr>
        <w:t xml:space="preserve"> concurrence</w:t>
      </w:r>
      <w:r w:rsidRPr="00F250FA">
        <w:rPr>
          <w:rFonts w:ascii="Arial" w:hAnsi="Arial" w:cs="Arial"/>
          <w:spacing w:val="113"/>
          <w:sz w:val="20"/>
        </w:rPr>
        <w:t xml:space="preserve"> </w:t>
      </w:r>
      <w:r w:rsidRPr="00F250FA">
        <w:rPr>
          <w:rFonts w:ascii="Arial" w:hAnsi="Arial" w:cs="Arial"/>
          <w:spacing w:val="-1"/>
          <w:sz w:val="20"/>
        </w:rPr>
        <w:t>signatures.</w:t>
      </w:r>
      <w:r w:rsidRPr="00F250FA">
        <w:rPr>
          <w:rFonts w:ascii="Arial" w:hAnsi="Arial" w:cs="Arial"/>
          <w:spacing w:val="54"/>
          <w:sz w:val="20"/>
        </w:rPr>
        <w:t xml:space="preserve"> </w:t>
      </w:r>
      <w:r w:rsidRPr="00F250FA">
        <w:rPr>
          <w:rFonts w:ascii="Arial" w:hAnsi="Arial" w:cs="Arial"/>
          <w:sz w:val="20"/>
        </w:rPr>
        <w:t>Each</w:t>
      </w:r>
      <w:r w:rsidRPr="00F250FA">
        <w:rPr>
          <w:rFonts w:ascii="Arial" w:hAnsi="Arial" w:cs="Arial"/>
          <w:spacing w:val="-2"/>
          <w:sz w:val="20"/>
        </w:rPr>
        <w:t xml:space="preserve"> </w:t>
      </w:r>
      <w:r w:rsidRPr="00F250FA">
        <w:rPr>
          <w:rFonts w:ascii="Arial" w:hAnsi="Arial" w:cs="Arial"/>
          <w:spacing w:val="-1"/>
          <w:sz w:val="20"/>
        </w:rPr>
        <w:t>checklist</w:t>
      </w:r>
      <w:r w:rsidRPr="00F250FA">
        <w:rPr>
          <w:rFonts w:ascii="Arial" w:hAnsi="Arial" w:cs="Arial"/>
          <w:spacing w:val="-2"/>
          <w:sz w:val="20"/>
        </w:rPr>
        <w:t xml:space="preserve"> </w:t>
      </w:r>
      <w:r w:rsidRPr="00F250FA">
        <w:rPr>
          <w:rFonts w:ascii="Arial" w:hAnsi="Arial" w:cs="Arial"/>
          <w:spacing w:val="-1"/>
          <w:sz w:val="20"/>
        </w:rPr>
        <w:t xml:space="preserve">question should </w:t>
      </w:r>
      <w:r w:rsidRPr="00F250FA">
        <w:rPr>
          <w:rFonts w:ascii="Arial" w:hAnsi="Arial" w:cs="Arial"/>
          <w:sz w:val="20"/>
        </w:rPr>
        <w:t>be</w:t>
      </w:r>
      <w:r w:rsidRPr="00F250FA">
        <w:rPr>
          <w:rFonts w:ascii="Arial" w:hAnsi="Arial" w:cs="Arial"/>
          <w:spacing w:val="-1"/>
          <w:sz w:val="20"/>
        </w:rPr>
        <w:t xml:space="preserve"> addressed</w:t>
      </w:r>
      <w:r w:rsidRPr="00F250FA">
        <w:rPr>
          <w:rFonts w:ascii="Arial" w:hAnsi="Arial" w:cs="Arial"/>
          <w:spacing w:val="2"/>
          <w:sz w:val="20"/>
        </w:rPr>
        <w:t xml:space="preserve"> </w:t>
      </w:r>
      <w:r w:rsidRPr="00F250FA">
        <w:rPr>
          <w:rFonts w:ascii="Arial" w:hAnsi="Arial" w:cs="Arial"/>
          <w:sz w:val="20"/>
        </w:rPr>
        <w:t>in</w:t>
      </w:r>
      <w:r w:rsidRPr="00F250FA">
        <w:rPr>
          <w:rFonts w:ascii="Arial" w:hAnsi="Arial" w:cs="Arial"/>
          <w:spacing w:val="-2"/>
          <w:sz w:val="20"/>
        </w:rPr>
        <w:t xml:space="preserve"> </w:t>
      </w:r>
      <w:r w:rsidRPr="00F250FA">
        <w:rPr>
          <w:rFonts w:ascii="Arial" w:hAnsi="Arial" w:cs="Arial"/>
          <w:spacing w:val="-1"/>
          <w:sz w:val="20"/>
        </w:rPr>
        <w:t xml:space="preserve">coordination </w:t>
      </w:r>
      <w:r w:rsidRPr="00F250FA">
        <w:rPr>
          <w:rFonts w:ascii="Arial" w:hAnsi="Arial" w:cs="Arial"/>
          <w:sz w:val="20"/>
        </w:rPr>
        <w:t>with</w:t>
      </w:r>
      <w:r w:rsidRPr="00F250FA">
        <w:rPr>
          <w:rFonts w:ascii="Arial" w:hAnsi="Arial" w:cs="Arial"/>
          <w:spacing w:val="-1"/>
          <w:sz w:val="20"/>
        </w:rPr>
        <w:t xml:space="preserve"> the Acquisition</w:t>
      </w:r>
      <w:r w:rsidRPr="00F250FA">
        <w:rPr>
          <w:rFonts w:ascii="Arial" w:hAnsi="Arial" w:cs="Arial"/>
          <w:spacing w:val="-2"/>
          <w:sz w:val="20"/>
        </w:rPr>
        <w:t xml:space="preserve"> </w:t>
      </w:r>
      <w:r w:rsidRPr="00F250FA">
        <w:rPr>
          <w:rFonts w:ascii="Arial" w:hAnsi="Arial" w:cs="Arial"/>
          <w:sz w:val="20"/>
        </w:rPr>
        <w:t>team</w:t>
      </w:r>
      <w:r w:rsidRPr="00F250FA">
        <w:rPr>
          <w:rFonts w:ascii="Arial" w:hAnsi="Arial" w:cs="Arial"/>
          <w:spacing w:val="-1"/>
          <w:sz w:val="20"/>
        </w:rPr>
        <w:t xml:space="preserve"> including: </w:t>
      </w:r>
      <w:r w:rsidR="00FB7F57" w:rsidRPr="00F250FA">
        <w:rPr>
          <w:rFonts w:ascii="Arial" w:hAnsi="Arial" w:cs="Arial"/>
          <w:sz w:val="20"/>
        </w:rPr>
        <w:t>The</w:t>
      </w:r>
      <w:r w:rsidRPr="00F250FA">
        <w:rPr>
          <w:rFonts w:ascii="Arial" w:hAnsi="Arial" w:cs="Arial"/>
          <w:spacing w:val="125"/>
          <w:sz w:val="20"/>
        </w:rPr>
        <w:t xml:space="preserve"> </w:t>
      </w:r>
      <w:r w:rsidRPr="00F250FA">
        <w:rPr>
          <w:rFonts w:ascii="Arial" w:hAnsi="Arial" w:cs="Arial"/>
          <w:spacing w:val="-1"/>
          <w:sz w:val="20"/>
        </w:rPr>
        <w:t>Procurement</w:t>
      </w:r>
      <w:r w:rsidRPr="00F250FA">
        <w:rPr>
          <w:rFonts w:ascii="Arial" w:hAnsi="Arial" w:cs="Arial"/>
          <w:spacing w:val="-2"/>
          <w:sz w:val="20"/>
        </w:rPr>
        <w:t xml:space="preserve"> </w:t>
      </w:r>
      <w:r w:rsidRPr="00F250FA">
        <w:rPr>
          <w:rFonts w:ascii="Arial" w:hAnsi="Arial" w:cs="Arial"/>
          <w:spacing w:val="-1"/>
          <w:sz w:val="20"/>
        </w:rPr>
        <w:t xml:space="preserve">Requestor from </w:t>
      </w:r>
      <w:r w:rsidRPr="00F250FA">
        <w:rPr>
          <w:rFonts w:ascii="Arial" w:hAnsi="Arial" w:cs="Arial"/>
          <w:sz w:val="20"/>
        </w:rPr>
        <w:t>the</w:t>
      </w:r>
      <w:r w:rsidRPr="00F250FA">
        <w:rPr>
          <w:rFonts w:ascii="Arial" w:hAnsi="Arial" w:cs="Arial"/>
          <w:spacing w:val="-1"/>
          <w:sz w:val="20"/>
        </w:rPr>
        <w:t xml:space="preserve"> program </w:t>
      </w:r>
      <w:r w:rsidRPr="00F250FA">
        <w:rPr>
          <w:rFonts w:ascii="Arial" w:hAnsi="Arial" w:cs="Arial"/>
          <w:sz w:val="20"/>
        </w:rPr>
        <w:t>office,</w:t>
      </w:r>
      <w:r w:rsidRPr="00F250FA">
        <w:rPr>
          <w:rFonts w:ascii="Arial" w:hAnsi="Arial" w:cs="Arial"/>
          <w:spacing w:val="-1"/>
          <w:sz w:val="20"/>
        </w:rPr>
        <w:t xml:space="preserve"> </w:t>
      </w:r>
      <w:r w:rsidRPr="00F250FA">
        <w:rPr>
          <w:rFonts w:ascii="Arial" w:hAnsi="Arial" w:cs="Arial"/>
          <w:sz w:val="20"/>
        </w:rPr>
        <w:t>the</w:t>
      </w:r>
      <w:r w:rsidRPr="00F250FA">
        <w:rPr>
          <w:rFonts w:ascii="Arial" w:hAnsi="Arial" w:cs="Arial"/>
          <w:spacing w:val="-1"/>
          <w:sz w:val="20"/>
        </w:rPr>
        <w:t xml:space="preserve"> Procurement</w:t>
      </w:r>
      <w:r w:rsidRPr="00F250FA">
        <w:rPr>
          <w:rFonts w:ascii="Arial" w:hAnsi="Arial" w:cs="Arial"/>
          <w:spacing w:val="-2"/>
          <w:sz w:val="20"/>
        </w:rPr>
        <w:t xml:space="preserve"> </w:t>
      </w:r>
      <w:r w:rsidRPr="00F250FA">
        <w:rPr>
          <w:rFonts w:ascii="Arial" w:hAnsi="Arial" w:cs="Arial"/>
          <w:spacing w:val="-1"/>
          <w:sz w:val="20"/>
        </w:rPr>
        <w:t xml:space="preserve">Contracting </w:t>
      </w:r>
      <w:r w:rsidRPr="00F250FA">
        <w:rPr>
          <w:rFonts w:ascii="Arial" w:hAnsi="Arial" w:cs="Arial"/>
          <w:sz w:val="20"/>
        </w:rPr>
        <w:t>Officer</w:t>
      </w:r>
      <w:r w:rsidRPr="00F250FA">
        <w:rPr>
          <w:rFonts w:ascii="Arial" w:hAnsi="Arial" w:cs="Arial"/>
          <w:spacing w:val="-2"/>
          <w:sz w:val="20"/>
        </w:rPr>
        <w:t xml:space="preserve"> </w:t>
      </w:r>
      <w:r w:rsidRPr="00F250FA">
        <w:rPr>
          <w:rFonts w:ascii="Arial" w:hAnsi="Arial" w:cs="Arial"/>
          <w:spacing w:val="-1"/>
          <w:sz w:val="20"/>
        </w:rPr>
        <w:t>Representative (COR),</w:t>
      </w:r>
      <w:r w:rsidRPr="00F250FA">
        <w:rPr>
          <w:rFonts w:ascii="Arial" w:hAnsi="Arial" w:cs="Arial"/>
          <w:spacing w:val="125"/>
          <w:sz w:val="20"/>
        </w:rPr>
        <w:t xml:space="preserve"> </w:t>
      </w:r>
      <w:r w:rsidRPr="00F250FA">
        <w:rPr>
          <w:rFonts w:ascii="Arial" w:hAnsi="Arial" w:cs="Arial"/>
          <w:sz w:val="20"/>
        </w:rPr>
        <w:t>Operating</w:t>
      </w:r>
      <w:r w:rsidRPr="00F250FA">
        <w:rPr>
          <w:rFonts w:ascii="Arial" w:hAnsi="Arial" w:cs="Arial"/>
          <w:spacing w:val="-1"/>
          <w:sz w:val="20"/>
        </w:rPr>
        <w:t xml:space="preserve"> Unit </w:t>
      </w:r>
      <w:r w:rsidRPr="00F250FA">
        <w:rPr>
          <w:rFonts w:ascii="Arial" w:hAnsi="Arial" w:cs="Arial"/>
          <w:sz w:val="20"/>
        </w:rPr>
        <w:t>Approved</w:t>
      </w:r>
      <w:r w:rsidRPr="00F250FA">
        <w:rPr>
          <w:rFonts w:ascii="Arial" w:hAnsi="Arial" w:cs="Arial"/>
          <w:spacing w:val="-1"/>
          <w:sz w:val="20"/>
        </w:rPr>
        <w:t xml:space="preserve"> Program/ Requesting </w:t>
      </w:r>
      <w:r w:rsidRPr="00F250FA">
        <w:rPr>
          <w:rFonts w:ascii="Arial" w:hAnsi="Arial" w:cs="Arial"/>
          <w:sz w:val="20"/>
        </w:rPr>
        <w:t>Office</w:t>
      </w:r>
      <w:r w:rsidRPr="00F250FA">
        <w:rPr>
          <w:rFonts w:ascii="Arial" w:hAnsi="Arial" w:cs="Arial"/>
          <w:spacing w:val="-1"/>
          <w:sz w:val="20"/>
        </w:rPr>
        <w:t xml:space="preserve"> </w:t>
      </w:r>
      <w:r w:rsidRPr="00F250FA">
        <w:rPr>
          <w:rFonts w:ascii="Arial" w:hAnsi="Arial" w:cs="Arial"/>
          <w:sz w:val="20"/>
        </w:rPr>
        <w:t>IT</w:t>
      </w:r>
      <w:r w:rsidRPr="00F250FA">
        <w:rPr>
          <w:rFonts w:ascii="Arial" w:hAnsi="Arial" w:cs="Arial"/>
          <w:spacing w:val="-1"/>
          <w:sz w:val="20"/>
        </w:rPr>
        <w:t xml:space="preserve"> Security </w:t>
      </w:r>
      <w:r w:rsidRPr="00F250FA">
        <w:rPr>
          <w:rFonts w:ascii="Arial" w:hAnsi="Arial" w:cs="Arial"/>
          <w:sz w:val="20"/>
        </w:rPr>
        <w:t>Officer,</w:t>
      </w:r>
      <w:r w:rsidRPr="00F250FA">
        <w:rPr>
          <w:rFonts w:ascii="Arial" w:hAnsi="Arial" w:cs="Arial"/>
          <w:spacing w:val="-1"/>
          <w:sz w:val="20"/>
        </w:rPr>
        <w:t xml:space="preserve"> </w:t>
      </w:r>
      <w:r w:rsidRPr="00F250FA">
        <w:rPr>
          <w:rFonts w:ascii="Arial" w:hAnsi="Arial" w:cs="Arial"/>
          <w:sz w:val="20"/>
        </w:rPr>
        <w:t>and</w:t>
      </w:r>
      <w:r w:rsidRPr="00F250FA">
        <w:rPr>
          <w:rFonts w:ascii="Arial" w:hAnsi="Arial" w:cs="Arial"/>
          <w:spacing w:val="-1"/>
          <w:sz w:val="20"/>
        </w:rPr>
        <w:t xml:space="preserve"> </w:t>
      </w:r>
      <w:r w:rsidRPr="00F250FA">
        <w:rPr>
          <w:rFonts w:ascii="Arial" w:hAnsi="Arial" w:cs="Arial"/>
          <w:sz w:val="20"/>
        </w:rPr>
        <w:t>Acquisition</w:t>
      </w:r>
      <w:r w:rsidRPr="00F250FA">
        <w:rPr>
          <w:rFonts w:ascii="Arial" w:hAnsi="Arial" w:cs="Arial"/>
          <w:spacing w:val="-2"/>
          <w:sz w:val="20"/>
        </w:rPr>
        <w:t xml:space="preserve"> </w:t>
      </w:r>
      <w:r w:rsidRPr="00F250FA">
        <w:rPr>
          <w:rFonts w:ascii="Arial" w:hAnsi="Arial" w:cs="Arial"/>
          <w:sz w:val="20"/>
        </w:rPr>
        <w:t>Contracting</w:t>
      </w:r>
      <w:r w:rsidRPr="00F250FA">
        <w:rPr>
          <w:rFonts w:ascii="Arial" w:hAnsi="Arial" w:cs="Arial"/>
          <w:spacing w:val="-1"/>
          <w:sz w:val="20"/>
        </w:rPr>
        <w:t xml:space="preserve"> Official</w:t>
      </w:r>
      <w:r w:rsidRPr="00F250FA">
        <w:rPr>
          <w:rFonts w:ascii="Arial" w:hAnsi="Arial" w:cs="Arial"/>
          <w:spacing w:val="-2"/>
          <w:sz w:val="20"/>
        </w:rPr>
        <w:t xml:space="preserve"> </w:t>
      </w:r>
      <w:r w:rsidRPr="00F250FA">
        <w:rPr>
          <w:rFonts w:ascii="Arial" w:hAnsi="Arial" w:cs="Arial"/>
          <w:spacing w:val="-1"/>
          <w:sz w:val="20"/>
        </w:rPr>
        <w:t>(CO).</w:t>
      </w:r>
      <w:r w:rsidR="00625A51" w:rsidRPr="00F250FA">
        <w:rPr>
          <w:rFonts w:ascii="Arial" w:eastAsia="Arial" w:hAnsi="Arial" w:cs="Arial"/>
          <w:noProof/>
          <w:sz w:val="20"/>
        </w:rPr>
        <w:t xml:space="preserve"> </w:t>
      </w:r>
    </w:p>
    <w:p w14:paraId="489827D3" w14:textId="1585E7C2" w:rsidR="00F250FA" w:rsidRDefault="00F250FA">
      <w:pPr>
        <w:pStyle w:val="BodyText"/>
        <w:ind w:left="704" w:right="656"/>
        <w:rPr>
          <w:rFonts w:ascii="Arial" w:eastAsia="Arial" w:hAnsi="Arial" w:cs="Arial"/>
          <w:noProof/>
          <w:sz w:val="20"/>
        </w:rPr>
      </w:pPr>
      <w:r>
        <w:rPr>
          <w:rFonts w:ascii="Arial" w:eastAsia="Arial" w:hAnsi="Arial" w:cs="Arial"/>
          <w:noProof/>
          <w:sz w:val="20"/>
        </w:rPr>
        <mc:AlternateContent>
          <mc:Choice Requires="wpg">
            <w:drawing>
              <wp:inline distT="0" distB="0" distL="0" distR="0" wp14:anchorId="403E4256" wp14:editId="6592F6F8">
                <wp:extent cx="6042660" cy="1127760"/>
                <wp:effectExtent l="0" t="0" r="0" b="0"/>
                <wp:docPr id="37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1127760"/>
                          <a:chOff x="0" y="0"/>
                          <a:chExt cx="9716" cy="2088"/>
                        </a:xfrm>
                      </wpg:grpSpPr>
                      <wpg:grpSp>
                        <wpg:cNvPr id="373" name="Group 523"/>
                        <wpg:cNvGrpSpPr>
                          <a:grpSpLocks/>
                        </wpg:cNvGrpSpPr>
                        <wpg:grpSpPr bwMode="auto">
                          <a:xfrm>
                            <a:off x="20" y="32"/>
                            <a:ext cx="550" cy="786"/>
                            <a:chOff x="20" y="32"/>
                            <a:chExt cx="550" cy="786"/>
                          </a:xfrm>
                        </wpg:grpSpPr>
                        <wps:wsp>
                          <wps:cNvPr id="374" name="Freeform 525"/>
                          <wps:cNvSpPr>
                            <a:spLocks/>
                          </wps:cNvSpPr>
                          <wps:spPr bwMode="auto">
                            <a:xfrm>
                              <a:off x="20" y="32"/>
                              <a:ext cx="550" cy="786"/>
                            </a:xfrm>
                            <a:custGeom>
                              <a:avLst/>
                              <a:gdLst>
                                <a:gd name="T0" fmla="+- 0 20 20"/>
                                <a:gd name="T1" fmla="*/ T0 w 550"/>
                                <a:gd name="T2" fmla="+- 0 32 32"/>
                                <a:gd name="T3" fmla="*/ 32 h 786"/>
                                <a:gd name="T4" fmla="+- 0 20 20"/>
                                <a:gd name="T5" fmla="*/ T4 w 550"/>
                                <a:gd name="T6" fmla="+- 0 542 32"/>
                                <a:gd name="T7" fmla="*/ 542 h 786"/>
                                <a:gd name="T8" fmla="+- 0 295 20"/>
                                <a:gd name="T9" fmla="*/ T8 w 550"/>
                                <a:gd name="T10" fmla="+- 0 818 32"/>
                                <a:gd name="T11" fmla="*/ 818 h 786"/>
                                <a:gd name="T12" fmla="+- 0 570 20"/>
                                <a:gd name="T13" fmla="*/ T12 w 550"/>
                                <a:gd name="T14" fmla="+- 0 542 32"/>
                                <a:gd name="T15" fmla="*/ 542 h 786"/>
                                <a:gd name="T16" fmla="+- 0 570 20"/>
                                <a:gd name="T17" fmla="*/ T16 w 550"/>
                                <a:gd name="T18" fmla="+- 0 307 32"/>
                                <a:gd name="T19" fmla="*/ 307 h 786"/>
                                <a:gd name="T20" fmla="+- 0 295 20"/>
                                <a:gd name="T21" fmla="*/ T20 w 550"/>
                                <a:gd name="T22" fmla="+- 0 307 32"/>
                                <a:gd name="T23" fmla="*/ 307 h 786"/>
                                <a:gd name="T24" fmla="+- 0 20 20"/>
                                <a:gd name="T25" fmla="*/ T24 w 550"/>
                                <a:gd name="T26" fmla="+- 0 32 32"/>
                                <a:gd name="T27" fmla="*/ 32 h 786"/>
                              </a:gdLst>
                              <a:ahLst/>
                              <a:cxnLst>
                                <a:cxn ang="0">
                                  <a:pos x="T1" y="T3"/>
                                </a:cxn>
                                <a:cxn ang="0">
                                  <a:pos x="T5" y="T7"/>
                                </a:cxn>
                                <a:cxn ang="0">
                                  <a:pos x="T9" y="T11"/>
                                </a:cxn>
                                <a:cxn ang="0">
                                  <a:pos x="T13" y="T15"/>
                                </a:cxn>
                                <a:cxn ang="0">
                                  <a:pos x="T17" y="T19"/>
                                </a:cxn>
                                <a:cxn ang="0">
                                  <a:pos x="T21" y="T23"/>
                                </a:cxn>
                                <a:cxn ang="0">
                                  <a:pos x="T25" y="T27"/>
                                </a:cxn>
                              </a:cxnLst>
                              <a:rect l="0" t="0" r="r" b="b"/>
                              <a:pathLst>
                                <a:path w="550" h="786">
                                  <a:moveTo>
                                    <a:pt x="0" y="0"/>
                                  </a:moveTo>
                                  <a:lnTo>
                                    <a:pt x="0" y="510"/>
                                  </a:lnTo>
                                  <a:lnTo>
                                    <a:pt x="275" y="786"/>
                                  </a:lnTo>
                                  <a:lnTo>
                                    <a:pt x="550" y="510"/>
                                  </a:lnTo>
                                  <a:lnTo>
                                    <a:pt x="550" y="275"/>
                                  </a:lnTo>
                                  <a:lnTo>
                                    <a:pt x="275" y="275"/>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4"/>
                          <wps:cNvSpPr>
                            <a:spLocks/>
                          </wps:cNvSpPr>
                          <wps:spPr bwMode="auto">
                            <a:xfrm>
                              <a:off x="20" y="32"/>
                              <a:ext cx="550" cy="786"/>
                            </a:xfrm>
                            <a:custGeom>
                              <a:avLst/>
                              <a:gdLst>
                                <a:gd name="T0" fmla="+- 0 570 20"/>
                                <a:gd name="T1" fmla="*/ T0 w 550"/>
                                <a:gd name="T2" fmla="+- 0 32 32"/>
                                <a:gd name="T3" fmla="*/ 32 h 786"/>
                                <a:gd name="T4" fmla="+- 0 295 20"/>
                                <a:gd name="T5" fmla="*/ T4 w 550"/>
                                <a:gd name="T6" fmla="+- 0 307 32"/>
                                <a:gd name="T7" fmla="*/ 307 h 786"/>
                                <a:gd name="T8" fmla="+- 0 570 20"/>
                                <a:gd name="T9" fmla="*/ T8 w 550"/>
                                <a:gd name="T10" fmla="+- 0 307 32"/>
                                <a:gd name="T11" fmla="*/ 307 h 786"/>
                                <a:gd name="T12" fmla="+- 0 570 20"/>
                                <a:gd name="T13" fmla="*/ T12 w 550"/>
                                <a:gd name="T14" fmla="+- 0 32 32"/>
                                <a:gd name="T15" fmla="*/ 32 h 786"/>
                              </a:gdLst>
                              <a:ahLst/>
                              <a:cxnLst>
                                <a:cxn ang="0">
                                  <a:pos x="T1" y="T3"/>
                                </a:cxn>
                                <a:cxn ang="0">
                                  <a:pos x="T5" y="T7"/>
                                </a:cxn>
                                <a:cxn ang="0">
                                  <a:pos x="T9" y="T11"/>
                                </a:cxn>
                                <a:cxn ang="0">
                                  <a:pos x="T13" y="T15"/>
                                </a:cxn>
                              </a:cxnLst>
                              <a:rect l="0" t="0" r="r" b="b"/>
                              <a:pathLst>
                                <a:path w="550" h="786">
                                  <a:moveTo>
                                    <a:pt x="550" y="0"/>
                                  </a:moveTo>
                                  <a:lnTo>
                                    <a:pt x="275" y="275"/>
                                  </a:lnTo>
                                  <a:lnTo>
                                    <a:pt x="550" y="275"/>
                                  </a:lnTo>
                                  <a:lnTo>
                                    <a:pt x="55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507"/>
                        <wpg:cNvGrpSpPr>
                          <a:grpSpLocks/>
                        </wpg:cNvGrpSpPr>
                        <wpg:grpSpPr bwMode="auto">
                          <a:xfrm>
                            <a:off x="0" y="0"/>
                            <a:ext cx="591" cy="846"/>
                            <a:chOff x="0" y="0"/>
                            <a:chExt cx="591" cy="846"/>
                          </a:xfrm>
                        </wpg:grpSpPr>
                        <wps:wsp>
                          <wps:cNvPr id="377" name="Freeform 522"/>
                          <wps:cNvSpPr>
                            <a:spLocks/>
                          </wps:cNvSpPr>
                          <wps:spPr bwMode="auto">
                            <a:xfrm>
                              <a:off x="0" y="0"/>
                              <a:ext cx="591" cy="846"/>
                            </a:xfrm>
                            <a:custGeom>
                              <a:avLst/>
                              <a:gdLst>
                                <a:gd name="T0" fmla="*/ 16 w 591"/>
                                <a:gd name="T1" fmla="*/ 0 h 846"/>
                                <a:gd name="T2" fmla="*/ 0 w 591"/>
                                <a:gd name="T3" fmla="*/ 0 h 846"/>
                                <a:gd name="T4" fmla="*/ 0 w 591"/>
                                <a:gd name="T5" fmla="*/ 551 h 846"/>
                                <a:gd name="T6" fmla="*/ 295 w 591"/>
                                <a:gd name="T7" fmla="*/ 846 h 846"/>
                                <a:gd name="T8" fmla="*/ 337 w 591"/>
                                <a:gd name="T9" fmla="*/ 804 h 846"/>
                                <a:gd name="T10" fmla="*/ 281 w 591"/>
                                <a:gd name="T11" fmla="*/ 804 h 846"/>
                                <a:gd name="T12" fmla="*/ 295 w 591"/>
                                <a:gd name="T13" fmla="*/ 790 h 846"/>
                                <a:gd name="T14" fmla="*/ 47 w 591"/>
                                <a:gd name="T15" fmla="*/ 542 h 846"/>
                                <a:gd name="T16" fmla="*/ 40 w 591"/>
                                <a:gd name="T17" fmla="*/ 542 h 846"/>
                                <a:gd name="T18" fmla="*/ 34 w 591"/>
                                <a:gd name="T19" fmla="*/ 529 h 846"/>
                                <a:gd name="T20" fmla="*/ 40 w 591"/>
                                <a:gd name="T21" fmla="*/ 529 h 846"/>
                                <a:gd name="T22" fmla="*/ 40 w 591"/>
                                <a:gd name="T23" fmla="*/ 80 h 846"/>
                                <a:gd name="T24" fmla="*/ 6 w 591"/>
                                <a:gd name="T25" fmla="*/ 47 h 846"/>
                                <a:gd name="T26" fmla="*/ 40 w 591"/>
                                <a:gd name="T27" fmla="*/ 32 h 846"/>
                                <a:gd name="T28" fmla="*/ 48 w 591"/>
                                <a:gd name="T29" fmla="*/ 32 h 846"/>
                                <a:gd name="T30" fmla="*/ 16 w 591"/>
                                <a:gd name="T31" fmla="*/ 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1" h="846">
                                  <a:moveTo>
                                    <a:pt x="16" y="0"/>
                                  </a:moveTo>
                                  <a:lnTo>
                                    <a:pt x="0" y="0"/>
                                  </a:lnTo>
                                  <a:lnTo>
                                    <a:pt x="0" y="551"/>
                                  </a:lnTo>
                                  <a:lnTo>
                                    <a:pt x="295" y="846"/>
                                  </a:lnTo>
                                  <a:lnTo>
                                    <a:pt x="337" y="804"/>
                                  </a:lnTo>
                                  <a:lnTo>
                                    <a:pt x="281" y="804"/>
                                  </a:lnTo>
                                  <a:lnTo>
                                    <a:pt x="295" y="790"/>
                                  </a:lnTo>
                                  <a:lnTo>
                                    <a:pt x="47" y="542"/>
                                  </a:lnTo>
                                  <a:lnTo>
                                    <a:pt x="40" y="542"/>
                                  </a:lnTo>
                                  <a:lnTo>
                                    <a:pt x="34" y="529"/>
                                  </a:lnTo>
                                  <a:lnTo>
                                    <a:pt x="40" y="529"/>
                                  </a:lnTo>
                                  <a:lnTo>
                                    <a:pt x="40" y="80"/>
                                  </a:lnTo>
                                  <a:lnTo>
                                    <a:pt x="6" y="47"/>
                                  </a:lnTo>
                                  <a:lnTo>
                                    <a:pt x="40" y="32"/>
                                  </a:lnTo>
                                  <a:lnTo>
                                    <a:pt x="48" y="32"/>
                                  </a:lnTo>
                                  <a:lnTo>
                                    <a:pt x="1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21"/>
                          <wps:cNvSpPr>
                            <a:spLocks/>
                          </wps:cNvSpPr>
                          <wps:spPr bwMode="auto">
                            <a:xfrm>
                              <a:off x="0" y="0"/>
                              <a:ext cx="591" cy="846"/>
                            </a:xfrm>
                            <a:custGeom>
                              <a:avLst/>
                              <a:gdLst>
                                <a:gd name="T0" fmla="*/ 295 w 591"/>
                                <a:gd name="T1" fmla="*/ 790 h 846"/>
                                <a:gd name="T2" fmla="*/ 281 w 591"/>
                                <a:gd name="T3" fmla="*/ 804 h 846"/>
                                <a:gd name="T4" fmla="*/ 310 w 591"/>
                                <a:gd name="T5" fmla="*/ 804 h 846"/>
                                <a:gd name="T6" fmla="*/ 295 w 591"/>
                                <a:gd name="T7" fmla="*/ 790 h 846"/>
                              </a:gdLst>
                              <a:ahLst/>
                              <a:cxnLst>
                                <a:cxn ang="0">
                                  <a:pos x="T0" y="T1"/>
                                </a:cxn>
                                <a:cxn ang="0">
                                  <a:pos x="T2" y="T3"/>
                                </a:cxn>
                                <a:cxn ang="0">
                                  <a:pos x="T4" y="T5"/>
                                </a:cxn>
                                <a:cxn ang="0">
                                  <a:pos x="T6" y="T7"/>
                                </a:cxn>
                              </a:cxnLst>
                              <a:rect l="0" t="0" r="r" b="b"/>
                              <a:pathLst>
                                <a:path w="591" h="846">
                                  <a:moveTo>
                                    <a:pt x="295" y="790"/>
                                  </a:moveTo>
                                  <a:lnTo>
                                    <a:pt x="281" y="804"/>
                                  </a:lnTo>
                                  <a:lnTo>
                                    <a:pt x="310" y="804"/>
                                  </a:lnTo>
                                  <a:lnTo>
                                    <a:pt x="295" y="79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20"/>
                          <wps:cNvSpPr>
                            <a:spLocks/>
                          </wps:cNvSpPr>
                          <wps:spPr bwMode="auto">
                            <a:xfrm>
                              <a:off x="0" y="0"/>
                              <a:ext cx="591" cy="846"/>
                            </a:xfrm>
                            <a:custGeom>
                              <a:avLst/>
                              <a:gdLst>
                                <a:gd name="T0" fmla="*/ 550 w 591"/>
                                <a:gd name="T1" fmla="*/ 535 h 846"/>
                                <a:gd name="T2" fmla="*/ 295 w 591"/>
                                <a:gd name="T3" fmla="*/ 790 h 846"/>
                                <a:gd name="T4" fmla="*/ 310 w 591"/>
                                <a:gd name="T5" fmla="*/ 804 h 846"/>
                                <a:gd name="T6" fmla="*/ 337 w 591"/>
                                <a:gd name="T7" fmla="*/ 804 h 846"/>
                                <a:gd name="T8" fmla="*/ 590 w 591"/>
                                <a:gd name="T9" fmla="*/ 551 h 846"/>
                                <a:gd name="T10" fmla="*/ 590 w 591"/>
                                <a:gd name="T11" fmla="*/ 542 h 846"/>
                                <a:gd name="T12" fmla="*/ 550 w 591"/>
                                <a:gd name="T13" fmla="*/ 542 h 846"/>
                                <a:gd name="T14" fmla="*/ 550 w 591"/>
                                <a:gd name="T15" fmla="*/ 535 h 8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846">
                                  <a:moveTo>
                                    <a:pt x="550" y="535"/>
                                  </a:moveTo>
                                  <a:lnTo>
                                    <a:pt x="295" y="790"/>
                                  </a:lnTo>
                                  <a:lnTo>
                                    <a:pt x="310" y="804"/>
                                  </a:lnTo>
                                  <a:lnTo>
                                    <a:pt x="337" y="804"/>
                                  </a:lnTo>
                                  <a:lnTo>
                                    <a:pt x="590" y="551"/>
                                  </a:lnTo>
                                  <a:lnTo>
                                    <a:pt x="590" y="542"/>
                                  </a:lnTo>
                                  <a:lnTo>
                                    <a:pt x="550" y="542"/>
                                  </a:lnTo>
                                  <a:lnTo>
                                    <a:pt x="550" y="5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19"/>
                          <wps:cNvSpPr>
                            <a:spLocks/>
                          </wps:cNvSpPr>
                          <wps:spPr bwMode="auto">
                            <a:xfrm>
                              <a:off x="0" y="0"/>
                              <a:ext cx="591" cy="846"/>
                            </a:xfrm>
                            <a:custGeom>
                              <a:avLst/>
                              <a:gdLst>
                                <a:gd name="T0" fmla="*/ 34 w 591"/>
                                <a:gd name="T1" fmla="*/ 529 h 846"/>
                                <a:gd name="T2" fmla="*/ 40 w 591"/>
                                <a:gd name="T3" fmla="*/ 542 h 846"/>
                                <a:gd name="T4" fmla="*/ 40 w 591"/>
                                <a:gd name="T5" fmla="*/ 535 h 846"/>
                                <a:gd name="T6" fmla="*/ 34 w 591"/>
                                <a:gd name="T7" fmla="*/ 529 h 846"/>
                              </a:gdLst>
                              <a:ahLst/>
                              <a:cxnLst>
                                <a:cxn ang="0">
                                  <a:pos x="T0" y="T1"/>
                                </a:cxn>
                                <a:cxn ang="0">
                                  <a:pos x="T2" y="T3"/>
                                </a:cxn>
                                <a:cxn ang="0">
                                  <a:pos x="T4" y="T5"/>
                                </a:cxn>
                                <a:cxn ang="0">
                                  <a:pos x="T6" y="T7"/>
                                </a:cxn>
                              </a:cxnLst>
                              <a:rect l="0" t="0" r="r" b="b"/>
                              <a:pathLst>
                                <a:path w="591" h="846">
                                  <a:moveTo>
                                    <a:pt x="34" y="529"/>
                                  </a:moveTo>
                                  <a:lnTo>
                                    <a:pt x="40" y="542"/>
                                  </a:lnTo>
                                  <a:lnTo>
                                    <a:pt x="40" y="535"/>
                                  </a:lnTo>
                                  <a:lnTo>
                                    <a:pt x="34" y="52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18"/>
                          <wps:cNvSpPr>
                            <a:spLocks/>
                          </wps:cNvSpPr>
                          <wps:spPr bwMode="auto">
                            <a:xfrm>
                              <a:off x="0" y="0"/>
                              <a:ext cx="591" cy="846"/>
                            </a:xfrm>
                            <a:custGeom>
                              <a:avLst/>
                              <a:gdLst>
                                <a:gd name="T0" fmla="*/ 40 w 591"/>
                                <a:gd name="T1" fmla="*/ 535 h 846"/>
                                <a:gd name="T2" fmla="*/ 40 w 591"/>
                                <a:gd name="T3" fmla="*/ 542 h 846"/>
                                <a:gd name="T4" fmla="*/ 47 w 591"/>
                                <a:gd name="T5" fmla="*/ 542 h 846"/>
                                <a:gd name="T6" fmla="*/ 40 w 591"/>
                                <a:gd name="T7" fmla="*/ 535 h 846"/>
                              </a:gdLst>
                              <a:ahLst/>
                              <a:cxnLst>
                                <a:cxn ang="0">
                                  <a:pos x="T0" y="T1"/>
                                </a:cxn>
                                <a:cxn ang="0">
                                  <a:pos x="T2" y="T3"/>
                                </a:cxn>
                                <a:cxn ang="0">
                                  <a:pos x="T4" y="T5"/>
                                </a:cxn>
                                <a:cxn ang="0">
                                  <a:pos x="T6" y="T7"/>
                                </a:cxn>
                              </a:cxnLst>
                              <a:rect l="0" t="0" r="r" b="b"/>
                              <a:pathLst>
                                <a:path w="591" h="846">
                                  <a:moveTo>
                                    <a:pt x="40" y="535"/>
                                  </a:moveTo>
                                  <a:lnTo>
                                    <a:pt x="40" y="542"/>
                                  </a:lnTo>
                                  <a:lnTo>
                                    <a:pt x="47" y="542"/>
                                  </a:lnTo>
                                  <a:lnTo>
                                    <a:pt x="40" y="5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17"/>
                          <wps:cNvSpPr>
                            <a:spLocks/>
                          </wps:cNvSpPr>
                          <wps:spPr bwMode="auto">
                            <a:xfrm>
                              <a:off x="0" y="0"/>
                              <a:ext cx="591" cy="846"/>
                            </a:xfrm>
                            <a:custGeom>
                              <a:avLst/>
                              <a:gdLst>
                                <a:gd name="T0" fmla="*/ 556 w 591"/>
                                <a:gd name="T1" fmla="*/ 529 h 846"/>
                                <a:gd name="T2" fmla="*/ 550 w 591"/>
                                <a:gd name="T3" fmla="*/ 535 h 846"/>
                                <a:gd name="T4" fmla="*/ 550 w 591"/>
                                <a:gd name="T5" fmla="*/ 542 h 846"/>
                                <a:gd name="T6" fmla="*/ 556 w 591"/>
                                <a:gd name="T7" fmla="*/ 529 h 846"/>
                              </a:gdLst>
                              <a:ahLst/>
                              <a:cxnLst>
                                <a:cxn ang="0">
                                  <a:pos x="T0" y="T1"/>
                                </a:cxn>
                                <a:cxn ang="0">
                                  <a:pos x="T2" y="T3"/>
                                </a:cxn>
                                <a:cxn ang="0">
                                  <a:pos x="T4" y="T5"/>
                                </a:cxn>
                                <a:cxn ang="0">
                                  <a:pos x="T6" y="T7"/>
                                </a:cxn>
                              </a:cxnLst>
                              <a:rect l="0" t="0" r="r" b="b"/>
                              <a:pathLst>
                                <a:path w="591" h="846">
                                  <a:moveTo>
                                    <a:pt x="556" y="529"/>
                                  </a:moveTo>
                                  <a:lnTo>
                                    <a:pt x="550" y="535"/>
                                  </a:lnTo>
                                  <a:lnTo>
                                    <a:pt x="550" y="542"/>
                                  </a:lnTo>
                                  <a:lnTo>
                                    <a:pt x="556" y="52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516"/>
                          <wps:cNvSpPr>
                            <a:spLocks/>
                          </wps:cNvSpPr>
                          <wps:spPr bwMode="auto">
                            <a:xfrm>
                              <a:off x="0" y="0"/>
                              <a:ext cx="591" cy="846"/>
                            </a:xfrm>
                            <a:custGeom>
                              <a:avLst/>
                              <a:gdLst>
                                <a:gd name="T0" fmla="*/ 590 w 591"/>
                                <a:gd name="T1" fmla="*/ 529 h 846"/>
                                <a:gd name="T2" fmla="*/ 556 w 591"/>
                                <a:gd name="T3" fmla="*/ 529 h 846"/>
                                <a:gd name="T4" fmla="*/ 550 w 591"/>
                                <a:gd name="T5" fmla="*/ 542 h 846"/>
                                <a:gd name="T6" fmla="*/ 590 w 591"/>
                                <a:gd name="T7" fmla="*/ 542 h 846"/>
                                <a:gd name="T8" fmla="*/ 590 w 591"/>
                                <a:gd name="T9" fmla="*/ 529 h 846"/>
                              </a:gdLst>
                              <a:ahLst/>
                              <a:cxnLst>
                                <a:cxn ang="0">
                                  <a:pos x="T0" y="T1"/>
                                </a:cxn>
                                <a:cxn ang="0">
                                  <a:pos x="T2" y="T3"/>
                                </a:cxn>
                                <a:cxn ang="0">
                                  <a:pos x="T4" y="T5"/>
                                </a:cxn>
                                <a:cxn ang="0">
                                  <a:pos x="T6" y="T7"/>
                                </a:cxn>
                                <a:cxn ang="0">
                                  <a:pos x="T8" y="T9"/>
                                </a:cxn>
                              </a:cxnLst>
                              <a:rect l="0" t="0" r="r" b="b"/>
                              <a:pathLst>
                                <a:path w="591" h="846">
                                  <a:moveTo>
                                    <a:pt x="590" y="529"/>
                                  </a:moveTo>
                                  <a:lnTo>
                                    <a:pt x="556" y="529"/>
                                  </a:lnTo>
                                  <a:lnTo>
                                    <a:pt x="550" y="542"/>
                                  </a:lnTo>
                                  <a:lnTo>
                                    <a:pt x="590" y="542"/>
                                  </a:lnTo>
                                  <a:lnTo>
                                    <a:pt x="590" y="52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15"/>
                          <wps:cNvSpPr>
                            <a:spLocks/>
                          </wps:cNvSpPr>
                          <wps:spPr bwMode="auto">
                            <a:xfrm>
                              <a:off x="0" y="0"/>
                              <a:ext cx="591" cy="846"/>
                            </a:xfrm>
                            <a:custGeom>
                              <a:avLst/>
                              <a:gdLst>
                                <a:gd name="T0" fmla="*/ 590 w 591"/>
                                <a:gd name="T1" fmla="*/ 32 h 846"/>
                                <a:gd name="T2" fmla="*/ 550 w 591"/>
                                <a:gd name="T3" fmla="*/ 32 h 846"/>
                                <a:gd name="T4" fmla="*/ 584 w 591"/>
                                <a:gd name="T5" fmla="*/ 47 h 846"/>
                                <a:gd name="T6" fmla="*/ 550 w 591"/>
                                <a:gd name="T7" fmla="*/ 82 h 846"/>
                                <a:gd name="T8" fmla="*/ 550 w 591"/>
                                <a:gd name="T9" fmla="*/ 535 h 846"/>
                                <a:gd name="T10" fmla="*/ 556 w 591"/>
                                <a:gd name="T11" fmla="*/ 529 h 846"/>
                                <a:gd name="T12" fmla="*/ 590 w 591"/>
                                <a:gd name="T13" fmla="*/ 529 h 846"/>
                                <a:gd name="T14" fmla="*/ 590 w 591"/>
                                <a:gd name="T15" fmla="*/ 32 h 8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846">
                                  <a:moveTo>
                                    <a:pt x="590" y="32"/>
                                  </a:moveTo>
                                  <a:lnTo>
                                    <a:pt x="550" y="32"/>
                                  </a:lnTo>
                                  <a:lnTo>
                                    <a:pt x="584" y="47"/>
                                  </a:lnTo>
                                  <a:lnTo>
                                    <a:pt x="550" y="82"/>
                                  </a:lnTo>
                                  <a:lnTo>
                                    <a:pt x="550" y="535"/>
                                  </a:lnTo>
                                  <a:lnTo>
                                    <a:pt x="556" y="529"/>
                                  </a:lnTo>
                                  <a:lnTo>
                                    <a:pt x="590" y="529"/>
                                  </a:lnTo>
                                  <a:lnTo>
                                    <a:pt x="590" y="3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14"/>
                          <wps:cNvSpPr>
                            <a:spLocks/>
                          </wps:cNvSpPr>
                          <wps:spPr bwMode="auto">
                            <a:xfrm>
                              <a:off x="0" y="0"/>
                              <a:ext cx="591" cy="846"/>
                            </a:xfrm>
                            <a:custGeom>
                              <a:avLst/>
                              <a:gdLst>
                                <a:gd name="T0" fmla="*/ 40 w 591"/>
                                <a:gd name="T1" fmla="*/ 529 h 846"/>
                                <a:gd name="T2" fmla="*/ 34 w 591"/>
                                <a:gd name="T3" fmla="*/ 529 h 846"/>
                                <a:gd name="T4" fmla="*/ 40 w 591"/>
                                <a:gd name="T5" fmla="*/ 535 h 846"/>
                                <a:gd name="T6" fmla="*/ 40 w 591"/>
                                <a:gd name="T7" fmla="*/ 529 h 846"/>
                              </a:gdLst>
                              <a:ahLst/>
                              <a:cxnLst>
                                <a:cxn ang="0">
                                  <a:pos x="T0" y="T1"/>
                                </a:cxn>
                                <a:cxn ang="0">
                                  <a:pos x="T2" y="T3"/>
                                </a:cxn>
                                <a:cxn ang="0">
                                  <a:pos x="T4" y="T5"/>
                                </a:cxn>
                                <a:cxn ang="0">
                                  <a:pos x="T6" y="T7"/>
                                </a:cxn>
                              </a:cxnLst>
                              <a:rect l="0" t="0" r="r" b="b"/>
                              <a:pathLst>
                                <a:path w="591" h="846">
                                  <a:moveTo>
                                    <a:pt x="40" y="529"/>
                                  </a:moveTo>
                                  <a:lnTo>
                                    <a:pt x="34" y="529"/>
                                  </a:lnTo>
                                  <a:lnTo>
                                    <a:pt x="40" y="535"/>
                                  </a:lnTo>
                                  <a:lnTo>
                                    <a:pt x="40" y="52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13"/>
                          <wps:cNvSpPr>
                            <a:spLocks/>
                          </wps:cNvSpPr>
                          <wps:spPr bwMode="auto">
                            <a:xfrm>
                              <a:off x="0" y="0"/>
                              <a:ext cx="591" cy="846"/>
                            </a:xfrm>
                            <a:custGeom>
                              <a:avLst/>
                              <a:gdLst>
                                <a:gd name="T0" fmla="*/ 48 w 591"/>
                                <a:gd name="T1" fmla="*/ 32 h 846"/>
                                <a:gd name="T2" fmla="*/ 40 w 591"/>
                                <a:gd name="T3" fmla="*/ 32 h 846"/>
                                <a:gd name="T4" fmla="*/ 40 w 591"/>
                                <a:gd name="T5" fmla="*/ 80 h 846"/>
                                <a:gd name="T6" fmla="*/ 295 w 591"/>
                                <a:gd name="T7" fmla="*/ 336 h 846"/>
                                <a:gd name="T8" fmla="*/ 338 w 591"/>
                                <a:gd name="T9" fmla="*/ 293 h 846"/>
                                <a:gd name="T10" fmla="*/ 281 w 591"/>
                                <a:gd name="T11" fmla="*/ 293 h 846"/>
                                <a:gd name="T12" fmla="*/ 295 w 591"/>
                                <a:gd name="T13" fmla="*/ 278 h 846"/>
                                <a:gd name="T14" fmla="*/ 48 w 591"/>
                                <a:gd name="T15" fmla="*/ 32 h 8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846">
                                  <a:moveTo>
                                    <a:pt x="48" y="32"/>
                                  </a:moveTo>
                                  <a:lnTo>
                                    <a:pt x="40" y="32"/>
                                  </a:lnTo>
                                  <a:lnTo>
                                    <a:pt x="40" y="80"/>
                                  </a:lnTo>
                                  <a:lnTo>
                                    <a:pt x="295" y="336"/>
                                  </a:lnTo>
                                  <a:lnTo>
                                    <a:pt x="338" y="293"/>
                                  </a:lnTo>
                                  <a:lnTo>
                                    <a:pt x="281" y="293"/>
                                  </a:lnTo>
                                  <a:lnTo>
                                    <a:pt x="295" y="278"/>
                                  </a:lnTo>
                                  <a:lnTo>
                                    <a:pt x="48" y="3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12"/>
                          <wps:cNvSpPr>
                            <a:spLocks/>
                          </wps:cNvSpPr>
                          <wps:spPr bwMode="auto">
                            <a:xfrm>
                              <a:off x="0" y="0"/>
                              <a:ext cx="591" cy="846"/>
                            </a:xfrm>
                            <a:custGeom>
                              <a:avLst/>
                              <a:gdLst>
                                <a:gd name="T0" fmla="*/ 295 w 591"/>
                                <a:gd name="T1" fmla="*/ 278 h 846"/>
                                <a:gd name="T2" fmla="*/ 281 w 591"/>
                                <a:gd name="T3" fmla="*/ 293 h 846"/>
                                <a:gd name="T4" fmla="*/ 310 w 591"/>
                                <a:gd name="T5" fmla="*/ 293 h 846"/>
                                <a:gd name="T6" fmla="*/ 295 w 591"/>
                                <a:gd name="T7" fmla="*/ 278 h 846"/>
                              </a:gdLst>
                              <a:ahLst/>
                              <a:cxnLst>
                                <a:cxn ang="0">
                                  <a:pos x="T0" y="T1"/>
                                </a:cxn>
                                <a:cxn ang="0">
                                  <a:pos x="T2" y="T3"/>
                                </a:cxn>
                                <a:cxn ang="0">
                                  <a:pos x="T4" y="T5"/>
                                </a:cxn>
                                <a:cxn ang="0">
                                  <a:pos x="T6" y="T7"/>
                                </a:cxn>
                              </a:cxnLst>
                              <a:rect l="0" t="0" r="r" b="b"/>
                              <a:pathLst>
                                <a:path w="591" h="846">
                                  <a:moveTo>
                                    <a:pt x="295" y="278"/>
                                  </a:moveTo>
                                  <a:lnTo>
                                    <a:pt x="281" y="293"/>
                                  </a:lnTo>
                                  <a:lnTo>
                                    <a:pt x="310" y="293"/>
                                  </a:lnTo>
                                  <a:lnTo>
                                    <a:pt x="295" y="27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11"/>
                          <wps:cNvSpPr>
                            <a:spLocks/>
                          </wps:cNvSpPr>
                          <wps:spPr bwMode="auto">
                            <a:xfrm>
                              <a:off x="0" y="0"/>
                              <a:ext cx="591" cy="846"/>
                            </a:xfrm>
                            <a:custGeom>
                              <a:avLst/>
                              <a:gdLst>
                                <a:gd name="T0" fmla="*/ 590 w 591"/>
                                <a:gd name="T1" fmla="*/ 0 h 846"/>
                                <a:gd name="T2" fmla="*/ 575 w 591"/>
                                <a:gd name="T3" fmla="*/ 0 h 846"/>
                                <a:gd name="T4" fmla="*/ 295 w 591"/>
                                <a:gd name="T5" fmla="*/ 278 h 846"/>
                                <a:gd name="T6" fmla="*/ 310 w 591"/>
                                <a:gd name="T7" fmla="*/ 293 h 846"/>
                                <a:gd name="T8" fmla="*/ 338 w 591"/>
                                <a:gd name="T9" fmla="*/ 293 h 846"/>
                                <a:gd name="T10" fmla="*/ 550 w 591"/>
                                <a:gd name="T11" fmla="*/ 82 h 846"/>
                                <a:gd name="T12" fmla="*/ 550 w 591"/>
                                <a:gd name="T13" fmla="*/ 32 h 846"/>
                                <a:gd name="T14" fmla="*/ 590 w 591"/>
                                <a:gd name="T15" fmla="*/ 32 h 846"/>
                                <a:gd name="T16" fmla="*/ 590 w 591"/>
                                <a:gd name="T17" fmla="*/ 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1" h="846">
                                  <a:moveTo>
                                    <a:pt x="590" y="0"/>
                                  </a:moveTo>
                                  <a:lnTo>
                                    <a:pt x="575" y="0"/>
                                  </a:lnTo>
                                  <a:lnTo>
                                    <a:pt x="295" y="278"/>
                                  </a:lnTo>
                                  <a:lnTo>
                                    <a:pt x="310" y="293"/>
                                  </a:lnTo>
                                  <a:lnTo>
                                    <a:pt x="338" y="293"/>
                                  </a:lnTo>
                                  <a:lnTo>
                                    <a:pt x="550" y="82"/>
                                  </a:lnTo>
                                  <a:lnTo>
                                    <a:pt x="550" y="32"/>
                                  </a:lnTo>
                                  <a:lnTo>
                                    <a:pt x="590" y="32"/>
                                  </a:lnTo>
                                  <a:lnTo>
                                    <a:pt x="59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10"/>
                          <wps:cNvSpPr>
                            <a:spLocks/>
                          </wps:cNvSpPr>
                          <wps:spPr bwMode="auto">
                            <a:xfrm>
                              <a:off x="0" y="0"/>
                              <a:ext cx="591" cy="846"/>
                            </a:xfrm>
                            <a:custGeom>
                              <a:avLst/>
                              <a:gdLst>
                                <a:gd name="T0" fmla="*/ 550 w 591"/>
                                <a:gd name="T1" fmla="*/ 32 h 846"/>
                                <a:gd name="T2" fmla="*/ 550 w 591"/>
                                <a:gd name="T3" fmla="*/ 82 h 846"/>
                                <a:gd name="T4" fmla="*/ 584 w 591"/>
                                <a:gd name="T5" fmla="*/ 47 h 846"/>
                                <a:gd name="T6" fmla="*/ 550 w 591"/>
                                <a:gd name="T7" fmla="*/ 32 h 846"/>
                              </a:gdLst>
                              <a:ahLst/>
                              <a:cxnLst>
                                <a:cxn ang="0">
                                  <a:pos x="T0" y="T1"/>
                                </a:cxn>
                                <a:cxn ang="0">
                                  <a:pos x="T2" y="T3"/>
                                </a:cxn>
                                <a:cxn ang="0">
                                  <a:pos x="T4" y="T5"/>
                                </a:cxn>
                                <a:cxn ang="0">
                                  <a:pos x="T6" y="T7"/>
                                </a:cxn>
                              </a:cxnLst>
                              <a:rect l="0" t="0" r="r" b="b"/>
                              <a:pathLst>
                                <a:path w="591" h="846">
                                  <a:moveTo>
                                    <a:pt x="550" y="32"/>
                                  </a:moveTo>
                                  <a:lnTo>
                                    <a:pt x="550" y="82"/>
                                  </a:lnTo>
                                  <a:lnTo>
                                    <a:pt x="584" y="47"/>
                                  </a:lnTo>
                                  <a:lnTo>
                                    <a:pt x="550" y="3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09"/>
                          <wps:cNvSpPr>
                            <a:spLocks/>
                          </wps:cNvSpPr>
                          <wps:spPr bwMode="auto">
                            <a:xfrm>
                              <a:off x="0" y="0"/>
                              <a:ext cx="591" cy="846"/>
                            </a:xfrm>
                            <a:custGeom>
                              <a:avLst/>
                              <a:gdLst>
                                <a:gd name="T0" fmla="*/ 40 w 591"/>
                                <a:gd name="T1" fmla="*/ 32 h 846"/>
                                <a:gd name="T2" fmla="*/ 6 w 591"/>
                                <a:gd name="T3" fmla="*/ 47 h 846"/>
                                <a:gd name="T4" fmla="*/ 40 w 591"/>
                                <a:gd name="T5" fmla="*/ 80 h 846"/>
                                <a:gd name="T6" fmla="*/ 40 w 591"/>
                                <a:gd name="T7" fmla="*/ 32 h 846"/>
                              </a:gdLst>
                              <a:ahLst/>
                              <a:cxnLst>
                                <a:cxn ang="0">
                                  <a:pos x="T0" y="T1"/>
                                </a:cxn>
                                <a:cxn ang="0">
                                  <a:pos x="T2" y="T3"/>
                                </a:cxn>
                                <a:cxn ang="0">
                                  <a:pos x="T4" y="T5"/>
                                </a:cxn>
                                <a:cxn ang="0">
                                  <a:pos x="T6" y="T7"/>
                                </a:cxn>
                              </a:cxnLst>
                              <a:rect l="0" t="0" r="r" b="b"/>
                              <a:pathLst>
                                <a:path w="591" h="846">
                                  <a:moveTo>
                                    <a:pt x="40" y="32"/>
                                  </a:moveTo>
                                  <a:lnTo>
                                    <a:pt x="6" y="47"/>
                                  </a:lnTo>
                                  <a:lnTo>
                                    <a:pt x="40" y="80"/>
                                  </a:lnTo>
                                  <a:lnTo>
                                    <a:pt x="40" y="3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5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62" y="20"/>
                              <a:ext cx="424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2" name="Group 502"/>
                        <wpg:cNvGrpSpPr>
                          <a:grpSpLocks/>
                        </wpg:cNvGrpSpPr>
                        <wpg:grpSpPr bwMode="auto">
                          <a:xfrm>
                            <a:off x="550" y="11"/>
                            <a:ext cx="4276" cy="551"/>
                            <a:chOff x="550" y="11"/>
                            <a:chExt cx="4276" cy="551"/>
                          </a:xfrm>
                        </wpg:grpSpPr>
                        <wps:wsp>
                          <wps:cNvPr id="393" name="Freeform 506"/>
                          <wps:cNvSpPr>
                            <a:spLocks/>
                          </wps:cNvSpPr>
                          <wps:spPr bwMode="auto">
                            <a:xfrm>
                              <a:off x="550" y="11"/>
                              <a:ext cx="4276" cy="551"/>
                            </a:xfrm>
                            <a:custGeom>
                              <a:avLst/>
                              <a:gdLst>
                                <a:gd name="T0" fmla="+- 0 4720 550"/>
                                <a:gd name="T1" fmla="*/ T0 w 4276"/>
                                <a:gd name="T2" fmla="+- 0 11 11"/>
                                <a:gd name="T3" fmla="*/ 11 h 551"/>
                                <a:gd name="T4" fmla="+- 0 559 550"/>
                                <a:gd name="T5" fmla="*/ T4 w 4276"/>
                                <a:gd name="T6" fmla="+- 0 11 11"/>
                                <a:gd name="T7" fmla="*/ 11 h 551"/>
                                <a:gd name="T8" fmla="+- 0 550 550"/>
                                <a:gd name="T9" fmla="*/ T8 w 4276"/>
                                <a:gd name="T10" fmla="+- 0 20 11"/>
                                <a:gd name="T11" fmla="*/ 20 h 551"/>
                                <a:gd name="T12" fmla="+- 0 550 550"/>
                                <a:gd name="T13" fmla="*/ T12 w 4276"/>
                                <a:gd name="T14" fmla="+- 0 553 11"/>
                                <a:gd name="T15" fmla="*/ 553 h 551"/>
                                <a:gd name="T16" fmla="+- 0 559 550"/>
                                <a:gd name="T17" fmla="*/ T16 w 4276"/>
                                <a:gd name="T18" fmla="+- 0 562 11"/>
                                <a:gd name="T19" fmla="*/ 562 h 551"/>
                                <a:gd name="T20" fmla="+- 0 4730 550"/>
                                <a:gd name="T21" fmla="*/ T20 w 4276"/>
                                <a:gd name="T22" fmla="+- 0 561 11"/>
                                <a:gd name="T23" fmla="*/ 561 h 551"/>
                                <a:gd name="T24" fmla="+- 0 4752 550"/>
                                <a:gd name="T25" fmla="*/ T24 w 4276"/>
                                <a:gd name="T26" fmla="+- 0 557 11"/>
                                <a:gd name="T27" fmla="*/ 557 h 551"/>
                                <a:gd name="T28" fmla="+- 0 4772 550"/>
                                <a:gd name="T29" fmla="*/ T28 w 4276"/>
                                <a:gd name="T30" fmla="+- 0 548 11"/>
                                <a:gd name="T31" fmla="*/ 548 h 551"/>
                                <a:gd name="T32" fmla="+- 0 4780 550"/>
                                <a:gd name="T33" fmla="*/ T32 w 4276"/>
                                <a:gd name="T34" fmla="+- 0 542 11"/>
                                <a:gd name="T35" fmla="*/ 542 h 551"/>
                                <a:gd name="T36" fmla="+- 0 590 550"/>
                                <a:gd name="T37" fmla="*/ T36 w 4276"/>
                                <a:gd name="T38" fmla="+- 0 542 11"/>
                                <a:gd name="T39" fmla="*/ 542 h 551"/>
                                <a:gd name="T40" fmla="+- 0 570 550"/>
                                <a:gd name="T41" fmla="*/ T40 w 4276"/>
                                <a:gd name="T42" fmla="+- 0 522 11"/>
                                <a:gd name="T43" fmla="*/ 522 h 551"/>
                                <a:gd name="T44" fmla="+- 0 590 550"/>
                                <a:gd name="T45" fmla="*/ T44 w 4276"/>
                                <a:gd name="T46" fmla="+- 0 522 11"/>
                                <a:gd name="T47" fmla="*/ 522 h 551"/>
                                <a:gd name="T48" fmla="+- 0 590 550"/>
                                <a:gd name="T49" fmla="*/ T48 w 4276"/>
                                <a:gd name="T50" fmla="+- 0 52 11"/>
                                <a:gd name="T51" fmla="*/ 52 h 551"/>
                                <a:gd name="T52" fmla="+- 0 570 550"/>
                                <a:gd name="T53" fmla="*/ T52 w 4276"/>
                                <a:gd name="T54" fmla="+- 0 52 11"/>
                                <a:gd name="T55" fmla="*/ 52 h 551"/>
                                <a:gd name="T56" fmla="+- 0 590 550"/>
                                <a:gd name="T57" fmla="*/ T56 w 4276"/>
                                <a:gd name="T58" fmla="+- 0 31 11"/>
                                <a:gd name="T59" fmla="*/ 31 h 551"/>
                                <a:gd name="T60" fmla="+- 0 4781 550"/>
                                <a:gd name="T61" fmla="*/ T60 w 4276"/>
                                <a:gd name="T62" fmla="+- 0 31 11"/>
                                <a:gd name="T63" fmla="*/ 31 h 551"/>
                                <a:gd name="T64" fmla="+- 0 4780 550"/>
                                <a:gd name="T65" fmla="*/ T64 w 4276"/>
                                <a:gd name="T66" fmla="+- 0 30 11"/>
                                <a:gd name="T67" fmla="*/ 30 h 551"/>
                                <a:gd name="T68" fmla="+- 0 4762 550"/>
                                <a:gd name="T69" fmla="*/ T68 w 4276"/>
                                <a:gd name="T70" fmla="+- 0 20 11"/>
                                <a:gd name="T71" fmla="*/ 20 h 551"/>
                                <a:gd name="T72" fmla="+- 0 4741 550"/>
                                <a:gd name="T73" fmla="*/ T72 w 4276"/>
                                <a:gd name="T74" fmla="+- 0 13 11"/>
                                <a:gd name="T75" fmla="*/ 13 h 551"/>
                                <a:gd name="T76" fmla="+- 0 4720 550"/>
                                <a:gd name="T77" fmla="*/ T76 w 4276"/>
                                <a:gd name="T78" fmla="+- 0 11 11"/>
                                <a:gd name="T79" fmla="*/ 11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76" h="551">
                                  <a:moveTo>
                                    <a:pt x="4170" y="0"/>
                                  </a:moveTo>
                                  <a:lnTo>
                                    <a:pt x="9" y="0"/>
                                  </a:lnTo>
                                  <a:lnTo>
                                    <a:pt x="0" y="9"/>
                                  </a:lnTo>
                                  <a:lnTo>
                                    <a:pt x="0" y="542"/>
                                  </a:lnTo>
                                  <a:lnTo>
                                    <a:pt x="9" y="551"/>
                                  </a:lnTo>
                                  <a:lnTo>
                                    <a:pt x="4180" y="550"/>
                                  </a:lnTo>
                                  <a:lnTo>
                                    <a:pt x="4202" y="546"/>
                                  </a:lnTo>
                                  <a:lnTo>
                                    <a:pt x="4222" y="537"/>
                                  </a:lnTo>
                                  <a:lnTo>
                                    <a:pt x="4230" y="531"/>
                                  </a:lnTo>
                                  <a:lnTo>
                                    <a:pt x="40" y="531"/>
                                  </a:lnTo>
                                  <a:lnTo>
                                    <a:pt x="20" y="511"/>
                                  </a:lnTo>
                                  <a:lnTo>
                                    <a:pt x="40" y="511"/>
                                  </a:lnTo>
                                  <a:lnTo>
                                    <a:pt x="40" y="41"/>
                                  </a:lnTo>
                                  <a:lnTo>
                                    <a:pt x="20" y="41"/>
                                  </a:lnTo>
                                  <a:lnTo>
                                    <a:pt x="40" y="20"/>
                                  </a:lnTo>
                                  <a:lnTo>
                                    <a:pt x="4231" y="20"/>
                                  </a:lnTo>
                                  <a:lnTo>
                                    <a:pt x="4230" y="19"/>
                                  </a:lnTo>
                                  <a:lnTo>
                                    <a:pt x="4212" y="9"/>
                                  </a:lnTo>
                                  <a:lnTo>
                                    <a:pt x="4191" y="2"/>
                                  </a:lnTo>
                                  <a:lnTo>
                                    <a:pt x="41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05"/>
                          <wps:cNvSpPr>
                            <a:spLocks/>
                          </wps:cNvSpPr>
                          <wps:spPr bwMode="auto">
                            <a:xfrm>
                              <a:off x="550" y="11"/>
                              <a:ext cx="4276" cy="551"/>
                            </a:xfrm>
                            <a:custGeom>
                              <a:avLst/>
                              <a:gdLst>
                                <a:gd name="T0" fmla="+- 0 590 550"/>
                                <a:gd name="T1" fmla="*/ T0 w 4276"/>
                                <a:gd name="T2" fmla="+- 0 522 11"/>
                                <a:gd name="T3" fmla="*/ 522 h 551"/>
                                <a:gd name="T4" fmla="+- 0 570 550"/>
                                <a:gd name="T5" fmla="*/ T4 w 4276"/>
                                <a:gd name="T6" fmla="+- 0 522 11"/>
                                <a:gd name="T7" fmla="*/ 522 h 551"/>
                                <a:gd name="T8" fmla="+- 0 590 550"/>
                                <a:gd name="T9" fmla="*/ T8 w 4276"/>
                                <a:gd name="T10" fmla="+- 0 542 11"/>
                                <a:gd name="T11" fmla="*/ 542 h 551"/>
                                <a:gd name="T12" fmla="+- 0 590 550"/>
                                <a:gd name="T13" fmla="*/ T12 w 4276"/>
                                <a:gd name="T14" fmla="+- 0 522 11"/>
                                <a:gd name="T15" fmla="*/ 522 h 551"/>
                              </a:gdLst>
                              <a:ahLst/>
                              <a:cxnLst>
                                <a:cxn ang="0">
                                  <a:pos x="T1" y="T3"/>
                                </a:cxn>
                                <a:cxn ang="0">
                                  <a:pos x="T5" y="T7"/>
                                </a:cxn>
                                <a:cxn ang="0">
                                  <a:pos x="T9" y="T11"/>
                                </a:cxn>
                                <a:cxn ang="0">
                                  <a:pos x="T13" y="T15"/>
                                </a:cxn>
                              </a:cxnLst>
                              <a:rect l="0" t="0" r="r" b="b"/>
                              <a:pathLst>
                                <a:path w="4276" h="551">
                                  <a:moveTo>
                                    <a:pt x="40" y="511"/>
                                  </a:moveTo>
                                  <a:lnTo>
                                    <a:pt x="20" y="511"/>
                                  </a:lnTo>
                                  <a:lnTo>
                                    <a:pt x="40" y="531"/>
                                  </a:lnTo>
                                  <a:lnTo>
                                    <a:pt x="40" y="51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04"/>
                          <wps:cNvSpPr>
                            <a:spLocks/>
                          </wps:cNvSpPr>
                          <wps:spPr bwMode="auto">
                            <a:xfrm>
                              <a:off x="550" y="11"/>
                              <a:ext cx="4276" cy="551"/>
                            </a:xfrm>
                            <a:custGeom>
                              <a:avLst/>
                              <a:gdLst>
                                <a:gd name="T0" fmla="+- 0 4781 550"/>
                                <a:gd name="T1" fmla="*/ T0 w 4276"/>
                                <a:gd name="T2" fmla="+- 0 31 11"/>
                                <a:gd name="T3" fmla="*/ 31 h 551"/>
                                <a:gd name="T4" fmla="+- 0 590 550"/>
                                <a:gd name="T5" fmla="*/ T4 w 4276"/>
                                <a:gd name="T6" fmla="+- 0 31 11"/>
                                <a:gd name="T7" fmla="*/ 31 h 551"/>
                                <a:gd name="T8" fmla="+- 0 590 550"/>
                                <a:gd name="T9" fmla="*/ T8 w 4276"/>
                                <a:gd name="T10" fmla="+- 0 52 11"/>
                                <a:gd name="T11" fmla="*/ 52 h 551"/>
                                <a:gd name="T12" fmla="+- 0 4726 550"/>
                                <a:gd name="T13" fmla="*/ T12 w 4276"/>
                                <a:gd name="T14" fmla="+- 0 52 11"/>
                                <a:gd name="T15" fmla="*/ 52 h 551"/>
                                <a:gd name="T16" fmla="+- 0 4747 550"/>
                                <a:gd name="T17" fmla="*/ T16 w 4276"/>
                                <a:gd name="T18" fmla="+- 0 57 11"/>
                                <a:gd name="T19" fmla="*/ 57 h 551"/>
                                <a:gd name="T20" fmla="+- 0 4764 550"/>
                                <a:gd name="T21" fmla="*/ T20 w 4276"/>
                                <a:gd name="T22" fmla="+- 0 68 11"/>
                                <a:gd name="T23" fmla="*/ 68 h 551"/>
                                <a:gd name="T24" fmla="+- 0 4777 550"/>
                                <a:gd name="T25" fmla="*/ T24 w 4276"/>
                                <a:gd name="T26" fmla="+- 0 84 11"/>
                                <a:gd name="T27" fmla="*/ 84 h 551"/>
                                <a:gd name="T28" fmla="+- 0 4784 550"/>
                                <a:gd name="T29" fmla="*/ T28 w 4276"/>
                                <a:gd name="T30" fmla="+- 0 104 11"/>
                                <a:gd name="T31" fmla="*/ 104 h 551"/>
                                <a:gd name="T32" fmla="+- 0 4784 550"/>
                                <a:gd name="T33" fmla="*/ T32 w 4276"/>
                                <a:gd name="T34" fmla="+- 0 110 11"/>
                                <a:gd name="T35" fmla="*/ 110 h 551"/>
                                <a:gd name="T36" fmla="+- 0 4786 550"/>
                                <a:gd name="T37" fmla="*/ T36 w 4276"/>
                                <a:gd name="T38" fmla="+- 0 118 11"/>
                                <a:gd name="T39" fmla="*/ 118 h 551"/>
                                <a:gd name="T40" fmla="+- 0 4782 550"/>
                                <a:gd name="T41" fmla="*/ T40 w 4276"/>
                                <a:gd name="T42" fmla="+- 0 476 11"/>
                                <a:gd name="T43" fmla="*/ 476 h 551"/>
                                <a:gd name="T44" fmla="+- 0 4740 550"/>
                                <a:gd name="T45" fmla="*/ T44 w 4276"/>
                                <a:gd name="T46" fmla="+- 0 519 11"/>
                                <a:gd name="T47" fmla="*/ 519 h 551"/>
                                <a:gd name="T48" fmla="+- 0 4718 550"/>
                                <a:gd name="T49" fmla="*/ T48 w 4276"/>
                                <a:gd name="T50" fmla="+- 0 522 11"/>
                                <a:gd name="T51" fmla="*/ 522 h 551"/>
                                <a:gd name="T52" fmla="+- 0 590 550"/>
                                <a:gd name="T53" fmla="*/ T52 w 4276"/>
                                <a:gd name="T54" fmla="+- 0 522 11"/>
                                <a:gd name="T55" fmla="*/ 522 h 551"/>
                                <a:gd name="T56" fmla="+- 0 590 550"/>
                                <a:gd name="T57" fmla="*/ T56 w 4276"/>
                                <a:gd name="T58" fmla="+- 0 542 11"/>
                                <a:gd name="T59" fmla="*/ 542 h 551"/>
                                <a:gd name="T60" fmla="+- 0 4780 550"/>
                                <a:gd name="T61" fmla="*/ T60 w 4276"/>
                                <a:gd name="T62" fmla="+- 0 542 11"/>
                                <a:gd name="T63" fmla="*/ 542 h 551"/>
                                <a:gd name="T64" fmla="+- 0 4790 550"/>
                                <a:gd name="T65" fmla="*/ T64 w 4276"/>
                                <a:gd name="T66" fmla="+- 0 536 11"/>
                                <a:gd name="T67" fmla="*/ 536 h 551"/>
                                <a:gd name="T68" fmla="+- 0 4804 550"/>
                                <a:gd name="T69" fmla="*/ T68 w 4276"/>
                                <a:gd name="T70" fmla="+- 0 520 11"/>
                                <a:gd name="T71" fmla="*/ 520 h 551"/>
                                <a:gd name="T72" fmla="+- 0 4815 550"/>
                                <a:gd name="T73" fmla="*/ T72 w 4276"/>
                                <a:gd name="T74" fmla="+- 0 501 11"/>
                                <a:gd name="T75" fmla="*/ 501 h 551"/>
                                <a:gd name="T76" fmla="+- 0 4822 550"/>
                                <a:gd name="T77" fmla="*/ T76 w 4276"/>
                                <a:gd name="T78" fmla="+- 0 480 11"/>
                                <a:gd name="T79" fmla="*/ 480 h 551"/>
                                <a:gd name="T80" fmla="+- 0 4825 550"/>
                                <a:gd name="T81" fmla="*/ T80 w 4276"/>
                                <a:gd name="T82" fmla="+- 0 457 11"/>
                                <a:gd name="T83" fmla="*/ 457 h 551"/>
                                <a:gd name="T84" fmla="+- 0 4825 550"/>
                                <a:gd name="T85" fmla="*/ T84 w 4276"/>
                                <a:gd name="T86" fmla="+- 0 115 11"/>
                                <a:gd name="T87" fmla="*/ 115 h 551"/>
                                <a:gd name="T88" fmla="+- 0 4824 550"/>
                                <a:gd name="T89" fmla="*/ T88 w 4276"/>
                                <a:gd name="T90" fmla="+- 0 104 11"/>
                                <a:gd name="T91" fmla="*/ 104 h 551"/>
                                <a:gd name="T92" fmla="+- 0 4819 550"/>
                                <a:gd name="T93" fmla="*/ T92 w 4276"/>
                                <a:gd name="T94" fmla="+- 0 81 11"/>
                                <a:gd name="T95" fmla="*/ 81 h 551"/>
                                <a:gd name="T96" fmla="+- 0 4810 550"/>
                                <a:gd name="T97" fmla="*/ T96 w 4276"/>
                                <a:gd name="T98" fmla="+- 0 61 11"/>
                                <a:gd name="T99" fmla="*/ 61 h 551"/>
                                <a:gd name="T100" fmla="+- 0 4797 550"/>
                                <a:gd name="T101" fmla="*/ T100 w 4276"/>
                                <a:gd name="T102" fmla="+- 0 44 11"/>
                                <a:gd name="T103" fmla="*/ 44 h 551"/>
                                <a:gd name="T104" fmla="+- 0 4781 550"/>
                                <a:gd name="T105" fmla="*/ T104 w 4276"/>
                                <a:gd name="T106" fmla="+- 0 31 11"/>
                                <a:gd name="T107" fmla="*/ 31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76" h="551">
                                  <a:moveTo>
                                    <a:pt x="4231" y="20"/>
                                  </a:moveTo>
                                  <a:lnTo>
                                    <a:pt x="40" y="20"/>
                                  </a:lnTo>
                                  <a:lnTo>
                                    <a:pt x="40" y="41"/>
                                  </a:lnTo>
                                  <a:lnTo>
                                    <a:pt x="4176" y="41"/>
                                  </a:lnTo>
                                  <a:lnTo>
                                    <a:pt x="4197" y="46"/>
                                  </a:lnTo>
                                  <a:lnTo>
                                    <a:pt x="4214" y="57"/>
                                  </a:lnTo>
                                  <a:lnTo>
                                    <a:pt x="4227" y="73"/>
                                  </a:lnTo>
                                  <a:lnTo>
                                    <a:pt x="4234" y="93"/>
                                  </a:lnTo>
                                  <a:lnTo>
                                    <a:pt x="4234" y="99"/>
                                  </a:lnTo>
                                  <a:lnTo>
                                    <a:pt x="4236" y="107"/>
                                  </a:lnTo>
                                  <a:lnTo>
                                    <a:pt x="4232" y="465"/>
                                  </a:lnTo>
                                  <a:lnTo>
                                    <a:pt x="4190" y="508"/>
                                  </a:lnTo>
                                  <a:lnTo>
                                    <a:pt x="4168" y="511"/>
                                  </a:lnTo>
                                  <a:lnTo>
                                    <a:pt x="40" y="511"/>
                                  </a:lnTo>
                                  <a:lnTo>
                                    <a:pt x="40" y="531"/>
                                  </a:lnTo>
                                  <a:lnTo>
                                    <a:pt x="4230" y="531"/>
                                  </a:lnTo>
                                  <a:lnTo>
                                    <a:pt x="4240" y="525"/>
                                  </a:lnTo>
                                  <a:lnTo>
                                    <a:pt x="4254" y="509"/>
                                  </a:lnTo>
                                  <a:lnTo>
                                    <a:pt x="4265" y="490"/>
                                  </a:lnTo>
                                  <a:lnTo>
                                    <a:pt x="4272" y="469"/>
                                  </a:lnTo>
                                  <a:lnTo>
                                    <a:pt x="4275" y="446"/>
                                  </a:lnTo>
                                  <a:lnTo>
                                    <a:pt x="4275" y="104"/>
                                  </a:lnTo>
                                  <a:lnTo>
                                    <a:pt x="4274" y="93"/>
                                  </a:lnTo>
                                  <a:lnTo>
                                    <a:pt x="4269" y="70"/>
                                  </a:lnTo>
                                  <a:lnTo>
                                    <a:pt x="4260" y="50"/>
                                  </a:lnTo>
                                  <a:lnTo>
                                    <a:pt x="4247" y="33"/>
                                  </a:lnTo>
                                  <a:lnTo>
                                    <a:pt x="4231" y="2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03"/>
                          <wps:cNvSpPr>
                            <a:spLocks/>
                          </wps:cNvSpPr>
                          <wps:spPr bwMode="auto">
                            <a:xfrm>
                              <a:off x="550" y="11"/>
                              <a:ext cx="4276" cy="551"/>
                            </a:xfrm>
                            <a:custGeom>
                              <a:avLst/>
                              <a:gdLst>
                                <a:gd name="T0" fmla="+- 0 590 550"/>
                                <a:gd name="T1" fmla="*/ T0 w 4276"/>
                                <a:gd name="T2" fmla="+- 0 31 11"/>
                                <a:gd name="T3" fmla="*/ 31 h 551"/>
                                <a:gd name="T4" fmla="+- 0 570 550"/>
                                <a:gd name="T5" fmla="*/ T4 w 4276"/>
                                <a:gd name="T6" fmla="+- 0 52 11"/>
                                <a:gd name="T7" fmla="*/ 52 h 551"/>
                                <a:gd name="T8" fmla="+- 0 590 550"/>
                                <a:gd name="T9" fmla="*/ T8 w 4276"/>
                                <a:gd name="T10" fmla="+- 0 52 11"/>
                                <a:gd name="T11" fmla="*/ 52 h 551"/>
                                <a:gd name="T12" fmla="+- 0 590 550"/>
                                <a:gd name="T13" fmla="*/ T12 w 4276"/>
                                <a:gd name="T14" fmla="+- 0 31 11"/>
                                <a:gd name="T15" fmla="*/ 31 h 551"/>
                              </a:gdLst>
                              <a:ahLst/>
                              <a:cxnLst>
                                <a:cxn ang="0">
                                  <a:pos x="T1" y="T3"/>
                                </a:cxn>
                                <a:cxn ang="0">
                                  <a:pos x="T5" y="T7"/>
                                </a:cxn>
                                <a:cxn ang="0">
                                  <a:pos x="T9" y="T11"/>
                                </a:cxn>
                                <a:cxn ang="0">
                                  <a:pos x="T13" y="T15"/>
                                </a:cxn>
                              </a:cxnLst>
                              <a:rect l="0" t="0" r="r" b="b"/>
                              <a:pathLst>
                                <a:path w="4276" h="551">
                                  <a:moveTo>
                                    <a:pt x="40" y="20"/>
                                  </a:moveTo>
                                  <a:lnTo>
                                    <a:pt x="20" y="41"/>
                                  </a:lnTo>
                                  <a:lnTo>
                                    <a:pt x="40" y="41"/>
                                  </a:lnTo>
                                  <a:lnTo>
                                    <a:pt x="40" y="2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99"/>
                        <wpg:cNvGrpSpPr>
                          <a:grpSpLocks/>
                        </wpg:cNvGrpSpPr>
                        <wpg:grpSpPr bwMode="auto">
                          <a:xfrm>
                            <a:off x="20" y="653"/>
                            <a:ext cx="550" cy="786"/>
                            <a:chOff x="20" y="653"/>
                            <a:chExt cx="550" cy="786"/>
                          </a:xfrm>
                        </wpg:grpSpPr>
                        <wps:wsp>
                          <wps:cNvPr id="398" name="Freeform 501"/>
                          <wps:cNvSpPr>
                            <a:spLocks/>
                          </wps:cNvSpPr>
                          <wps:spPr bwMode="auto">
                            <a:xfrm>
                              <a:off x="20" y="653"/>
                              <a:ext cx="550" cy="786"/>
                            </a:xfrm>
                            <a:custGeom>
                              <a:avLst/>
                              <a:gdLst>
                                <a:gd name="T0" fmla="+- 0 20 20"/>
                                <a:gd name="T1" fmla="*/ T0 w 550"/>
                                <a:gd name="T2" fmla="+- 0 653 653"/>
                                <a:gd name="T3" fmla="*/ 653 h 786"/>
                                <a:gd name="T4" fmla="+- 0 20 20"/>
                                <a:gd name="T5" fmla="*/ T4 w 550"/>
                                <a:gd name="T6" fmla="+- 0 1164 653"/>
                                <a:gd name="T7" fmla="*/ 1164 h 786"/>
                                <a:gd name="T8" fmla="+- 0 295 20"/>
                                <a:gd name="T9" fmla="*/ T8 w 550"/>
                                <a:gd name="T10" fmla="+- 0 1439 653"/>
                                <a:gd name="T11" fmla="*/ 1439 h 786"/>
                                <a:gd name="T12" fmla="+- 0 570 20"/>
                                <a:gd name="T13" fmla="*/ T12 w 550"/>
                                <a:gd name="T14" fmla="+- 0 1164 653"/>
                                <a:gd name="T15" fmla="*/ 1164 h 786"/>
                                <a:gd name="T16" fmla="+- 0 570 20"/>
                                <a:gd name="T17" fmla="*/ T16 w 550"/>
                                <a:gd name="T18" fmla="+- 0 928 653"/>
                                <a:gd name="T19" fmla="*/ 928 h 786"/>
                                <a:gd name="T20" fmla="+- 0 295 20"/>
                                <a:gd name="T21" fmla="*/ T20 w 550"/>
                                <a:gd name="T22" fmla="+- 0 928 653"/>
                                <a:gd name="T23" fmla="*/ 928 h 786"/>
                                <a:gd name="T24" fmla="+- 0 20 20"/>
                                <a:gd name="T25" fmla="*/ T24 w 550"/>
                                <a:gd name="T26" fmla="+- 0 653 653"/>
                                <a:gd name="T27" fmla="*/ 653 h 786"/>
                              </a:gdLst>
                              <a:ahLst/>
                              <a:cxnLst>
                                <a:cxn ang="0">
                                  <a:pos x="T1" y="T3"/>
                                </a:cxn>
                                <a:cxn ang="0">
                                  <a:pos x="T5" y="T7"/>
                                </a:cxn>
                                <a:cxn ang="0">
                                  <a:pos x="T9" y="T11"/>
                                </a:cxn>
                                <a:cxn ang="0">
                                  <a:pos x="T13" y="T15"/>
                                </a:cxn>
                                <a:cxn ang="0">
                                  <a:pos x="T17" y="T19"/>
                                </a:cxn>
                                <a:cxn ang="0">
                                  <a:pos x="T21" y="T23"/>
                                </a:cxn>
                                <a:cxn ang="0">
                                  <a:pos x="T25" y="T27"/>
                                </a:cxn>
                              </a:cxnLst>
                              <a:rect l="0" t="0" r="r" b="b"/>
                              <a:pathLst>
                                <a:path w="550" h="786">
                                  <a:moveTo>
                                    <a:pt x="0" y="0"/>
                                  </a:moveTo>
                                  <a:lnTo>
                                    <a:pt x="0" y="511"/>
                                  </a:lnTo>
                                  <a:lnTo>
                                    <a:pt x="275" y="786"/>
                                  </a:lnTo>
                                  <a:lnTo>
                                    <a:pt x="550" y="511"/>
                                  </a:lnTo>
                                  <a:lnTo>
                                    <a:pt x="550" y="275"/>
                                  </a:lnTo>
                                  <a:lnTo>
                                    <a:pt x="275" y="275"/>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00"/>
                          <wps:cNvSpPr>
                            <a:spLocks/>
                          </wps:cNvSpPr>
                          <wps:spPr bwMode="auto">
                            <a:xfrm>
                              <a:off x="20" y="653"/>
                              <a:ext cx="550" cy="786"/>
                            </a:xfrm>
                            <a:custGeom>
                              <a:avLst/>
                              <a:gdLst>
                                <a:gd name="T0" fmla="+- 0 570 20"/>
                                <a:gd name="T1" fmla="*/ T0 w 550"/>
                                <a:gd name="T2" fmla="+- 0 653 653"/>
                                <a:gd name="T3" fmla="*/ 653 h 786"/>
                                <a:gd name="T4" fmla="+- 0 295 20"/>
                                <a:gd name="T5" fmla="*/ T4 w 550"/>
                                <a:gd name="T6" fmla="+- 0 928 653"/>
                                <a:gd name="T7" fmla="*/ 928 h 786"/>
                                <a:gd name="T8" fmla="+- 0 570 20"/>
                                <a:gd name="T9" fmla="*/ T8 w 550"/>
                                <a:gd name="T10" fmla="+- 0 928 653"/>
                                <a:gd name="T11" fmla="*/ 928 h 786"/>
                                <a:gd name="T12" fmla="+- 0 570 20"/>
                                <a:gd name="T13" fmla="*/ T12 w 550"/>
                                <a:gd name="T14" fmla="+- 0 653 653"/>
                                <a:gd name="T15" fmla="*/ 653 h 786"/>
                              </a:gdLst>
                              <a:ahLst/>
                              <a:cxnLst>
                                <a:cxn ang="0">
                                  <a:pos x="T1" y="T3"/>
                                </a:cxn>
                                <a:cxn ang="0">
                                  <a:pos x="T5" y="T7"/>
                                </a:cxn>
                                <a:cxn ang="0">
                                  <a:pos x="T9" y="T11"/>
                                </a:cxn>
                                <a:cxn ang="0">
                                  <a:pos x="T13" y="T15"/>
                                </a:cxn>
                              </a:cxnLst>
                              <a:rect l="0" t="0" r="r" b="b"/>
                              <a:pathLst>
                                <a:path w="550" h="786">
                                  <a:moveTo>
                                    <a:pt x="550" y="0"/>
                                  </a:moveTo>
                                  <a:lnTo>
                                    <a:pt x="275" y="275"/>
                                  </a:lnTo>
                                  <a:lnTo>
                                    <a:pt x="550" y="275"/>
                                  </a:lnTo>
                                  <a:lnTo>
                                    <a:pt x="55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483"/>
                        <wpg:cNvGrpSpPr>
                          <a:grpSpLocks/>
                        </wpg:cNvGrpSpPr>
                        <wpg:grpSpPr bwMode="auto">
                          <a:xfrm>
                            <a:off x="0" y="605"/>
                            <a:ext cx="591" cy="863"/>
                            <a:chOff x="0" y="605"/>
                            <a:chExt cx="591" cy="863"/>
                          </a:xfrm>
                        </wpg:grpSpPr>
                        <wps:wsp>
                          <wps:cNvPr id="401" name="Freeform 498"/>
                          <wps:cNvSpPr>
                            <a:spLocks/>
                          </wps:cNvSpPr>
                          <wps:spPr bwMode="auto">
                            <a:xfrm>
                              <a:off x="0" y="605"/>
                              <a:ext cx="591" cy="863"/>
                            </a:xfrm>
                            <a:custGeom>
                              <a:avLst/>
                              <a:gdLst>
                                <a:gd name="T0" fmla="*/ 0 w 591"/>
                                <a:gd name="T1" fmla="+- 0 605 605"/>
                                <a:gd name="T2" fmla="*/ 605 h 863"/>
                                <a:gd name="T3" fmla="*/ 0 w 591"/>
                                <a:gd name="T4" fmla="+- 0 1172 605"/>
                                <a:gd name="T5" fmla="*/ 1172 h 863"/>
                                <a:gd name="T6" fmla="*/ 295 w 591"/>
                                <a:gd name="T7" fmla="+- 0 1468 605"/>
                                <a:gd name="T8" fmla="*/ 1468 h 863"/>
                                <a:gd name="T9" fmla="*/ 338 w 591"/>
                                <a:gd name="T10" fmla="+- 0 1424 605"/>
                                <a:gd name="T11" fmla="*/ 1424 h 863"/>
                                <a:gd name="T12" fmla="*/ 281 w 591"/>
                                <a:gd name="T13" fmla="+- 0 1424 605"/>
                                <a:gd name="T14" fmla="*/ 1424 h 863"/>
                                <a:gd name="T15" fmla="*/ 295 w 591"/>
                                <a:gd name="T16" fmla="+- 0 1410 605"/>
                                <a:gd name="T17" fmla="*/ 1410 h 863"/>
                                <a:gd name="T18" fmla="*/ 48 w 591"/>
                                <a:gd name="T19" fmla="+- 0 1164 605"/>
                                <a:gd name="T20" fmla="*/ 1164 h 863"/>
                                <a:gd name="T21" fmla="*/ 40 w 591"/>
                                <a:gd name="T22" fmla="+- 0 1164 605"/>
                                <a:gd name="T23" fmla="*/ 1164 h 863"/>
                                <a:gd name="T24" fmla="*/ 34 w 591"/>
                                <a:gd name="T25" fmla="+- 0 1150 605"/>
                                <a:gd name="T26" fmla="*/ 1150 h 863"/>
                                <a:gd name="T27" fmla="*/ 40 w 591"/>
                                <a:gd name="T28" fmla="+- 0 1150 605"/>
                                <a:gd name="T29" fmla="*/ 1150 h 863"/>
                                <a:gd name="T30" fmla="*/ 40 w 591"/>
                                <a:gd name="T31" fmla="+- 0 701 605"/>
                                <a:gd name="T32" fmla="*/ 701 h 863"/>
                                <a:gd name="T33" fmla="*/ 6 w 591"/>
                                <a:gd name="T34" fmla="+- 0 667 605"/>
                                <a:gd name="T35" fmla="*/ 667 h 863"/>
                                <a:gd name="T36" fmla="*/ 40 w 591"/>
                                <a:gd name="T37" fmla="+- 0 653 605"/>
                                <a:gd name="T38" fmla="*/ 653 h 863"/>
                                <a:gd name="T39" fmla="*/ 48 w 591"/>
                                <a:gd name="T40" fmla="+- 0 653 605"/>
                                <a:gd name="T41" fmla="*/ 653 h 863"/>
                                <a:gd name="T42" fmla="*/ 0 w 591"/>
                                <a:gd name="T43" fmla="+- 0 605 605"/>
                                <a:gd name="T44" fmla="*/ 605 h 8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591" h="863">
                                  <a:moveTo>
                                    <a:pt x="0" y="0"/>
                                  </a:moveTo>
                                  <a:lnTo>
                                    <a:pt x="0" y="567"/>
                                  </a:lnTo>
                                  <a:lnTo>
                                    <a:pt x="295" y="863"/>
                                  </a:lnTo>
                                  <a:lnTo>
                                    <a:pt x="338" y="819"/>
                                  </a:lnTo>
                                  <a:lnTo>
                                    <a:pt x="281" y="819"/>
                                  </a:lnTo>
                                  <a:lnTo>
                                    <a:pt x="295" y="805"/>
                                  </a:lnTo>
                                  <a:lnTo>
                                    <a:pt x="48" y="559"/>
                                  </a:lnTo>
                                  <a:lnTo>
                                    <a:pt x="40" y="559"/>
                                  </a:lnTo>
                                  <a:lnTo>
                                    <a:pt x="34" y="545"/>
                                  </a:lnTo>
                                  <a:lnTo>
                                    <a:pt x="40" y="545"/>
                                  </a:lnTo>
                                  <a:lnTo>
                                    <a:pt x="40" y="96"/>
                                  </a:lnTo>
                                  <a:lnTo>
                                    <a:pt x="6" y="62"/>
                                  </a:lnTo>
                                  <a:lnTo>
                                    <a:pt x="40" y="48"/>
                                  </a:lnTo>
                                  <a:lnTo>
                                    <a:pt x="48" y="4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97"/>
                          <wps:cNvSpPr>
                            <a:spLocks/>
                          </wps:cNvSpPr>
                          <wps:spPr bwMode="auto">
                            <a:xfrm>
                              <a:off x="0" y="605"/>
                              <a:ext cx="591" cy="863"/>
                            </a:xfrm>
                            <a:custGeom>
                              <a:avLst/>
                              <a:gdLst>
                                <a:gd name="T0" fmla="*/ 295 w 591"/>
                                <a:gd name="T1" fmla="+- 0 1410 605"/>
                                <a:gd name="T2" fmla="*/ 1410 h 863"/>
                                <a:gd name="T3" fmla="*/ 281 w 591"/>
                                <a:gd name="T4" fmla="+- 0 1424 605"/>
                                <a:gd name="T5" fmla="*/ 1424 h 863"/>
                                <a:gd name="T6" fmla="*/ 310 w 591"/>
                                <a:gd name="T7" fmla="+- 0 1424 605"/>
                                <a:gd name="T8" fmla="*/ 1424 h 863"/>
                                <a:gd name="T9" fmla="*/ 295 w 591"/>
                                <a:gd name="T10" fmla="+- 0 1410 605"/>
                                <a:gd name="T11" fmla="*/ 1410 h 863"/>
                              </a:gdLst>
                              <a:ahLst/>
                              <a:cxnLst>
                                <a:cxn ang="0">
                                  <a:pos x="T0" y="T2"/>
                                </a:cxn>
                                <a:cxn ang="0">
                                  <a:pos x="T3" y="T5"/>
                                </a:cxn>
                                <a:cxn ang="0">
                                  <a:pos x="T6" y="T8"/>
                                </a:cxn>
                                <a:cxn ang="0">
                                  <a:pos x="T9" y="T11"/>
                                </a:cxn>
                              </a:cxnLst>
                              <a:rect l="0" t="0" r="r" b="b"/>
                              <a:pathLst>
                                <a:path w="591" h="863">
                                  <a:moveTo>
                                    <a:pt x="295" y="805"/>
                                  </a:moveTo>
                                  <a:lnTo>
                                    <a:pt x="281" y="819"/>
                                  </a:lnTo>
                                  <a:lnTo>
                                    <a:pt x="310" y="819"/>
                                  </a:lnTo>
                                  <a:lnTo>
                                    <a:pt x="295" y="80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96"/>
                          <wps:cNvSpPr>
                            <a:spLocks/>
                          </wps:cNvSpPr>
                          <wps:spPr bwMode="auto">
                            <a:xfrm>
                              <a:off x="0" y="605"/>
                              <a:ext cx="591" cy="863"/>
                            </a:xfrm>
                            <a:custGeom>
                              <a:avLst/>
                              <a:gdLst>
                                <a:gd name="T0" fmla="*/ 550 w 591"/>
                                <a:gd name="T1" fmla="+- 0 1156 605"/>
                                <a:gd name="T2" fmla="*/ 1156 h 863"/>
                                <a:gd name="T3" fmla="*/ 295 w 591"/>
                                <a:gd name="T4" fmla="+- 0 1410 605"/>
                                <a:gd name="T5" fmla="*/ 1410 h 863"/>
                                <a:gd name="T6" fmla="*/ 310 w 591"/>
                                <a:gd name="T7" fmla="+- 0 1424 605"/>
                                <a:gd name="T8" fmla="*/ 1424 h 863"/>
                                <a:gd name="T9" fmla="*/ 338 w 591"/>
                                <a:gd name="T10" fmla="+- 0 1424 605"/>
                                <a:gd name="T11" fmla="*/ 1424 h 863"/>
                                <a:gd name="T12" fmla="*/ 590 w 591"/>
                                <a:gd name="T13" fmla="+- 0 1172 605"/>
                                <a:gd name="T14" fmla="*/ 1172 h 863"/>
                                <a:gd name="T15" fmla="*/ 590 w 591"/>
                                <a:gd name="T16" fmla="+- 0 1164 605"/>
                                <a:gd name="T17" fmla="*/ 1164 h 863"/>
                                <a:gd name="T18" fmla="*/ 550 w 591"/>
                                <a:gd name="T19" fmla="+- 0 1164 605"/>
                                <a:gd name="T20" fmla="*/ 1164 h 863"/>
                                <a:gd name="T21" fmla="*/ 550 w 591"/>
                                <a:gd name="T22" fmla="+- 0 1156 605"/>
                                <a:gd name="T23" fmla="*/ 1156 h 8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91" h="863">
                                  <a:moveTo>
                                    <a:pt x="550" y="551"/>
                                  </a:moveTo>
                                  <a:lnTo>
                                    <a:pt x="295" y="805"/>
                                  </a:lnTo>
                                  <a:lnTo>
                                    <a:pt x="310" y="819"/>
                                  </a:lnTo>
                                  <a:lnTo>
                                    <a:pt x="338" y="819"/>
                                  </a:lnTo>
                                  <a:lnTo>
                                    <a:pt x="590" y="567"/>
                                  </a:lnTo>
                                  <a:lnTo>
                                    <a:pt x="590" y="559"/>
                                  </a:lnTo>
                                  <a:lnTo>
                                    <a:pt x="550" y="559"/>
                                  </a:lnTo>
                                  <a:lnTo>
                                    <a:pt x="550" y="55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95"/>
                          <wps:cNvSpPr>
                            <a:spLocks/>
                          </wps:cNvSpPr>
                          <wps:spPr bwMode="auto">
                            <a:xfrm>
                              <a:off x="0" y="605"/>
                              <a:ext cx="591" cy="863"/>
                            </a:xfrm>
                            <a:custGeom>
                              <a:avLst/>
                              <a:gdLst>
                                <a:gd name="T0" fmla="*/ 34 w 591"/>
                                <a:gd name="T1" fmla="+- 0 1150 605"/>
                                <a:gd name="T2" fmla="*/ 1150 h 863"/>
                                <a:gd name="T3" fmla="*/ 40 w 591"/>
                                <a:gd name="T4" fmla="+- 0 1164 605"/>
                                <a:gd name="T5" fmla="*/ 1164 h 863"/>
                                <a:gd name="T6" fmla="*/ 40 w 591"/>
                                <a:gd name="T7" fmla="+- 0 1156 605"/>
                                <a:gd name="T8" fmla="*/ 1156 h 863"/>
                                <a:gd name="T9" fmla="*/ 34 w 591"/>
                                <a:gd name="T10" fmla="+- 0 1150 605"/>
                                <a:gd name="T11" fmla="*/ 1150 h 863"/>
                              </a:gdLst>
                              <a:ahLst/>
                              <a:cxnLst>
                                <a:cxn ang="0">
                                  <a:pos x="T0" y="T2"/>
                                </a:cxn>
                                <a:cxn ang="0">
                                  <a:pos x="T3" y="T5"/>
                                </a:cxn>
                                <a:cxn ang="0">
                                  <a:pos x="T6" y="T8"/>
                                </a:cxn>
                                <a:cxn ang="0">
                                  <a:pos x="T9" y="T11"/>
                                </a:cxn>
                              </a:cxnLst>
                              <a:rect l="0" t="0" r="r" b="b"/>
                              <a:pathLst>
                                <a:path w="591" h="863">
                                  <a:moveTo>
                                    <a:pt x="34" y="545"/>
                                  </a:moveTo>
                                  <a:lnTo>
                                    <a:pt x="40" y="559"/>
                                  </a:lnTo>
                                  <a:lnTo>
                                    <a:pt x="40" y="551"/>
                                  </a:lnTo>
                                  <a:lnTo>
                                    <a:pt x="34"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94"/>
                          <wps:cNvSpPr>
                            <a:spLocks/>
                          </wps:cNvSpPr>
                          <wps:spPr bwMode="auto">
                            <a:xfrm>
                              <a:off x="0" y="605"/>
                              <a:ext cx="591" cy="863"/>
                            </a:xfrm>
                            <a:custGeom>
                              <a:avLst/>
                              <a:gdLst>
                                <a:gd name="T0" fmla="*/ 40 w 591"/>
                                <a:gd name="T1" fmla="+- 0 1156 605"/>
                                <a:gd name="T2" fmla="*/ 1156 h 863"/>
                                <a:gd name="T3" fmla="*/ 40 w 591"/>
                                <a:gd name="T4" fmla="+- 0 1164 605"/>
                                <a:gd name="T5" fmla="*/ 1164 h 863"/>
                                <a:gd name="T6" fmla="*/ 48 w 591"/>
                                <a:gd name="T7" fmla="+- 0 1164 605"/>
                                <a:gd name="T8" fmla="*/ 1164 h 863"/>
                                <a:gd name="T9" fmla="*/ 40 w 591"/>
                                <a:gd name="T10" fmla="+- 0 1156 605"/>
                                <a:gd name="T11" fmla="*/ 1156 h 863"/>
                              </a:gdLst>
                              <a:ahLst/>
                              <a:cxnLst>
                                <a:cxn ang="0">
                                  <a:pos x="T0" y="T2"/>
                                </a:cxn>
                                <a:cxn ang="0">
                                  <a:pos x="T3" y="T5"/>
                                </a:cxn>
                                <a:cxn ang="0">
                                  <a:pos x="T6" y="T8"/>
                                </a:cxn>
                                <a:cxn ang="0">
                                  <a:pos x="T9" y="T11"/>
                                </a:cxn>
                              </a:cxnLst>
                              <a:rect l="0" t="0" r="r" b="b"/>
                              <a:pathLst>
                                <a:path w="591" h="863">
                                  <a:moveTo>
                                    <a:pt x="40" y="551"/>
                                  </a:moveTo>
                                  <a:lnTo>
                                    <a:pt x="40" y="559"/>
                                  </a:lnTo>
                                  <a:lnTo>
                                    <a:pt x="48" y="559"/>
                                  </a:lnTo>
                                  <a:lnTo>
                                    <a:pt x="40" y="55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93"/>
                          <wps:cNvSpPr>
                            <a:spLocks/>
                          </wps:cNvSpPr>
                          <wps:spPr bwMode="auto">
                            <a:xfrm>
                              <a:off x="0" y="605"/>
                              <a:ext cx="591" cy="863"/>
                            </a:xfrm>
                            <a:custGeom>
                              <a:avLst/>
                              <a:gdLst>
                                <a:gd name="T0" fmla="*/ 556 w 591"/>
                                <a:gd name="T1" fmla="+- 0 1150 605"/>
                                <a:gd name="T2" fmla="*/ 1150 h 863"/>
                                <a:gd name="T3" fmla="*/ 550 w 591"/>
                                <a:gd name="T4" fmla="+- 0 1156 605"/>
                                <a:gd name="T5" fmla="*/ 1156 h 863"/>
                                <a:gd name="T6" fmla="*/ 550 w 591"/>
                                <a:gd name="T7" fmla="+- 0 1164 605"/>
                                <a:gd name="T8" fmla="*/ 1164 h 863"/>
                                <a:gd name="T9" fmla="*/ 556 w 591"/>
                                <a:gd name="T10" fmla="+- 0 1150 605"/>
                                <a:gd name="T11" fmla="*/ 1150 h 863"/>
                              </a:gdLst>
                              <a:ahLst/>
                              <a:cxnLst>
                                <a:cxn ang="0">
                                  <a:pos x="T0" y="T2"/>
                                </a:cxn>
                                <a:cxn ang="0">
                                  <a:pos x="T3" y="T5"/>
                                </a:cxn>
                                <a:cxn ang="0">
                                  <a:pos x="T6" y="T8"/>
                                </a:cxn>
                                <a:cxn ang="0">
                                  <a:pos x="T9" y="T11"/>
                                </a:cxn>
                              </a:cxnLst>
                              <a:rect l="0" t="0" r="r" b="b"/>
                              <a:pathLst>
                                <a:path w="591" h="863">
                                  <a:moveTo>
                                    <a:pt x="556" y="545"/>
                                  </a:moveTo>
                                  <a:lnTo>
                                    <a:pt x="550" y="551"/>
                                  </a:lnTo>
                                  <a:lnTo>
                                    <a:pt x="550" y="559"/>
                                  </a:lnTo>
                                  <a:lnTo>
                                    <a:pt x="556"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92"/>
                          <wps:cNvSpPr>
                            <a:spLocks/>
                          </wps:cNvSpPr>
                          <wps:spPr bwMode="auto">
                            <a:xfrm>
                              <a:off x="0" y="605"/>
                              <a:ext cx="591" cy="863"/>
                            </a:xfrm>
                            <a:custGeom>
                              <a:avLst/>
                              <a:gdLst>
                                <a:gd name="T0" fmla="*/ 590 w 591"/>
                                <a:gd name="T1" fmla="+- 0 1150 605"/>
                                <a:gd name="T2" fmla="*/ 1150 h 863"/>
                                <a:gd name="T3" fmla="*/ 556 w 591"/>
                                <a:gd name="T4" fmla="+- 0 1150 605"/>
                                <a:gd name="T5" fmla="*/ 1150 h 863"/>
                                <a:gd name="T6" fmla="*/ 550 w 591"/>
                                <a:gd name="T7" fmla="+- 0 1164 605"/>
                                <a:gd name="T8" fmla="*/ 1164 h 863"/>
                                <a:gd name="T9" fmla="*/ 590 w 591"/>
                                <a:gd name="T10" fmla="+- 0 1164 605"/>
                                <a:gd name="T11" fmla="*/ 1164 h 863"/>
                                <a:gd name="T12" fmla="*/ 590 w 591"/>
                                <a:gd name="T13" fmla="+- 0 1150 605"/>
                                <a:gd name="T14" fmla="*/ 1150 h 863"/>
                              </a:gdLst>
                              <a:ahLst/>
                              <a:cxnLst>
                                <a:cxn ang="0">
                                  <a:pos x="T0" y="T2"/>
                                </a:cxn>
                                <a:cxn ang="0">
                                  <a:pos x="T3" y="T5"/>
                                </a:cxn>
                                <a:cxn ang="0">
                                  <a:pos x="T6" y="T8"/>
                                </a:cxn>
                                <a:cxn ang="0">
                                  <a:pos x="T9" y="T11"/>
                                </a:cxn>
                                <a:cxn ang="0">
                                  <a:pos x="T12" y="T14"/>
                                </a:cxn>
                              </a:cxnLst>
                              <a:rect l="0" t="0" r="r" b="b"/>
                              <a:pathLst>
                                <a:path w="591" h="863">
                                  <a:moveTo>
                                    <a:pt x="590" y="545"/>
                                  </a:moveTo>
                                  <a:lnTo>
                                    <a:pt x="556" y="545"/>
                                  </a:lnTo>
                                  <a:lnTo>
                                    <a:pt x="550" y="559"/>
                                  </a:lnTo>
                                  <a:lnTo>
                                    <a:pt x="590" y="559"/>
                                  </a:lnTo>
                                  <a:lnTo>
                                    <a:pt x="590"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91"/>
                          <wps:cNvSpPr>
                            <a:spLocks/>
                          </wps:cNvSpPr>
                          <wps:spPr bwMode="auto">
                            <a:xfrm>
                              <a:off x="0" y="605"/>
                              <a:ext cx="591" cy="863"/>
                            </a:xfrm>
                            <a:custGeom>
                              <a:avLst/>
                              <a:gdLst>
                                <a:gd name="T0" fmla="*/ 590 w 591"/>
                                <a:gd name="T1" fmla="+- 0 653 605"/>
                                <a:gd name="T2" fmla="*/ 653 h 863"/>
                                <a:gd name="T3" fmla="*/ 550 w 591"/>
                                <a:gd name="T4" fmla="+- 0 653 605"/>
                                <a:gd name="T5" fmla="*/ 653 h 863"/>
                                <a:gd name="T6" fmla="*/ 584 w 591"/>
                                <a:gd name="T7" fmla="+- 0 667 605"/>
                                <a:gd name="T8" fmla="*/ 667 h 863"/>
                                <a:gd name="T9" fmla="*/ 550 w 591"/>
                                <a:gd name="T10" fmla="+- 0 702 605"/>
                                <a:gd name="T11" fmla="*/ 702 h 863"/>
                                <a:gd name="T12" fmla="*/ 550 w 591"/>
                                <a:gd name="T13" fmla="+- 0 1156 605"/>
                                <a:gd name="T14" fmla="*/ 1156 h 863"/>
                                <a:gd name="T15" fmla="*/ 556 w 591"/>
                                <a:gd name="T16" fmla="+- 0 1150 605"/>
                                <a:gd name="T17" fmla="*/ 1150 h 863"/>
                                <a:gd name="T18" fmla="*/ 590 w 591"/>
                                <a:gd name="T19" fmla="+- 0 1150 605"/>
                                <a:gd name="T20" fmla="*/ 1150 h 863"/>
                                <a:gd name="T21" fmla="*/ 590 w 591"/>
                                <a:gd name="T22" fmla="+- 0 653 605"/>
                                <a:gd name="T23" fmla="*/ 653 h 8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91" h="863">
                                  <a:moveTo>
                                    <a:pt x="590" y="48"/>
                                  </a:moveTo>
                                  <a:lnTo>
                                    <a:pt x="550" y="48"/>
                                  </a:lnTo>
                                  <a:lnTo>
                                    <a:pt x="584" y="62"/>
                                  </a:lnTo>
                                  <a:lnTo>
                                    <a:pt x="550" y="97"/>
                                  </a:lnTo>
                                  <a:lnTo>
                                    <a:pt x="550" y="551"/>
                                  </a:lnTo>
                                  <a:lnTo>
                                    <a:pt x="556" y="545"/>
                                  </a:lnTo>
                                  <a:lnTo>
                                    <a:pt x="590" y="545"/>
                                  </a:lnTo>
                                  <a:lnTo>
                                    <a:pt x="590"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90"/>
                          <wps:cNvSpPr>
                            <a:spLocks/>
                          </wps:cNvSpPr>
                          <wps:spPr bwMode="auto">
                            <a:xfrm>
                              <a:off x="0" y="605"/>
                              <a:ext cx="591" cy="863"/>
                            </a:xfrm>
                            <a:custGeom>
                              <a:avLst/>
                              <a:gdLst>
                                <a:gd name="T0" fmla="*/ 40 w 591"/>
                                <a:gd name="T1" fmla="+- 0 1150 605"/>
                                <a:gd name="T2" fmla="*/ 1150 h 863"/>
                                <a:gd name="T3" fmla="*/ 34 w 591"/>
                                <a:gd name="T4" fmla="+- 0 1150 605"/>
                                <a:gd name="T5" fmla="*/ 1150 h 863"/>
                                <a:gd name="T6" fmla="*/ 40 w 591"/>
                                <a:gd name="T7" fmla="+- 0 1156 605"/>
                                <a:gd name="T8" fmla="*/ 1156 h 863"/>
                                <a:gd name="T9" fmla="*/ 40 w 591"/>
                                <a:gd name="T10" fmla="+- 0 1150 605"/>
                                <a:gd name="T11" fmla="*/ 1150 h 863"/>
                              </a:gdLst>
                              <a:ahLst/>
                              <a:cxnLst>
                                <a:cxn ang="0">
                                  <a:pos x="T0" y="T2"/>
                                </a:cxn>
                                <a:cxn ang="0">
                                  <a:pos x="T3" y="T5"/>
                                </a:cxn>
                                <a:cxn ang="0">
                                  <a:pos x="T6" y="T8"/>
                                </a:cxn>
                                <a:cxn ang="0">
                                  <a:pos x="T9" y="T11"/>
                                </a:cxn>
                              </a:cxnLst>
                              <a:rect l="0" t="0" r="r" b="b"/>
                              <a:pathLst>
                                <a:path w="591" h="863">
                                  <a:moveTo>
                                    <a:pt x="40" y="545"/>
                                  </a:moveTo>
                                  <a:lnTo>
                                    <a:pt x="34" y="545"/>
                                  </a:lnTo>
                                  <a:lnTo>
                                    <a:pt x="40" y="551"/>
                                  </a:lnTo>
                                  <a:lnTo>
                                    <a:pt x="40"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89"/>
                          <wps:cNvSpPr>
                            <a:spLocks/>
                          </wps:cNvSpPr>
                          <wps:spPr bwMode="auto">
                            <a:xfrm>
                              <a:off x="0" y="605"/>
                              <a:ext cx="591" cy="863"/>
                            </a:xfrm>
                            <a:custGeom>
                              <a:avLst/>
                              <a:gdLst>
                                <a:gd name="T0" fmla="*/ 48 w 591"/>
                                <a:gd name="T1" fmla="+- 0 653 605"/>
                                <a:gd name="T2" fmla="*/ 653 h 863"/>
                                <a:gd name="T3" fmla="*/ 40 w 591"/>
                                <a:gd name="T4" fmla="+- 0 653 605"/>
                                <a:gd name="T5" fmla="*/ 653 h 863"/>
                                <a:gd name="T6" fmla="*/ 40 w 591"/>
                                <a:gd name="T7" fmla="+- 0 701 605"/>
                                <a:gd name="T8" fmla="*/ 701 h 863"/>
                                <a:gd name="T9" fmla="*/ 295 w 591"/>
                                <a:gd name="T10" fmla="+- 0 956 605"/>
                                <a:gd name="T11" fmla="*/ 956 h 863"/>
                                <a:gd name="T12" fmla="*/ 337 w 591"/>
                                <a:gd name="T13" fmla="+- 0 914 605"/>
                                <a:gd name="T14" fmla="*/ 914 h 863"/>
                                <a:gd name="T15" fmla="*/ 281 w 591"/>
                                <a:gd name="T16" fmla="+- 0 914 605"/>
                                <a:gd name="T17" fmla="*/ 914 h 863"/>
                                <a:gd name="T18" fmla="*/ 295 w 591"/>
                                <a:gd name="T19" fmla="+- 0 900 605"/>
                                <a:gd name="T20" fmla="*/ 900 h 863"/>
                                <a:gd name="T21" fmla="*/ 48 w 591"/>
                                <a:gd name="T22" fmla="+- 0 653 605"/>
                                <a:gd name="T23" fmla="*/ 653 h 8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91" h="863">
                                  <a:moveTo>
                                    <a:pt x="48" y="48"/>
                                  </a:moveTo>
                                  <a:lnTo>
                                    <a:pt x="40" y="48"/>
                                  </a:lnTo>
                                  <a:lnTo>
                                    <a:pt x="40" y="96"/>
                                  </a:lnTo>
                                  <a:lnTo>
                                    <a:pt x="295" y="351"/>
                                  </a:lnTo>
                                  <a:lnTo>
                                    <a:pt x="337" y="309"/>
                                  </a:lnTo>
                                  <a:lnTo>
                                    <a:pt x="281" y="309"/>
                                  </a:lnTo>
                                  <a:lnTo>
                                    <a:pt x="295" y="295"/>
                                  </a:lnTo>
                                  <a:lnTo>
                                    <a:pt x="48"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88"/>
                          <wps:cNvSpPr>
                            <a:spLocks/>
                          </wps:cNvSpPr>
                          <wps:spPr bwMode="auto">
                            <a:xfrm>
                              <a:off x="0" y="605"/>
                              <a:ext cx="591" cy="863"/>
                            </a:xfrm>
                            <a:custGeom>
                              <a:avLst/>
                              <a:gdLst>
                                <a:gd name="T0" fmla="*/ 295 w 591"/>
                                <a:gd name="T1" fmla="+- 0 900 605"/>
                                <a:gd name="T2" fmla="*/ 900 h 863"/>
                                <a:gd name="T3" fmla="*/ 281 w 591"/>
                                <a:gd name="T4" fmla="+- 0 914 605"/>
                                <a:gd name="T5" fmla="*/ 914 h 863"/>
                                <a:gd name="T6" fmla="*/ 310 w 591"/>
                                <a:gd name="T7" fmla="+- 0 914 605"/>
                                <a:gd name="T8" fmla="*/ 914 h 863"/>
                                <a:gd name="T9" fmla="*/ 295 w 591"/>
                                <a:gd name="T10" fmla="+- 0 900 605"/>
                                <a:gd name="T11" fmla="*/ 900 h 863"/>
                              </a:gdLst>
                              <a:ahLst/>
                              <a:cxnLst>
                                <a:cxn ang="0">
                                  <a:pos x="T0" y="T2"/>
                                </a:cxn>
                                <a:cxn ang="0">
                                  <a:pos x="T3" y="T5"/>
                                </a:cxn>
                                <a:cxn ang="0">
                                  <a:pos x="T6" y="T8"/>
                                </a:cxn>
                                <a:cxn ang="0">
                                  <a:pos x="T9" y="T11"/>
                                </a:cxn>
                              </a:cxnLst>
                              <a:rect l="0" t="0" r="r" b="b"/>
                              <a:pathLst>
                                <a:path w="591" h="863">
                                  <a:moveTo>
                                    <a:pt x="295" y="295"/>
                                  </a:moveTo>
                                  <a:lnTo>
                                    <a:pt x="281" y="309"/>
                                  </a:lnTo>
                                  <a:lnTo>
                                    <a:pt x="310" y="309"/>
                                  </a:lnTo>
                                  <a:lnTo>
                                    <a:pt x="295" y="29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87"/>
                          <wps:cNvSpPr>
                            <a:spLocks/>
                          </wps:cNvSpPr>
                          <wps:spPr bwMode="auto">
                            <a:xfrm>
                              <a:off x="0" y="605"/>
                              <a:ext cx="591" cy="863"/>
                            </a:xfrm>
                            <a:custGeom>
                              <a:avLst/>
                              <a:gdLst>
                                <a:gd name="T0" fmla="*/ 590 w 591"/>
                                <a:gd name="T1" fmla="+- 0 605 605"/>
                                <a:gd name="T2" fmla="*/ 605 h 863"/>
                                <a:gd name="T3" fmla="*/ 295 w 591"/>
                                <a:gd name="T4" fmla="+- 0 900 605"/>
                                <a:gd name="T5" fmla="*/ 900 h 863"/>
                                <a:gd name="T6" fmla="*/ 310 w 591"/>
                                <a:gd name="T7" fmla="+- 0 914 605"/>
                                <a:gd name="T8" fmla="*/ 914 h 863"/>
                                <a:gd name="T9" fmla="*/ 337 w 591"/>
                                <a:gd name="T10" fmla="+- 0 914 605"/>
                                <a:gd name="T11" fmla="*/ 914 h 863"/>
                                <a:gd name="T12" fmla="*/ 550 w 591"/>
                                <a:gd name="T13" fmla="+- 0 702 605"/>
                                <a:gd name="T14" fmla="*/ 702 h 863"/>
                                <a:gd name="T15" fmla="*/ 550 w 591"/>
                                <a:gd name="T16" fmla="+- 0 653 605"/>
                                <a:gd name="T17" fmla="*/ 653 h 863"/>
                                <a:gd name="T18" fmla="*/ 590 w 591"/>
                                <a:gd name="T19" fmla="+- 0 653 605"/>
                                <a:gd name="T20" fmla="*/ 653 h 863"/>
                                <a:gd name="T21" fmla="*/ 590 w 591"/>
                                <a:gd name="T22" fmla="+- 0 605 605"/>
                                <a:gd name="T23" fmla="*/ 605 h 8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91" h="863">
                                  <a:moveTo>
                                    <a:pt x="590" y="0"/>
                                  </a:moveTo>
                                  <a:lnTo>
                                    <a:pt x="295" y="295"/>
                                  </a:lnTo>
                                  <a:lnTo>
                                    <a:pt x="310" y="309"/>
                                  </a:lnTo>
                                  <a:lnTo>
                                    <a:pt x="337" y="309"/>
                                  </a:lnTo>
                                  <a:lnTo>
                                    <a:pt x="550" y="97"/>
                                  </a:lnTo>
                                  <a:lnTo>
                                    <a:pt x="550" y="48"/>
                                  </a:lnTo>
                                  <a:lnTo>
                                    <a:pt x="590" y="48"/>
                                  </a:lnTo>
                                  <a:lnTo>
                                    <a:pt x="59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86"/>
                          <wps:cNvSpPr>
                            <a:spLocks/>
                          </wps:cNvSpPr>
                          <wps:spPr bwMode="auto">
                            <a:xfrm>
                              <a:off x="0" y="605"/>
                              <a:ext cx="591" cy="863"/>
                            </a:xfrm>
                            <a:custGeom>
                              <a:avLst/>
                              <a:gdLst>
                                <a:gd name="T0" fmla="*/ 550 w 591"/>
                                <a:gd name="T1" fmla="+- 0 653 605"/>
                                <a:gd name="T2" fmla="*/ 653 h 863"/>
                                <a:gd name="T3" fmla="*/ 550 w 591"/>
                                <a:gd name="T4" fmla="+- 0 702 605"/>
                                <a:gd name="T5" fmla="*/ 702 h 863"/>
                                <a:gd name="T6" fmla="*/ 584 w 591"/>
                                <a:gd name="T7" fmla="+- 0 667 605"/>
                                <a:gd name="T8" fmla="*/ 667 h 863"/>
                                <a:gd name="T9" fmla="*/ 550 w 591"/>
                                <a:gd name="T10" fmla="+- 0 653 605"/>
                                <a:gd name="T11" fmla="*/ 653 h 863"/>
                              </a:gdLst>
                              <a:ahLst/>
                              <a:cxnLst>
                                <a:cxn ang="0">
                                  <a:pos x="T0" y="T2"/>
                                </a:cxn>
                                <a:cxn ang="0">
                                  <a:pos x="T3" y="T5"/>
                                </a:cxn>
                                <a:cxn ang="0">
                                  <a:pos x="T6" y="T8"/>
                                </a:cxn>
                                <a:cxn ang="0">
                                  <a:pos x="T9" y="T11"/>
                                </a:cxn>
                              </a:cxnLst>
                              <a:rect l="0" t="0" r="r" b="b"/>
                              <a:pathLst>
                                <a:path w="591" h="863">
                                  <a:moveTo>
                                    <a:pt x="550" y="48"/>
                                  </a:moveTo>
                                  <a:lnTo>
                                    <a:pt x="550" y="97"/>
                                  </a:lnTo>
                                  <a:lnTo>
                                    <a:pt x="584" y="62"/>
                                  </a:lnTo>
                                  <a:lnTo>
                                    <a:pt x="550"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85"/>
                          <wps:cNvSpPr>
                            <a:spLocks/>
                          </wps:cNvSpPr>
                          <wps:spPr bwMode="auto">
                            <a:xfrm>
                              <a:off x="0" y="605"/>
                              <a:ext cx="591" cy="863"/>
                            </a:xfrm>
                            <a:custGeom>
                              <a:avLst/>
                              <a:gdLst>
                                <a:gd name="T0" fmla="*/ 40 w 591"/>
                                <a:gd name="T1" fmla="+- 0 653 605"/>
                                <a:gd name="T2" fmla="*/ 653 h 863"/>
                                <a:gd name="T3" fmla="*/ 6 w 591"/>
                                <a:gd name="T4" fmla="+- 0 667 605"/>
                                <a:gd name="T5" fmla="*/ 667 h 863"/>
                                <a:gd name="T6" fmla="*/ 40 w 591"/>
                                <a:gd name="T7" fmla="+- 0 701 605"/>
                                <a:gd name="T8" fmla="*/ 701 h 863"/>
                                <a:gd name="T9" fmla="*/ 40 w 591"/>
                                <a:gd name="T10" fmla="+- 0 653 605"/>
                                <a:gd name="T11" fmla="*/ 653 h 863"/>
                              </a:gdLst>
                              <a:ahLst/>
                              <a:cxnLst>
                                <a:cxn ang="0">
                                  <a:pos x="T0" y="T2"/>
                                </a:cxn>
                                <a:cxn ang="0">
                                  <a:pos x="T3" y="T5"/>
                                </a:cxn>
                                <a:cxn ang="0">
                                  <a:pos x="T6" y="T8"/>
                                </a:cxn>
                                <a:cxn ang="0">
                                  <a:pos x="T9" y="T11"/>
                                </a:cxn>
                              </a:cxnLst>
                              <a:rect l="0" t="0" r="r" b="b"/>
                              <a:pathLst>
                                <a:path w="591" h="863">
                                  <a:moveTo>
                                    <a:pt x="40" y="48"/>
                                  </a:moveTo>
                                  <a:lnTo>
                                    <a:pt x="6" y="62"/>
                                  </a:lnTo>
                                  <a:lnTo>
                                    <a:pt x="40" y="96"/>
                                  </a:lnTo>
                                  <a:lnTo>
                                    <a:pt x="40"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4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62" y="644"/>
                              <a:ext cx="424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6" name="Group 478"/>
                        <wpg:cNvGrpSpPr>
                          <a:grpSpLocks/>
                        </wpg:cNvGrpSpPr>
                        <wpg:grpSpPr bwMode="auto">
                          <a:xfrm>
                            <a:off x="550" y="632"/>
                            <a:ext cx="4276" cy="552"/>
                            <a:chOff x="550" y="632"/>
                            <a:chExt cx="4276" cy="552"/>
                          </a:xfrm>
                        </wpg:grpSpPr>
                        <wps:wsp>
                          <wps:cNvPr id="417" name="Freeform 482"/>
                          <wps:cNvSpPr>
                            <a:spLocks/>
                          </wps:cNvSpPr>
                          <wps:spPr bwMode="auto">
                            <a:xfrm>
                              <a:off x="550" y="632"/>
                              <a:ext cx="4276" cy="552"/>
                            </a:xfrm>
                            <a:custGeom>
                              <a:avLst/>
                              <a:gdLst>
                                <a:gd name="T0" fmla="+- 0 4720 550"/>
                                <a:gd name="T1" fmla="*/ T0 w 4276"/>
                                <a:gd name="T2" fmla="+- 0 632 632"/>
                                <a:gd name="T3" fmla="*/ 632 h 552"/>
                                <a:gd name="T4" fmla="+- 0 559 550"/>
                                <a:gd name="T5" fmla="*/ T4 w 4276"/>
                                <a:gd name="T6" fmla="+- 0 632 632"/>
                                <a:gd name="T7" fmla="*/ 632 h 552"/>
                                <a:gd name="T8" fmla="+- 0 550 550"/>
                                <a:gd name="T9" fmla="*/ T8 w 4276"/>
                                <a:gd name="T10" fmla="+- 0 642 632"/>
                                <a:gd name="T11" fmla="*/ 642 h 552"/>
                                <a:gd name="T12" fmla="+- 0 550 550"/>
                                <a:gd name="T13" fmla="*/ T12 w 4276"/>
                                <a:gd name="T14" fmla="+- 0 1175 632"/>
                                <a:gd name="T15" fmla="*/ 1175 h 552"/>
                                <a:gd name="T16" fmla="+- 0 559 550"/>
                                <a:gd name="T17" fmla="*/ T16 w 4276"/>
                                <a:gd name="T18" fmla="+- 0 1184 632"/>
                                <a:gd name="T19" fmla="*/ 1184 h 552"/>
                                <a:gd name="T20" fmla="+- 0 4732 550"/>
                                <a:gd name="T21" fmla="*/ T20 w 4276"/>
                                <a:gd name="T22" fmla="+- 0 1183 632"/>
                                <a:gd name="T23" fmla="*/ 1183 h 552"/>
                                <a:gd name="T24" fmla="+- 0 4753 550"/>
                                <a:gd name="T25" fmla="*/ T24 w 4276"/>
                                <a:gd name="T26" fmla="+- 0 1179 632"/>
                                <a:gd name="T27" fmla="*/ 1179 h 552"/>
                                <a:gd name="T28" fmla="+- 0 4773 550"/>
                                <a:gd name="T29" fmla="*/ T28 w 4276"/>
                                <a:gd name="T30" fmla="+- 0 1170 632"/>
                                <a:gd name="T31" fmla="*/ 1170 h 552"/>
                                <a:gd name="T32" fmla="+- 0 4781 550"/>
                                <a:gd name="T33" fmla="*/ T32 w 4276"/>
                                <a:gd name="T34" fmla="+- 0 1164 632"/>
                                <a:gd name="T35" fmla="*/ 1164 h 552"/>
                                <a:gd name="T36" fmla="+- 0 590 550"/>
                                <a:gd name="T37" fmla="*/ T36 w 4276"/>
                                <a:gd name="T38" fmla="+- 0 1164 632"/>
                                <a:gd name="T39" fmla="*/ 1164 h 552"/>
                                <a:gd name="T40" fmla="+- 0 570 550"/>
                                <a:gd name="T41" fmla="*/ T40 w 4276"/>
                                <a:gd name="T42" fmla="+- 0 1144 632"/>
                                <a:gd name="T43" fmla="*/ 1144 h 552"/>
                                <a:gd name="T44" fmla="+- 0 590 550"/>
                                <a:gd name="T45" fmla="*/ T44 w 4276"/>
                                <a:gd name="T46" fmla="+- 0 1144 632"/>
                                <a:gd name="T47" fmla="*/ 1144 h 552"/>
                                <a:gd name="T48" fmla="+- 0 590 550"/>
                                <a:gd name="T49" fmla="*/ T48 w 4276"/>
                                <a:gd name="T50" fmla="+- 0 673 632"/>
                                <a:gd name="T51" fmla="*/ 673 h 552"/>
                                <a:gd name="T52" fmla="+- 0 570 550"/>
                                <a:gd name="T53" fmla="*/ T52 w 4276"/>
                                <a:gd name="T54" fmla="+- 0 673 632"/>
                                <a:gd name="T55" fmla="*/ 673 h 552"/>
                                <a:gd name="T56" fmla="+- 0 590 550"/>
                                <a:gd name="T57" fmla="*/ T56 w 4276"/>
                                <a:gd name="T58" fmla="+- 0 653 632"/>
                                <a:gd name="T59" fmla="*/ 653 h 552"/>
                                <a:gd name="T60" fmla="+- 0 4781 550"/>
                                <a:gd name="T61" fmla="*/ T60 w 4276"/>
                                <a:gd name="T62" fmla="+- 0 653 632"/>
                                <a:gd name="T63" fmla="*/ 653 h 552"/>
                                <a:gd name="T64" fmla="+- 0 4781 550"/>
                                <a:gd name="T65" fmla="*/ T64 w 4276"/>
                                <a:gd name="T66" fmla="+- 0 653 632"/>
                                <a:gd name="T67" fmla="*/ 653 h 552"/>
                                <a:gd name="T68" fmla="+- 0 4762 550"/>
                                <a:gd name="T69" fmla="*/ T68 w 4276"/>
                                <a:gd name="T70" fmla="+- 0 642 632"/>
                                <a:gd name="T71" fmla="*/ 642 h 552"/>
                                <a:gd name="T72" fmla="+- 0 4741 550"/>
                                <a:gd name="T73" fmla="*/ T72 w 4276"/>
                                <a:gd name="T74" fmla="+- 0 635 632"/>
                                <a:gd name="T75" fmla="*/ 635 h 552"/>
                                <a:gd name="T76" fmla="+- 0 4720 550"/>
                                <a:gd name="T77" fmla="*/ T76 w 4276"/>
                                <a:gd name="T78" fmla="+- 0 632 632"/>
                                <a:gd name="T79" fmla="*/ 63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76" h="552">
                                  <a:moveTo>
                                    <a:pt x="4170" y="0"/>
                                  </a:moveTo>
                                  <a:lnTo>
                                    <a:pt x="9" y="0"/>
                                  </a:lnTo>
                                  <a:lnTo>
                                    <a:pt x="0" y="10"/>
                                  </a:lnTo>
                                  <a:lnTo>
                                    <a:pt x="0" y="543"/>
                                  </a:lnTo>
                                  <a:lnTo>
                                    <a:pt x="9" y="552"/>
                                  </a:lnTo>
                                  <a:lnTo>
                                    <a:pt x="4182" y="551"/>
                                  </a:lnTo>
                                  <a:lnTo>
                                    <a:pt x="4203" y="547"/>
                                  </a:lnTo>
                                  <a:lnTo>
                                    <a:pt x="4223" y="538"/>
                                  </a:lnTo>
                                  <a:lnTo>
                                    <a:pt x="4231" y="532"/>
                                  </a:lnTo>
                                  <a:lnTo>
                                    <a:pt x="40" y="532"/>
                                  </a:lnTo>
                                  <a:lnTo>
                                    <a:pt x="20" y="512"/>
                                  </a:lnTo>
                                  <a:lnTo>
                                    <a:pt x="40" y="512"/>
                                  </a:lnTo>
                                  <a:lnTo>
                                    <a:pt x="40" y="41"/>
                                  </a:lnTo>
                                  <a:lnTo>
                                    <a:pt x="20" y="41"/>
                                  </a:lnTo>
                                  <a:lnTo>
                                    <a:pt x="40" y="21"/>
                                  </a:lnTo>
                                  <a:lnTo>
                                    <a:pt x="4231" y="21"/>
                                  </a:lnTo>
                                  <a:lnTo>
                                    <a:pt x="4212" y="10"/>
                                  </a:lnTo>
                                  <a:lnTo>
                                    <a:pt x="4191" y="3"/>
                                  </a:lnTo>
                                  <a:lnTo>
                                    <a:pt x="41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81"/>
                          <wps:cNvSpPr>
                            <a:spLocks/>
                          </wps:cNvSpPr>
                          <wps:spPr bwMode="auto">
                            <a:xfrm>
                              <a:off x="550" y="632"/>
                              <a:ext cx="4276" cy="552"/>
                            </a:xfrm>
                            <a:custGeom>
                              <a:avLst/>
                              <a:gdLst>
                                <a:gd name="T0" fmla="+- 0 590 550"/>
                                <a:gd name="T1" fmla="*/ T0 w 4276"/>
                                <a:gd name="T2" fmla="+- 0 1144 632"/>
                                <a:gd name="T3" fmla="*/ 1144 h 552"/>
                                <a:gd name="T4" fmla="+- 0 570 550"/>
                                <a:gd name="T5" fmla="*/ T4 w 4276"/>
                                <a:gd name="T6" fmla="+- 0 1144 632"/>
                                <a:gd name="T7" fmla="*/ 1144 h 552"/>
                                <a:gd name="T8" fmla="+- 0 590 550"/>
                                <a:gd name="T9" fmla="*/ T8 w 4276"/>
                                <a:gd name="T10" fmla="+- 0 1164 632"/>
                                <a:gd name="T11" fmla="*/ 1164 h 552"/>
                                <a:gd name="T12" fmla="+- 0 590 550"/>
                                <a:gd name="T13" fmla="*/ T12 w 4276"/>
                                <a:gd name="T14" fmla="+- 0 1144 632"/>
                                <a:gd name="T15" fmla="*/ 1144 h 552"/>
                              </a:gdLst>
                              <a:ahLst/>
                              <a:cxnLst>
                                <a:cxn ang="0">
                                  <a:pos x="T1" y="T3"/>
                                </a:cxn>
                                <a:cxn ang="0">
                                  <a:pos x="T5" y="T7"/>
                                </a:cxn>
                                <a:cxn ang="0">
                                  <a:pos x="T9" y="T11"/>
                                </a:cxn>
                                <a:cxn ang="0">
                                  <a:pos x="T13" y="T15"/>
                                </a:cxn>
                              </a:cxnLst>
                              <a:rect l="0" t="0" r="r" b="b"/>
                              <a:pathLst>
                                <a:path w="4276" h="552">
                                  <a:moveTo>
                                    <a:pt x="40" y="512"/>
                                  </a:moveTo>
                                  <a:lnTo>
                                    <a:pt x="20" y="512"/>
                                  </a:lnTo>
                                  <a:lnTo>
                                    <a:pt x="40" y="532"/>
                                  </a:lnTo>
                                  <a:lnTo>
                                    <a:pt x="40" y="51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80"/>
                          <wps:cNvSpPr>
                            <a:spLocks/>
                          </wps:cNvSpPr>
                          <wps:spPr bwMode="auto">
                            <a:xfrm>
                              <a:off x="550" y="632"/>
                              <a:ext cx="4276" cy="552"/>
                            </a:xfrm>
                            <a:custGeom>
                              <a:avLst/>
                              <a:gdLst>
                                <a:gd name="T0" fmla="+- 0 4781 550"/>
                                <a:gd name="T1" fmla="*/ T0 w 4276"/>
                                <a:gd name="T2" fmla="+- 0 653 632"/>
                                <a:gd name="T3" fmla="*/ 653 h 552"/>
                                <a:gd name="T4" fmla="+- 0 590 550"/>
                                <a:gd name="T5" fmla="*/ T4 w 4276"/>
                                <a:gd name="T6" fmla="+- 0 653 632"/>
                                <a:gd name="T7" fmla="*/ 653 h 552"/>
                                <a:gd name="T8" fmla="+- 0 590 550"/>
                                <a:gd name="T9" fmla="*/ T8 w 4276"/>
                                <a:gd name="T10" fmla="+- 0 673 632"/>
                                <a:gd name="T11" fmla="*/ 673 h 552"/>
                                <a:gd name="T12" fmla="+- 0 4728 550"/>
                                <a:gd name="T13" fmla="*/ T12 w 4276"/>
                                <a:gd name="T14" fmla="+- 0 673 632"/>
                                <a:gd name="T15" fmla="*/ 673 h 552"/>
                                <a:gd name="T16" fmla="+- 0 4742 550"/>
                                <a:gd name="T17" fmla="*/ T16 w 4276"/>
                                <a:gd name="T18" fmla="+- 0 676 632"/>
                                <a:gd name="T19" fmla="*/ 676 h 552"/>
                                <a:gd name="T20" fmla="+- 0 4745 550"/>
                                <a:gd name="T21" fmla="*/ T20 w 4276"/>
                                <a:gd name="T22" fmla="+- 0 676 632"/>
                                <a:gd name="T23" fmla="*/ 676 h 552"/>
                                <a:gd name="T24" fmla="+- 0 4757 550"/>
                                <a:gd name="T25" fmla="*/ T24 w 4276"/>
                                <a:gd name="T26" fmla="+- 0 685 632"/>
                                <a:gd name="T27" fmla="*/ 685 h 552"/>
                                <a:gd name="T28" fmla="+- 0 4766 550"/>
                                <a:gd name="T29" fmla="*/ T28 w 4276"/>
                                <a:gd name="T30" fmla="+- 0 692 632"/>
                                <a:gd name="T31" fmla="*/ 692 h 552"/>
                                <a:gd name="T32" fmla="+- 0 4771 550"/>
                                <a:gd name="T33" fmla="*/ T32 w 4276"/>
                                <a:gd name="T34" fmla="+- 0 697 632"/>
                                <a:gd name="T35" fmla="*/ 697 h 552"/>
                                <a:gd name="T36" fmla="+- 0 4775 550"/>
                                <a:gd name="T37" fmla="*/ T36 w 4276"/>
                                <a:gd name="T38" fmla="+- 0 702 632"/>
                                <a:gd name="T39" fmla="*/ 702 h 552"/>
                                <a:gd name="T40" fmla="+- 0 4777 550"/>
                                <a:gd name="T41" fmla="*/ T40 w 4276"/>
                                <a:gd name="T42" fmla="+- 0 708 632"/>
                                <a:gd name="T43" fmla="*/ 708 h 552"/>
                                <a:gd name="T44" fmla="+- 0 4781 550"/>
                                <a:gd name="T45" fmla="*/ T44 w 4276"/>
                                <a:gd name="T46" fmla="+- 0 714 632"/>
                                <a:gd name="T47" fmla="*/ 714 h 552"/>
                                <a:gd name="T48" fmla="+- 0 4782 550"/>
                                <a:gd name="T49" fmla="*/ T48 w 4276"/>
                                <a:gd name="T50" fmla="+- 0 720 632"/>
                                <a:gd name="T51" fmla="*/ 720 h 552"/>
                                <a:gd name="T52" fmla="+- 0 4784 550"/>
                                <a:gd name="T53" fmla="*/ T52 w 4276"/>
                                <a:gd name="T54" fmla="+- 0 726 632"/>
                                <a:gd name="T55" fmla="*/ 726 h 552"/>
                                <a:gd name="T56" fmla="+- 0 4784 550"/>
                                <a:gd name="T57" fmla="*/ T56 w 4276"/>
                                <a:gd name="T58" fmla="+- 0 732 632"/>
                                <a:gd name="T59" fmla="*/ 732 h 552"/>
                                <a:gd name="T60" fmla="+- 0 4782 550"/>
                                <a:gd name="T61" fmla="*/ T60 w 4276"/>
                                <a:gd name="T62" fmla="+- 0 1098 632"/>
                                <a:gd name="T63" fmla="*/ 1098 h 552"/>
                                <a:gd name="T64" fmla="+- 0 4739 550"/>
                                <a:gd name="T65" fmla="*/ T64 w 4276"/>
                                <a:gd name="T66" fmla="+- 0 1141 632"/>
                                <a:gd name="T67" fmla="*/ 1141 h 552"/>
                                <a:gd name="T68" fmla="+- 0 4718 550"/>
                                <a:gd name="T69" fmla="*/ T68 w 4276"/>
                                <a:gd name="T70" fmla="+- 0 1144 632"/>
                                <a:gd name="T71" fmla="*/ 1144 h 552"/>
                                <a:gd name="T72" fmla="+- 0 590 550"/>
                                <a:gd name="T73" fmla="*/ T72 w 4276"/>
                                <a:gd name="T74" fmla="+- 0 1144 632"/>
                                <a:gd name="T75" fmla="*/ 1144 h 552"/>
                                <a:gd name="T76" fmla="+- 0 590 550"/>
                                <a:gd name="T77" fmla="*/ T76 w 4276"/>
                                <a:gd name="T78" fmla="+- 0 1164 632"/>
                                <a:gd name="T79" fmla="*/ 1164 h 552"/>
                                <a:gd name="T80" fmla="+- 0 4781 550"/>
                                <a:gd name="T81" fmla="*/ T80 w 4276"/>
                                <a:gd name="T82" fmla="+- 0 1164 632"/>
                                <a:gd name="T83" fmla="*/ 1164 h 552"/>
                                <a:gd name="T84" fmla="+- 0 4790 550"/>
                                <a:gd name="T85" fmla="*/ T84 w 4276"/>
                                <a:gd name="T86" fmla="+- 0 1157 632"/>
                                <a:gd name="T87" fmla="*/ 1157 h 552"/>
                                <a:gd name="T88" fmla="+- 0 4804 550"/>
                                <a:gd name="T89" fmla="*/ T88 w 4276"/>
                                <a:gd name="T90" fmla="+- 0 1141 632"/>
                                <a:gd name="T91" fmla="*/ 1141 h 552"/>
                                <a:gd name="T92" fmla="+- 0 4815 550"/>
                                <a:gd name="T93" fmla="*/ T92 w 4276"/>
                                <a:gd name="T94" fmla="+- 0 1122 632"/>
                                <a:gd name="T95" fmla="*/ 1122 h 552"/>
                                <a:gd name="T96" fmla="+- 0 4822 550"/>
                                <a:gd name="T97" fmla="*/ T96 w 4276"/>
                                <a:gd name="T98" fmla="+- 0 1101 632"/>
                                <a:gd name="T99" fmla="*/ 1101 h 552"/>
                                <a:gd name="T100" fmla="+- 0 4825 550"/>
                                <a:gd name="T101" fmla="*/ T100 w 4276"/>
                                <a:gd name="T102" fmla="+- 0 1079 632"/>
                                <a:gd name="T103" fmla="*/ 1079 h 552"/>
                                <a:gd name="T104" fmla="+- 0 4825 550"/>
                                <a:gd name="T105" fmla="*/ T104 w 4276"/>
                                <a:gd name="T106" fmla="+- 0 737 632"/>
                                <a:gd name="T107" fmla="*/ 737 h 552"/>
                                <a:gd name="T108" fmla="+- 0 4824 550"/>
                                <a:gd name="T109" fmla="*/ T108 w 4276"/>
                                <a:gd name="T110" fmla="+- 0 726 632"/>
                                <a:gd name="T111" fmla="*/ 726 h 552"/>
                                <a:gd name="T112" fmla="+- 0 4819 550"/>
                                <a:gd name="T113" fmla="*/ T112 w 4276"/>
                                <a:gd name="T114" fmla="+- 0 703 632"/>
                                <a:gd name="T115" fmla="*/ 703 h 552"/>
                                <a:gd name="T116" fmla="+- 0 4810 550"/>
                                <a:gd name="T117" fmla="*/ T116 w 4276"/>
                                <a:gd name="T118" fmla="+- 0 683 632"/>
                                <a:gd name="T119" fmla="*/ 683 h 552"/>
                                <a:gd name="T120" fmla="+- 0 4797 550"/>
                                <a:gd name="T121" fmla="*/ T120 w 4276"/>
                                <a:gd name="T122" fmla="+- 0 666 632"/>
                                <a:gd name="T123" fmla="*/ 666 h 552"/>
                                <a:gd name="T124" fmla="+- 0 4781 550"/>
                                <a:gd name="T125" fmla="*/ T124 w 4276"/>
                                <a:gd name="T126" fmla="+- 0 653 632"/>
                                <a:gd name="T127" fmla="*/ 65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76" h="552">
                                  <a:moveTo>
                                    <a:pt x="4231" y="21"/>
                                  </a:moveTo>
                                  <a:lnTo>
                                    <a:pt x="40" y="21"/>
                                  </a:lnTo>
                                  <a:lnTo>
                                    <a:pt x="40" y="41"/>
                                  </a:lnTo>
                                  <a:lnTo>
                                    <a:pt x="4178" y="41"/>
                                  </a:lnTo>
                                  <a:lnTo>
                                    <a:pt x="4192" y="44"/>
                                  </a:lnTo>
                                  <a:lnTo>
                                    <a:pt x="4195" y="44"/>
                                  </a:lnTo>
                                  <a:lnTo>
                                    <a:pt x="4207" y="53"/>
                                  </a:lnTo>
                                  <a:lnTo>
                                    <a:pt x="4216" y="60"/>
                                  </a:lnTo>
                                  <a:lnTo>
                                    <a:pt x="4221" y="65"/>
                                  </a:lnTo>
                                  <a:lnTo>
                                    <a:pt x="4225" y="70"/>
                                  </a:lnTo>
                                  <a:lnTo>
                                    <a:pt x="4227" y="76"/>
                                  </a:lnTo>
                                  <a:lnTo>
                                    <a:pt x="4231" y="82"/>
                                  </a:lnTo>
                                  <a:lnTo>
                                    <a:pt x="4232" y="88"/>
                                  </a:lnTo>
                                  <a:lnTo>
                                    <a:pt x="4234" y="94"/>
                                  </a:lnTo>
                                  <a:lnTo>
                                    <a:pt x="4234" y="100"/>
                                  </a:lnTo>
                                  <a:lnTo>
                                    <a:pt x="4232" y="466"/>
                                  </a:lnTo>
                                  <a:lnTo>
                                    <a:pt x="4189" y="509"/>
                                  </a:lnTo>
                                  <a:lnTo>
                                    <a:pt x="4168" y="512"/>
                                  </a:lnTo>
                                  <a:lnTo>
                                    <a:pt x="40" y="512"/>
                                  </a:lnTo>
                                  <a:lnTo>
                                    <a:pt x="40" y="532"/>
                                  </a:lnTo>
                                  <a:lnTo>
                                    <a:pt x="4231" y="532"/>
                                  </a:lnTo>
                                  <a:lnTo>
                                    <a:pt x="4240" y="525"/>
                                  </a:lnTo>
                                  <a:lnTo>
                                    <a:pt x="4254" y="509"/>
                                  </a:lnTo>
                                  <a:lnTo>
                                    <a:pt x="4265" y="490"/>
                                  </a:lnTo>
                                  <a:lnTo>
                                    <a:pt x="4272" y="469"/>
                                  </a:lnTo>
                                  <a:lnTo>
                                    <a:pt x="4275" y="447"/>
                                  </a:lnTo>
                                  <a:lnTo>
                                    <a:pt x="4275" y="105"/>
                                  </a:lnTo>
                                  <a:lnTo>
                                    <a:pt x="4274" y="94"/>
                                  </a:lnTo>
                                  <a:lnTo>
                                    <a:pt x="4269" y="71"/>
                                  </a:lnTo>
                                  <a:lnTo>
                                    <a:pt x="4260" y="51"/>
                                  </a:lnTo>
                                  <a:lnTo>
                                    <a:pt x="4247" y="34"/>
                                  </a:lnTo>
                                  <a:lnTo>
                                    <a:pt x="4231" y="2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79"/>
                          <wps:cNvSpPr>
                            <a:spLocks/>
                          </wps:cNvSpPr>
                          <wps:spPr bwMode="auto">
                            <a:xfrm>
                              <a:off x="550" y="632"/>
                              <a:ext cx="4276" cy="552"/>
                            </a:xfrm>
                            <a:custGeom>
                              <a:avLst/>
                              <a:gdLst>
                                <a:gd name="T0" fmla="+- 0 590 550"/>
                                <a:gd name="T1" fmla="*/ T0 w 4276"/>
                                <a:gd name="T2" fmla="+- 0 653 632"/>
                                <a:gd name="T3" fmla="*/ 653 h 552"/>
                                <a:gd name="T4" fmla="+- 0 570 550"/>
                                <a:gd name="T5" fmla="*/ T4 w 4276"/>
                                <a:gd name="T6" fmla="+- 0 673 632"/>
                                <a:gd name="T7" fmla="*/ 673 h 552"/>
                                <a:gd name="T8" fmla="+- 0 590 550"/>
                                <a:gd name="T9" fmla="*/ T8 w 4276"/>
                                <a:gd name="T10" fmla="+- 0 673 632"/>
                                <a:gd name="T11" fmla="*/ 673 h 552"/>
                                <a:gd name="T12" fmla="+- 0 590 550"/>
                                <a:gd name="T13" fmla="*/ T12 w 4276"/>
                                <a:gd name="T14" fmla="+- 0 653 632"/>
                                <a:gd name="T15" fmla="*/ 653 h 552"/>
                              </a:gdLst>
                              <a:ahLst/>
                              <a:cxnLst>
                                <a:cxn ang="0">
                                  <a:pos x="T1" y="T3"/>
                                </a:cxn>
                                <a:cxn ang="0">
                                  <a:pos x="T5" y="T7"/>
                                </a:cxn>
                                <a:cxn ang="0">
                                  <a:pos x="T9" y="T11"/>
                                </a:cxn>
                                <a:cxn ang="0">
                                  <a:pos x="T13" y="T15"/>
                                </a:cxn>
                              </a:cxnLst>
                              <a:rect l="0" t="0" r="r" b="b"/>
                              <a:pathLst>
                                <a:path w="4276" h="552">
                                  <a:moveTo>
                                    <a:pt x="40" y="21"/>
                                  </a:moveTo>
                                  <a:lnTo>
                                    <a:pt x="20" y="41"/>
                                  </a:lnTo>
                                  <a:lnTo>
                                    <a:pt x="40" y="41"/>
                                  </a:lnTo>
                                  <a:lnTo>
                                    <a:pt x="40" y="2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475"/>
                        <wpg:cNvGrpSpPr>
                          <a:grpSpLocks/>
                        </wpg:cNvGrpSpPr>
                        <wpg:grpSpPr bwMode="auto">
                          <a:xfrm>
                            <a:off x="20" y="1274"/>
                            <a:ext cx="550" cy="785"/>
                            <a:chOff x="20" y="1274"/>
                            <a:chExt cx="550" cy="785"/>
                          </a:xfrm>
                        </wpg:grpSpPr>
                        <wps:wsp>
                          <wps:cNvPr id="422" name="Freeform 477"/>
                          <wps:cNvSpPr>
                            <a:spLocks/>
                          </wps:cNvSpPr>
                          <wps:spPr bwMode="auto">
                            <a:xfrm>
                              <a:off x="20" y="1274"/>
                              <a:ext cx="550" cy="785"/>
                            </a:xfrm>
                            <a:custGeom>
                              <a:avLst/>
                              <a:gdLst>
                                <a:gd name="T0" fmla="+- 0 20 20"/>
                                <a:gd name="T1" fmla="*/ T0 w 550"/>
                                <a:gd name="T2" fmla="+- 0 1274 1274"/>
                                <a:gd name="T3" fmla="*/ 1274 h 785"/>
                                <a:gd name="T4" fmla="+- 0 20 20"/>
                                <a:gd name="T5" fmla="*/ T4 w 550"/>
                                <a:gd name="T6" fmla="+- 0 1784 1274"/>
                                <a:gd name="T7" fmla="*/ 1784 h 785"/>
                                <a:gd name="T8" fmla="+- 0 295 20"/>
                                <a:gd name="T9" fmla="*/ T8 w 550"/>
                                <a:gd name="T10" fmla="+- 0 2059 1274"/>
                                <a:gd name="T11" fmla="*/ 2059 h 785"/>
                                <a:gd name="T12" fmla="+- 0 570 20"/>
                                <a:gd name="T13" fmla="*/ T12 w 550"/>
                                <a:gd name="T14" fmla="+- 0 1784 1274"/>
                                <a:gd name="T15" fmla="*/ 1784 h 785"/>
                                <a:gd name="T16" fmla="+- 0 570 20"/>
                                <a:gd name="T17" fmla="*/ T16 w 550"/>
                                <a:gd name="T18" fmla="+- 0 1549 1274"/>
                                <a:gd name="T19" fmla="*/ 1549 h 785"/>
                                <a:gd name="T20" fmla="+- 0 295 20"/>
                                <a:gd name="T21" fmla="*/ T20 w 550"/>
                                <a:gd name="T22" fmla="+- 0 1549 1274"/>
                                <a:gd name="T23" fmla="*/ 1549 h 785"/>
                                <a:gd name="T24" fmla="+- 0 20 20"/>
                                <a:gd name="T25" fmla="*/ T24 w 550"/>
                                <a:gd name="T26" fmla="+- 0 1274 1274"/>
                                <a:gd name="T27" fmla="*/ 1274 h 785"/>
                              </a:gdLst>
                              <a:ahLst/>
                              <a:cxnLst>
                                <a:cxn ang="0">
                                  <a:pos x="T1" y="T3"/>
                                </a:cxn>
                                <a:cxn ang="0">
                                  <a:pos x="T5" y="T7"/>
                                </a:cxn>
                                <a:cxn ang="0">
                                  <a:pos x="T9" y="T11"/>
                                </a:cxn>
                                <a:cxn ang="0">
                                  <a:pos x="T13" y="T15"/>
                                </a:cxn>
                                <a:cxn ang="0">
                                  <a:pos x="T17" y="T19"/>
                                </a:cxn>
                                <a:cxn ang="0">
                                  <a:pos x="T21" y="T23"/>
                                </a:cxn>
                                <a:cxn ang="0">
                                  <a:pos x="T25" y="T27"/>
                                </a:cxn>
                              </a:cxnLst>
                              <a:rect l="0" t="0" r="r" b="b"/>
                              <a:pathLst>
                                <a:path w="550" h="785">
                                  <a:moveTo>
                                    <a:pt x="0" y="0"/>
                                  </a:moveTo>
                                  <a:lnTo>
                                    <a:pt x="0" y="510"/>
                                  </a:lnTo>
                                  <a:lnTo>
                                    <a:pt x="275" y="785"/>
                                  </a:lnTo>
                                  <a:lnTo>
                                    <a:pt x="550" y="510"/>
                                  </a:lnTo>
                                  <a:lnTo>
                                    <a:pt x="550" y="275"/>
                                  </a:lnTo>
                                  <a:lnTo>
                                    <a:pt x="275" y="275"/>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76"/>
                          <wps:cNvSpPr>
                            <a:spLocks/>
                          </wps:cNvSpPr>
                          <wps:spPr bwMode="auto">
                            <a:xfrm>
                              <a:off x="20" y="1274"/>
                              <a:ext cx="550" cy="785"/>
                            </a:xfrm>
                            <a:custGeom>
                              <a:avLst/>
                              <a:gdLst>
                                <a:gd name="T0" fmla="+- 0 570 20"/>
                                <a:gd name="T1" fmla="*/ T0 w 550"/>
                                <a:gd name="T2" fmla="+- 0 1274 1274"/>
                                <a:gd name="T3" fmla="*/ 1274 h 785"/>
                                <a:gd name="T4" fmla="+- 0 295 20"/>
                                <a:gd name="T5" fmla="*/ T4 w 550"/>
                                <a:gd name="T6" fmla="+- 0 1549 1274"/>
                                <a:gd name="T7" fmla="*/ 1549 h 785"/>
                                <a:gd name="T8" fmla="+- 0 570 20"/>
                                <a:gd name="T9" fmla="*/ T8 w 550"/>
                                <a:gd name="T10" fmla="+- 0 1549 1274"/>
                                <a:gd name="T11" fmla="*/ 1549 h 785"/>
                                <a:gd name="T12" fmla="+- 0 570 20"/>
                                <a:gd name="T13" fmla="*/ T12 w 550"/>
                                <a:gd name="T14" fmla="+- 0 1274 1274"/>
                                <a:gd name="T15" fmla="*/ 1274 h 785"/>
                              </a:gdLst>
                              <a:ahLst/>
                              <a:cxnLst>
                                <a:cxn ang="0">
                                  <a:pos x="T1" y="T3"/>
                                </a:cxn>
                                <a:cxn ang="0">
                                  <a:pos x="T5" y="T7"/>
                                </a:cxn>
                                <a:cxn ang="0">
                                  <a:pos x="T9" y="T11"/>
                                </a:cxn>
                                <a:cxn ang="0">
                                  <a:pos x="T13" y="T15"/>
                                </a:cxn>
                              </a:cxnLst>
                              <a:rect l="0" t="0" r="r" b="b"/>
                              <a:pathLst>
                                <a:path w="550" h="785">
                                  <a:moveTo>
                                    <a:pt x="550" y="0"/>
                                  </a:moveTo>
                                  <a:lnTo>
                                    <a:pt x="275" y="275"/>
                                  </a:lnTo>
                                  <a:lnTo>
                                    <a:pt x="550" y="275"/>
                                  </a:lnTo>
                                  <a:lnTo>
                                    <a:pt x="55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59"/>
                        <wpg:cNvGrpSpPr>
                          <a:grpSpLocks/>
                        </wpg:cNvGrpSpPr>
                        <wpg:grpSpPr bwMode="auto">
                          <a:xfrm>
                            <a:off x="0" y="1225"/>
                            <a:ext cx="591" cy="863"/>
                            <a:chOff x="0" y="1225"/>
                            <a:chExt cx="591" cy="863"/>
                          </a:xfrm>
                        </wpg:grpSpPr>
                        <wps:wsp>
                          <wps:cNvPr id="425" name="Freeform 474"/>
                          <wps:cNvSpPr>
                            <a:spLocks/>
                          </wps:cNvSpPr>
                          <wps:spPr bwMode="auto">
                            <a:xfrm>
                              <a:off x="0" y="1225"/>
                              <a:ext cx="591" cy="863"/>
                            </a:xfrm>
                            <a:custGeom>
                              <a:avLst/>
                              <a:gdLst>
                                <a:gd name="T0" fmla="*/ 0 w 591"/>
                                <a:gd name="T1" fmla="+- 0 1225 1225"/>
                                <a:gd name="T2" fmla="*/ 1225 h 863"/>
                                <a:gd name="T3" fmla="*/ 0 w 591"/>
                                <a:gd name="T4" fmla="+- 0 1793 1225"/>
                                <a:gd name="T5" fmla="*/ 1793 h 863"/>
                                <a:gd name="T6" fmla="*/ 295 w 591"/>
                                <a:gd name="T7" fmla="+- 0 2088 1225"/>
                                <a:gd name="T8" fmla="*/ 2088 h 863"/>
                                <a:gd name="T9" fmla="*/ 337 w 591"/>
                                <a:gd name="T10" fmla="+- 0 2046 1225"/>
                                <a:gd name="T11" fmla="*/ 2046 h 863"/>
                                <a:gd name="T12" fmla="*/ 281 w 591"/>
                                <a:gd name="T13" fmla="+- 0 2046 1225"/>
                                <a:gd name="T14" fmla="*/ 2046 h 863"/>
                                <a:gd name="T15" fmla="*/ 295 w 591"/>
                                <a:gd name="T16" fmla="+- 0 2032 1225"/>
                                <a:gd name="T17" fmla="*/ 2032 h 863"/>
                                <a:gd name="T18" fmla="*/ 48 w 591"/>
                                <a:gd name="T19" fmla="+- 0 1784 1225"/>
                                <a:gd name="T20" fmla="*/ 1784 h 863"/>
                                <a:gd name="T21" fmla="*/ 40 w 591"/>
                                <a:gd name="T22" fmla="+- 0 1784 1225"/>
                                <a:gd name="T23" fmla="*/ 1784 h 863"/>
                                <a:gd name="T24" fmla="*/ 34 w 591"/>
                                <a:gd name="T25" fmla="+- 0 1770 1225"/>
                                <a:gd name="T26" fmla="*/ 1770 h 863"/>
                                <a:gd name="T27" fmla="*/ 40 w 591"/>
                                <a:gd name="T28" fmla="+- 0 1770 1225"/>
                                <a:gd name="T29" fmla="*/ 1770 h 863"/>
                                <a:gd name="T30" fmla="*/ 40 w 591"/>
                                <a:gd name="T31" fmla="+- 0 1321 1225"/>
                                <a:gd name="T32" fmla="*/ 1321 h 863"/>
                                <a:gd name="T33" fmla="*/ 6 w 591"/>
                                <a:gd name="T34" fmla="+- 0 1288 1225"/>
                                <a:gd name="T35" fmla="*/ 1288 h 863"/>
                                <a:gd name="T36" fmla="*/ 40 w 591"/>
                                <a:gd name="T37" fmla="+- 0 1274 1225"/>
                                <a:gd name="T38" fmla="*/ 1274 h 863"/>
                                <a:gd name="T39" fmla="*/ 49 w 591"/>
                                <a:gd name="T40" fmla="+- 0 1274 1225"/>
                                <a:gd name="T41" fmla="*/ 1274 h 863"/>
                                <a:gd name="T42" fmla="*/ 0 w 591"/>
                                <a:gd name="T43" fmla="+- 0 1225 1225"/>
                                <a:gd name="T44" fmla="*/ 1225 h 8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591" h="863">
                                  <a:moveTo>
                                    <a:pt x="0" y="0"/>
                                  </a:moveTo>
                                  <a:lnTo>
                                    <a:pt x="0" y="568"/>
                                  </a:lnTo>
                                  <a:lnTo>
                                    <a:pt x="295" y="863"/>
                                  </a:lnTo>
                                  <a:lnTo>
                                    <a:pt x="337" y="821"/>
                                  </a:lnTo>
                                  <a:lnTo>
                                    <a:pt x="281" y="821"/>
                                  </a:lnTo>
                                  <a:lnTo>
                                    <a:pt x="295" y="807"/>
                                  </a:lnTo>
                                  <a:lnTo>
                                    <a:pt x="48" y="559"/>
                                  </a:lnTo>
                                  <a:lnTo>
                                    <a:pt x="40" y="559"/>
                                  </a:lnTo>
                                  <a:lnTo>
                                    <a:pt x="34" y="545"/>
                                  </a:lnTo>
                                  <a:lnTo>
                                    <a:pt x="40" y="545"/>
                                  </a:lnTo>
                                  <a:lnTo>
                                    <a:pt x="40" y="96"/>
                                  </a:lnTo>
                                  <a:lnTo>
                                    <a:pt x="6" y="63"/>
                                  </a:lnTo>
                                  <a:lnTo>
                                    <a:pt x="40" y="49"/>
                                  </a:lnTo>
                                  <a:lnTo>
                                    <a:pt x="49" y="49"/>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73"/>
                          <wps:cNvSpPr>
                            <a:spLocks/>
                          </wps:cNvSpPr>
                          <wps:spPr bwMode="auto">
                            <a:xfrm>
                              <a:off x="0" y="1225"/>
                              <a:ext cx="591" cy="863"/>
                            </a:xfrm>
                            <a:custGeom>
                              <a:avLst/>
                              <a:gdLst>
                                <a:gd name="T0" fmla="*/ 295 w 591"/>
                                <a:gd name="T1" fmla="+- 0 2032 1225"/>
                                <a:gd name="T2" fmla="*/ 2032 h 863"/>
                                <a:gd name="T3" fmla="*/ 281 w 591"/>
                                <a:gd name="T4" fmla="+- 0 2046 1225"/>
                                <a:gd name="T5" fmla="*/ 2046 h 863"/>
                                <a:gd name="T6" fmla="*/ 310 w 591"/>
                                <a:gd name="T7" fmla="+- 0 2046 1225"/>
                                <a:gd name="T8" fmla="*/ 2046 h 863"/>
                                <a:gd name="T9" fmla="*/ 295 w 591"/>
                                <a:gd name="T10" fmla="+- 0 2032 1225"/>
                                <a:gd name="T11" fmla="*/ 2032 h 863"/>
                              </a:gdLst>
                              <a:ahLst/>
                              <a:cxnLst>
                                <a:cxn ang="0">
                                  <a:pos x="T0" y="T2"/>
                                </a:cxn>
                                <a:cxn ang="0">
                                  <a:pos x="T3" y="T5"/>
                                </a:cxn>
                                <a:cxn ang="0">
                                  <a:pos x="T6" y="T8"/>
                                </a:cxn>
                                <a:cxn ang="0">
                                  <a:pos x="T9" y="T11"/>
                                </a:cxn>
                              </a:cxnLst>
                              <a:rect l="0" t="0" r="r" b="b"/>
                              <a:pathLst>
                                <a:path w="591" h="863">
                                  <a:moveTo>
                                    <a:pt x="295" y="807"/>
                                  </a:moveTo>
                                  <a:lnTo>
                                    <a:pt x="281" y="821"/>
                                  </a:lnTo>
                                  <a:lnTo>
                                    <a:pt x="310" y="821"/>
                                  </a:lnTo>
                                  <a:lnTo>
                                    <a:pt x="295" y="80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72"/>
                          <wps:cNvSpPr>
                            <a:spLocks/>
                          </wps:cNvSpPr>
                          <wps:spPr bwMode="auto">
                            <a:xfrm>
                              <a:off x="0" y="1225"/>
                              <a:ext cx="591" cy="863"/>
                            </a:xfrm>
                            <a:custGeom>
                              <a:avLst/>
                              <a:gdLst>
                                <a:gd name="T0" fmla="*/ 550 w 591"/>
                                <a:gd name="T1" fmla="+- 0 1776 1225"/>
                                <a:gd name="T2" fmla="*/ 1776 h 863"/>
                                <a:gd name="T3" fmla="*/ 295 w 591"/>
                                <a:gd name="T4" fmla="+- 0 2032 1225"/>
                                <a:gd name="T5" fmla="*/ 2032 h 863"/>
                                <a:gd name="T6" fmla="*/ 310 w 591"/>
                                <a:gd name="T7" fmla="+- 0 2046 1225"/>
                                <a:gd name="T8" fmla="*/ 2046 h 863"/>
                                <a:gd name="T9" fmla="*/ 337 w 591"/>
                                <a:gd name="T10" fmla="+- 0 2046 1225"/>
                                <a:gd name="T11" fmla="*/ 2046 h 863"/>
                                <a:gd name="T12" fmla="*/ 590 w 591"/>
                                <a:gd name="T13" fmla="+- 0 1793 1225"/>
                                <a:gd name="T14" fmla="*/ 1793 h 863"/>
                                <a:gd name="T15" fmla="*/ 590 w 591"/>
                                <a:gd name="T16" fmla="+- 0 1784 1225"/>
                                <a:gd name="T17" fmla="*/ 1784 h 863"/>
                                <a:gd name="T18" fmla="*/ 550 w 591"/>
                                <a:gd name="T19" fmla="+- 0 1784 1225"/>
                                <a:gd name="T20" fmla="*/ 1784 h 863"/>
                                <a:gd name="T21" fmla="*/ 550 w 591"/>
                                <a:gd name="T22" fmla="+- 0 1776 1225"/>
                                <a:gd name="T23" fmla="*/ 1776 h 8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91" h="863">
                                  <a:moveTo>
                                    <a:pt x="550" y="551"/>
                                  </a:moveTo>
                                  <a:lnTo>
                                    <a:pt x="295" y="807"/>
                                  </a:lnTo>
                                  <a:lnTo>
                                    <a:pt x="310" y="821"/>
                                  </a:lnTo>
                                  <a:lnTo>
                                    <a:pt x="337" y="821"/>
                                  </a:lnTo>
                                  <a:lnTo>
                                    <a:pt x="590" y="568"/>
                                  </a:lnTo>
                                  <a:lnTo>
                                    <a:pt x="590" y="559"/>
                                  </a:lnTo>
                                  <a:lnTo>
                                    <a:pt x="550" y="559"/>
                                  </a:lnTo>
                                  <a:lnTo>
                                    <a:pt x="550" y="55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71"/>
                          <wps:cNvSpPr>
                            <a:spLocks/>
                          </wps:cNvSpPr>
                          <wps:spPr bwMode="auto">
                            <a:xfrm>
                              <a:off x="0" y="1225"/>
                              <a:ext cx="591" cy="863"/>
                            </a:xfrm>
                            <a:custGeom>
                              <a:avLst/>
                              <a:gdLst>
                                <a:gd name="T0" fmla="*/ 34 w 591"/>
                                <a:gd name="T1" fmla="+- 0 1770 1225"/>
                                <a:gd name="T2" fmla="*/ 1770 h 863"/>
                                <a:gd name="T3" fmla="*/ 40 w 591"/>
                                <a:gd name="T4" fmla="+- 0 1784 1225"/>
                                <a:gd name="T5" fmla="*/ 1784 h 863"/>
                                <a:gd name="T6" fmla="*/ 40 w 591"/>
                                <a:gd name="T7" fmla="+- 0 1776 1225"/>
                                <a:gd name="T8" fmla="*/ 1776 h 863"/>
                                <a:gd name="T9" fmla="*/ 34 w 591"/>
                                <a:gd name="T10" fmla="+- 0 1770 1225"/>
                                <a:gd name="T11" fmla="*/ 1770 h 863"/>
                              </a:gdLst>
                              <a:ahLst/>
                              <a:cxnLst>
                                <a:cxn ang="0">
                                  <a:pos x="T0" y="T2"/>
                                </a:cxn>
                                <a:cxn ang="0">
                                  <a:pos x="T3" y="T5"/>
                                </a:cxn>
                                <a:cxn ang="0">
                                  <a:pos x="T6" y="T8"/>
                                </a:cxn>
                                <a:cxn ang="0">
                                  <a:pos x="T9" y="T11"/>
                                </a:cxn>
                              </a:cxnLst>
                              <a:rect l="0" t="0" r="r" b="b"/>
                              <a:pathLst>
                                <a:path w="591" h="863">
                                  <a:moveTo>
                                    <a:pt x="34" y="545"/>
                                  </a:moveTo>
                                  <a:lnTo>
                                    <a:pt x="40" y="559"/>
                                  </a:lnTo>
                                  <a:lnTo>
                                    <a:pt x="40" y="551"/>
                                  </a:lnTo>
                                  <a:lnTo>
                                    <a:pt x="34"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70"/>
                          <wps:cNvSpPr>
                            <a:spLocks/>
                          </wps:cNvSpPr>
                          <wps:spPr bwMode="auto">
                            <a:xfrm>
                              <a:off x="0" y="1225"/>
                              <a:ext cx="591" cy="863"/>
                            </a:xfrm>
                            <a:custGeom>
                              <a:avLst/>
                              <a:gdLst>
                                <a:gd name="T0" fmla="*/ 40 w 591"/>
                                <a:gd name="T1" fmla="+- 0 1776 1225"/>
                                <a:gd name="T2" fmla="*/ 1776 h 863"/>
                                <a:gd name="T3" fmla="*/ 40 w 591"/>
                                <a:gd name="T4" fmla="+- 0 1784 1225"/>
                                <a:gd name="T5" fmla="*/ 1784 h 863"/>
                                <a:gd name="T6" fmla="*/ 48 w 591"/>
                                <a:gd name="T7" fmla="+- 0 1784 1225"/>
                                <a:gd name="T8" fmla="*/ 1784 h 863"/>
                                <a:gd name="T9" fmla="*/ 40 w 591"/>
                                <a:gd name="T10" fmla="+- 0 1776 1225"/>
                                <a:gd name="T11" fmla="*/ 1776 h 863"/>
                              </a:gdLst>
                              <a:ahLst/>
                              <a:cxnLst>
                                <a:cxn ang="0">
                                  <a:pos x="T0" y="T2"/>
                                </a:cxn>
                                <a:cxn ang="0">
                                  <a:pos x="T3" y="T5"/>
                                </a:cxn>
                                <a:cxn ang="0">
                                  <a:pos x="T6" y="T8"/>
                                </a:cxn>
                                <a:cxn ang="0">
                                  <a:pos x="T9" y="T11"/>
                                </a:cxn>
                              </a:cxnLst>
                              <a:rect l="0" t="0" r="r" b="b"/>
                              <a:pathLst>
                                <a:path w="591" h="863">
                                  <a:moveTo>
                                    <a:pt x="40" y="551"/>
                                  </a:moveTo>
                                  <a:lnTo>
                                    <a:pt x="40" y="559"/>
                                  </a:lnTo>
                                  <a:lnTo>
                                    <a:pt x="48" y="559"/>
                                  </a:lnTo>
                                  <a:lnTo>
                                    <a:pt x="40" y="55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69"/>
                          <wps:cNvSpPr>
                            <a:spLocks/>
                          </wps:cNvSpPr>
                          <wps:spPr bwMode="auto">
                            <a:xfrm>
                              <a:off x="0" y="1225"/>
                              <a:ext cx="591" cy="863"/>
                            </a:xfrm>
                            <a:custGeom>
                              <a:avLst/>
                              <a:gdLst>
                                <a:gd name="T0" fmla="*/ 556 w 591"/>
                                <a:gd name="T1" fmla="+- 0 1770 1225"/>
                                <a:gd name="T2" fmla="*/ 1770 h 863"/>
                                <a:gd name="T3" fmla="*/ 550 w 591"/>
                                <a:gd name="T4" fmla="+- 0 1776 1225"/>
                                <a:gd name="T5" fmla="*/ 1776 h 863"/>
                                <a:gd name="T6" fmla="*/ 550 w 591"/>
                                <a:gd name="T7" fmla="+- 0 1784 1225"/>
                                <a:gd name="T8" fmla="*/ 1784 h 863"/>
                                <a:gd name="T9" fmla="*/ 556 w 591"/>
                                <a:gd name="T10" fmla="+- 0 1770 1225"/>
                                <a:gd name="T11" fmla="*/ 1770 h 863"/>
                              </a:gdLst>
                              <a:ahLst/>
                              <a:cxnLst>
                                <a:cxn ang="0">
                                  <a:pos x="T0" y="T2"/>
                                </a:cxn>
                                <a:cxn ang="0">
                                  <a:pos x="T3" y="T5"/>
                                </a:cxn>
                                <a:cxn ang="0">
                                  <a:pos x="T6" y="T8"/>
                                </a:cxn>
                                <a:cxn ang="0">
                                  <a:pos x="T9" y="T11"/>
                                </a:cxn>
                              </a:cxnLst>
                              <a:rect l="0" t="0" r="r" b="b"/>
                              <a:pathLst>
                                <a:path w="591" h="863">
                                  <a:moveTo>
                                    <a:pt x="556" y="545"/>
                                  </a:moveTo>
                                  <a:lnTo>
                                    <a:pt x="550" y="551"/>
                                  </a:lnTo>
                                  <a:lnTo>
                                    <a:pt x="550" y="559"/>
                                  </a:lnTo>
                                  <a:lnTo>
                                    <a:pt x="556"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68"/>
                          <wps:cNvSpPr>
                            <a:spLocks/>
                          </wps:cNvSpPr>
                          <wps:spPr bwMode="auto">
                            <a:xfrm>
                              <a:off x="0" y="1225"/>
                              <a:ext cx="591" cy="863"/>
                            </a:xfrm>
                            <a:custGeom>
                              <a:avLst/>
                              <a:gdLst>
                                <a:gd name="T0" fmla="*/ 590 w 591"/>
                                <a:gd name="T1" fmla="+- 0 1770 1225"/>
                                <a:gd name="T2" fmla="*/ 1770 h 863"/>
                                <a:gd name="T3" fmla="*/ 556 w 591"/>
                                <a:gd name="T4" fmla="+- 0 1770 1225"/>
                                <a:gd name="T5" fmla="*/ 1770 h 863"/>
                                <a:gd name="T6" fmla="*/ 550 w 591"/>
                                <a:gd name="T7" fmla="+- 0 1784 1225"/>
                                <a:gd name="T8" fmla="*/ 1784 h 863"/>
                                <a:gd name="T9" fmla="*/ 590 w 591"/>
                                <a:gd name="T10" fmla="+- 0 1784 1225"/>
                                <a:gd name="T11" fmla="*/ 1784 h 863"/>
                                <a:gd name="T12" fmla="*/ 590 w 591"/>
                                <a:gd name="T13" fmla="+- 0 1770 1225"/>
                                <a:gd name="T14" fmla="*/ 1770 h 863"/>
                              </a:gdLst>
                              <a:ahLst/>
                              <a:cxnLst>
                                <a:cxn ang="0">
                                  <a:pos x="T0" y="T2"/>
                                </a:cxn>
                                <a:cxn ang="0">
                                  <a:pos x="T3" y="T5"/>
                                </a:cxn>
                                <a:cxn ang="0">
                                  <a:pos x="T6" y="T8"/>
                                </a:cxn>
                                <a:cxn ang="0">
                                  <a:pos x="T9" y="T11"/>
                                </a:cxn>
                                <a:cxn ang="0">
                                  <a:pos x="T12" y="T14"/>
                                </a:cxn>
                              </a:cxnLst>
                              <a:rect l="0" t="0" r="r" b="b"/>
                              <a:pathLst>
                                <a:path w="591" h="863">
                                  <a:moveTo>
                                    <a:pt x="590" y="545"/>
                                  </a:moveTo>
                                  <a:lnTo>
                                    <a:pt x="556" y="545"/>
                                  </a:lnTo>
                                  <a:lnTo>
                                    <a:pt x="550" y="559"/>
                                  </a:lnTo>
                                  <a:lnTo>
                                    <a:pt x="590" y="559"/>
                                  </a:lnTo>
                                  <a:lnTo>
                                    <a:pt x="590"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67"/>
                          <wps:cNvSpPr>
                            <a:spLocks/>
                          </wps:cNvSpPr>
                          <wps:spPr bwMode="auto">
                            <a:xfrm>
                              <a:off x="0" y="1225"/>
                              <a:ext cx="591" cy="863"/>
                            </a:xfrm>
                            <a:custGeom>
                              <a:avLst/>
                              <a:gdLst>
                                <a:gd name="T0" fmla="*/ 590 w 591"/>
                                <a:gd name="T1" fmla="+- 0 1274 1225"/>
                                <a:gd name="T2" fmla="*/ 1274 h 863"/>
                                <a:gd name="T3" fmla="*/ 550 w 591"/>
                                <a:gd name="T4" fmla="+- 0 1274 1225"/>
                                <a:gd name="T5" fmla="*/ 1274 h 863"/>
                                <a:gd name="T6" fmla="*/ 584 w 591"/>
                                <a:gd name="T7" fmla="+- 0 1288 1225"/>
                                <a:gd name="T8" fmla="*/ 1288 h 863"/>
                                <a:gd name="T9" fmla="*/ 550 w 591"/>
                                <a:gd name="T10" fmla="+- 0 1322 1225"/>
                                <a:gd name="T11" fmla="*/ 1322 h 863"/>
                                <a:gd name="T12" fmla="*/ 550 w 591"/>
                                <a:gd name="T13" fmla="+- 0 1776 1225"/>
                                <a:gd name="T14" fmla="*/ 1776 h 863"/>
                                <a:gd name="T15" fmla="*/ 556 w 591"/>
                                <a:gd name="T16" fmla="+- 0 1770 1225"/>
                                <a:gd name="T17" fmla="*/ 1770 h 863"/>
                                <a:gd name="T18" fmla="*/ 590 w 591"/>
                                <a:gd name="T19" fmla="+- 0 1770 1225"/>
                                <a:gd name="T20" fmla="*/ 1770 h 863"/>
                                <a:gd name="T21" fmla="*/ 590 w 591"/>
                                <a:gd name="T22" fmla="+- 0 1274 1225"/>
                                <a:gd name="T23" fmla="*/ 1274 h 8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91" h="863">
                                  <a:moveTo>
                                    <a:pt x="590" y="49"/>
                                  </a:moveTo>
                                  <a:lnTo>
                                    <a:pt x="550" y="49"/>
                                  </a:lnTo>
                                  <a:lnTo>
                                    <a:pt x="584" y="63"/>
                                  </a:lnTo>
                                  <a:lnTo>
                                    <a:pt x="550" y="97"/>
                                  </a:lnTo>
                                  <a:lnTo>
                                    <a:pt x="550" y="551"/>
                                  </a:lnTo>
                                  <a:lnTo>
                                    <a:pt x="556" y="545"/>
                                  </a:lnTo>
                                  <a:lnTo>
                                    <a:pt x="590" y="545"/>
                                  </a:lnTo>
                                  <a:lnTo>
                                    <a:pt x="590" y="4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66"/>
                          <wps:cNvSpPr>
                            <a:spLocks/>
                          </wps:cNvSpPr>
                          <wps:spPr bwMode="auto">
                            <a:xfrm>
                              <a:off x="0" y="1225"/>
                              <a:ext cx="591" cy="863"/>
                            </a:xfrm>
                            <a:custGeom>
                              <a:avLst/>
                              <a:gdLst>
                                <a:gd name="T0" fmla="*/ 40 w 591"/>
                                <a:gd name="T1" fmla="+- 0 1770 1225"/>
                                <a:gd name="T2" fmla="*/ 1770 h 863"/>
                                <a:gd name="T3" fmla="*/ 34 w 591"/>
                                <a:gd name="T4" fmla="+- 0 1770 1225"/>
                                <a:gd name="T5" fmla="*/ 1770 h 863"/>
                                <a:gd name="T6" fmla="*/ 40 w 591"/>
                                <a:gd name="T7" fmla="+- 0 1776 1225"/>
                                <a:gd name="T8" fmla="*/ 1776 h 863"/>
                                <a:gd name="T9" fmla="*/ 40 w 591"/>
                                <a:gd name="T10" fmla="+- 0 1770 1225"/>
                                <a:gd name="T11" fmla="*/ 1770 h 863"/>
                              </a:gdLst>
                              <a:ahLst/>
                              <a:cxnLst>
                                <a:cxn ang="0">
                                  <a:pos x="T0" y="T2"/>
                                </a:cxn>
                                <a:cxn ang="0">
                                  <a:pos x="T3" y="T5"/>
                                </a:cxn>
                                <a:cxn ang="0">
                                  <a:pos x="T6" y="T8"/>
                                </a:cxn>
                                <a:cxn ang="0">
                                  <a:pos x="T9" y="T11"/>
                                </a:cxn>
                              </a:cxnLst>
                              <a:rect l="0" t="0" r="r" b="b"/>
                              <a:pathLst>
                                <a:path w="591" h="863">
                                  <a:moveTo>
                                    <a:pt x="40" y="545"/>
                                  </a:moveTo>
                                  <a:lnTo>
                                    <a:pt x="34" y="545"/>
                                  </a:lnTo>
                                  <a:lnTo>
                                    <a:pt x="40" y="551"/>
                                  </a:lnTo>
                                  <a:lnTo>
                                    <a:pt x="40"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65"/>
                          <wps:cNvSpPr>
                            <a:spLocks/>
                          </wps:cNvSpPr>
                          <wps:spPr bwMode="auto">
                            <a:xfrm>
                              <a:off x="0" y="1225"/>
                              <a:ext cx="591" cy="863"/>
                            </a:xfrm>
                            <a:custGeom>
                              <a:avLst/>
                              <a:gdLst>
                                <a:gd name="T0" fmla="*/ 49 w 591"/>
                                <a:gd name="T1" fmla="+- 0 1274 1225"/>
                                <a:gd name="T2" fmla="*/ 1274 h 863"/>
                                <a:gd name="T3" fmla="*/ 40 w 591"/>
                                <a:gd name="T4" fmla="+- 0 1274 1225"/>
                                <a:gd name="T5" fmla="*/ 1274 h 863"/>
                                <a:gd name="T6" fmla="*/ 40 w 591"/>
                                <a:gd name="T7" fmla="+- 0 1321 1225"/>
                                <a:gd name="T8" fmla="*/ 1321 h 863"/>
                                <a:gd name="T9" fmla="*/ 295 w 591"/>
                                <a:gd name="T10" fmla="+- 0 1577 1225"/>
                                <a:gd name="T11" fmla="*/ 1577 h 863"/>
                                <a:gd name="T12" fmla="*/ 337 w 591"/>
                                <a:gd name="T13" fmla="+- 0 1535 1225"/>
                                <a:gd name="T14" fmla="*/ 1535 h 863"/>
                                <a:gd name="T15" fmla="*/ 281 w 591"/>
                                <a:gd name="T16" fmla="+- 0 1535 1225"/>
                                <a:gd name="T17" fmla="*/ 1535 h 863"/>
                                <a:gd name="T18" fmla="*/ 295 w 591"/>
                                <a:gd name="T19" fmla="+- 0 1520 1225"/>
                                <a:gd name="T20" fmla="*/ 1520 h 863"/>
                                <a:gd name="T21" fmla="*/ 49 w 591"/>
                                <a:gd name="T22" fmla="+- 0 1274 1225"/>
                                <a:gd name="T23" fmla="*/ 1274 h 8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91" h="863">
                                  <a:moveTo>
                                    <a:pt x="49" y="49"/>
                                  </a:moveTo>
                                  <a:lnTo>
                                    <a:pt x="40" y="49"/>
                                  </a:lnTo>
                                  <a:lnTo>
                                    <a:pt x="40" y="96"/>
                                  </a:lnTo>
                                  <a:lnTo>
                                    <a:pt x="295" y="352"/>
                                  </a:lnTo>
                                  <a:lnTo>
                                    <a:pt x="337" y="310"/>
                                  </a:lnTo>
                                  <a:lnTo>
                                    <a:pt x="281" y="310"/>
                                  </a:lnTo>
                                  <a:lnTo>
                                    <a:pt x="295" y="295"/>
                                  </a:lnTo>
                                  <a:lnTo>
                                    <a:pt x="49" y="4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64"/>
                          <wps:cNvSpPr>
                            <a:spLocks/>
                          </wps:cNvSpPr>
                          <wps:spPr bwMode="auto">
                            <a:xfrm>
                              <a:off x="0" y="1225"/>
                              <a:ext cx="591" cy="863"/>
                            </a:xfrm>
                            <a:custGeom>
                              <a:avLst/>
                              <a:gdLst>
                                <a:gd name="T0" fmla="*/ 295 w 591"/>
                                <a:gd name="T1" fmla="+- 0 1520 1225"/>
                                <a:gd name="T2" fmla="*/ 1520 h 863"/>
                                <a:gd name="T3" fmla="*/ 281 w 591"/>
                                <a:gd name="T4" fmla="+- 0 1535 1225"/>
                                <a:gd name="T5" fmla="*/ 1535 h 863"/>
                                <a:gd name="T6" fmla="*/ 310 w 591"/>
                                <a:gd name="T7" fmla="+- 0 1535 1225"/>
                                <a:gd name="T8" fmla="*/ 1535 h 863"/>
                                <a:gd name="T9" fmla="*/ 295 w 591"/>
                                <a:gd name="T10" fmla="+- 0 1520 1225"/>
                                <a:gd name="T11" fmla="*/ 1520 h 863"/>
                              </a:gdLst>
                              <a:ahLst/>
                              <a:cxnLst>
                                <a:cxn ang="0">
                                  <a:pos x="T0" y="T2"/>
                                </a:cxn>
                                <a:cxn ang="0">
                                  <a:pos x="T3" y="T5"/>
                                </a:cxn>
                                <a:cxn ang="0">
                                  <a:pos x="T6" y="T8"/>
                                </a:cxn>
                                <a:cxn ang="0">
                                  <a:pos x="T9" y="T11"/>
                                </a:cxn>
                              </a:cxnLst>
                              <a:rect l="0" t="0" r="r" b="b"/>
                              <a:pathLst>
                                <a:path w="591" h="863">
                                  <a:moveTo>
                                    <a:pt x="295" y="295"/>
                                  </a:moveTo>
                                  <a:lnTo>
                                    <a:pt x="281" y="310"/>
                                  </a:lnTo>
                                  <a:lnTo>
                                    <a:pt x="310" y="310"/>
                                  </a:lnTo>
                                  <a:lnTo>
                                    <a:pt x="295" y="29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63"/>
                          <wps:cNvSpPr>
                            <a:spLocks/>
                          </wps:cNvSpPr>
                          <wps:spPr bwMode="auto">
                            <a:xfrm>
                              <a:off x="0" y="1225"/>
                              <a:ext cx="591" cy="863"/>
                            </a:xfrm>
                            <a:custGeom>
                              <a:avLst/>
                              <a:gdLst>
                                <a:gd name="T0" fmla="*/ 590 w 591"/>
                                <a:gd name="T1" fmla="+- 0 1225 1225"/>
                                <a:gd name="T2" fmla="*/ 1225 h 863"/>
                                <a:gd name="T3" fmla="*/ 295 w 591"/>
                                <a:gd name="T4" fmla="+- 0 1520 1225"/>
                                <a:gd name="T5" fmla="*/ 1520 h 863"/>
                                <a:gd name="T6" fmla="*/ 310 w 591"/>
                                <a:gd name="T7" fmla="+- 0 1535 1225"/>
                                <a:gd name="T8" fmla="*/ 1535 h 863"/>
                                <a:gd name="T9" fmla="*/ 337 w 591"/>
                                <a:gd name="T10" fmla="+- 0 1535 1225"/>
                                <a:gd name="T11" fmla="*/ 1535 h 863"/>
                                <a:gd name="T12" fmla="*/ 550 w 591"/>
                                <a:gd name="T13" fmla="+- 0 1322 1225"/>
                                <a:gd name="T14" fmla="*/ 1322 h 863"/>
                                <a:gd name="T15" fmla="*/ 550 w 591"/>
                                <a:gd name="T16" fmla="+- 0 1274 1225"/>
                                <a:gd name="T17" fmla="*/ 1274 h 863"/>
                                <a:gd name="T18" fmla="*/ 590 w 591"/>
                                <a:gd name="T19" fmla="+- 0 1274 1225"/>
                                <a:gd name="T20" fmla="*/ 1274 h 863"/>
                                <a:gd name="T21" fmla="*/ 590 w 591"/>
                                <a:gd name="T22" fmla="+- 0 1225 1225"/>
                                <a:gd name="T23" fmla="*/ 1225 h 86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91" h="863">
                                  <a:moveTo>
                                    <a:pt x="590" y="0"/>
                                  </a:moveTo>
                                  <a:lnTo>
                                    <a:pt x="295" y="295"/>
                                  </a:lnTo>
                                  <a:lnTo>
                                    <a:pt x="310" y="310"/>
                                  </a:lnTo>
                                  <a:lnTo>
                                    <a:pt x="337" y="310"/>
                                  </a:lnTo>
                                  <a:lnTo>
                                    <a:pt x="550" y="97"/>
                                  </a:lnTo>
                                  <a:lnTo>
                                    <a:pt x="550" y="49"/>
                                  </a:lnTo>
                                  <a:lnTo>
                                    <a:pt x="590" y="49"/>
                                  </a:lnTo>
                                  <a:lnTo>
                                    <a:pt x="59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62"/>
                          <wps:cNvSpPr>
                            <a:spLocks/>
                          </wps:cNvSpPr>
                          <wps:spPr bwMode="auto">
                            <a:xfrm>
                              <a:off x="0" y="1225"/>
                              <a:ext cx="591" cy="863"/>
                            </a:xfrm>
                            <a:custGeom>
                              <a:avLst/>
                              <a:gdLst>
                                <a:gd name="T0" fmla="*/ 550 w 591"/>
                                <a:gd name="T1" fmla="+- 0 1274 1225"/>
                                <a:gd name="T2" fmla="*/ 1274 h 863"/>
                                <a:gd name="T3" fmla="*/ 550 w 591"/>
                                <a:gd name="T4" fmla="+- 0 1322 1225"/>
                                <a:gd name="T5" fmla="*/ 1322 h 863"/>
                                <a:gd name="T6" fmla="*/ 584 w 591"/>
                                <a:gd name="T7" fmla="+- 0 1288 1225"/>
                                <a:gd name="T8" fmla="*/ 1288 h 863"/>
                                <a:gd name="T9" fmla="*/ 550 w 591"/>
                                <a:gd name="T10" fmla="+- 0 1274 1225"/>
                                <a:gd name="T11" fmla="*/ 1274 h 863"/>
                              </a:gdLst>
                              <a:ahLst/>
                              <a:cxnLst>
                                <a:cxn ang="0">
                                  <a:pos x="T0" y="T2"/>
                                </a:cxn>
                                <a:cxn ang="0">
                                  <a:pos x="T3" y="T5"/>
                                </a:cxn>
                                <a:cxn ang="0">
                                  <a:pos x="T6" y="T8"/>
                                </a:cxn>
                                <a:cxn ang="0">
                                  <a:pos x="T9" y="T11"/>
                                </a:cxn>
                              </a:cxnLst>
                              <a:rect l="0" t="0" r="r" b="b"/>
                              <a:pathLst>
                                <a:path w="591" h="863">
                                  <a:moveTo>
                                    <a:pt x="550" y="49"/>
                                  </a:moveTo>
                                  <a:lnTo>
                                    <a:pt x="550" y="97"/>
                                  </a:lnTo>
                                  <a:lnTo>
                                    <a:pt x="584" y="63"/>
                                  </a:lnTo>
                                  <a:lnTo>
                                    <a:pt x="550" y="4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61"/>
                          <wps:cNvSpPr>
                            <a:spLocks/>
                          </wps:cNvSpPr>
                          <wps:spPr bwMode="auto">
                            <a:xfrm>
                              <a:off x="0" y="1225"/>
                              <a:ext cx="591" cy="863"/>
                            </a:xfrm>
                            <a:custGeom>
                              <a:avLst/>
                              <a:gdLst>
                                <a:gd name="T0" fmla="*/ 40 w 591"/>
                                <a:gd name="T1" fmla="+- 0 1274 1225"/>
                                <a:gd name="T2" fmla="*/ 1274 h 863"/>
                                <a:gd name="T3" fmla="*/ 6 w 591"/>
                                <a:gd name="T4" fmla="+- 0 1288 1225"/>
                                <a:gd name="T5" fmla="*/ 1288 h 863"/>
                                <a:gd name="T6" fmla="*/ 40 w 591"/>
                                <a:gd name="T7" fmla="+- 0 1321 1225"/>
                                <a:gd name="T8" fmla="*/ 1321 h 863"/>
                                <a:gd name="T9" fmla="*/ 40 w 591"/>
                                <a:gd name="T10" fmla="+- 0 1274 1225"/>
                                <a:gd name="T11" fmla="*/ 1274 h 863"/>
                              </a:gdLst>
                              <a:ahLst/>
                              <a:cxnLst>
                                <a:cxn ang="0">
                                  <a:pos x="T0" y="T2"/>
                                </a:cxn>
                                <a:cxn ang="0">
                                  <a:pos x="T3" y="T5"/>
                                </a:cxn>
                                <a:cxn ang="0">
                                  <a:pos x="T6" y="T8"/>
                                </a:cxn>
                                <a:cxn ang="0">
                                  <a:pos x="T9" y="T11"/>
                                </a:cxn>
                              </a:cxnLst>
                              <a:rect l="0" t="0" r="r" b="b"/>
                              <a:pathLst>
                                <a:path w="591" h="863">
                                  <a:moveTo>
                                    <a:pt x="40" y="49"/>
                                  </a:moveTo>
                                  <a:lnTo>
                                    <a:pt x="6" y="63"/>
                                  </a:lnTo>
                                  <a:lnTo>
                                    <a:pt x="40" y="96"/>
                                  </a:lnTo>
                                  <a:lnTo>
                                    <a:pt x="40" y="4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4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62" y="1268"/>
                              <a:ext cx="424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0" name="Group 454"/>
                        <wpg:cNvGrpSpPr>
                          <a:grpSpLocks/>
                        </wpg:cNvGrpSpPr>
                        <wpg:grpSpPr bwMode="auto">
                          <a:xfrm>
                            <a:off x="550" y="1254"/>
                            <a:ext cx="4276" cy="551"/>
                            <a:chOff x="550" y="1254"/>
                            <a:chExt cx="4276" cy="551"/>
                          </a:xfrm>
                        </wpg:grpSpPr>
                        <wps:wsp>
                          <wps:cNvPr id="441" name="Freeform 458"/>
                          <wps:cNvSpPr>
                            <a:spLocks/>
                          </wps:cNvSpPr>
                          <wps:spPr bwMode="auto">
                            <a:xfrm>
                              <a:off x="550" y="1254"/>
                              <a:ext cx="4276" cy="551"/>
                            </a:xfrm>
                            <a:custGeom>
                              <a:avLst/>
                              <a:gdLst>
                                <a:gd name="T0" fmla="+- 0 4720 550"/>
                                <a:gd name="T1" fmla="*/ T0 w 4276"/>
                                <a:gd name="T2" fmla="+- 0 1254 1254"/>
                                <a:gd name="T3" fmla="*/ 1254 h 551"/>
                                <a:gd name="T4" fmla="+- 0 559 550"/>
                                <a:gd name="T5" fmla="*/ T4 w 4276"/>
                                <a:gd name="T6" fmla="+- 0 1254 1254"/>
                                <a:gd name="T7" fmla="*/ 1254 h 551"/>
                                <a:gd name="T8" fmla="+- 0 550 550"/>
                                <a:gd name="T9" fmla="*/ T8 w 4276"/>
                                <a:gd name="T10" fmla="+- 0 1262 1254"/>
                                <a:gd name="T11" fmla="*/ 1262 h 551"/>
                                <a:gd name="T12" fmla="+- 0 550 550"/>
                                <a:gd name="T13" fmla="*/ T12 w 4276"/>
                                <a:gd name="T14" fmla="+- 0 1795 1254"/>
                                <a:gd name="T15" fmla="*/ 1795 h 551"/>
                                <a:gd name="T16" fmla="+- 0 559 550"/>
                                <a:gd name="T17" fmla="*/ T16 w 4276"/>
                                <a:gd name="T18" fmla="+- 0 1805 1254"/>
                                <a:gd name="T19" fmla="*/ 1805 h 551"/>
                                <a:gd name="T20" fmla="+- 0 4731 550"/>
                                <a:gd name="T21" fmla="*/ T20 w 4276"/>
                                <a:gd name="T22" fmla="+- 0 1804 1254"/>
                                <a:gd name="T23" fmla="*/ 1804 h 551"/>
                                <a:gd name="T24" fmla="+- 0 4753 550"/>
                                <a:gd name="T25" fmla="*/ T24 w 4276"/>
                                <a:gd name="T26" fmla="+- 0 1799 1254"/>
                                <a:gd name="T27" fmla="*/ 1799 h 551"/>
                                <a:gd name="T28" fmla="+- 0 4773 550"/>
                                <a:gd name="T29" fmla="*/ T28 w 4276"/>
                                <a:gd name="T30" fmla="+- 0 1791 1254"/>
                                <a:gd name="T31" fmla="*/ 1791 h 551"/>
                                <a:gd name="T32" fmla="+- 0 4781 550"/>
                                <a:gd name="T33" fmla="*/ T32 w 4276"/>
                                <a:gd name="T34" fmla="+- 0 1784 1254"/>
                                <a:gd name="T35" fmla="*/ 1784 h 551"/>
                                <a:gd name="T36" fmla="+- 0 590 550"/>
                                <a:gd name="T37" fmla="*/ T36 w 4276"/>
                                <a:gd name="T38" fmla="+- 0 1784 1254"/>
                                <a:gd name="T39" fmla="*/ 1784 h 551"/>
                                <a:gd name="T40" fmla="+- 0 570 550"/>
                                <a:gd name="T41" fmla="*/ T40 w 4276"/>
                                <a:gd name="T42" fmla="+- 0 1765 1254"/>
                                <a:gd name="T43" fmla="*/ 1765 h 551"/>
                                <a:gd name="T44" fmla="+- 0 590 550"/>
                                <a:gd name="T45" fmla="*/ T44 w 4276"/>
                                <a:gd name="T46" fmla="+- 0 1765 1254"/>
                                <a:gd name="T47" fmla="*/ 1765 h 551"/>
                                <a:gd name="T48" fmla="+- 0 590 550"/>
                                <a:gd name="T49" fmla="*/ T48 w 4276"/>
                                <a:gd name="T50" fmla="+- 0 1294 1254"/>
                                <a:gd name="T51" fmla="*/ 1294 h 551"/>
                                <a:gd name="T52" fmla="+- 0 570 550"/>
                                <a:gd name="T53" fmla="*/ T52 w 4276"/>
                                <a:gd name="T54" fmla="+- 0 1294 1254"/>
                                <a:gd name="T55" fmla="*/ 1294 h 551"/>
                                <a:gd name="T56" fmla="+- 0 590 550"/>
                                <a:gd name="T57" fmla="*/ T56 w 4276"/>
                                <a:gd name="T58" fmla="+- 0 1274 1254"/>
                                <a:gd name="T59" fmla="*/ 1274 h 551"/>
                                <a:gd name="T60" fmla="+- 0 4782 550"/>
                                <a:gd name="T61" fmla="*/ T60 w 4276"/>
                                <a:gd name="T62" fmla="+- 0 1274 1254"/>
                                <a:gd name="T63" fmla="*/ 1274 h 551"/>
                                <a:gd name="T64" fmla="+- 0 4780 550"/>
                                <a:gd name="T65" fmla="*/ T64 w 4276"/>
                                <a:gd name="T66" fmla="+- 0 1272 1254"/>
                                <a:gd name="T67" fmla="*/ 1272 h 551"/>
                                <a:gd name="T68" fmla="+- 0 4762 550"/>
                                <a:gd name="T69" fmla="*/ T68 w 4276"/>
                                <a:gd name="T70" fmla="+- 0 1262 1254"/>
                                <a:gd name="T71" fmla="*/ 1262 h 551"/>
                                <a:gd name="T72" fmla="+- 0 4741 550"/>
                                <a:gd name="T73" fmla="*/ T72 w 4276"/>
                                <a:gd name="T74" fmla="+- 0 1256 1254"/>
                                <a:gd name="T75" fmla="*/ 1256 h 551"/>
                                <a:gd name="T76" fmla="+- 0 4720 550"/>
                                <a:gd name="T77" fmla="*/ T76 w 4276"/>
                                <a:gd name="T78" fmla="+- 0 1254 1254"/>
                                <a:gd name="T79" fmla="*/ 1254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76" h="551">
                                  <a:moveTo>
                                    <a:pt x="4170" y="0"/>
                                  </a:moveTo>
                                  <a:lnTo>
                                    <a:pt x="9" y="0"/>
                                  </a:lnTo>
                                  <a:lnTo>
                                    <a:pt x="0" y="8"/>
                                  </a:lnTo>
                                  <a:lnTo>
                                    <a:pt x="0" y="541"/>
                                  </a:lnTo>
                                  <a:lnTo>
                                    <a:pt x="9" y="551"/>
                                  </a:lnTo>
                                  <a:lnTo>
                                    <a:pt x="4181" y="550"/>
                                  </a:lnTo>
                                  <a:lnTo>
                                    <a:pt x="4203" y="545"/>
                                  </a:lnTo>
                                  <a:lnTo>
                                    <a:pt x="4223" y="537"/>
                                  </a:lnTo>
                                  <a:lnTo>
                                    <a:pt x="4231" y="530"/>
                                  </a:lnTo>
                                  <a:lnTo>
                                    <a:pt x="40" y="530"/>
                                  </a:lnTo>
                                  <a:lnTo>
                                    <a:pt x="20" y="511"/>
                                  </a:lnTo>
                                  <a:lnTo>
                                    <a:pt x="40" y="511"/>
                                  </a:lnTo>
                                  <a:lnTo>
                                    <a:pt x="40" y="40"/>
                                  </a:lnTo>
                                  <a:lnTo>
                                    <a:pt x="20" y="40"/>
                                  </a:lnTo>
                                  <a:lnTo>
                                    <a:pt x="40" y="20"/>
                                  </a:lnTo>
                                  <a:lnTo>
                                    <a:pt x="4232" y="20"/>
                                  </a:lnTo>
                                  <a:lnTo>
                                    <a:pt x="4230" y="18"/>
                                  </a:lnTo>
                                  <a:lnTo>
                                    <a:pt x="4212" y="8"/>
                                  </a:lnTo>
                                  <a:lnTo>
                                    <a:pt x="4191" y="2"/>
                                  </a:lnTo>
                                  <a:lnTo>
                                    <a:pt x="41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57"/>
                          <wps:cNvSpPr>
                            <a:spLocks/>
                          </wps:cNvSpPr>
                          <wps:spPr bwMode="auto">
                            <a:xfrm>
                              <a:off x="550" y="1254"/>
                              <a:ext cx="4276" cy="551"/>
                            </a:xfrm>
                            <a:custGeom>
                              <a:avLst/>
                              <a:gdLst>
                                <a:gd name="T0" fmla="+- 0 590 550"/>
                                <a:gd name="T1" fmla="*/ T0 w 4276"/>
                                <a:gd name="T2" fmla="+- 0 1765 1254"/>
                                <a:gd name="T3" fmla="*/ 1765 h 551"/>
                                <a:gd name="T4" fmla="+- 0 570 550"/>
                                <a:gd name="T5" fmla="*/ T4 w 4276"/>
                                <a:gd name="T6" fmla="+- 0 1765 1254"/>
                                <a:gd name="T7" fmla="*/ 1765 h 551"/>
                                <a:gd name="T8" fmla="+- 0 590 550"/>
                                <a:gd name="T9" fmla="*/ T8 w 4276"/>
                                <a:gd name="T10" fmla="+- 0 1784 1254"/>
                                <a:gd name="T11" fmla="*/ 1784 h 551"/>
                                <a:gd name="T12" fmla="+- 0 590 550"/>
                                <a:gd name="T13" fmla="*/ T12 w 4276"/>
                                <a:gd name="T14" fmla="+- 0 1765 1254"/>
                                <a:gd name="T15" fmla="*/ 1765 h 551"/>
                              </a:gdLst>
                              <a:ahLst/>
                              <a:cxnLst>
                                <a:cxn ang="0">
                                  <a:pos x="T1" y="T3"/>
                                </a:cxn>
                                <a:cxn ang="0">
                                  <a:pos x="T5" y="T7"/>
                                </a:cxn>
                                <a:cxn ang="0">
                                  <a:pos x="T9" y="T11"/>
                                </a:cxn>
                                <a:cxn ang="0">
                                  <a:pos x="T13" y="T15"/>
                                </a:cxn>
                              </a:cxnLst>
                              <a:rect l="0" t="0" r="r" b="b"/>
                              <a:pathLst>
                                <a:path w="4276" h="551">
                                  <a:moveTo>
                                    <a:pt x="40" y="511"/>
                                  </a:moveTo>
                                  <a:lnTo>
                                    <a:pt x="20" y="511"/>
                                  </a:lnTo>
                                  <a:lnTo>
                                    <a:pt x="40" y="530"/>
                                  </a:lnTo>
                                  <a:lnTo>
                                    <a:pt x="40" y="51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56"/>
                          <wps:cNvSpPr>
                            <a:spLocks/>
                          </wps:cNvSpPr>
                          <wps:spPr bwMode="auto">
                            <a:xfrm>
                              <a:off x="550" y="1254"/>
                              <a:ext cx="4276" cy="551"/>
                            </a:xfrm>
                            <a:custGeom>
                              <a:avLst/>
                              <a:gdLst>
                                <a:gd name="T0" fmla="+- 0 4782 550"/>
                                <a:gd name="T1" fmla="*/ T0 w 4276"/>
                                <a:gd name="T2" fmla="+- 0 1274 1254"/>
                                <a:gd name="T3" fmla="*/ 1274 h 551"/>
                                <a:gd name="T4" fmla="+- 0 590 550"/>
                                <a:gd name="T5" fmla="*/ T4 w 4276"/>
                                <a:gd name="T6" fmla="+- 0 1274 1254"/>
                                <a:gd name="T7" fmla="*/ 1274 h 551"/>
                                <a:gd name="T8" fmla="+- 0 590 550"/>
                                <a:gd name="T9" fmla="*/ T8 w 4276"/>
                                <a:gd name="T10" fmla="+- 0 1294 1254"/>
                                <a:gd name="T11" fmla="*/ 1294 h 551"/>
                                <a:gd name="T12" fmla="+- 0 4724 550"/>
                                <a:gd name="T13" fmla="*/ T12 w 4276"/>
                                <a:gd name="T14" fmla="+- 0 1294 1254"/>
                                <a:gd name="T15" fmla="*/ 1294 h 551"/>
                                <a:gd name="T16" fmla="+- 0 4745 550"/>
                                <a:gd name="T17" fmla="*/ T16 w 4276"/>
                                <a:gd name="T18" fmla="+- 0 1299 1254"/>
                                <a:gd name="T19" fmla="*/ 1299 h 551"/>
                                <a:gd name="T20" fmla="+- 0 4763 550"/>
                                <a:gd name="T21" fmla="*/ T20 w 4276"/>
                                <a:gd name="T22" fmla="+- 0 1310 1254"/>
                                <a:gd name="T23" fmla="*/ 1310 h 551"/>
                                <a:gd name="T24" fmla="+- 0 4776 550"/>
                                <a:gd name="T25" fmla="*/ T24 w 4276"/>
                                <a:gd name="T26" fmla="+- 0 1326 1254"/>
                                <a:gd name="T27" fmla="*/ 1326 h 551"/>
                                <a:gd name="T28" fmla="+- 0 4784 550"/>
                                <a:gd name="T29" fmla="*/ T28 w 4276"/>
                                <a:gd name="T30" fmla="+- 0 1346 1254"/>
                                <a:gd name="T31" fmla="*/ 1346 h 551"/>
                                <a:gd name="T32" fmla="+- 0 4784 550"/>
                                <a:gd name="T33" fmla="*/ T32 w 4276"/>
                                <a:gd name="T34" fmla="+- 0 1354 1254"/>
                                <a:gd name="T35" fmla="*/ 1354 h 551"/>
                                <a:gd name="T36" fmla="+- 0 4786 550"/>
                                <a:gd name="T37" fmla="*/ T36 w 4276"/>
                                <a:gd name="T38" fmla="+- 0 1360 1254"/>
                                <a:gd name="T39" fmla="*/ 1360 h 551"/>
                                <a:gd name="T40" fmla="+- 0 4783 550"/>
                                <a:gd name="T41" fmla="*/ T40 w 4276"/>
                                <a:gd name="T42" fmla="+- 0 1717 1254"/>
                                <a:gd name="T43" fmla="*/ 1717 h 551"/>
                                <a:gd name="T44" fmla="+- 0 4740 550"/>
                                <a:gd name="T45" fmla="*/ T44 w 4276"/>
                                <a:gd name="T46" fmla="+- 0 1761 1254"/>
                                <a:gd name="T47" fmla="*/ 1761 h 551"/>
                                <a:gd name="T48" fmla="+- 0 4718 550"/>
                                <a:gd name="T49" fmla="*/ T48 w 4276"/>
                                <a:gd name="T50" fmla="+- 0 1765 1254"/>
                                <a:gd name="T51" fmla="*/ 1765 h 551"/>
                                <a:gd name="T52" fmla="+- 0 590 550"/>
                                <a:gd name="T53" fmla="*/ T52 w 4276"/>
                                <a:gd name="T54" fmla="+- 0 1765 1254"/>
                                <a:gd name="T55" fmla="*/ 1765 h 551"/>
                                <a:gd name="T56" fmla="+- 0 590 550"/>
                                <a:gd name="T57" fmla="*/ T56 w 4276"/>
                                <a:gd name="T58" fmla="+- 0 1784 1254"/>
                                <a:gd name="T59" fmla="*/ 1784 h 551"/>
                                <a:gd name="T60" fmla="+- 0 4781 550"/>
                                <a:gd name="T61" fmla="*/ T60 w 4276"/>
                                <a:gd name="T62" fmla="+- 0 1784 1254"/>
                                <a:gd name="T63" fmla="*/ 1784 h 551"/>
                                <a:gd name="T64" fmla="+- 0 4790 550"/>
                                <a:gd name="T65" fmla="*/ T64 w 4276"/>
                                <a:gd name="T66" fmla="+- 0 1778 1254"/>
                                <a:gd name="T67" fmla="*/ 1778 h 551"/>
                                <a:gd name="T68" fmla="+- 0 4804 550"/>
                                <a:gd name="T69" fmla="*/ T68 w 4276"/>
                                <a:gd name="T70" fmla="+- 0 1762 1254"/>
                                <a:gd name="T71" fmla="*/ 1762 h 551"/>
                                <a:gd name="T72" fmla="+- 0 4815 550"/>
                                <a:gd name="T73" fmla="*/ T72 w 4276"/>
                                <a:gd name="T74" fmla="+- 0 1743 1254"/>
                                <a:gd name="T75" fmla="*/ 1743 h 551"/>
                                <a:gd name="T76" fmla="+- 0 4822 550"/>
                                <a:gd name="T77" fmla="*/ T76 w 4276"/>
                                <a:gd name="T78" fmla="+- 0 1722 1254"/>
                                <a:gd name="T79" fmla="*/ 1722 h 551"/>
                                <a:gd name="T80" fmla="+- 0 4825 550"/>
                                <a:gd name="T81" fmla="*/ T80 w 4276"/>
                                <a:gd name="T82" fmla="+- 0 1699 1254"/>
                                <a:gd name="T83" fmla="*/ 1699 h 551"/>
                                <a:gd name="T84" fmla="+- 0 4825 550"/>
                                <a:gd name="T85" fmla="*/ T84 w 4276"/>
                                <a:gd name="T86" fmla="+- 0 1358 1254"/>
                                <a:gd name="T87" fmla="*/ 1358 h 551"/>
                                <a:gd name="T88" fmla="+- 0 4824 550"/>
                                <a:gd name="T89" fmla="*/ T88 w 4276"/>
                                <a:gd name="T90" fmla="+- 0 1348 1254"/>
                                <a:gd name="T91" fmla="*/ 1348 h 551"/>
                                <a:gd name="T92" fmla="+- 0 4818 550"/>
                                <a:gd name="T93" fmla="*/ T92 w 4276"/>
                                <a:gd name="T94" fmla="+- 0 1322 1254"/>
                                <a:gd name="T95" fmla="*/ 1322 h 551"/>
                                <a:gd name="T96" fmla="+- 0 4809 550"/>
                                <a:gd name="T97" fmla="*/ T96 w 4276"/>
                                <a:gd name="T98" fmla="+- 0 1303 1254"/>
                                <a:gd name="T99" fmla="*/ 1303 h 551"/>
                                <a:gd name="T100" fmla="+- 0 4796 550"/>
                                <a:gd name="T101" fmla="*/ T100 w 4276"/>
                                <a:gd name="T102" fmla="+- 0 1286 1254"/>
                                <a:gd name="T103" fmla="*/ 1286 h 551"/>
                                <a:gd name="T104" fmla="+- 0 4782 550"/>
                                <a:gd name="T105" fmla="*/ T104 w 4276"/>
                                <a:gd name="T106" fmla="+- 0 1274 1254"/>
                                <a:gd name="T107" fmla="*/ 1274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76" h="551">
                                  <a:moveTo>
                                    <a:pt x="4232" y="20"/>
                                  </a:moveTo>
                                  <a:lnTo>
                                    <a:pt x="40" y="20"/>
                                  </a:lnTo>
                                  <a:lnTo>
                                    <a:pt x="40" y="40"/>
                                  </a:lnTo>
                                  <a:lnTo>
                                    <a:pt x="4174" y="40"/>
                                  </a:lnTo>
                                  <a:lnTo>
                                    <a:pt x="4195" y="45"/>
                                  </a:lnTo>
                                  <a:lnTo>
                                    <a:pt x="4213" y="56"/>
                                  </a:lnTo>
                                  <a:lnTo>
                                    <a:pt x="4226" y="72"/>
                                  </a:lnTo>
                                  <a:lnTo>
                                    <a:pt x="4234" y="92"/>
                                  </a:lnTo>
                                  <a:lnTo>
                                    <a:pt x="4234" y="100"/>
                                  </a:lnTo>
                                  <a:lnTo>
                                    <a:pt x="4236" y="106"/>
                                  </a:lnTo>
                                  <a:lnTo>
                                    <a:pt x="4233" y="463"/>
                                  </a:lnTo>
                                  <a:lnTo>
                                    <a:pt x="4190" y="507"/>
                                  </a:lnTo>
                                  <a:lnTo>
                                    <a:pt x="4168" y="511"/>
                                  </a:lnTo>
                                  <a:lnTo>
                                    <a:pt x="40" y="511"/>
                                  </a:lnTo>
                                  <a:lnTo>
                                    <a:pt x="40" y="530"/>
                                  </a:lnTo>
                                  <a:lnTo>
                                    <a:pt x="4231" y="530"/>
                                  </a:lnTo>
                                  <a:lnTo>
                                    <a:pt x="4240" y="524"/>
                                  </a:lnTo>
                                  <a:lnTo>
                                    <a:pt x="4254" y="508"/>
                                  </a:lnTo>
                                  <a:lnTo>
                                    <a:pt x="4265" y="489"/>
                                  </a:lnTo>
                                  <a:lnTo>
                                    <a:pt x="4272" y="468"/>
                                  </a:lnTo>
                                  <a:lnTo>
                                    <a:pt x="4275" y="445"/>
                                  </a:lnTo>
                                  <a:lnTo>
                                    <a:pt x="4275" y="104"/>
                                  </a:lnTo>
                                  <a:lnTo>
                                    <a:pt x="4274" y="94"/>
                                  </a:lnTo>
                                  <a:lnTo>
                                    <a:pt x="4268" y="68"/>
                                  </a:lnTo>
                                  <a:lnTo>
                                    <a:pt x="4259" y="49"/>
                                  </a:lnTo>
                                  <a:lnTo>
                                    <a:pt x="4246" y="32"/>
                                  </a:lnTo>
                                  <a:lnTo>
                                    <a:pt x="4232" y="2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55"/>
                          <wps:cNvSpPr>
                            <a:spLocks/>
                          </wps:cNvSpPr>
                          <wps:spPr bwMode="auto">
                            <a:xfrm>
                              <a:off x="550" y="1254"/>
                              <a:ext cx="4276" cy="551"/>
                            </a:xfrm>
                            <a:custGeom>
                              <a:avLst/>
                              <a:gdLst>
                                <a:gd name="T0" fmla="+- 0 590 550"/>
                                <a:gd name="T1" fmla="*/ T0 w 4276"/>
                                <a:gd name="T2" fmla="+- 0 1274 1254"/>
                                <a:gd name="T3" fmla="*/ 1274 h 551"/>
                                <a:gd name="T4" fmla="+- 0 570 550"/>
                                <a:gd name="T5" fmla="*/ T4 w 4276"/>
                                <a:gd name="T6" fmla="+- 0 1294 1254"/>
                                <a:gd name="T7" fmla="*/ 1294 h 551"/>
                                <a:gd name="T8" fmla="+- 0 590 550"/>
                                <a:gd name="T9" fmla="*/ T8 w 4276"/>
                                <a:gd name="T10" fmla="+- 0 1294 1254"/>
                                <a:gd name="T11" fmla="*/ 1294 h 551"/>
                                <a:gd name="T12" fmla="+- 0 590 550"/>
                                <a:gd name="T13" fmla="*/ T12 w 4276"/>
                                <a:gd name="T14" fmla="+- 0 1274 1254"/>
                                <a:gd name="T15" fmla="*/ 1274 h 551"/>
                              </a:gdLst>
                              <a:ahLst/>
                              <a:cxnLst>
                                <a:cxn ang="0">
                                  <a:pos x="T1" y="T3"/>
                                </a:cxn>
                                <a:cxn ang="0">
                                  <a:pos x="T5" y="T7"/>
                                </a:cxn>
                                <a:cxn ang="0">
                                  <a:pos x="T9" y="T11"/>
                                </a:cxn>
                                <a:cxn ang="0">
                                  <a:pos x="T13" y="T15"/>
                                </a:cxn>
                              </a:cxnLst>
                              <a:rect l="0" t="0" r="r" b="b"/>
                              <a:pathLst>
                                <a:path w="4276" h="551">
                                  <a:moveTo>
                                    <a:pt x="40" y="20"/>
                                  </a:moveTo>
                                  <a:lnTo>
                                    <a:pt x="20" y="40"/>
                                  </a:lnTo>
                                  <a:lnTo>
                                    <a:pt x="40" y="40"/>
                                  </a:lnTo>
                                  <a:lnTo>
                                    <a:pt x="40" y="2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51"/>
                        <wpg:cNvGrpSpPr>
                          <a:grpSpLocks/>
                        </wpg:cNvGrpSpPr>
                        <wpg:grpSpPr bwMode="auto">
                          <a:xfrm>
                            <a:off x="4910" y="34"/>
                            <a:ext cx="550" cy="785"/>
                            <a:chOff x="4910" y="34"/>
                            <a:chExt cx="550" cy="785"/>
                          </a:xfrm>
                        </wpg:grpSpPr>
                        <wps:wsp>
                          <wps:cNvPr id="446" name="Freeform 453"/>
                          <wps:cNvSpPr>
                            <a:spLocks/>
                          </wps:cNvSpPr>
                          <wps:spPr bwMode="auto">
                            <a:xfrm>
                              <a:off x="4910" y="34"/>
                              <a:ext cx="550" cy="785"/>
                            </a:xfrm>
                            <a:custGeom>
                              <a:avLst/>
                              <a:gdLst>
                                <a:gd name="T0" fmla="+- 0 4910 4910"/>
                                <a:gd name="T1" fmla="*/ T0 w 550"/>
                                <a:gd name="T2" fmla="+- 0 34 34"/>
                                <a:gd name="T3" fmla="*/ 34 h 785"/>
                                <a:gd name="T4" fmla="+- 0 4910 4910"/>
                                <a:gd name="T5" fmla="*/ T4 w 550"/>
                                <a:gd name="T6" fmla="+- 0 544 34"/>
                                <a:gd name="T7" fmla="*/ 544 h 785"/>
                                <a:gd name="T8" fmla="+- 0 5185 4910"/>
                                <a:gd name="T9" fmla="*/ T8 w 550"/>
                                <a:gd name="T10" fmla="+- 0 818 34"/>
                                <a:gd name="T11" fmla="*/ 818 h 785"/>
                                <a:gd name="T12" fmla="+- 0 5460 4910"/>
                                <a:gd name="T13" fmla="*/ T12 w 550"/>
                                <a:gd name="T14" fmla="+- 0 544 34"/>
                                <a:gd name="T15" fmla="*/ 544 h 785"/>
                                <a:gd name="T16" fmla="+- 0 5460 4910"/>
                                <a:gd name="T17" fmla="*/ T16 w 550"/>
                                <a:gd name="T18" fmla="+- 0 308 34"/>
                                <a:gd name="T19" fmla="*/ 308 h 785"/>
                                <a:gd name="T20" fmla="+- 0 5185 4910"/>
                                <a:gd name="T21" fmla="*/ T20 w 550"/>
                                <a:gd name="T22" fmla="+- 0 308 34"/>
                                <a:gd name="T23" fmla="*/ 308 h 785"/>
                                <a:gd name="T24" fmla="+- 0 4910 4910"/>
                                <a:gd name="T25" fmla="*/ T24 w 550"/>
                                <a:gd name="T26" fmla="+- 0 34 34"/>
                                <a:gd name="T27" fmla="*/ 34 h 785"/>
                              </a:gdLst>
                              <a:ahLst/>
                              <a:cxnLst>
                                <a:cxn ang="0">
                                  <a:pos x="T1" y="T3"/>
                                </a:cxn>
                                <a:cxn ang="0">
                                  <a:pos x="T5" y="T7"/>
                                </a:cxn>
                                <a:cxn ang="0">
                                  <a:pos x="T9" y="T11"/>
                                </a:cxn>
                                <a:cxn ang="0">
                                  <a:pos x="T13" y="T15"/>
                                </a:cxn>
                                <a:cxn ang="0">
                                  <a:pos x="T17" y="T19"/>
                                </a:cxn>
                                <a:cxn ang="0">
                                  <a:pos x="T21" y="T23"/>
                                </a:cxn>
                                <a:cxn ang="0">
                                  <a:pos x="T25" y="T27"/>
                                </a:cxn>
                              </a:cxnLst>
                              <a:rect l="0" t="0" r="r" b="b"/>
                              <a:pathLst>
                                <a:path w="550" h="785">
                                  <a:moveTo>
                                    <a:pt x="0" y="0"/>
                                  </a:moveTo>
                                  <a:lnTo>
                                    <a:pt x="0" y="510"/>
                                  </a:lnTo>
                                  <a:lnTo>
                                    <a:pt x="275" y="784"/>
                                  </a:lnTo>
                                  <a:lnTo>
                                    <a:pt x="550" y="510"/>
                                  </a:lnTo>
                                  <a:lnTo>
                                    <a:pt x="550" y="274"/>
                                  </a:lnTo>
                                  <a:lnTo>
                                    <a:pt x="275" y="274"/>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2"/>
                          <wps:cNvSpPr>
                            <a:spLocks/>
                          </wps:cNvSpPr>
                          <wps:spPr bwMode="auto">
                            <a:xfrm>
                              <a:off x="4910" y="34"/>
                              <a:ext cx="550" cy="785"/>
                            </a:xfrm>
                            <a:custGeom>
                              <a:avLst/>
                              <a:gdLst>
                                <a:gd name="T0" fmla="+- 0 5460 4910"/>
                                <a:gd name="T1" fmla="*/ T0 w 550"/>
                                <a:gd name="T2" fmla="+- 0 34 34"/>
                                <a:gd name="T3" fmla="*/ 34 h 785"/>
                                <a:gd name="T4" fmla="+- 0 5185 4910"/>
                                <a:gd name="T5" fmla="*/ T4 w 550"/>
                                <a:gd name="T6" fmla="+- 0 308 34"/>
                                <a:gd name="T7" fmla="*/ 308 h 785"/>
                                <a:gd name="T8" fmla="+- 0 5460 4910"/>
                                <a:gd name="T9" fmla="*/ T8 w 550"/>
                                <a:gd name="T10" fmla="+- 0 308 34"/>
                                <a:gd name="T11" fmla="*/ 308 h 785"/>
                                <a:gd name="T12" fmla="+- 0 5460 4910"/>
                                <a:gd name="T13" fmla="*/ T12 w 550"/>
                                <a:gd name="T14" fmla="+- 0 34 34"/>
                                <a:gd name="T15" fmla="*/ 34 h 785"/>
                              </a:gdLst>
                              <a:ahLst/>
                              <a:cxnLst>
                                <a:cxn ang="0">
                                  <a:pos x="T1" y="T3"/>
                                </a:cxn>
                                <a:cxn ang="0">
                                  <a:pos x="T5" y="T7"/>
                                </a:cxn>
                                <a:cxn ang="0">
                                  <a:pos x="T9" y="T11"/>
                                </a:cxn>
                                <a:cxn ang="0">
                                  <a:pos x="T13" y="T15"/>
                                </a:cxn>
                              </a:cxnLst>
                              <a:rect l="0" t="0" r="r" b="b"/>
                              <a:pathLst>
                                <a:path w="550" h="785">
                                  <a:moveTo>
                                    <a:pt x="550" y="0"/>
                                  </a:moveTo>
                                  <a:lnTo>
                                    <a:pt x="275" y="274"/>
                                  </a:lnTo>
                                  <a:lnTo>
                                    <a:pt x="550" y="274"/>
                                  </a:lnTo>
                                  <a:lnTo>
                                    <a:pt x="55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35"/>
                        <wpg:cNvGrpSpPr>
                          <a:grpSpLocks/>
                        </wpg:cNvGrpSpPr>
                        <wpg:grpSpPr bwMode="auto">
                          <a:xfrm>
                            <a:off x="4890" y="0"/>
                            <a:ext cx="590" cy="846"/>
                            <a:chOff x="4890" y="0"/>
                            <a:chExt cx="590" cy="846"/>
                          </a:xfrm>
                        </wpg:grpSpPr>
                        <wps:wsp>
                          <wps:cNvPr id="449" name="Freeform 450"/>
                          <wps:cNvSpPr>
                            <a:spLocks/>
                          </wps:cNvSpPr>
                          <wps:spPr bwMode="auto">
                            <a:xfrm>
                              <a:off x="4890" y="0"/>
                              <a:ext cx="590" cy="846"/>
                            </a:xfrm>
                            <a:custGeom>
                              <a:avLst/>
                              <a:gdLst>
                                <a:gd name="T0" fmla="+- 0 4906 4890"/>
                                <a:gd name="T1" fmla="*/ T0 w 590"/>
                                <a:gd name="T2" fmla="*/ 0 h 846"/>
                                <a:gd name="T3" fmla="+- 0 4890 4890"/>
                                <a:gd name="T4" fmla="*/ T3 w 590"/>
                                <a:gd name="T5" fmla="*/ 0 h 846"/>
                                <a:gd name="T6" fmla="+- 0 4890 4890"/>
                                <a:gd name="T7" fmla="*/ T6 w 590"/>
                                <a:gd name="T8" fmla="*/ 552 h 846"/>
                                <a:gd name="T9" fmla="+- 0 5185 4890"/>
                                <a:gd name="T10" fmla="*/ T9 w 590"/>
                                <a:gd name="T11" fmla="*/ 846 h 846"/>
                                <a:gd name="T12" fmla="+- 0 5227 4890"/>
                                <a:gd name="T13" fmla="*/ T12 w 590"/>
                                <a:gd name="T14" fmla="*/ 804 h 846"/>
                                <a:gd name="T15" fmla="+- 0 5171 4890"/>
                                <a:gd name="T16" fmla="*/ T15 w 590"/>
                                <a:gd name="T17" fmla="*/ 804 h 846"/>
                                <a:gd name="T18" fmla="+- 0 5185 4890"/>
                                <a:gd name="T19" fmla="*/ T18 w 590"/>
                                <a:gd name="T20" fmla="*/ 790 h 846"/>
                                <a:gd name="T21" fmla="+- 0 4938 4890"/>
                                <a:gd name="T22" fmla="*/ T21 w 590"/>
                                <a:gd name="T23" fmla="*/ 544 h 846"/>
                                <a:gd name="T24" fmla="+- 0 4930 4890"/>
                                <a:gd name="T25" fmla="*/ T24 w 590"/>
                                <a:gd name="T26" fmla="*/ 544 h 846"/>
                                <a:gd name="T27" fmla="+- 0 4924 4890"/>
                                <a:gd name="T28" fmla="*/ T27 w 590"/>
                                <a:gd name="T29" fmla="*/ 529 h 846"/>
                                <a:gd name="T30" fmla="+- 0 4930 4890"/>
                                <a:gd name="T31" fmla="*/ T30 w 590"/>
                                <a:gd name="T32" fmla="*/ 529 h 846"/>
                                <a:gd name="T33" fmla="+- 0 4930 4890"/>
                                <a:gd name="T34" fmla="*/ T33 w 590"/>
                                <a:gd name="T35" fmla="*/ 80 h 846"/>
                                <a:gd name="T36" fmla="+- 0 4896 4890"/>
                                <a:gd name="T37" fmla="*/ T36 w 590"/>
                                <a:gd name="T38" fmla="*/ 47 h 846"/>
                                <a:gd name="T39" fmla="+- 0 4930 4890"/>
                                <a:gd name="T40" fmla="*/ T39 w 590"/>
                                <a:gd name="T41" fmla="*/ 34 h 846"/>
                                <a:gd name="T42" fmla="+- 0 4939 4890"/>
                                <a:gd name="T43" fmla="*/ T42 w 590"/>
                                <a:gd name="T44" fmla="*/ 34 h 846"/>
                                <a:gd name="T45" fmla="+- 0 4906 4890"/>
                                <a:gd name="T46" fmla="*/ T45 w 590"/>
                                <a:gd name="T47" fmla="*/ 0 h 8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590" h="846">
                                  <a:moveTo>
                                    <a:pt x="16" y="0"/>
                                  </a:moveTo>
                                  <a:lnTo>
                                    <a:pt x="0" y="0"/>
                                  </a:lnTo>
                                  <a:lnTo>
                                    <a:pt x="0" y="552"/>
                                  </a:lnTo>
                                  <a:lnTo>
                                    <a:pt x="295" y="846"/>
                                  </a:lnTo>
                                  <a:lnTo>
                                    <a:pt x="337" y="804"/>
                                  </a:lnTo>
                                  <a:lnTo>
                                    <a:pt x="281" y="804"/>
                                  </a:lnTo>
                                  <a:lnTo>
                                    <a:pt x="295" y="790"/>
                                  </a:lnTo>
                                  <a:lnTo>
                                    <a:pt x="48" y="544"/>
                                  </a:lnTo>
                                  <a:lnTo>
                                    <a:pt x="40" y="544"/>
                                  </a:lnTo>
                                  <a:lnTo>
                                    <a:pt x="34" y="529"/>
                                  </a:lnTo>
                                  <a:lnTo>
                                    <a:pt x="40" y="529"/>
                                  </a:lnTo>
                                  <a:lnTo>
                                    <a:pt x="40" y="80"/>
                                  </a:lnTo>
                                  <a:lnTo>
                                    <a:pt x="6" y="47"/>
                                  </a:lnTo>
                                  <a:lnTo>
                                    <a:pt x="40" y="34"/>
                                  </a:lnTo>
                                  <a:lnTo>
                                    <a:pt x="49" y="34"/>
                                  </a:lnTo>
                                  <a:lnTo>
                                    <a:pt x="1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49"/>
                          <wps:cNvSpPr>
                            <a:spLocks/>
                          </wps:cNvSpPr>
                          <wps:spPr bwMode="auto">
                            <a:xfrm>
                              <a:off x="4890" y="0"/>
                              <a:ext cx="590" cy="846"/>
                            </a:xfrm>
                            <a:custGeom>
                              <a:avLst/>
                              <a:gdLst>
                                <a:gd name="T0" fmla="+- 0 5185 4890"/>
                                <a:gd name="T1" fmla="*/ T0 w 590"/>
                                <a:gd name="T2" fmla="*/ 790 h 846"/>
                                <a:gd name="T3" fmla="+- 0 5171 4890"/>
                                <a:gd name="T4" fmla="*/ T3 w 590"/>
                                <a:gd name="T5" fmla="*/ 804 h 846"/>
                                <a:gd name="T6" fmla="+- 0 5198 4890"/>
                                <a:gd name="T7" fmla="*/ T6 w 590"/>
                                <a:gd name="T8" fmla="*/ 804 h 846"/>
                                <a:gd name="T9" fmla="+- 0 5185 4890"/>
                                <a:gd name="T10" fmla="*/ T9 w 590"/>
                                <a:gd name="T11" fmla="*/ 790 h 846"/>
                              </a:gdLst>
                              <a:ahLst/>
                              <a:cxnLst>
                                <a:cxn ang="0">
                                  <a:pos x="T1" y="T2"/>
                                </a:cxn>
                                <a:cxn ang="0">
                                  <a:pos x="T4" y="T5"/>
                                </a:cxn>
                                <a:cxn ang="0">
                                  <a:pos x="T7" y="T8"/>
                                </a:cxn>
                                <a:cxn ang="0">
                                  <a:pos x="T10" y="T11"/>
                                </a:cxn>
                              </a:cxnLst>
                              <a:rect l="0" t="0" r="r" b="b"/>
                              <a:pathLst>
                                <a:path w="590" h="846">
                                  <a:moveTo>
                                    <a:pt x="295" y="790"/>
                                  </a:moveTo>
                                  <a:lnTo>
                                    <a:pt x="281" y="804"/>
                                  </a:lnTo>
                                  <a:lnTo>
                                    <a:pt x="308" y="804"/>
                                  </a:lnTo>
                                  <a:lnTo>
                                    <a:pt x="295" y="79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48"/>
                          <wps:cNvSpPr>
                            <a:spLocks/>
                          </wps:cNvSpPr>
                          <wps:spPr bwMode="auto">
                            <a:xfrm>
                              <a:off x="4890" y="0"/>
                              <a:ext cx="590" cy="846"/>
                            </a:xfrm>
                            <a:custGeom>
                              <a:avLst/>
                              <a:gdLst>
                                <a:gd name="T0" fmla="+- 0 5440 4890"/>
                                <a:gd name="T1" fmla="*/ T0 w 590"/>
                                <a:gd name="T2" fmla="*/ 535 h 846"/>
                                <a:gd name="T3" fmla="+- 0 5185 4890"/>
                                <a:gd name="T4" fmla="*/ T3 w 590"/>
                                <a:gd name="T5" fmla="*/ 790 h 846"/>
                                <a:gd name="T6" fmla="+- 0 5198 4890"/>
                                <a:gd name="T7" fmla="*/ T6 w 590"/>
                                <a:gd name="T8" fmla="*/ 804 h 846"/>
                                <a:gd name="T9" fmla="+- 0 5227 4890"/>
                                <a:gd name="T10" fmla="*/ T9 w 590"/>
                                <a:gd name="T11" fmla="*/ 804 h 846"/>
                                <a:gd name="T12" fmla="+- 0 5479 4890"/>
                                <a:gd name="T13" fmla="*/ T12 w 590"/>
                                <a:gd name="T14" fmla="*/ 552 h 846"/>
                                <a:gd name="T15" fmla="+- 0 5479 4890"/>
                                <a:gd name="T16" fmla="*/ T15 w 590"/>
                                <a:gd name="T17" fmla="*/ 544 h 846"/>
                                <a:gd name="T18" fmla="+- 0 5440 4890"/>
                                <a:gd name="T19" fmla="*/ T18 w 590"/>
                                <a:gd name="T20" fmla="*/ 544 h 846"/>
                                <a:gd name="T21" fmla="+- 0 5440 4890"/>
                                <a:gd name="T22" fmla="*/ T21 w 590"/>
                                <a:gd name="T23" fmla="*/ 535 h 8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590" h="846">
                                  <a:moveTo>
                                    <a:pt x="550" y="535"/>
                                  </a:moveTo>
                                  <a:lnTo>
                                    <a:pt x="295" y="790"/>
                                  </a:lnTo>
                                  <a:lnTo>
                                    <a:pt x="308" y="804"/>
                                  </a:lnTo>
                                  <a:lnTo>
                                    <a:pt x="337" y="804"/>
                                  </a:lnTo>
                                  <a:lnTo>
                                    <a:pt x="589" y="552"/>
                                  </a:lnTo>
                                  <a:lnTo>
                                    <a:pt x="589" y="544"/>
                                  </a:lnTo>
                                  <a:lnTo>
                                    <a:pt x="550" y="544"/>
                                  </a:lnTo>
                                  <a:lnTo>
                                    <a:pt x="550" y="5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47"/>
                          <wps:cNvSpPr>
                            <a:spLocks/>
                          </wps:cNvSpPr>
                          <wps:spPr bwMode="auto">
                            <a:xfrm>
                              <a:off x="4890" y="0"/>
                              <a:ext cx="590" cy="846"/>
                            </a:xfrm>
                            <a:custGeom>
                              <a:avLst/>
                              <a:gdLst>
                                <a:gd name="T0" fmla="+- 0 4924 4890"/>
                                <a:gd name="T1" fmla="*/ T0 w 590"/>
                                <a:gd name="T2" fmla="*/ 529 h 846"/>
                                <a:gd name="T3" fmla="+- 0 4930 4890"/>
                                <a:gd name="T4" fmla="*/ T3 w 590"/>
                                <a:gd name="T5" fmla="*/ 544 h 846"/>
                                <a:gd name="T6" fmla="+- 0 4930 4890"/>
                                <a:gd name="T7" fmla="*/ T6 w 590"/>
                                <a:gd name="T8" fmla="*/ 535 h 846"/>
                                <a:gd name="T9" fmla="+- 0 4924 4890"/>
                                <a:gd name="T10" fmla="*/ T9 w 590"/>
                                <a:gd name="T11" fmla="*/ 529 h 846"/>
                              </a:gdLst>
                              <a:ahLst/>
                              <a:cxnLst>
                                <a:cxn ang="0">
                                  <a:pos x="T1" y="T2"/>
                                </a:cxn>
                                <a:cxn ang="0">
                                  <a:pos x="T4" y="T5"/>
                                </a:cxn>
                                <a:cxn ang="0">
                                  <a:pos x="T7" y="T8"/>
                                </a:cxn>
                                <a:cxn ang="0">
                                  <a:pos x="T10" y="T11"/>
                                </a:cxn>
                              </a:cxnLst>
                              <a:rect l="0" t="0" r="r" b="b"/>
                              <a:pathLst>
                                <a:path w="590" h="846">
                                  <a:moveTo>
                                    <a:pt x="34" y="529"/>
                                  </a:moveTo>
                                  <a:lnTo>
                                    <a:pt x="40" y="544"/>
                                  </a:lnTo>
                                  <a:lnTo>
                                    <a:pt x="40" y="535"/>
                                  </a:lnTo>
                                  <a:lnTo>
                                    <a:pt x="34" y="52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46"/>
                          <wps:cNvSpPr>
                            <a:spLocks/>
                          </wps:cNvSpPr>
                          <wps:spPr bwMode="auto">
                            <a:xfrm>
                              <a:off x="4890" y="0"/>
                              <a:ext cx="590" cy="846"/>
                            </a:xfrm>
                            <a:custGeom>
                              <a:avLst/>
                              <a:gdLst>
                                <a:gd name="T0" fmla="+- 0 4930 4890"/>
                                <a:gd name="T1" fmla="*/ T0 w 590"/>
                                <a:gd name="T2" fmla="*/ 535 h 846"/>
                                <a:gd name="T3" fmla="+- 0 4930 4890"/>
                                <a:gd name="T4" fmla="*/ T3 w 590"/>
                                <a:gd name="T5" fmla="*/ 544 h 846"/>
                                <a:gd name="T6" fmla="+- 0 4938 4890"/>
                                <a:gd name="T7" fmla="*/ T6 w 590"/>
                                <a:gd name="T8" fmla="*/ 544 h 846"/>
                                <a:gd name="T9" fmla="+- 0 4930 4890"/>
                                <a:gd name="T10" fmla="*/ T9 w 590"/>
                                <a:gd name="T11" fmla="*/ 535 h 846"/>
                              </a:gdLst>
                              <a:ahLst/>
                              <a:cxnLst>
                                <a:cxn ang="0">
                                  <a:pos x="T1" y="T2"/>
                                </a:cxn>
                                <a:cxn ang="0">
                                  <a:pos x="T4" y="T5"/>
                                </a:cxn>
                                <a:cxn ang="0">
                                  <a:pos x="T7" y="T8"/>
                                </a:cxn>
                                <a:cxn ang="0">
                                  <a:pos x="T10" y="T11"/>
                                </a:cxn>
                              </a:cxnLst>
                              <a:rect l="0" t="0" r="r" b="b"/>
                              <a:pathLst>
                                <a:path w="590" h="846">
                                  <a:moveTo>
                                    <a:pt x="40" y="535"/>
                                  </a:moveTo>
                                  <a:lnTo>
                                    <a:pt x="40" y="544"/>
                                  </a:lnTo>
                                  <a:lnTo>
                                    <a:pt x="48" y="544"/>
                                  </a:lnTo>
                                  <a:lnTo>
                                    <a:pt x="40" y="53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45"/>
                          <wps:cNvSpPr>
                            <a:spLocks/>
                          </wps:cNvSpPr>
                          <wps:spPr bwMode="auto">
                            <a:xfrm>
                              <a:off x="4890" y="0"/>
                              <a:ext cx="590" cy="846"/>
                            </a:xfrm>
                            <a:custGeom>
                              <a:avLst/>
                              <a:gdLst>
                                <a:gd name="T0" fmla="+- 0 5446 4890"/>
                                <a:gd name="T1" fmla="*/ T0 w 590"/>
                                <a:gd name="T2" fmla="*/ 529 h 846"/>
                                <a:gd name="T3" fmla="+- 0 5440 4890"/>
                                <a:gd name="T4" fmla="*/ T3 w 590"/>
                                <a:gd name="T5" fmla="*/ 535 h 846"/>
                                <a:gd name="T6" fmla="+- 0 5440 4890"/>
                                <a:gd name="T7" fmla="*/ T6 w 590"/>
                                <a:gd name="T8" fmla="*/ 544 h 846"/>
                                <a:gd name="T9" fmla="+- 0 5446 4890"/>
                                <a:gd name="T10" fmla="*/ T9 w 590"/>
                                <a:gd name="T11" fmla="*/ 529 h 846"/>
                              </a:gdLst>
                              <a:ahLst/>
                              <a:cxnLst>
                                <a:cxn ang="0">
                                  <a:pos x="T1" y="T2"/>
                                </a:cxn>
                                <a:cxn ang="0">
                                  <a:pos x="T4" y="T5"/>
                                </a:cxn>
                                <a:cxn ang="0">
                                  <a:pos x="T7" y="T8"/>
                                </a:cxn>
                                <a:cxn ang="0">
                                  <a:pos x="T10" y="T11"/>
                                </a:cxn>
                              </a:cxnLst>
                              <a:rect l="0" t="0" r="r" b="b"/>
                              <a:pathLst>
                                <a:path w="590" h="846">
                                  <a:moveTo>
                                    <a:pt x="556" y="529"/>
                                  </a:moveTo>
                                  <a:lnTo>
                                    <a:pt x="550" y="535"/>
                                  </a:lnTo>
                                  <a:lnTo>
                                    <a:pt x="550" y="544"/>
                                  </a:lnTo>
                                  <a:lnTo>
                                    <a:pt x="556" y="52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4"/>
                          <wps:cNvSpPr>
                            <a:spLocks/>
                          </wps:cNvSpPr>
                          <wps:spPr bwMode="auto">
                            <a:xfrm>
                              <a:off x="4890" y="0"/>
                              <a:ext cx="590" cy="846"/>
                            </a:xfrm>
                            <a:custGeom>
                              <a:avLst/>
                              <a:gdLst>
                                <a:gd name="T0" fmla="+- 0 5479 4890"/>
                                <a:gd name="T1" fmla="*/ T0 w 590"/>
                                <a:gd name="T2" fmla="*/ 529 h 846"/>
                                <a:gd name="T3" fmla="+- 0 5446 4890"/>
                                <a:gd name="T4" fmla="*/ T3 w 590"/>
                                <a:gd name="T5" fmla="*/ 529 h 846"/>
                                <a:gd name="T6" fmla="+- 0 5440 4890"/>
                                <a:gd name="T7" fmla="*/ T6 w 590"/>
                                <a:gd name="T8" fmla="*/ 544 h 846"/>
                                <a:gd name="T9" fmla="+- 0 5479 4890"/>
                                <a:gd name="T10" fmla="*/ T9 w 590"/>
                                <a:gd name="T11" fmla="*/ 544 h 846"/>
                                <a:gd name="T12" fmla="+- 0 5479 4890"/>
                                <a:gd name="T13" fmla="*/ T12 w 590"/>
                                <a:gd name="T14" fmla="*/ 529 h 846"/>
                              </a:gdLst>
                              <a:ahLst/>
                              <a:cxnLst>
                                <a:cxn ang="0">
                                  <a:pos x="T1" y="T2"/>
                                </a:cxn>
                                <a:cxn ang="0">
                                  <a:pos x="T4" y="T5"/>
                                </a:cxn>
                                <a:cxn ang="0">
                                  <a:pos x="T7" y="T8"/>
                                </a:cxn>
                                <a:cxn ang="0">
                                  <a:pos x="T10" y="T11"/>
                                </a:cxn>
                                <a:cxn ang="0">
                                  <a:pos x="T13" y="T14"/>
                                </a:cxn>
                              </a:cxnLst>
                              <a:rect l="0" t="0" r="r" b="b"/>
                              <a:pathLst>
                                <a:path w="590" h="846">
                                  <a:moveTo>
                                    <a:pt x="589" y="529"/>
                                  </a:moveTo>
                                  <a:lnTo>
                                    <a:pt x="556" y="529"/>
                                  </a:lnTo>
                                  <a:lnTo>
                                    <a:pt x="550" y="544"/>
                                  </a:lnTo>
                                  <a:lnTo>
                                    <a:pt x="589" y="544"/>
                                  </a:lnTo>
                                  <a:lnTo>
                                    <a:pt x="589" y="52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43"/>
                          <wps:cNvSpPr>
                            <a:spLocks/>
                          </wps:cNvSpPr>
                          <wps:spPr bwMode="auto">
                            <a:xfrm>
                              <a:off x="4890" y="0"/>
                              <a:ext cx="590" cy="846"/>
                            </a:xfrm>
                            <a:custGeom>
                              <a:avLst/>
                              <a:gdLst>
                                <a:gd name="T0" fmla="+- 0 4930 4890"/>
                                <a:gd name="T1" fmla="*/ T0 w 590"/>
                                <a:gd name="T2" fmla="*/ 529 h 846"/>
                                <a:gd name="T3" fmla="+- 0 4924 4890"/>
                                <a:gd name="T4" fmla="*/ T3 w 590"/>
                                <a:gd name="T5" fmla="*/ 529 h 846"/>
                                <a:gd name="T6" fmla="+- 0 4930 4890"/>
                                <a:gd name="T7" fmla="*/ T6 w 590"/>
                                <a:gd name="T8" fmla="*/ 535 h 846"/>
                                <a:gd name="T9" fmla="+- 0 4930 4890"/>
                                <a:gd name="T10" fmla="*/ T9 w 590"/>
                                <a:gd name="T11" fmla="*/ 529 h 846"/>
                              </a:gdLst>
                              <a:ahLst/>
                              <a:cxnLst>
                                <a:cxn ang="0">
                                  <a:pos x="T1" y="T2"/>
                                </a:cxn>
                                <a:cxn ang="0">
                                  <a:pos x="T4" y="T5"/>
                                </a:cxn>
                                <a:cxn ang="0">
                                  <a:pos x="T7" y="T8"/>
                                </a:cxn>
                                <a:cxn ang="0">
                                  <a:pos x="T10" y="T11"/>
                                </a:cxn>
                              </a:cxnLst>
                              <a:rect l="0" t="0" r="r" b="b"/>
                              <a:pathLst>
                                <a:path w="590" h="846">
                                  <a:moveTo>
                                    <a:pt x="40" y="529"/>
                                  </a:moveTo>
                                  <a:lnTo>
                                    <a:pt x="34" y="529"/>
                                  </a:lnTo>
                                  <a:lnTo>
                                    <a:pt x="40" y="535"/>
                                  </a:lnTo>
                                  <a:lnTo>
                                    <a:pt x="40" y="52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42"/>
                          <wps:cNvSpPr>
                            <a:spLocks/>
                          </wps:cNvSpPr>
                          <wps:spPr bwMode="auto">
                            <a:xfrm>
                              <a:off x="4890" y="0"/>
                              <a:ext cx="590" cy="846"/>
                            </a:xfrm>
                            <a:custGeom>
                              <a:avLst/>
                              <a:gdLst>
                                <a:gd name="T0" fmla="+- 0 5479 4890"/>
                                <a:gd name="T1" fmla="*/ T0 w 590"/>
                                <a:gd name="T2" fmla="*/ 34 h 846"/>
                                <a:gd name="T3" fmla="+- 0 5440 4890"/>
                                <a:gd name="T4" fmla="*/ T3 w 590"/>
                                <a:gd name="T5" fmla="*/ 34 h 846"/>
                                <a:gd name="T6" fmla="+- 0 5473 4890"/>
                                <a:gd name="T7" fmla="*/ T6 w 590"/>
                                <a:gd name="T8" fmla="*/ 47 h 846"/>
                                <a:gd name="T9" fmla="+- 0 5440 4890"/>
                                <a:gd name="T10" fmla="*/ T9 w 590"/>
                                <a:gd name="T11" fmla="*/ 80 h 846"/>
                                <a:gd name="T12" fmla="+- 0 5440 4890"/>
                                <a:gd name="T13" fmla="*/ T12 w 590"/>
                                <a:gd name="T14" fmla="*/ 535 h 846"/>
                                <a:gd name="T15" fmla="+- 0 5446 4890"/>
                                <a:gd name="T16" fmla="*/ T15 w 590"/>
                                <a:gd name="T17" fmla="*/ 529 h 846"/>
                                <a:gd name="T18" fmla="+- 0 5479 4890"/>
                                <a:gd name="T19" fmla="*/ T18 w 590"/>
                                <a:gd name="T20" fmla="*/ 529 h 846"/>
                                <a:gd name="T21" fmla="+- 0 5479 4890"/>
                                <a:gd name="T22" fmla="*/ T21 w 590"/>
                                <a:gd name="T23" fmla="*/ 34 h 8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590" h="846">
                                  <a:moveTo>
                                    <a:pt x="589" y="34"/>
                                  </a:moveTo>
                                  <a:lnTo>
                                    <a:pt x="550" y="34"/>
                                  </a:lnTo>
                                  <a:lnTo>
                                    <a:pt x="583" y="47"/>
                                  </a:lnTo>
                                  <a:lnTo>
                                    <a:pt x="550" y="80"/>
                                  </a:lnTo>
                                  <a:lnTo>
                                    <a:pt x="550" y="535"/>
                                  </a:lnTo>
                                  <a:lnTo>
                                    <a:pt x="556" y="529"/>
                                  </a:lnTo>
                                  <a:lnTo>
                                    <a:pt x="589" y="529"/>
                                  </a:lnTo>
                                  <a:lnTo>
                                    <a:pt x="589" y="3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1"/>
                          <wps:cNvSpPr>
                            <a:spLocks/>
                          </wps:cNvSpPr>
                          <wps:spPr bwMode="auto">
                            <a:xfrm>
                              <a:off x="4890" y="0"/>
                              <a:ext cx="590" cy="846"/>
                            </a:xfrm>
                            <a:custGeom>
                              <a:avLst/>
                              <a:gdLst>
                                <a:gd name="T0" fmla="+- 0 4939 4890"/>
                                <a:gd name="T1" fmla="*/ T0 w 590"/>
                                <a:gd name="T2" fmla="*/ 34 h 846"/>
                                <a:gd name="T3" fmla="+- 0 4930 4890"/>
                                <a:gd name="T4" fmla="*/ T3 w 590"/>
                                <a:gd name="T5" fmla="*/ 34 h 846"/>
                                <a:gd name="T6" fmla="+- 0 4930 4890"/>
                                <a:gd name="T7" fmla="*/ T6 w 590"/>
                                <a:gd name="T8" fmla="*/ 81 h 846"/>
                                <a:gd name="T9" fmla="+- 0 5185 4890"/>
                                <a:gd name="T10" fmla="*/ T9 w 590"/>
                                <a:gd name="T11" fmla="*/ 336 h 846"/>
                                <a:gd name="T12" fmla="+- 0 5227 4890"/>
                                <a:gd name="T13" fmla="*/ T12 w 590"/>
                                <a:gd name="T14" fmla="*/ 294 h 846"/>
                                <a:gd name="T15" fmla="+- 0 5171 4890"/>
                                <a:gd name="T16" fmla="*/ T15 w 590"/>
                                <a:gd name="T17" fmla="*/ 294 h 846"/>
                                <a:gd name="T18" fmla="+- 0 5185 4890"/>
                                <a:gd name="T19" fmla="*/ T18 w 590"/>
                                <a:gd name="T20" fmla="*/ 280 h 846"/>
                                <a:gd name="T21" fmla="+- 0 4939 4890"/>
                                <a:gd name="T22" fmla="*/ T21 w 590"/>
                                <a:gd name="T23" fmla="*/ 34 h 8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590" h="846">
                                  <a:moveTo>
                                    <a:pt x="49" y="34"/>
                                  </a:moveTo>
                                  <a:lnTo>
                                    <a:pt x="40" y="34"/>
                                  </a:lnTo>
                                  <a:lnTo>
                                    <a:pt x="40" y="81"/>
                                  </a:lnTo>
                                  <a:lnTo>
                                    <a:pt x="295" y="336"/>
                                  </a:lnTo>
                                  <a:lnTo>
                                    <a:pt x="337" y="294"/>
                                  </a:lnTo>
                                  <a:lnTo>
                                    <a:pt x="281" y="294"/>
                                  </a:lnTo>
                                  <a:lnTo>
                                    <a:pt x="295" y="280"/>
                                  </a:lnTo>
                                  <a:lnTo>
                                    <a:pt x="49" y="3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0"/>
                          <wps:cNvSpPr>
                            <a:spLocks/>
                          </wps:cNvSpPr>
                          <wps:spPr bwMode="auto">
                            <a:xfrm>
                              <a:off x="4890" y="0"/>
                              <a:ext cx="590" cy="846"/>
                            </a:xfrm>
                            <a:custGeom>
                              <a:avLst/>
                              <a:gdLst>
                                <a:gd name="T0" fmla="+- 0 5185 4890"/>
                                <a:gd name="T1" fmla="*/ T0 w 590"/>
                                <a:gd name="T2" fmla="*/ 280 h 846"/>
                                <a:gd name="T3" fmla="+- 0 5171 4890"/>
                                <a:gd name="T4" fmla="*/ T3 w 590"/>
                                <a:gd name="T5" fmla="*/ 294 h 846"/>
                                <a:gd name="T6" fmla="+- 0 5198 4890"/>
                                <a:gd name="T7" fmla="*/ T6 w 590"/>
                                <a:gd name="T8" fmla="*/ 294 h 846"/>
                                <a:gd name="T9" fmla="+- 0 5185 4890"/>
                                <a:gd name="T10" fmla="*/ T9 w 590"/>
                                <a:gd name="T11" fmla="*/ 280 h 846"/>
                              </a:gdLst>
                              <a:ahLst/>
                              <a:cxnLst>
                                <a:cxn ang="0">
                                  <a:pos x="T1" y="T2"/>
                                </a:cxn>
                                <a:cxn ang="0">
                                  <a:pos x="T4" y="T5"/>
                                </a:cxn>
                                <a:cxn ang="0">
                                  <a:pos x="T7" y="T8"/>
                                </a:cxn>
                                <a:cxn ang="0">
                                  <a:pos x="T10" y="T11"/>
                                </a:cxn>
                              </a:cxnLst>
                              <a:rect l="0" t="0" r="r" b="b"/>
                              <a:pathLst>
                                <a:path w="590" h="846">
                                  <a:moveTo>
                                    <a:pt x="295" y="280"/>
                                  </a:moveTo>
                                  <a:lnTo>
                                    <a:pt x="281" y="294"/>
                                  </a:lnTo>
                                  <a:lnTo>
                                    <a:pt x="308" y="294"/>
                                  </a:lnTo>
                                  <a:lnTo>
                                    <a:pt x="295" y="28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9"/>
                          <wps:cNvSpPr>
                            <a:spLocks/>
                          </wps:cNvSpPr>
                          <wps:spPr bwMode="auto">
                            <a:xfrm>
                              <a:off x="4890" y="0"/>
                              <a:ext cx="590" cy="846"/>
                            </a:xfrm>
                            <a:custGeom>
                              <a:avLst/>
                              <a:gdLst>
                                <a:gd name="T0" fmla="+- 0 5479 4890"/>
                                <a:gd name="T1" fmla="*/ T0 w 590"/>
                                <a:gd name="T2" fmla="*/ 0 h 846"/>
                                <a:gd name="T3" fmla="+- 0 5464 4890"/>
                                <a:gd name="T4" fmla="*/ T3 w 590"/>
                                <a:gd name="T5" fmla="*/ 0 h 846"/>
                                <a:gd name="T6" fmla="+- 0 5185 4890"/>
                                <a:gd name="T7" fmla="*/ T6 w 590"/>
                                <a:gd name="T8" fmla="*/ 280 h 846"/>
                                <a:gd name="T9" fmla="+- 0 5198 4890"/>
                                <a:gd name="T10" fmla="*/ T9 w 590"/>
                                <a:gd name="T11" fmla="*/ 294 h 846"/>
                                <a:gd name="T12" fmla="+- 0 5227 4890"/>
                                <a:gd name="T13" fmla="*/ T12 w 590"/>
                                <a:gd name="T14" fmla="*/ 294 h 846"/>
                                <a:gd name="T15" fmla="+- 0 5440 4890"/>
                                <a:gd name="T16" fmla="*/ T15 w 590"/>
                                <a:gd name="T17" fmla="*/ 81 h 846"/>
                                <a:gd name="T18" fmla="+- 0 5440 4890"/>
                                <a:gd name="T19" fmla="*/ T18 w 590"/>
                                <a:gd name="T20" fmla="*/ 34 h 846"/>
                                <a:gd name="T21" fmla="+- 0 5479 4890"/>
                                <a:gd name="T22" fmla="*/ T21 w 590"/>
                                <a:gd name="T23" fmla="*/ 34 h 846"/>
                                <a:gd name="T24" fmla="+- 0 5479 4890"/>
                                <a:gd name="T25" fmla="*/ T24 w 590"/>
                                <a:gd name="T26" fmla="*/ 0 h 8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590" h="846">
                                  <a:moveTo>
                                    <a:pt x="589" y="0"/>
                                  </a:moveTo>
                                  <a:lnTo>
                                    <a:pt x="574" y="0"/>
                                  </a:lnTo>
                                  <a:lnTo>
                                    <a:pt x="295" y="280"/>
                                  </a:lnTo>
                                  <a:lnTo>
                                    <a:pt x="308" y="294"/>
                                  </a:lnTo>
                                  <a:lnTo>
                                    <a:pt x="337" y="294"/>
                                  </a:lnTo>
                                  <a:lnTo>
                                    <a:pt x="550" y="81"/>
                                  </a:lnTo>
                                  <a:lnTo>
                                    <a:pt x="550" y="34"/>
                                  </a:lnTo>
                                  <a:lnTo>
                                    <a:pt x="589" y="34"/>
                                  </a:lnTo>
                                  <a:lnTo>
                                    <a:pt x="5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38"/>
                          <wps:cNvSpPr>
                            <a:spLocks/>
                          </wps:cNvSpPr>
                          <wps:spPr bwMode="auto">
                            <a:xfrm>
                              <a:off x="4890" y="0"/>
                              <a:ext cx="590" cy="846"/>
                            </a:xfrm>
                            <a:custGeom>
                              <a:avLst/>
                              <a:gdLst>
                                <a:gd name="T0" fmla="+- 0 5440 4890"/>
                                <a:gd name="T1" fmla="*/ T0 w 590"/>
                                <a:gd name="T2" fmla="*/ 34 h 846"/>
                                <a:gd name="T3" fmla="+- 0 5440 4890"/>
                                <a:gd name="T4" fmla="*/ T3 w 590"/>
                                <a:gd name="T5" fmla="*/ 81 h 846"/>
                                <a:gd name="T6" fmla="+- 0 5473 4890"/>
                                <a:gd name="T7" fmla="*/ T6 w 590"/>
                                <a:gd name="T8" fmla="*/ 47 h 846"/>
                                <a:gd name="T9" fmla="+- 0 5440 4890"/>
                                <a:gd name="T10" fmla="*/ T9 w 590"/>
                                <a:gd name="T11" fmla="*/ 34 h 846"/>
                              </a:gdLst>
                              <a:ahLst/>
                              <a:cxnLst>
                                <a:cxn ang="0">
                                  <a:pos x="T1" y="T2"/>
                                </a:cxn>
                                <a:cxn ang="0">
                                  <a:pos x="T4" y="T5"/>
                                </a:cxn>
                                <a:cxn ang="0">
                                  <a:pos x="T7" y="T8"/>
                                </a:cxn>
                                <a:cxn ang="0">
                                  <a:pos x="T10" y="T11"/>
                                </a:cxn>
                              </a:cxnLst>
                              <a:rect l="0" t="0" r="r" b="b"/>
                              <a:pathLst>
                                <a:path w="590" h="846">
                                  <a:moveTo>
                                    <a:pt x="550" y="34"/>
                                  </a:moveTo>
                                  <a:lnTo>
                                    <a:pt x="550" y="81"/>
                                  </a:lnTo>
                                  <a:lnTo>
                                    <a:pt x="583" y="47"/>
                                  </a:lnTo>
                                  <a:lnTo>
                                    <a:pt x="550" y="3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7"/>
                          <wps:cNvSpPr>
                            <a:spLocks/>
                          </wps:cNvSpPr>
                          <wps:spPr bwMode="auto">
                            <a:xfrm>
                              <a:off x="4890" y="0"/>
                              <a:ext cx="590" cy="846"/>
                            </a:xfrm>
                            <a:custGeom>
                              <a:avLst/>
                              <a:gdLst>
                                <a:gd name="T0" fmla="+- 0 4930 4890"/>
                                <a:gd name="T1" fmla="*/ T0 w 590"/>
                                <a:gd name="T2" fmla="*/ 34 h 846"/>
                                <a:gd name="T3" fmla="+- 0 4896 4890"/>
                                <a:gd name="T4" fmla="*/ T3 w 590"/>
                                <a:gd name="T5" fmla="*/ 47 h 846"/>
                                <a:gd name="T6" fmla="+- 0 4930 4890"/>
                                <a:gd name="T7" fmla="*/ T6 w 590"/>
                                <a:gd name="T8" fmla="*/ 80 h 846"/>
                                <a:gd name="T9" fmla="+- 0 4930 4890"/>
                                <a:gd name="T10" fmla="*/ T9 w 590"/>
                                <a:gd name="T11" fmla="*/ 34 h 846"/>
                              </a:gdLst>
                              <a:ahLst/>
                              <a:cxnLst>
                                <a:cxn ang="0">
                                  <a:pos x="T1" y="T2"/>
                                </a:cxn>
                                <a:cxn ang="0">
                                  <a:pos x="T4" y="T5"/>
                                </a:cxn>
                                <a:cxn ang="0">
                                  <a:pos x="T7" y="T8"/>
                                </a:cxn>
                                <a:cxn ang="0">
                                  <a:pos x="T10" y="T11"/>
                                </a:cxn>
                              </a:cxnLst>
                              <a:rect l="0" t="0" r="r" b="b"/>
                              <a:pathLst>
                                <a:path w="590" h="846">
                                  <a:moveTo>
                                    <a:pt x="40" y="34"/>
                                  </a:moveTo>
                                  <a:lnTo>
                                    <a:pt x="6" y="47"/>
                                  </a:lnTo>
                                  <a:lnTo>
                                    <a:pt x="40" y="80"/>
                                  </a:lnTo>
                                  <a:lnTo>
                                    <a:pt x="40" y="3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4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450" y="20"/>
                              <a:ext cx="424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4" name="Group 430"/>
                        <wpg:cNvGrpSpPr>
                          <a:grpSpLocks/>
                        </wpg:cNvGrpSpPr>
                        <wpg:grpSpPr bwMode="auto">
                          <a:xfrm>
                            <a:off x="5440" y="12"/>
                            <a:ext cx="4276" cy="551"/>
                            <a:chOff x="5440" y="12"/>
                            <a:chExt cx="4276" cy="551"/>
                          </a:xfrm>
                        </wpg:grpSpPr>
                        <wps:wsp>
                          <wps:cNvPr id="465" name="Freeform 434"/>
                          <wps:cNvSpPr>
                            <a:spLocks/>
                          </wps:cNvSpPr>
                          <wps:spPr bwMode="auto">
                            <a:xfrm>
                              <a:off x="5440" y="12"/>
                              <a:ext cx="4276" cy="551"/>
                            </a:xfrm>
                            <a:custGeom>
                              <a:avLst/>
                              <a:gdLst>
                                <a:gd name="T0" fmla="+- 0 9610 5440"/>
                                <a:gd name="T1" fmla="*/ T0 w 4276"/>
                                <a:gd name="T2" fmla="+- 0 12 12"/>
                                <a:gd name="T3" fmla="*/ 12 h 551"/>
                                <a:gd name="T4" fmla="+- 0 5448 5440"/>
                                <a:gd name="T5" fmla="*/ T4 w 4276"/>
                                <a:gd name="T6" fmla="+- 0 12 12"/>
                                <a:gd name="T7" fmla="*/ 12 h 551"/>
                                <a:gd name="T8" fmla="+- 0 5440 5440"/>
                                <a:gd name="T9" fmla="*/ T8 w 4276"/>
                                <a:gd name="T10" fmla="+- 0 22 12"/>
                                <a:gd name="T11" fmla="*/ 22 h 551"/>
                                <a:gd name="T12" fmla="+- 0 5440 5440"/>
                                <a:gd name="T13" fmla="*/ T12 w 4276"/>
                                <a:gd name="T14" fmla="+- 0 553 12"/>
                                <a:gd name="T15" fmla="*/ 553 h 551"/>
                                <a:gd name="T16" fmla="+- 0 5448 5440"/>
                                <a:gd name="T17" fmla="*/ T16 w 4276"/>
                                <a:gd name="T18" fmla="+- 0 563 12"/>
                                <a:gd name="T19" fmla="*/ 563 h 551"/>
                                <a:gd name="T20" fmla="+- 0 9621 5440"/>
                                <a:gd name="T21" fmla="*/ T20 w 4276"/>
                                <a:gd name="T22" fmla="+- 0 562 12"/>
                                <a:gd name="T23" fmla="*/ 562 h 551"/>
                                <a:gd name="T24" fmla="+- 0 9643 5440"/>
                                <a:gd name="T25" fmla="*/ T24 w 4276"/>
                                <a:gd name="T26" fmla="+- 0 557 12"/>
                                <a:gd name="T27" fmla="*/ 557 h 551"/>
                                <a:gd name="T28" fmla="+- 0 9663 5440"/>
                                <a:gd name="T29" fmla="*/ T28 w 4276"/>
                                <a:gd name="T30" fmla="+- 0 548 12"/>
                                <a:gd name="T31" fmla="*/ 548 h 551"/>
                                <a:gd name="T32" fmla="+- 0 9670 5440"/>
                                <a:gd name="T33" fmla="*/ T32 w 4276"/>
                                <a:gd name="T34" fmla="+- 0 542 12"/>
                                <a:gd name="T35" fmla="*/ 542 h 551"/>
                                <a:gd name="T36" fmla="+- 0 5479 5440"/>
                                <a:gd name="T37" fmla="*/ T36 w 4276"/>
                                <a:gd name="T38" fmla="+- 0 542 12"/>
                                <a:gd name="T39" fmla="*/ 542 h 551"/>
                                <a:gd name="T40" fmla="+- 0 5460 5440"/>
                                <a:gd name="T41" fmla="*/ T40 w 4276"/>
                                <a:gd name="T42" fmla="+- 0 522 12"/>
                                <a:gd name="T43" fmla="*/ 522 h 551"/>
                                <a:gd name="T44" fmla="+- 0 5479 5440"/>
                                <a:gd name="T45" fmla="*/ T44 w 4276"/>
                                <a:gd name="T46" fmla="+- 0 522 12"/>
                                <a:gd name="T47" fmla="*/ 522 h 551"/>
                                <a:gd name="T48" fmla="+- 0 5479 5440"/>
                                <a:gd name="T49" fmla="*/ T48 w 4276"/>
                                <a:gd name="T50" fmla="+- 0 52 12"/>
                                <a:gd name="T51" fmla="*/ 52 h 551"/>
                                <a:gd name="T52" fmla="+- 0 5460 5440"/>
                                <a:gd name="T53" fmla="*/ T52 w 4276"/>
                                <a:gd name="T54" fmla="+- 0 52 12"/>
                                <a:gd name="T55" fmla="*/ 52 h 551"/>
                                <a:gd name="T56" fmla="+- 0 5479 5440"/>
                                <a:gd name="T57" fmla="*/ T56 w 4276"/>
                                <a:gd name="T58" fmla="+- 0 32 12"/>
                                <a:gd name="T59" fmla="*/ 32 h 551"/>
                                <a:gd name="T60" fmla="+- 0 9671 5440"/>
                                <a:gd name="T61" fmla="*/ T60 w 4276"/>
                                <a:gd name="T62" fmla="+- 0 32 12"/>
                                <a:gd name="T63" fmla="*/ 32 h 551"/>
                                <a:gd name="T64" fmla="+- 0 9670 5440"/>
                                <a:gd name="T65" fmla="*/ T64 w 4276"/>
                                <a:gd name="T66" fmla="+- 0 32 12"/>
                                <a:gd name="T67" fmla="*/ 32 h 551"/>
                                <a:gd name="T68" fmla="+- 0 9652 5440"/>
                                <a:gd name="T69" fmla="*/ T68 w 4276"/>
                                <a:gd name="T70" fmla="+- 0 21 12"/>
                                <a:gd name="T71" fmla="*/ 21 h 551"/>
                                <a:gd name="T72" fmla="+- 0 9631 5440"/>
                                <a:gd name="T73" fmla="*/ T72 w 4276"/>
                                <a:gd name="T74" fmla="+- 0 14 12"/>
                                <a:gd name="T75" fmla="*/ 14 h 551"/>
                                <a:gd name="T76" fmla="+- 0 9610 5440"/>
                                <a:gd name="T77" fmla="*/ T76 w 4276"/>
                                <a:gd name="T78" fmla="+- 0 12 12"/>
                                <a:gd name="T79" fmla="*/ 12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76" h="551">
                                  <a:moveTo>
                                    <a:pt x="4170" y="0"/>
                                  </a:moveTo>
                                  <a:lnTo>
                                    <a:pt x="8" y="0"/>
                                  </a:lnTo>
                                  <a:lnTo>
                                    <a:pt x="0" y="10"/>
                                  </a:lnTo>
                                  <a:lnTo>
                                    <a:pt x="0" y="541"/>
                                  </a:lnTo>
                                  <a:lnTo>
                                    <a:pt x="8" y="551"/>
                                  </a:lnTo>
                                  <a:lnTo>
                                    <a:pt x="4181" y="550"/>
                                  </a:lnTo>
                                  <a:lnTo>
                                    <a:pt x="4203" y="545"/>
                                  </a:lnTo>
                                  <a:lnTo>
                                    <a:pt x="4223" y="536"/>
                                  </a:lnTo>
                                  <a:lnTo>
                                    <a:pt x="4230" y="530"/>
                                  </a:lnTo>
                                  <a:lnTo>
                                    <a:pt x="39" y="530"/>
                                  </a:lnTo>
                                  <a:lnTo>
                                    <a:pt x="20" y="510"/>
                                  </a:lnTo>
                                  <a:lnTo>
                                    <a:pt x="39" y="510"/>
                                  </a:lnTo>
                                  <a:lnTo>
                                    <a:pt x="39" y="40"/>
                                  </a:lnTo>
                                  <a:lnTo>
                                    <a:pt x="20" y="40"/>
                                  </a:lnTo>
                                  <a:lnTo>
                                    <a:pt x="39" y="20"/>
                                  </a:lnTo>
                                  <a:lnTo>
                                    <a:pt x="4231" y="20"/>
                                  </a:lnTo>
                                  <a:lnTo>
                                    <a:pt x="4230" y="20"/>
                                  </a:lnTo>
                                  <a:lnTo>
                                    <a:pt x="4212" y="9"/>
                                  </a:lnTo>
                                  <a:lnTo>
                                    <a:pt x="4191" y="2"/>
                                  </a:lnTo>
                                  <a:lnTo>
                                    <a:pt x="41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33"/>
                          <wps:cNvSpPr>
                            <a:spLocks/>
                          </wps:cNvSpPr>
                          <wps:spPr bwMode="auto">
                            <a:xfrm>
                              <a:off x="5440" y="12"/>
                              <a:ext cx="4276" cy="551"/>
                            </a:xfrm>
                            <a:custGeom>
                              <a:avLst/>
                              <a:gdLst>
                                <a:gd name="T0" fmla="+- 0 5479 5440"/>
                                <a:gd name="T1" fmla="*/ T0 w 4276"/>
                                <a:gd name="T2" fmla="+- 0 522 12"/>
                                <a:gd name="T3" fmla="*/ 522 h 551"/>
                                <a:gd name="T4" fmla="+- 0 5460 5440"/>
                                <a:gd name="T5" fmla="*/ T4 w 4276"/>
                                <a:gd name="T6" fmla="+- 0 522 12"/>
                                <a:gd name="T7" fmla="*/ 522 h 551"/>
                                <a:gd name="T8" fmla="+- 0 5479 5440"/>
                                <a:gd name="T9" fmla="*/ T8 w 4276"/>
                                <a:gd name="T10" fmla="+- 0 542 12"/>
                                <a:gd name="T11" fmla="*/ 542 h 551"/>
                                <a:gd name="T12" fmla="+- 0 5479 5440"/>
                                <a:gd name="T13" fmla="*/ T12 w 4276"/>
                                <a:gd name="T14" fmla="+- 0 522 12"/>
                                <a:gd name="T15" fmla="*/ 522 h 551"/>
                              </a:gdLst>
                              <a:ahLst/>
                              <a:cxnLst>
                                <a:cxn ang="0">
                                  <a:pos x="T1" y="T3"/>
                                </a:cxn>
                                <a:cxn ang="0">
                                  <a:pos x="T5" y="T7"/>
                                </a:cxn>
                                <a:cxn ang="0">
                                  <a:pos x="T9" y="T11"/>
                                </a:cxn>
                                <a:cxn ang="0">
                                  <a:pos x="T13" y="T15"/>
                                </a:cxn>
                              </a:cxnLst>
                              <a:rect l="0" t="0" r="r" b="b"/>
                              <a:pathLst>
                                <a:path w="4276" h="551">
                                  <a:moveTo>
                                    <a:pt x="39" y="510"/>
                                  </a:moveTo>
                                  <a:lnTo>
                                    <a:pt x="20" y="510"/>
                                  </a:lnTo>
                                  <a:lnTo>
                                    <a:pt x="39" y="530"/>
                                  </a:lnTo>
                                  <a:lnTo>
                                    <a:pt x="39" y="51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32"/>
                          <wps:cNvSpPr>
                            <a:spLocks/>
                          </wps:cNvSpPr>
                          <wps:spPr bwMode="auto">
                            <a:xfrm>
                              <a:off x="5440" y="12"/>
                              <a:ext cx="4276" cy="551"/>
                            </a:xfrm>
                            <a:custGeom>
                              <a:avLst/>
                              <a:gdLst>
                                <a:gd name="T0" fmla="+- 0 9671 5440"/>
                                <a:gd name="T1" fmla="*/ T0 w 4276"/>
                                <a:gd name="T2" fmla="+- 0 32 12"/>
                                <a:gd name="T3" fmla="*/ 32 h 551"/>
                                <a:gd name="T4" fmla="+- 0 5479 5440"/>
                                <a:gd name="T5" fmla="*/ T4 w 4276"/>
                                <a:gd name="T6" fmla="+- 0 32 12"/>
                                <a:gd name="T7" fmla="*/ 32 h 551"/>
                                <a:gd name="T8" fmla="+- 0 5479 5440"/>
                                <a:gd name="T9" fmla="*/ T8 w 4276"/>
                                <a:gd name="T10" fmla="+- 0 52 12"/>
                                <a:gd name="T11" fmla="*/ 52 h 551"/>
                                <a:gd name="T12" fmla="+- 0 9614 5440"/>
                                <a:gd name="T13" fmla="*/ T12 w 4276"/>
                                <a:gd name="T14" fmla="+- 0 52 12"/>
                                <a:gd name="T15" fmla="*/ 52 h 551"/>
                                <a:gd name="T16" fmla="+- 0 9635 5440"/>
                                <a:gd name="T17" fmla="*/ T16 w 4276"/>
                                <a:gd name="T18" fmla="+- 0 57 12"/>
                                <a:gd name="T19" fmla="*/ 57 h 551"/>
                                <a:gd name="T20" fmla="+- 0 9653 5440"/>
                                <a:gd name="T21" fmla="*/ T20 w 4276"/>
                                <a:gd name="T22" fmla="+- 0 68 12"/>
                                <a:gd name="T23" fmla="*/ 68 h 551"/>
                                <a:gd name="T24" fmla="+- 0 9666 5440"/>
                                <a:gd name="T25" fmla="*/ T24 w 4276"/>
                                <a:gd name="T26" fmla="+- 0 84 12"/>
                                <a:gd name="T27" fmla="*/ 84 h 551"/>
                                <a:gd name="T28" fmla="+- 0 9674 5440"/>
                                <a:gd name="T29" fmla="*/ T28 w 4276"/>
                                <a:gd name="T30" fmla="+- 0 104 12"/>
                                <a:gd name="T31" fmla="*/ 104 h 551"/>
                                <a:gd name="T32" fmla="+- 0 9674 5440"/>
                                <a:gd name="T33" fmla="*/ T32 w 4276"/>
                                <a:gd name="T34" fmla="+- 0 112 12"/>
                                <a:gd name="T35" fmla="*/ 112 h 551"/>
                                <a:gd name="T36" fmla="+- 0 9676 5440"/>
                                <a:gd name="T37" fmla="*/ T36 w 4276"/>
                                <a:gd name="T38" fmla="+- 0 119 12"/>
                                <a:gd name="T39" fmla="*/ 119 h 551"/>
                                <a:gd name="T40" fmla="+- 0 9672 5440"/>
                                <a:gd name="T41" fmla="*/ T40 w 4276"/>
                                <a:gd name="T42" fmla="+- 0 477 12"/>
                                <a:gd name="T43" fmla="*/ 477 h 551"/>
                                <a:gd name="T44" fmla="+- 0 9629 5440"/>
                                <a:gd name="T45" fmla="*/ T44 w 4276"/>
                                <a:gd name="T46" fmla="+- 0 519 12"/>
                                <a:gd name="T47" fmla="*/ 519 h 551"/>
                                <a:gd name="T48" fmla="+- 0 9608 5440"/>
                                <a:gd name="T49" fmla="*/ T48 w 4276"/>
                                <a:gd name="T50" fmla="+- 0 522 12"/>
                                <a:gd name="T51" fmla="*/ 522 h 551"/>
                                <a:gd name="T52" fmla="+- 0 5479 5440"/>
                                <a:gd name="T53" fmla="*/ T52 w 4276"/>
                                <a:gd name="T54" fmla="+- 0 522 12"/>
                                <a:gd name="T55" fmla="*/ 522 h 551"/>
                                <a:gd name="T56" fmla="+- 0 5479 5440"/>
                                <a:gd name="T57" fmla="*/ T56 w 4276"/>
                                <a:gd name="T58" fmla="+- 0 542 12"/>
                                <a:gd name="T59" fmla="*/ 542 h 551"/>
                                <a:gd name="T60" fmla="+- 0 9670 5440"/>
                                <a:gd name="T61" fmla="*/ T60 w 4276"/>
                                <a:gd name="T62" fmla="+- 0 542 12"/>
                                <a:gd name="T63" fmla="*/ 542 h 551"/>
                                <a:gd name="T64" fmla="+- 0 9680 5440"/>
                                <a:gd name="T65" fmla="*/ T64 w 4276"/>
                                <a:gd name="T66" fmla="+- 0 535 12"/>
                                <a:gd name="T67" fmla="*/ 535 h 551"/>
                                <a:gd name="T68" fmla="+- 0 9694 5440"/>
                                <a:gd name="T69" fmla="*/ T68 w 4276"/>
                                <a:gd name="T70" fmla="+- 0 520 12"/>
                                <a:gd name="T71" fmla="*/ 520 h 551"/>
                                <a:gd name="T72" fmla="+- 0 9705 5440"/>
                                <a:gd name="T73" fmla="*/ T72 w 4276"/>
                                <a:gd name="T74" fmla="+- 0 501 12"/>
                                <a:gd name="T75" fmla="*/ 501 h 551"/>
                                <a:gd name="T76" fmla="+- 0 9712 5440"/>
                                <a:gd name="T77" fmla="*/ T76 w 4276"/>
                                <a:gd name="T78" fmla="+- 0 480 12"/>
                                <a:gd name="T79" fmla="*/ 480 h 551"/>
                                <a:gd name="T80" fmla="+- 0 9715 5440"/>
                                <a:gd name="T81" fmla="*/ T80 w 4276"/>
                                <a:gd name="T82" fmla="+- 0 457 12"/>
                                <a:gd name="T83" fmla="*/ 457 h 551"/>
                                <a:gd name="T84" fmla="+- 0 9715 5440"/>
                                <a:gd name="T85" fmla="*/ T84 w 4276"/>
                                <a:gd name="T86" fmla="+- 0 116 12"/>
                                <a:gd name="T87" fmla="*/ 116 h 551"/>
                                <a:gd name="T88" fmla="+- 0 9714 5440"/>
                                <a:gd name="T89" fmla="*/ T88 w 4276"/>
                                <a:gd name="T90" fmla="+- 0 106 12"/>
                                <a:gd name="T91" fmla="*/ 106 h 551"/>
                                <a:gd name="T92" fmla="+- 0 9709 5440"/>
                                <a:gd name="T93" fmla="*/ T92 w 4276"/>
                                <a:gd name="T94" fmla="+- 0 82 12"/>
                                <a:gd name="T95" fmla="*/ 82 h 551"/>
                                <a:gd name="T96" fmla="+- 0 9700 5440"/>
                                <a:gd name="T97" fmla="*/ T96 w 4276"/>
                                <a:gd name="T98" fmla="+- 0 62 12"/>
                                <a:gd name="T99" fmla="*/ 62 h 551"/>
                                <a:gd name="T100" fmla="+- 0 9687 5440"/>
                                <a:gd name="T101" fmla="*/ T100 w 4276"/>
                                <a:gd name="T102" fmla="+- 0 45 12"/>
                                <a:gd name="T103" fmla="*/ 45 h 551"/>
                                <a:gd name="T104" fmla="+- 0 9671 5440"/>
                                <a:gd name="T105" fmla="*/ T104 w 4276"/>
                                <a:gd name="T106" fmla="+- 0 32 12"/>
                                <a:gd name="T107" fmla="*/ 32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76" h="551">
                                  <a:moveTo>
                                    <a:pt x="4231" y="20"/>
                                  </a:moveTo>
                                  <a:lnTo>
                                    <a:pt x="39" y="20"/>
                                  </a:lnTo>
                                  <a:lnTo>
                                    <a:pt x="39" y="40"/>
                                  </a:lnTo>
                                  <a:lnTo>
                                    <a:pt x="4174" y="40"/>
                                  </a:lnTo>
                                  <a:lnTo>
                                    <a:pt x="4195" y="45"/>
                                  </a:lnTo>
                                  <a:lnTo>
                                    <a:pt x="4213" y="56"/>
                                  </a:lnTo>
                                  <a:lnTo>
                                    <a:pt x="4226" y="72"/>
                                  </a:lnTo>
                                  <a:lnTo>
                                    <a:pt x="4234" y="92"/>
                                  </a:lnTo>
                                  <a:lnTo>
                                    <a:pt x="4234" y="100"/>
                                  </a:lnTo>
                                  <a:lnTo>
                                    <a:pt x="4236" y="107"/>
                                  </a:lnTo>
                                  <a:lnTo>
                                    <a:pt x="4232" y="465"/>
                                  </a:lnTo>
                                  <a:lnTo>
                                    <a:pt x="4189" y="507"/>
                                  </a:lnTo>
                                  <a:lnTo>
                                    <a:pt x="4168" y="510"/>
                                  </a:lnTo>
                                  <a:lnTo>
                                    <a:pt x="39" y="510"/>
                                  </a:lnTo>
                                  <a:lnTo>
                                    <a:pt x="39" y="530"/>
                                  </a:lnTo>
                                  <a:lnTo>
                                    <a:pt x="4230" y="530"/>
                                  </a:lnTo>
                                  <a:lnTo>
                                    <a:pt x="4240" y="523"/>
                                  </a:lnTo>
                                  <a:lnTo>
                                    <a:pt x="4254" y="508"/>
                                  </a:lnTo>
                                  <a:lnTo>
                                    <a:pt x="4265" y="489"/>
                                  </a:lnTo>
                                  <a:lnTo>
                                    <a:pt x="4272" y="468"/>
                                  </a:lnTo>
                                  <a:lnTo>
                                    <a:pt x="4275" y="445"/>
                                  </a:lnTo>
                                  <a:lnTo>
                                    <a:pt x="4275" y="104"/>
                                  </a:lnTo>
                                  <a:lnTo>
                                    <a:pt x="4274" y="94"/>
                                  </a:lnTo>
                                  <a:lnTo>
                                    <a:pt x="4269" y="70"/>
                                  </a:lnTo>
                                  <a:lnTo>
                                    <a:pt x="4260" y="50"/>
                                  </a:lnTo>
                                  <a:lnTo>
                                    <a:pt x="4247" y="33"/>
                                  </a:lnTo>
                                  <a:lnTo>
                                    <a:pt x="4231" y="2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31"/>
                          <wps:cNvSpPr>
                            <a:spLocks/>
                          </wps:cNvSpPr>
                          <wps:spPr bwMode="auto">
                            <a:xfrm>
                              <a:off x="5440" y="12"/>
                              <a:ext cx="4276" cy="551"/>
                            </a:xfrm>
                            <a:custGeom>
                              <a:avLst/>
                              <a:gdLst>
                                <a:gd name="T0" fmla="+- 0 5479 5440"/>
                                <a:gd name="T1" fmla="*/ T0 w 4276"/>
                                <a:gd name="T2" fmla="+- 0 32 12"/>
                                <a:gd name="T3" fmla="*/ 32 h 551"/>
                                <a:gd name="T4" fmla="+- 0 5460 5440"/>
                                <a:gd name="T5" fmla="*/ T4 w 4276"/>
                                <a:gd name="T6" fmla="+- 0 52 12"/>
                                <a:gd name="T7" fmla="*/ 52 h 551"/>
                                <a:gd name="T8" fmla="+- 0 5479 5440"/>
                                <a:gd name="T9" fmla="*/ T8 w 4276"/>
                                <a:gd name="T10" fmla="+- 0 52 12"/>
                                <a:gd name="T11" fmla="*/ 52 h 551"/>
                                <a:gd name="T12" fmla="+- 0 5479 5440"/>
                                <a:gd name="T13" fmla="*/ T12 w 4276"/>
                                <a:gd name="T14" fmla="+- 0 32 12"/>
                                <a:gd name="T15" fmla="*/ 32 h 551"/>
                              </a:gdLst>
                              <a:ahLst/>
                              <a:cxnLst>
                                <a:cxn ang="0">
                                  <a:pos x="T1" y="T3"/>
                                </a:cxn>
                                <a:cxn ang="0">
                                  <a:pos x="T5" y="T7"/>
                                </a:cxn>
                                <a:cxn ang="0">
                                  <a:pos x="T9" y="T11"/>
                                </a:cxn>
                                <a:cxn ang="0">
                                  <a:pos x="T13" y="T15"/>
                                </a:cxn>
                              </a:cxnLst>
                              <a:rect l="0" t="0" r="r" b="b"/>
                              <a:pathLst>
                                <a:path w="4276" h="551">
                                  <a:moveTo>
                                    <a:pt x="39" y="20"/>
                                  </a:moveTo>
                                  <a:lnTo>
                                    <a:pt x="20" y="40"/>
                                  </a:lnTo>
                                  <a:lnTo>
                                    <a:pt x="39" y="40"/>
                                  </a:lnTo>
                                  <a:lnTo>
                                    <a:pt x="39" y="2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27"/>
                        <wpg:cNvGrpSpPr>
                          <a:grpSpLocks/>
                        </wpg:cNvGrpSpPr>
                        <wpg:grpSpPr bwMode="auto">
                          <a:xfrm>
                            <a:off x="4910" y="653"/>
                            <a:ext cx="550" cy="786"/>
                            <a:chOff x="4910" y="653"/>
                            <a:chExt cx="550" cy="786"/>
                          </a:xfrm>
                        </wpg:grpSpPr>
                        <wps:wsp>
                          <wps:cNvPr id="470" name="Freeform 429"/>
                          <wps:cNvSpPr>
                            <a:spLocks/>
                          </wps:cNvSpPr>
                          <wps:spPr bwMode="auto">
                            <a:xfrm>
                              <a:off x="4910" y="653"/>
                              <a:ext cx="550" cy="786"/>
                            </a:xfrm>
                            <a:custGeom>
                              <a:avLst/>
                              <a:gdLst>
                                <a:gd name="T0" fmla="+- 0 4910 4910"/>
                                <a:gd name="T1" fmla="*/ T0 w 550"/>
                                <a:gd name="T2" fmla="+- 0 653 653"/>
                                <a:gd name="T3" fmla="*/ 653 h 786"/>
                                <a:gd name="T4" fmla="+- 0 4910 4910"/>
                                <a:gd name="T5" fmla="*/ T4 w 550"/>
                                <a:gd name="T6" fmla="+- 0 1164 653"/>
                                <a:gd name="T7" fmla="*/ 1164 h 786"/>
                                <a:gd name="T8" fmla="+- 0 5185 4910"/>
                                <a:gd name="T9" fmla="*/ T8 w 550"/>
                                <a:gd name="T10" fmla="+- 0 1439 653"/>
                                <a:gd name="T11" fmla="*/ 1439 h 786"/>
                                <a:gd name="T12" fmla="+- 0 5460 4910"/>
                                <a:gd name="T13" fmla="*/ T12 w 550"/>
                                <a:gd name="T14" fmla="+- 0 1164 653"/>
                                <a:gd name="T15" fmla="*/ 1164 h 786"/>
                                <a:gd name="T16" fmla="+- 0 5460 4910"/>
                                <a:gd name="T17" fmla="*/ T16 w 550"/>
                                <a:gd name="T18" fmla="+- 0 928 653"/>
                                <a:gd name="T19" fmla="*/ 928 h 786"/>
                                <a:gd name="T20" fmla="+- 0 5185 4910"/>
                                <a:gd name="T21" fmla="*/ T20 w 550"/>
                                <a:gd name="T22" fmla="+- 0 928 653"/>
                                <a:gd name="T23" fmla="*/ 928 h 786"/>
                                <a:gd name="T24" fmla="+- 0 4910 4910"/>
                                <a:gd name="T25" fmla="*/ T24 w 550"/>
                                <a:gd name="T26" fmla="+- 0 653 653"/>
                                <a:gd name="T27" fmla="*/ 653 h 786"/>
                              </a:gdLst>
                              <a:ahLst/>
                              <a:cxnLst>
                                <a:cxn ang="0">
                                  <a:pos x="T1" y="T3"/>
                                </a:cxn>
                                <a:cxn ang="0">
                                  <a:pos x="T5" y="T7"/>
                                </a:cxn>
                                <a:cxn ang="0">
                                  <a:pos x="T9" y="T11"/>
                                </a:cxn>
                                <a:cxn ang="0">
                                  <a:pos x="T13" y="T15"/>
                                </a:cxn>
                                <a:cxn ang="0">
                                  <a:pos x="T17" y="T19"/>
                                </a:cxn>
                                <a:cxn ang="0">
                                  <a:pos x="T21" y="T23"/>
                                </a:cxn>
                                <a:cxn ang="0">
                                  <a:pos x="T25" y="T27"/>
                                </a:cxn>
                              </a:cxnLst>
                              <a:rect l="0" t="0" r="r" b="b"/>
                              <a:pathLst>
                                <a:path w="550" h="786">
                                  <a:moveTo>
                                    <a:pt x="0" y="0"/>
                                  </a:moveTo>
                                  <a:lnTo>
                                    <a:pt x="0" y="511"/>
                                  </a:lnTo>
                                  <a:lnTo>
                                    <a:pt x="275" y="786"/>
                                  </a:lnTo>
                                  <a:lnTo>
                                    <a:pt x="550" y="511"/>
                                  </a:lnTo>
                                  <a:lnTo>
                                    <a:pt x="550" y="275"/>
                                  </a:lnTo>
                                  <a:lnTo>
                                    <a:pt x="275" y="275"/>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28"/>
                          <wps:cNvSpPr>
                            <a:spLocks/>
                          </wps:cNvSpPr>
                          <wps:spPr bwMode="auto">
                            <a:xfrm>
                              <a:off x="4910" y="653"/>
                              <a:ext cx="550" cy="786"/>
                            </a:xfrm>
                            <a:custGeom>
                              <a:avLst/>
                              <a:gdLst>
                                <a:gd name="T0" fmla="+- 0 5460 4910"/>
                                <a:gd name="T1" fmla="*/ T0 w 550"/>
                                <a:gd name="T2" fmla="+- 0 653 653"/>
                                <a:gd name="T3" fmla="*/ 653 h 786"/>
                                <a:gd name="T4" fmla="+- 0 5185 4910"/>
                                <a:gd name="T5" fmla="*/ T4 w 550"/>
                                <a:gd name="T6" fmla="+- 0 928 653"/>
                                <a:gd name="T7" fmla="*/ 928 h 786"/>
                                <a:gd name="T8" fmla="+- 0 5460 4910"/>
                                <a:gd name="T9" fmla="*/ T8 w 550"/>
                                <a:gd name="T10" fmla="+- 0 928 653"/>
                                <a:gd name="T11" fmla="*/ 928 h 786"/>
                                <a:gd name="T12" fmla="+- 0 5460 4910"/>
                                <a:gd name="T13" fmla="*/ T12 w 550"/>
                                <a:gd name="T14" fmla="+- 0 653 653"/>
                                <a:gd name="T15" fmla="*/ 653 h 786"/>
                              </a:gdLst>
                              <a:ahLst/>
                              <a:cxnLst>
                                <a:cxn ang="0">
                                  <a:pos x="T1" y="T3"/>
                                </a:cxn>
                                <a:cxn ang="0">
                                  <a:pos x="T5" y="T7"/>
                                </a:cxn>
                                <a:cxn ang="0">
                                  <a:pos x="T9" y="T11"/>
                                </a:cxn>
                                <a:cxn ang="0">
                                  <a:pos x="T13" y="T15"/>
                                </a:cxn>
                              </a:cxnLst>
                              <a:rect l="0" t="0" r="r" b="b"/>
                              <a:pathLst>
                                <a:path w="550" h="786">
                                  <a:moveTo>
                                    <a:pt x="550" y="0"/>
                                  </a:moveTo>
                                  <a:lnTo>
                                    <a:pt x="275" y="275"/>
                                  </a:lnTo>
                                  <a:lnTo>
                                    <a:pt x="550" y="275"/>
                                  </a:lnTo>
                                  <a:lnTo>
                                    <a:pt x="55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11"/>
                        <wpg:cNvGrpSpPr>
                          <a:grpSpLocks/>
                        </wpg:cNvGrpSpPr>
                        <wpg:grpSpPr bwMode="auto">
                          <a:xfrm>
                            <a:off x="4890" y="605"/>
                            <a:ext cx="590" cy="862"/>
                            <a:chOff x="4890" y="605"/>
                            <a:chExt cx="590" cy="862"/>
                          </a:xfrm>
                        </wpg:grpSpPr>
                        <wps:wsp>
                          <wps:cNvPr id="473" name="Freeform 426"/>
                          <wps:cNvSpPr>
                            <a:spLocks/>
                          </wps:cNvSpPr>
                          <wps:spPr bwMode="auto">
                            <a:xfrm>
                              <a:off x="4890" y="605"/>
                              <a:ext cx="590" cy="862"/>
                            </a:xfrm>
                            <a:custGeom>
                              <a:avLst/>
                              <a:gdLst>
                                <a:gd name="T0" fmla="+- 0 4890 4890"/>
                                <a:gd name="T1" fmla="*/ T0 w 590"/>
                                <a:gd name="T2" fmla="+- 0 605 605"/>
                                <a:gd name="T3" fmla="*/ 605 h 862"/>
                                <a:gd name="T4" fmla="+- 0 4890 4890"/>
                                <a:gd name="T5" fmla="*/ T4 w 590"/>
                                <a:gd name="T6" fmla="+- 0 1172 605"/>
                                <a:gd name="T7" fmla="*/ 1172 h 862"/>
                                <a:gd name="T8" fmla="+- 0 5185 4890"/>
                                <a:gd name="T9" fmla="*/ T8 w 590"/>
                                <a:gd name="T10" fmla="+- 0 1466 605"/>
                                <a:gd name="T11" fmla="*/ 1466 h 862"/>
                                <a:gd name="T12" fmla="+- 0 5227 4890"/>
                                <a:gd name="T13" fmla="*/ T12 w 590"/>
                                <a:gd name="T14" fmla="+- 0 1424 605"/>
                                <a:gd name="T15" fmla="*/ 1424 h 862"/>
                                <a:gd name="T16" fmla="+- 0 5171 4890"/>
                                <a:gd name="T17" fmla="*/ T16 w 590"/>
                                <a:gd name="T18" fmla="+- 0 1424 605"/>
                                <a:gd name="T19" fmla="*/ 1424 h 862"/>
                                <a:gd name="T20" fmla="+- 0 5185 4890"/>
                                <a:gd name="T21" fmla="*/ T20 w 590"/>
                                <a:gd name="T22" fmla="+- 0 1411 605"/>
                                <a:gd name="T23" fmla="*/ 1411 h 862"/>
                                <a:gd name="T24" fmla="+- 0 4938 4890"/>
                                <a:gd name="T25" fmla="*/ T24 w 590"/>
                                <a:gd name="T26" fmla="+- 0 1164 605"/>
                                <a:gd name="T27" fmla="*/ 1164 h 862"/>
                                <a:gd name="T28" fmla="+- 0 4930 4890"/>
                                <a:gd name="T29" fmla="*/ T28 w 590"/>
                                <a:gd name="T30" fmla="+- 0 1164 605"/>
                                <a:gd name="T31" fmla="*/ 1164 h 862"/>
                                <a:gd name="T32" fmla="+- 0 4924 4890"/>
                                <a:gd name="T33" fmla="*/ T32 w 590"/>
                                <a:gd name="T34" fmla="+- 0 1150 605"/>
                                <a:gd name="T35" fmla="*/ 1150 h 862"/>
                                <a:gd name="T36" fmla="+- 0 4930 4890"/>
                                <a:gd name="T37" fmla="*/ T36 w 590"/>
                                <a:gd name="T38" fmla="+- 0 1150 605"/>
                                <a:gd name="T39" fmla="*/ 1150 h 862"/>
                                <a:gd name="T40" fmla="+- 0 4930 4890"/>
                                <a:gd name="T41" fmla="*/ T40 w 590"/>
                                <a:gd name="T42" fmla="+- 0 701 605"/>
                                <a:gd name="T43" fmla="*/ 701 h 862"/>
                                <a:gd name="T44" fmla="+- 0 4896 4890"/>
                                <a:gd name="T45" fmla="*/ T44 w 590"/>
                                <a:gd name="T46" fmla="+- 0 667 605"/>
                                <a:gd name="T47" fmla="*/ 667 h 862"/>
                                <a:gd name="T48" fmla="+- 0 4930 4890"/>
                                <a:gd name="T49" fmla="*/ T48 w 590"/>
                                <a:gd name="T50" fmla="+- 0 653 605"/>
                                <a:gd name="T51" fmla="*/ 653 h 862"/>
                                <a:gd name="T52" fmla="+- 0 4938 4890"/>
                                <a:gd name="T53" fmla="*/ T52 w 590"/>
                                <a:gd name="T54" fmla="+- 0 653 605"/>
                                <a:gd name="T55" fmla="*/ 653 h 862"/>
                                <a:gd name="T56" fmla="+- 0 4890 4890"/>
                                <a:gd name="T57" fmla="*/ T56 w 590"/>
                                <a:gd name="T58" fmla="+- 0 605 605"/>
                                <a:gd name="T59" fmla="*/ 605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0" h="862">
                                  <a:moveTo>
                                    <a:pt x="0" y="0"/>
                                  </a:moveTo>
                                  <a:lnTo>
                                    <a:pt x="0" y="567"/>
                                  </a:lnTo>
                                  <a:lnTo>
                                    <a:pt x="295" y="861"/>
                                  </a:lnTo>
                                  <a:lnTo>
                                    <a:pt x="337" y="819"/>
                                  </a:lnTo>
                                  <a:lnTo>
                                    <a:pt x="281" y="819"/>
                                  </a:lnTo>
                                  <a:lnTo>
                                    <a:pt x="295" y="806"/>
                                  </a:lnTo>
                                  <a:lnTo>
                                    <a:pt x="48" y="559"/>
                                  </a:lnTo>
                                  <a:lnTo>
                                    <a:pt x="40" y="559"/>
                                  </a:lnTo>
                                  <a:lnTo>
                                    <a:pt x="34" y="545"/>
                                  </a:lnTo>
                                  <a:lnTo>
                                    <a:pt x="40" y="545"/>
                                  </a:lnTo>
                                  <a:lnTo>
                                    <a:pt x="40" y="96"/>
                                  </a:lnTo>
                                  <a:lnTo>
                                    <a:pt x="6" y="62"/>
                                  </a:lnTo>
                                  <a:lnTo>
                                    <a:pt x="40" y="48"/>
                                  </a:lnTo>
                                  <a:lnTo>
                                    <a:pt x="48" y="4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25"/>
                          <wps:cNvSpPr>
                            <a:spLocks/>
                          </wps:cNvSpPr>
                          <wps:spPr bwMode="auto">
                            <a:xfrm>
                              <a:off x="4890" y="605"/>
                              <a:ext cx="590" cy="862"/>
                            </a:xfrm>
                            <a:custGeom>
                              <a:avLst/>
                              <a:gdLst>
                                <a:gd name="T0" fmla="+- 0 5185 4890"/>
                                <a:gd name="T1" fmla="*/ T0 w 590"/>
                                <a:gd name="T2" fmla="+- 0 1411 605"/>
                                <a:gd name="T3" fmla="*/ 1411 h 862"/>
                                <a:gd name="T4" fmla="+- 0 5171 4890"/>
                                <a:gd name="T5" fmla="*/ T4 w 590"/>
                                <a:gd name="T6" fmla="+- 0 1424 605"/>
                                <a:gd name="T7" fmla="*/ 1424 h 862"/>
                                <a:gd name="T8" fmla="+- 0 5198 4890"/>
                                <a:gd name="T9" fmla="*/ T8 w 590"/>
                                <a:gd name="T10" fmla="+- 0 1424 605"/>
                                <a:gd name="T11" fmla="*/ 1424 h 862"/>
                                <a:gd name="T12" fmla="+- 0 5185 4890"/>
                                <a:gd name="T13" fmla="*/ T12 w 590"/>
                                <a:gd name="T14" fmla="+- 0 1411 605"/>
                                <a:gd name="T15" fmla="*/ 1411 h 862"/>
                              </a:gdLst>
                              <a:ahLst/>
                              <a:cxnLst>
                                <a:cxn ang="0">
                                  <a:pos x="T1" y="T3"/>
                                </a:cxn>
                                <a:cxn ang="0">
                                  <a:pos x="T5" y="T7"/>
                                </a:cxn>
                                <a:cxn ang="0">
                                  <a:pos x="T9" y="T11"/>
                                </a:cxn>
                                <a:cxn ang="0">
                                  <a:pos x="T13" y="T15"/>
                                </a:cxn>
                              </a:cxnLst>
                              <a:rect l="0" t="0" r="r" b="b"/>
                              <a:pathLst>
                                <a:path w="590" h="862">
                                  <a:moveTo>
                                    <a:pt x="295" y="806"/>
                                  </a:moveTo>
                                  <a:lnTo>
                                    <a:pt x="281" y="819"/>
                                  </a:lnTo>
                                  <a:lnTo>
                                    <a:pt x="308" y="819"/>
                                  </a:lnTo>
                                  <a:lnTo>
                                    <a:pt x="295" y="80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24"/>
                          <wps:cNvSpPr>
                            <a:spLocks/>
                          </wps:cNvSpPr>
                          <wps:spPr bwMode="auto">
                            <a:xfrm>
                              <a:off x="4890" y="605"/>
                              <a:ext cx="590" cy="862"/>
                            </a:xfrm>
                            <a:custGeom>
                              <a:avLst/>
                              <a:gdLst>
                                <a:gd name="T0" fmla="+- 0 5440 4890"/>
                                <a:gd name="T1" fmla="*/ T0 w 590"/>
                                <a:gd name="T2" fmla="+- 0 1156 605"/>
                                <a:gd name="T3" fmla="*/ 1156 h 862"/>
                                <a:gd name="T4" fmla="+- 0 5185 4890"/>
                                <a:gd name="T5" fmla="*/ T4 w 590"/>
                                <a:gd name="T6" fmla="+- 0 1411 605"/>
                                <a:gd name="T7" fmla="*/ 1411 h 862"/>
                                <a:gd name="T8" fmla="+- 0 5198 4890"/>
                                <a:gd name="T9" fmla="*/ T8 w 590"/>
                                <a:gd name="T10" fmla="+- 0 1424 605"/>
                                <a:gd name="T11" fmla="*/ 1424 h 862"/>
                                <a:gd name="T12" fmla="+- 0 5227 4890"/>
                                <a:gd name="T13" fmla="*/ T12 w 590"/>
                                <a:gd name="T14" fmla="+- 0 1424 605"/>
                                <a:gd name="T15" fmla="*/ 1424 h 862"/>
                                <a:gd name="T16" fmla="+- 0 5479 4890"/>
                                <a:gd name="T17" fmla="*/ T16 w 590"/>
                                <a:gd name="T18" fmla="+- 0 1172 605"/>
                                <a:gd name="T19" fmla="*/ 1172 h 862"/>
                                <a:gd name="T20" fmla="+- 0 5479 4890"/>
                                <a:gd name="T21" fmla="*/ T20 w 590"/>
                                <a:gd name="T22" fmla="+- 0 1164 605"/>
                                <a:gd name="T23" fmla="*/ 1164 h 862"/>
                                <a:gd name="T24" fmla="+- 0 5440 4890"/>
                                <a:gd name="T25" fmla="*/ T24 w 590"/>
                                <a:gd name="T26" fmla="+- 0 1164 605"/>
                                <a:gd name="T27" fmla="*/ 1164 h 862"/>
                                <a:gd name="T28" fmla="+- 0 5440 4890"/>
                                <a:gd name="T29" fmla="*/ T28 w 590"/>
                                <a:gd name="T30" fmla="+- 0 1156 605"/>
                                <a:gd name="T31" fmla="*/ 1156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862">
                                  <a:moveTo>
                                    <a:pt x="550" y="551"/>
                                  </a:moveTo>
                                  <a:lnTo>
                                    <a:pt x="295" y="806"/>
                                  </a:lnTo>
                                  <a:lnTo>
                                    <a:pt x="308" y="819"/>
                                  </a:lnTo>
                                  <a:lnTo>
                                    <a:pt x="337" y="819"/>
                                  </a:lnTo>
                                  <a:lnTo>
                                    <a:pt x="589" y="567"/>
                                  </a:lnTo>
                                  <a:lnTo>
                                    <a:pt x="589" y="559"/>
                                  </a:lnTo>
                                  <a:lnTo>
                                    <a:pt x="550" y="559"/>
                                  </a:lnTo>
                                  <a:lnTo>
                                    <a:pt x="550" y="55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23"/>
                          <wps:cNvSpPr>
                            <a:spLocks/>
                          </wps:cNvSpPr>
                          <wps:spPr bwMode="auto">
                            <a:xfrm>
                              <a:off x="4890" y="605"/>
                              <a:ext cx="590" cy="862"/>
                            </a:xfrm>
                            <a:custGeom>
                              <a:avLst/>
                              <a:gdLst>
                                <a:gd name="T0" fmla="+- 0 4924 4890"/>
                                <a:gd name="T1" fmla="*/ T0 w 590"/>
                                <a:gd name="T2" fmla="+- 0 1150 605"/>
                                <a:gd name="T3" fmla="*/ 1150 h 862"/>
                                <a:gd name="T4" fmla="+- 0 4930 4890"/>
                                <a:gd name="T5" fmla="*/ T4 w 590"/>
                                <a:gd name="T6" fmla="+- 0 1164 605"/>
                                <a:gd name="T7" fmla="*/ 1164 h 862"/>
                                <a:gd name="T8" fmla="+- 0 4930 4890"/>
                                <a:gd name="T9" fmla="*/ T8 w 590"/>
                                <a:gd name="T10" fmla="+- 0 1156 605"/>
                                <a:gd name="T11" fmla="*/ 1156 h 862"/>
                                <a:gd name="T12" fmla="+- 0 4924 4890"/>
                                <a:gd name="T13" fmla="*/ T12 w 590"/>
                                <a:gd name="T14" fmla="+- 0 1150 605"/>
                                <a:gd name="T15" fmla="*/ 1150 h 862"/>
                              </a:gdLst>
                              <a:ahLst/>
                              <a:cxnLst>
                                <a:cxn ang="0">
                                  <a:pos x="T1" y="T3"/>
                                </a:cxn>
                                <a:cxn ang="0">
                                  <a:pos x="T5" y="T7"/>
                                </a:cxn>
                                <a:cxn ang="0">
                                  <a:pos x="T9" y="T11"/>
                                </a:cxn>
                                <a:cxn ang="0">
                                  <a:pos x="T13" y="T15"/>
                                </a:cxn>
                              </a:cxnLst>
                              <a:rect l="0" t="0" r="r" b="b"/>
                              <a:pathLst>
                                <a:path w="590" h="862">
                                  <a:moveTo>
                                    <a:pt x="34" y="545"/>
                                  </a:moveTo>
                                  <a:lnTo>
                                    <a:pt x="40" y="559"/>
                                  </a:lnTo>
                                  <a:lnTo>
                                    <a:pt x="40" y="551"/>
                                  </a:lnTo>
                                  <a:lnTo>
                                    <a:pt x="34"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2"/>
                          <wps:cNvSpPr>
                            <a:spLocks/>
                          </wps:cNvSpPr>
                          <wps:spPr bwMode="auto">
                            <a:xfrm>
                              <a:off x="4890" y="605"/>
                              <a:ext cx="590" cy="862"/>
                            </a:xfrm>
                            <a:custGeom>
                              <a:avLst/>
                              <a:gdLst>
                                <a:gd name="T0" fmla="+- 0 4930 4890"/>
                                <a:gd name="T1" fmla="*/ T0 w 590"/>
                                <a:gd name="T2" fmla="+- 0 1156 605"/>
                                <a:gd name="T3" fmla="*/ 1156 h 862"/>
                                <a:gd name="T4" fmla="+- 0 4930 4890"/>
                                <a:gd name="T5" fmla="*/ T4 w 590"/>
                                <a:gd name="T6" fmla="+- 0 1164 605"/>
                                <a:gd name="T7" fmla="*/ 1164 h 862"/>
                                <a:gd name="T8" fmla="+- 0 4938 4890"/>
                                <a:gd name="T9" fmla="*/ T8 w 590"/>
                                <a:gd name="T10" fmla="+- 0 1164 605"/>
                                <a:gd name="T11" fmla="*/ 1164 h 862"/>
                                <a:gd name="T12" fmla="+- 0 4930 4890"/>
                                <a:gd name="T13" fmla="*/ T12 w 590"/>
                                <a:gd name="T14" fmla="+- 0 1156 605"/>
                                <a:gd name="T15" fmla="*/ 1156 h 862"/>
                              </a:gdLst>
                              <a:ahLst/>
                              <a:cxnLst>
                                <a:cxn ang="0">
                                  <a:pos x="T1" y="T3"/>
                                </a:cxn>
                                <a:cxn ang="0">
                                  <a:pos x="T5" y="T7"/>
                                </a:cxn>
                                <a:cxn ang="0">
                                  <a:pos x="T9" y="T11"/>
                                </a:cxn>
                                <a:cxn ang="0">
                                  <a:pos x="T13" y="T15"/>
                                </a:cxn>
                              </a:cxnLst>
                              <a:rect l="0" t="0" r="r" b="b"/>
                              <a:pathLst>
                                <a:path w="590" h="862">
                                  <a:moveTo>
                                    <a:pt x="40" y="551"/>
                                  </a:moveTo>
                                  <a:lnTo>
                                    <a:pt x="40" y="559"/>
                                  </a:lnTo>
                                  <a:lnTo>
                                    <a:pt x="48" y="559"/>
                                  </a:lnTo>
                                  <a:lnTo>
                                    <a:pt x="40" y="55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21"/>
                          <wps:cNvSpPr>
                            <a:spLocks/>
                          </wps:cNvSpPr>
                          <wps:spPr bwMode="auto">
                            <a:xfrm>
                              <a:off x="4890" y="605"/>
                              <a:ext cx="590" cy="862"/>
                            </a:xfrm>
                            <a:custGeom>
                              <a:avLst/>
                              <a:gdLst>
                                <a:gd name="T0" fmla="+- 0 5446 4890"/>
                                <a:gd name="T1" fmla="*/ T0 w 590"/>
                                <a:gd name="T2" fmla="+- 0 1150 605"/>
                                <a:gd name="T3" fmla="*/ 1150 h 862"/>
                                <a:gd name="T4" fmla="+- 0 5440 4890"/>
                                <a:gd name="T5" fmla="*/ T4 w 590"/>
                                <a:gd name="T6" fmla="+- 0 1156 605"/>
                                <a:gd name="T7" fmla="*/ 1156 h 862"/>
                                <a:gd name="T8" fmla="+- 0 5440 4890"/>
                                <a:gd name="T9" fmla="*/ T8 w 590"/>
                                <a:gd name="T10" fmla="+- 0 1164 605"/>
                                <a:gd name="T11" fmla="*/ 1164 h 862"/>
                                <a:gd name="T12" fmla="+- 0 5446 4890"/>
                                <a:gd name="T13" fmla="*/ T12 w 590"/>
                                <a:gd name="T14" fmla="+- 0 1150 605"/>
                                <a:gd name="T15" fmla="*/ 1150 h 862"/>
                              </a:gdLst>
                              <a:ahLst/>
                              <a:cxnLst>
                                <a:cxn ang="0">
                                  <a:pos x="T1" y="T3"/>
                                </a:cxn>
                                <a:cxn ang="0">
                                  <a:pos x="T5" y="T7"/>
                                </a:cxn>
                                <a:cxn ang="0">
                                  <a:pos x="T9" y="T11"/>
                                </a:cxn>
                                <a:cxn ang="0">
                                  <a:pos x="T13" y="T15"/>
                                </a:cxn>
                              </a:cxnLst>
                              <a:rect l="0" t="0" r="r" b="b"/>
                              <a:pathLst>
                                <a:path w="590" h="862">
                                  <a:moveTo>
                                    <a:pt x="556" y="545"/>
                                  </a:moveTo>
                                  <a:lnTo>
                                    <a:pt x="550" y="551"/>
                                  </a:lnTo>
                                  <a:lnTo>
                                    <a:pt x="550" y="559"/>
                                  </a:lnTo>
                                  <a:lnTo>
                                    <a:pt x="556"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20"/>
                          <wps:cNvSpPr>
                            <a:spLocks/>
                          </wps:cNvSpPr>
                          <wps:spPr bwMode="auto">
                            <a:xfrm>
                              <a:off x="4890" y="605"/>
                              <a:ext cx="590" cy="862"/>
                            </a:xfrm>
                            <a:custGeom>
                              <a:avLst/>
                              <a:gdLst>
                                <a:gd name="T0" fmla="+- 0 5479 4890"/>
                                <a:gd name="T1" fmla="*/ T0 w 590"/>
                                <a:gd name="T2" fmla="+- 0 1150 605"/>
                                <a:gd name="T3" fmla="*/ 1150 h 862"/>
                                <a:gd name="T4" fmla="+- 0 5446 4890"/>
                                <a:gd name="T5" fmla="*/ T4 w 590"/>
                                <a:gd name="T6" fmla="+- 0 1150 605"/>
                                <a:gd name="T7" fmla="*/ 1150 h 862"/>
                                <a:gd name="T8" fmla="+- 0 5440 4890"/>
                                <a:gd name="T9" fmla="*/ T8 w 590"/>
                                <a:gd name="T10" fmla="+- 0 1164 605"/>
                                <a:gd name="T11" fmla="*/ 1164 h 862"/>
                                <a:gd name="T12" fmla="+- 0 5479 4890"/>
                                <a:gd name="T13" fmla="*/ T12 w 590"/>
                                <a:gd name="T14" fmla="+- 0 1164 605"/>
                                <a:gd name="T15" fmla="*/ 1164 h 862"/>
                                <a:gd name="T16" fmla="+- 0 5479 4890"/>
                                <a:gd name="T17" fmla="*/ T16 w 590"/>
                                <a:gd name="T18" fmla="+- 0 1150 605"/>
                                <a:gd name="T19" fmla="*/ 1150 h 862"/>
                              </a:gdLst>
                              <a:ahLst/>
                              <a:cxnLst>
                                <a:cxn ang="0">
                                  <a:pos x="T1" y="T3"/>
                                </a:cxn>
                                <a:cxn ang="0">
                                  <a:pos x="T5" y="T7"/>
                                </a:cxn>
                                <a:cxn ang="0">
                                  <a:pos x="T9" y="T11"/>
                                </a:cxn>
                                <a:cxn ang="0">
                                  <a:pos x="T13" y="T15"/>
                                </a:cxn>
                                <a:cxn ang="0">
                                  <a:pos x="T17" y="T19"/>
                                </a:cxn>
                              </a:cxnLst>
                              <a:rect l="0" t="0" r="r" b="b"/>
                              <a:pathLst>
                                <a:path w="590" h="862">
                                  <a:moveTo>
                                    <a:pt x="589" y="545"/>
                                  </a:moveTo>
                                  <a:lnTo>
                                    <a:pt x="556" y="545"/>
                                  </a:lnTo>
                                  <a:lnTo>
                                    <a:pt x="550" y="559"/>
                                  </a:lnTo>
                                  <a:lnTo>
                                    <a:pt x="589" y="559"/>
                                  </a:lnTo>
                                  <a:lnTo>
                                    <a:pt x="589"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19"/>
                          <wps:cNvSpPr>
                            <a:spLocks/>
                          </wps:cNvSpPr>
                          <wps:spPr bwMode="auto">
                            <a:xfrm>
                              <a:off x="4890" y="605"/>
                              <a:ext cx="590" cy="862"/>
                            </a:xfrm>
                            <a:custGeom>
                              <a:avLst/>
                              <a:gdLst>
                                <a:gd name="T0" fmla="+- 0 4930 4890"/>
                                <a:gd name="T1" fmla="*/ T0 w 590"/>
                                <a:gd name="T2" fmla="+- 0 1150 605"/>
                                <a:gd name="T3" fmla="*/ 1150 h 862"/>
                                <a:gd name="T4" fmla="+- 0 4924 4890"/>
                                <a:gd name="T5" fmla="*/ T4 w 590"/>
                                <a:gd name="T6" fmla="+- 0 1150 605"/>
                                <a:gd name="T7" fmla="*/ 1150 h 862"/>
                                <a:gd name="T8" fmla="+- 0 4930 4890"/>
                                <a:gd name="T9" fmla="*/ T8 w 590"/>
                                <a:gd name="T10" fmla="+- 0 1156 605"/>
                                <a:gd name="T11" fmla="*/ 1156 h 862"/>
                                <a:gd name="T12" fmla="+- 0 4930 4890"/>
                                <a:gd name="T13" fmla="*/ T12 w 590"/>
                                <a:gd name="T14" fmla="+- 0 1150 605"/>
                                <a:gd name="T15" fmla="*/ 1150 h 862"/>
                              </a:gdLst>
                              <a:ahLst/>
                              <a:cxnLst>
                                <a:cxn ang="0">
                                  <a:pos x="T1" y="T3"/>
                                </a:cxn>
                                <a:cxn ang="0">
                                  <a:pos x="T5" y="T7"/>
                                </a:cxn>
                                <a:cxn ang="0">
                                  <a:pos x="T9" y="T11"/>
                                </a:cxn>
                                <a:cxn ang="0">
                                  <a:pos x="T13" y="T15"/>
                                </a:cxn>
                              </a:cxnLst>
                              <a:rect l="0" t="0" r="r" b="b"/>
                              <a:pathLst>
                                <a:path w="590" h="862">
                                  <a:moveTo>
                                    <a:pt x="40" y="545"/>
                                  </a:moveTo>
                                  <a:lnTo>
                                    <a:pt x="34" y="545"/>
                                  </a:lnTo>
                                  <a:lnTo>
                                    <a:pt x="40" y="551"/>
                                  </a:lnTo>
                                  <a:lnTo>
                                    <a:pt x="40"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18"/>
                          <wps:cNvSpPr>
                            <a:spLocks/>
                          </wps:cNvSpPr>
                          <wps:spPr bwMode="auto">
                            <a:xfrm>
                              <a:off x="4890" y="605"/>
                              <a:ext cx="590" cy="862"/>
                            </a:xfrm>
                            <a:custGeom>
                              <a:avLst/>
                              <a:gdLst>
                                <a:gd name="T0" fmla="+- 0 5479 4890"/>
                                <a:gd name="T1" fmla="*/ T0 w 590"/>
                                <a:gd name="T2" fmla="+- 0 653 605"/>
                                <a:gd name="T3" fmla="*/ 653 h 862"/>
                                <a:gd name="T4" fmla="+- 0 5440 4890"/>
                                <a:gd name="T5" fmla="*/ T4 w 590"/>
                                <a:gd name="T6" fmla="+- 0 653 605"/>
                                <a:gd name="T7" fmla="*/ 653 h 862"/>
                                <a:gd name="T8" fmla="+- 0 5473 4890"/>
                                <a:gd name="T9" fmla="*/ T8 w 590"/>
                                <a:gd name="T10" fmla="+- 0 667 605"/>
                                <a:gd name="T11" fmla="*/ 667 h 862"/>
                                <a:gd name="T12" fmla="+- 0 5440 4890"/>
                                <a:gd name="T13" fmla="*/ T12 w 590"/>
                                <a:gd name="T14" fmla="+- 0 701 605"/>
                                <a:gd name="T15" fmla="*/ 701 h 862"/>
                                <a:gd name="T16" fmla="+- 0 5440 4890"/>
                                <a:gd name="T17" fmla="*/ T16 w 590"/>
                                <a:gd name="T18" fmla="+- 0 1156 605"/>
                                <a:gd name="T19" fmla="*/ 1156 h 862"/>
                                <a:gd name="T20" fmla="+- 0 5446 4890"/>
                                <a:gd name="T21" fmla="*/ T20 w 590"/>
                                <a:gd name="T22" fmla="+- 0 1150 605"/>
                                <a:gd name="T23" fmla="*/ 1150 h 862"/>
                                <a:gd name="T24" fmla="+- 0 5479 4890"/>
                                <a:gd name="T25" fmla="*/ T24 w 590"/>
                                <a:gd name="T26" fmla="+- 0 1150 605"/>
                                <a:gd name="T27" fmla="*/ 1150 h 862"/>
                                <a:gd name="T28" fmla="+- 0 5479 4890"/>
                                <a:gd name="T29" fmla="*/ T28 w 590"/>
                                <a:gd name="T30" fmla="+- 0 653 605"/>
                                <a:gd name="T31" fmla="*/ 653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862">
                                  <a:moveTo>
                                    <a:pt x="589" y="48"/>
                                  </a:moveTo>
                                  <a:lnTo>
                                    <a:pt x="550" y="48"/>
                                  </a:lnTo>
                                  <a:lnTo>
                                    <a:pt x="583" y="62"/>
                                  </a:lnTo>
                                  <a:lnTo>
                                    <a:pt x="550" y="96"/>
                                  </a:lnTo>
                                  <a:lnTo>
                                    <a:pt x="550" y="551"/>
                                  </a:lnTo>
                                  <a:lnTo>
                                    <a:pt x="556" y="545"/>
                                  </a:lnTo>
                                  <a:lnTo>
                                    <a:pt x="589" y="545"/>
                                  </a:lnTo>
                                  <a:lnTo>
                                    <a:pt x="589"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17"/>
                          <wps:cNvSpPr>
                            <a:spLocks/>
                          </wps:cNvSpPr>
                          <wps:spPr bwMode="auto">
                            <a:xfrm>
                              <a:off x="4890" y="605"/>
                              <a:ext cx="590" cy="862"/>
                            </a:xfrm>
                            <a:custGeom>
                              <a:avLst/>
                              <a:gdLst>
                                <a:gd name="T0" fmla="+- 0 4938 4890"/>
                                <a:gd name="T1" fmla="*/ T0 w 590"/>
                                <a:gd name="T2" fmla="+- 0 653 605"/>
                                <a:gd name="T3" fmla="*/ 653 h 862"/>
                                <a:gd name="T4" fmla="+- 0 4930 4890"/>
                                <a:gd name="T5" fmla="*/ T4 w 590"/>
                                <a:gd name="T6" fmla="+- 0 653 605"/>
                                <a:gd name="T7" fmla="*/ 653 h 862"/>
                                <a:gd name="T8" fmla="+- 0 4930 4890"/>
                                <a:gd name="T9" fmla="*/ T8 w 590"/>
                                <a:gd name="T10" fmla="+- 0 701 605"/>
                                <a:gd name="T11" fmla="*/ 701 h 862"/>
                                <a:gd name="T12" fmla="+- 0 5185 4890"/>
                                <a:gd name="T13" fmla="*/ T12 w 590"/>
                                <a:gd name="T14" fmla="+- 0 956 605"/>
                                <a:gd name="T15" fmla="*/ 956 h 862"/>
                                <a:gd name="T16" fmla="+- 0 5227 4890"/>
                                <a:gd name="T17" fmla="*/ T16 w 590"/>
                                <a:gd name="T18" fmla="+- 0 914 605"/>
                                <a:gd name="T19" fmla="*/ 914 h 862"/>
                                <a:gd name="T20" fmla="+- 0 5171 4890"/>
                                <a:gd name="T21" fmla="*/ T20 w 590"/>
                                <a:gd name="T22" fmla="+- 0 914 605"/>
                                <a:gd name="T23" fmla="*/ 914 h 862"/>
                                <a:gd name="T24" fmla="+- 0 5185 4890"/>
                                <a:gd name="T25" fmla="*/ T24 w 590"/>
                                <a:gd name="T26" fmla="+- 0 901 605"/>
                                <a:gd name="T27" fmla="*/ 901 h 862"/>
                                <a:gd name="T28" fmla="+- 0 4938 4890"/>
                                <a:gd name="T29" fmla="*/ T28 w 590"/>
                                <a:gd name="T30" fmla="+- 0 653 605"/>
                                <a:gd name="T31" fmla="*/ 653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862">
                                  <a:moveTo>
                                    <a:pt x="48" y="48"/>
                                  </a:moveTo>
                                  <a:lnTo>
                                    <a:pt x="40" y="48"/>
                                  </a:lnTo>
                                  <a:lnTo>
                                    <a:pt x="40" y="96"/>
                                  </a:lnTo>
                                  <a:lnTo>
                                    <a:pt x="295" y="351"/>
                                  </a:lnTo>
                                  <a:lnTo>
                                    <a:pt x="337" y="309"/>
                                  </a:lnTo>
                                  <a:lnTo>
                                    <a:pt x="281" y="309"/>
                                  </a:lnTo>
                                  <a:lnTo>
                                    <a:pt x="295" y="296"/>
                                  </a:lnTo>
                                  <a:lnTo>
                                    <a:pt x="48"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16"/>
                          <wps:cNvSpPr>
                            <a:spLocks/>
                          </wps:cNvSpPr>
                          <wps:spPr bwMode="auto">
                            <a:xfrm>
                              <a:off x="4890" y="605"/>
                              <a:ext cx="590" cy="862"/>
                            </a:xfrm>
                            <a:custGeom>
                              <a:avLst/>
                              <a:gdLst>
                                <a:gd name="T0" fmla="+- 0 5185 4890"/>
                                <a:gd name="T1" fmla="*/ T0 w 590"/>
                                <a:gd name="T2" fmla="+- 0 901 605"/>
                                <a:gd name="T3" fmla="*/ 901 h 862"/>
                                <a:gd name="T4" fmla="+- 0 5171 4890"/>
                                <a:gd name="T5" fmla="*/ T4 w 590"/>
                                <a:gd name="T6" fmla="+- 0 914 605"/>
                                <a:gd name="T7" fmla="*/ 914 h 862"/>
                                <a:gd name="T8" fmla="+- 0 5198 4890"/>
                                <a:gd name="T9" fmla="*/ T8 w 590"/>
                                <a:gd name="T10" fmla="+- 0 914 605"/>
                                <a:gd name="T11" fmla="*/ 914 h 862"/>
                                <a:gd name="T12" fmla="+- 0 5185 4890"/>
                                <a:gd name="T13" fmla="*/ T12 w 590"/>
                                <a:gd name="T14" fmla="+- 0 901 605"/>
                                <a:gd name="T15" fmla="*/ 901 h 862"/>
                              </a:gdLst>
                              <a:ahLst/>
                              <a:cxnLst>
                                <a:cxn ang="0">
                                  <a:pos x="T1" y="T3"/>
                                </a:cxn>
                                <a:cxn ang="0">
                                  <a:pos x="T5" y="T7"/>
                                </a:cxn>
                                <a:cxn ang="0">
                                  <a:pos x="T9" y="T11"/>
                                </a:cxn>
                                <a:cxn ang="0">
                                  <a:pos x="T13" y="T15"/>
                                </a:cxn>
                              </a:cxnLst>
                              <a:rect l="0" t="0" r="r" b="b"/>
                              <a:pathLst>
                                <a:path w="590" h="862">
                                  <a:moveTo>
                                    <a:pt x="295" y="296"/>
                                  </a:moveTo>
                                  <a:lnTo>
                                    <a:pt x="281" y="309"/>
                                  </a:lnTo>
                                  <a:lnTo>
                                    <a:pt x="308" y="309"/>
                                  </a:lnTo>
                                  <a:lnTo>
                                    <a:pt x="295" y="29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15"/>
                          <wps:cNvSpPr>
                            <a:spLocks/>
                          </wps:cNvSpPr>
                          <wps:spPr bwMode="auto">
                            <a:xfrm>
                              <a:off x="4890" y="605"/>
                              <a:ext cx="590" cy="862"/>
                            </a:xfrm>
                            <a:custGeom>
                              <a:avLst/>
                              <a:gdLst>
                                <a:gd name="T0" fmla="+- 0 5479 4890"/>
                                <a:gd name="T1" fmla="*/ T0 w 590"/>
                                <a:gd name="T2" fmla="+- 0 605 605"/>
                                <a:gd name="T3" fmla="*/ 605 h 862"/>
                                <a:gd name="T4" fmla="+- 0 5185 4890"/>
                                <a:gd name="T5" fmla="*/ T4 w 590"/>
                                <a:gd name="T6" fmla="+- 0 901 605"/>
                                <a:gd name="T7" fmla="*/ 901 h 862"/>
                                <a:gd name="T8" fmla="+- 0 5198 4890"/>
                                <a:gd name="T9" fmla="*/ T8 w 590"/>
                                <a:gd name="T10" fmla="+- 0 914 605"/>
                                <a:gd name="T11" fmla="*/ 914 h 862"/>
                                <a:gd name="T12" fmla="+- 0 5227 4890"/>
                                <a:gd name="T13" fmla="*/ T12 w 590"/>
                                <a:gd name="T14" fmla="+- 0 914 605"/>
                                <a:gd name="T15" fmla="*/ 914 h 862"/>
                                <a:gd name="T16" fmla="+- 0 5440 4890"/>
                                <a:gd name="T17" fmla="*/ T16 w 590"/>
                                <a:gd name="T18" fmla="+- 0 701 605"/>
                                <a:gd name="T19" fmla="*/ 701 h 862"/>
                                <a:gd name="T20" fmla="+- 0 5440 4890"/>
                                <a:gd name="T21" fmla="*/ T20 w 590"/>
                                <a:gd name="T22" fmla="+- 0 653 605"/>
                                <a:gd name="T23" fmla="*/ 653 h 862"/>
                                <a:gd name="T24" fmla="+- 0 5479 4890"/>
                                <a:gd name="T25" fmla="*/ T24 w 590"/>
                                <a:gd name="T26" fmla="+- 0 653 605"/>
                                <a:gd name="T27" fmla="*/ 653 h 862"/>
                                <a:gd name="T28" fmla="+- 0 5479 4890"/>
                                <a:gd name="T29" fmla="*/ T28 w 590"/>
                                <a:gd name="T30" fmla="+- 0 605 605"/>
                                <a:gd name="T31" fmla="*/ 605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862">
                                  <a:moveTo>
                                    <a:pt x="589" y="0"/>
                                  </a:moveTo>
                                  <a:lnTo>
                                    <a:pt x="295" y="296"/>
                                  </a:lnTo>
                                  <a:lnTo>
                                    <a:pt x="308" y="309"/>
                                  </a:lnTo>
                                  <a:lnTo>
                                    <a:pt x="337" y="309"/>
                                  </a:lnTo>
                                  <a:lnTo>
                                    <a:pt x="550" y="96"/>
                                  </a:lnTo>
                                  <a:lnTo>
                                    <a:pt x="550" y="48"/>
                                  </a:lnTo>
                                  <a:lnTo>
                                    <a:pt x="589" y="48"/>
                                  </a:lnTo>
                                  <a:lnTo>
                                    <a:pt x="5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14"/>
                          <wps:cNvSpPr>
                            <a:spLocks/>
                          </wps:cNvSpPr>
                          <wps:spPr bwMode="auto">
                            <a:xfrm>
                              <a:off x="4890" y="605"/>
                              <a:ext cx="590" cy="862"/>
                            </a:xfrm>
                            <a:custGeom>
                              <a:avLst/>
                              <a:gdLst>
                                <a:gd name="T0" fmla="+- 0 5440 4890"/>
                                <a:gd name="T1" fmla="*/ T0 w 590"/>
                                <a:gd name="T2" fmla="+- 0 653 605"/>
                                <a:gd name="T3" fmla="*/ 653 h 862"/>
                                <a:gd name="T4" fmla="+- 0 5440 4890"/>
                                <a:gd name="T5" fmla="*/ T4 w 590"/>
                                <a:gd name="T6" fmla="+- 0 701 605"/>
                                <a:gd name="T7" fmla="*/ 701 h 862"/>
                                <a:gd name="T8" fmla="+- 0 5473 4890"/>
                                <a:gd name="T9" fmla="*/ T8 w 590"/>
                                <a:gd name="T10" fmla="+- 0 667 605"/>
                                <a:gd name="T11" fmla="*/ 667 h 862"/>
                                <a:gd name="T12" fmla="+- 0 5440 4890"/>
                                <a:gd name="T13" fmla="*/ T12 w 590"/>
                                <a:gd name="T14" fmla="+- 0 653 605"/>
                                <a:gd name="T15" fmla="*/ 653 h 862"/>
                              </a:gdLst>
                              <a:ahLst/>
                              <a:cxnLst>
                                <a:cxn ang="0">
                                  <a:pos x="T1" y="T3"/>
                                </a:cxn>
                                <a:cxn ang="0">
                                  <a:pos x="T5" y="T7"/>
                                </a:cxn>
                                <a:cxn ang="0">
                                  <a:pos x="T9" y="T11"/>
                                </a:cxn>
                                <a:cxn ang="0">
                                  <a:pos x="T13" y="T15"/>
                                </a:cxn>
                              </a:cxnLst>
                              <a:rect l="0" t="0" r="r" b="b"/>
                              <a:pathLst>
                                <a:path w="590" h="862">
                                  <a:moveTo>
                                    <a:pt x="550" y="48"/>
                                  </a:moveTo>
                                  <a:lnTo>
                                    <a:pt x="550" y="96"/>
                                  </a:lnTo>
                                  <a:lnTo>
                                    <a:pt x="583" y="62"/>
                                  </a:lnTo>
                                  <a:lnTo>
                                    <a:pt x="550"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13"/>
                          <wps:cNvSpPr>
                            <a:spLocks/>
                          </wps:cNvSpPr>
                          <wps:spPr bwMode="auto">
                            <a:xfrm>
                              <a:off x="4890" y="605"/>
                              <a:ext cx="590" cy="862"/>
                            </a:xfrm>
                            <a:custGeom>
                              <a:avLst/>
                              <a:gdLst>
                                <a:gd name="T0" fmla="+- 0 4930 4890"/>
                                <a:gd name="T1" fmla="*/ T0 w 590"/>
                                <a:gd name="T2" fmla="+- 0 653 605"/>
                                <a:gd name="T3" fmla="*/ 653 h 862"/>
                                <a:gd name="T4" fmla="+- 0 4896 4890"/>
                                <a:gd name="T5" fmla="*/ T4 w 590"/>
                                <a:gd name="T6" fmla="+- 0 667 605"/>
                                <a:gd name="T7" fmla="*/ 667 h 862"/>
                                <a:gd name="T8" fmla="+- 0 4930 4890"/>
                                <a:gd name="T9" fmla="*/ T8 w 590"/>
                                <a:gd name="T10" fmla="+- 0 701 605"/>
                                <a:gd name="T11" fmla="*/ 701 h 862"/>
                                <a:gd name="T12" fmla="+- 0 4930 4890"/>
                                <a:gd name="T13" fmla="*/ T12 w 590"/>
                                <a:gd name="T14" fmla="+- 0 653 605"/>
                                <a:gd name="T15" fmla="*/ 653 h 862"/>
                              </a:gdLst>
                              <a:ahLst/>
                              <a:cxnLst>
                                <a:cxn ang="0">
                                  <a:pos x="T1" y="T3"/>
                                </a:cxn>
                                <a:cxn ang="0">
                                  <a:pos x="T5" y="T7"/>
                                </a:cxn>
                                <a:cxn ang="0">
                                  <a:pos x="T9" y="T11"/>
                                </a:cxn>
                                <a:cxn ang="0">
                                  <a:pos x="T13" y="T15"/>
                                </a:cxn>
                              </a:cxnLst>
                              <a:rect l="0" t="0" r="r" b="b"/>
                              <a:pathLst>
                                <a:path w="590" h="862">
                                  <a:moveTo>
                                    <a:pt x="40" y="48"/>
                                  </a:moveTo>
                                  <a:lnTo>
                                    <a:pt x="6" y="62"/>
                                  </a:lnTo>
                                  <a:lnTo>
                                    <a:pt x="40" y="96"/>
                                  </a:lnTo>
                                  <a:lnTo>
                                    <a:pt x="40"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450" y="644"/>
                              <a:ext cx="424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8" name="Group 406"/>
                        <wpg:cNvGrpSpPr>
                          <a:grpSpLocks/>
                        </wpg:cNvGrpSpPr>
                        <wpg:grpSpPr bwMode="auto">
                          <a:xfrm>
                            <a:off x="5440" y="634"/>
                            <a:ext cx="4276" cy="550"/>
                            <a:chOff x="5440" y="634"/>
                            <a:chExt cx="4276" cy="550"/>
                          </a:xfrm>
                        </wpg:grpSpPr>
                        <wps:wsp>
                          <wps:cNvPr id="489" name="Freeform 410"/>
                          <wps:cNvSpPr>
                            <a:spLocks/>
                          </wps:cNvSpPr>
                          <wps:spPr bwMode="auto">
                            <a:xfrm>
                              <a:off x="5440" y="634"/>
                              <a:ext cx="4276" cy="550"/>
                            </a:xfrm>
                            <a:custGeom>
                              <a:avLst/>
                              <a:gdLst>
                                <a:gd name="T0" fmla="+- 0 9610 5440"/>
                                <a:gd name="T1" fmla="*/ T0 w 4276"/>
                                <a:gd name="T2" fmla="+- 0 634 634"/>
                                <a:gd name="T3" fmla="*/ 634 h 550"/>
                                <a:gd name="T4" fmla="+- 0 5448 5440"/>
                                <a:gd name="T5" fmla="*/ T4 w 4276"/>
                                <a:gd name="T6" fmla="+- 0 634 634"/>
                                <a:gd name="T7" fmla="*/ 634 h 550"/>
                                <a:gd name="T8" fmla="+- 0 5440 5440"/>
                                <a:gd name="T9" fmla="*/ T8 w 4276"/>
                                <a:gd name="T10" fmla="+- 0 642 634"/>
                                <a:gd name="T11" fmla="*/ 642 h 550"/>
                                <a:gd name="T12" fmla="+- 0 5440 5440"/>
                                <a:gd name="T13" fmla="*/ T12 w 4276"/>
                                <a:gd name="T14" fmla="+- 0 1175 634"/>
                                <a:gd name="T15" fmla="*/ 1175 h 550"/>
                                <a:gd name="T16" fmla="+- 0 5448 5440"/>
                                <a:gd name="T17" fmla="*/ T16 w 4276"/>
                                <a:gd name="T18" fmla="+- 0 1183 634"/>
                                <a:gd name="T19" fmla="*/ 1183 h 550"/>
                                <a:gd name="T20" fmla="+- 0 9620 5440"/>
                                <a:gd name="T21" fmla="*/ T20 w 4276"/>
                                <a:gd name="T22" fmla="+- 0 1183 634"/>
                                <a:gd name="T23" fmla="*/ 1183 h 550"/>
                                <a:gd name="T24" fmla="+- 0 9642 5440"/>
                                <a:gd name="T25" fmla="*/ T24 w 4276"/>
                                <a:gd name="T26" fmla="+- 0 1178 634"/>
                                <a:gd name="T27" fmla="*/ 1178 h 550"/>
                                <a:gd name="T28" fmla="+- 0 9662 5440"/>
                                <a:gd name="T29" fmla="*/ T28 w 4276"/>
                                <a:gd name="T30" fmla="+- 0 1170 634"/>
                                <a:gd name="T31" fmla="*/ 1170 h 550"/>
                                <a:gd name="T32" fmla="+- 0 9670 5440"/>
                                <a:gd name="T33" fmla="*/ T32 w 4276"/>
                                <a:gd name="T34" fmla="+- 0 1164 634"/>
                                <a:gd name="T35" fmla="*/ 1164 h 550"/>
                                <a:gd name="T36" fmla="+- 0 5479 5440"/>
                                <a:gd name="T37" fmla="*/ T36 w 4276"/>
                                <a:gd name="T38" fmla="+- 0 1164 634"/>
                                <a:gd name="T39" fmla="*/ 1164 h 550"/>
                                <a:gd name="T40" fmla="+- 0 5460 5440"/>
                                <a:gd name="T41" fmla="*/ T40 w 4276"/>
                                <a:gd name="T42" fmla="+- 0 1144 634"/>
                                <a:gd name="T43" fmla="*/ 1144 h 550"/>
                                <a:gd name="T44" fmla="+- 0 5479 5440"/>
                                <a:gd name="T45" fmla="*/ T44 w 4276"/>
                                <a:gd name="T46" fmla="+- 0 1144 634"/>
                                <a:gd name="T47" fmla="*/ 1144 h 550"/>
                                <a:gd name="T48" fmla="+- 0 5479 5440"/>
                                <a:gd name="T49" fmla="*/ T48 w 4276"/>
                                <a:gd name="T50" fmla="+- 0 673 634"/>
                                <a:gd name="T51" fmla="*/ 673 h 550"/>
                                <a:gd name="T52" fmla="+- 0 5460 5440"/>
                                <a:gd name="T53" fmla="*/ T52 w 4276"/>
                                <a:gd name="T54" fmla="+- 0 673 634"/>
                                <a:gd name="T55" fmla="*/ 673 h 550"/>
                                <a:gd name="T56" fmla="+- 0 5479 5440"/>
                                <a:gd name="T57" fmla="*/ T56 w 4276"/>
                                <a:gd name="T58" fmla="+- 0 653 634"/>
                                <a:gd name="T59" fmla="*/ 653 h 550"/>
                                <a:gd name="T60" fmla="+- 0 9671 5440"/>
                                <a:gd name="T61" fmla="*/ T60 w 4276"/>
                                <a:gd name="T62" fmla="+- 0 653 634"/>
                                <a:gd name="T63" fmla="*/ 653 h 550"/>
                                <a:gd name="T64" fmla="+- 0 9670 5440"/>
                                <a:gd name="T65" fmla="*/ T64 w 4276"/>
                                <a:gd name="T66" fmla="+- 0 652 634"/>
                                <a:gd name="T67" fmla="*/ 652 h 550"/>
                                <a:gd name="T68" fmla="+- 0 9652 5440"/>
                                <a:gd name="T69" fmla="*/ T68 w 4276"/>
                                <a:gd name="T70" fmla="+- 0 642 634"/>
                                <a:gd name="T71" fmla="*/ 642 h 550"/>
                                <a:gd name="T72" fmla="+- 0 9631 5440"/>
                                <a:gd name="T73" fmla="*/ T72 w 4276"/>
                                <a:gd name="T74" fmla="+- 0 635 634"/>
                                <a:gd name="T75" fmla="*/ 635 h 550"/>
                                <a:gd name="T76" fmla="+- 0 9610 5440"/>
                                <a:gd name="T77" fmla="*/ T76 w 4276"/>
                                <a:gd name="T78" fmla="+- 0 634 634"/>
                                <a:gd name="T79" fmla="*/ 63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76" h="550">
                                  <a:moveTo>
                                    <a:pt x="4170" y="0"/>
                                  </a:moveTo>
                                  <a:lnTo>
                                    <a:pt x="8" y="0"/>
                                  </a:lnTo>
                                  <a:lnTo>
                                    <a:pt x="0" y="8"/>
                                  </a:lnTo>
                                  <a:lnTo>
                                    <a:pt x="0" y="541"/>
                                  </a:lnTo>
                                  <a:lnTo>
                                    <a:pt x="8" y="549"/>
                                  </a:lnTo>
                                  <a:lnTo>
                                    <a:pt x="4180" y="549"/>
                                  </a:lnTo>
                                  <a:lnTo>
                                    <a:pt x="4202" y="544"/>
                                  </a:lnTo>
                                  <a:lnTo>
                                    <a:pt x="4222" y="536"/>
                                  </a:lnTo>
                                  <a:lnTo>
                                    <a:pt x="4230" y="530"/>
                                  </a:lnTo>
                                  <a:lnTo>
                                    <a:pt x="39" y="530"/>
                                  </a:lnTo>
                                  <a:lnTo>
                                    <a:pt x="20" y="510"/>
                                  </a:lnTo>
                                  <a:lnTo>
                                    <a:pt x="39" y="510"/>
                                  </a:lnTo>
                                  <a:lnTo>
                                    <a:pt x="39" y="39"/>
                                  </a:lnTo>
                                  <a:lnTo>
                                    <a:pt x="20" y="39"/>
                                  </a:lnTo>
                                  <a:lnTo>
                                    <a:pt x="39" y="19"/>
                                  </a:lnTo>
                                  <a:lnTo>
                                    <a:pt x="4231" y="19"/>
                                  </a:lnTo>
                                  <a:lnTo>
                                    <a:pt x="4230" y="18"/>
                                  </a:lnTo>
                                  <a:lnTo>
                                    <a:pt x="4212" y="8"/>
                                  </a:lnTo>
                                  <a:lnTo>
                                    <a:pt x="4191" y="1"/>
                                  </a:lnTo>
                                  <a:lnTo>
                                    <a:pt x="41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09"/>
                          <wps:cNvSpPr>
                            <a:spLocks/>
                          </wps:cNvSpPr>
                          <wps:spPr bwMode="auto">
                            <a:xfrm>
                              <a:off x="5440" y="634"/>
                              <a:ext cx="4276" cy="550"/>
                            </a:xfrm>
                            <a:custGeom>
                              <a:avLst/>
                              <a:gdLst>
                                <a:gd name="T0" fmla="+- 0 5479 5440"/>
                                <a:gd name="T1" fmla="*/ T0 w 4276"/>
                                <a:gd name="T2" fmla="+- 0 1144 634"/>
                                <a:gd name="T3" fmla="*/ 1144 h 550"/>
                                <a:gd name="T4" fmla="+- 0 5460 5440"/>
                                <a:gd name="T5" fmla="*/ T4 w 4276"/>
                                <a:gd name="T6" fmla="+- 0 1144 634"/>
                                <a:gd name="T7" fmla="*/ 1144 h 550"/>
                                <a:gd name="T8" fmla="+- 0 5479 5440"/>
                                <a:gd name="T9" fmla="*/ T8 w 4276"/>
                                <a:gd name="T10" fmla="+- 0 1164 634"/>
                                <a:gd name="T11" fmla="*/ 1164 h 550"/>
                                <a:gd name="T12" fmla="+- 0 5479 5440"/>
                                <a:gd name="T13" fmla="*/ T12 w 4276"/>
                                <a:gd name="T14" fmla="+- 0 1144 634"/>
                                <a:gd name="T15" fmla="*/ 1144 h 550"/>
                              </a:gdLst>
                              <a:ahLst/>
                              <a:cxnLst>
                                <a:cxn ang="0">
                                  <a:pos x="T1" y="T3"/>
                                </a:cxn>
                                <a:cxn ang="0">
                                  <a:pos x="T5" y="T7"/>
                                </a:cxn>
                                <a:cxn ang="0">
                                  <a:pos x="T9" y="T11"/>
                                </a:cxn>
                                <a:cxn ang="0">
                                  <a:pos x="T13" y="T15"/>
                                </a:cxn>
                              </a:cxnLst>
                              <a:rect l="0" t="0" r="r" b="b"/>
                              <a:pathLst>
                                <a:path w="4276" h="550">
                                  <a:moveTo>
                                    <a:pt x="39" y="510"/>
                                  </a:moveTo>
                                  <a:lnTo>
                                    <a:pt x="20" y="510"/>
                                  </a:lnTo>
                                  <a:lnTo>
                                    <a:pt x="39" y="530"/>
                                  </a:lnTo>
                                  <a:lnTo>
                                    <a:pt x="39" y="51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08"/>
                          <wps:cNvSpPr>
                            <a:spLocks/>
                          </wps:cNvSpPr>
                          <wps:spPr bwMode="auto">
                            <a:xfrm>
                              <a:off x="5440" y="634"/>
                              <a:ext cx="4276" cy="550"/>
                            </a:xfrm>
                            <a:custGeom>
                              <a:avLst/>
                              <a:gdLst>
                                <a:gd name="T0" fmla="+- 0 9671 5440"/>
                                <a:gd name="T1" fmla="*/ T0 w 4276"/>
                                <a:gd name="T2" fmla="+- 0 653 634"/>
                                <a:gd name="T3" fmla="*/ 653 h 550"/>
                                <a:gd name="T4" fmla="+- 0 5479 5440"/>
                                <a:gd name="T5" fmla="*/ T4 w 4276"/>
                                <a:gd name="T6" fmla="+- 0 653 634"/>
                                <a:gd name="T7" fmla="*/ 653 h 550"/>
                                <a:gd name="T8" fmla="+- 0 5479 5440"/>
                                <a:gd name="T9" fmla="*/ T8 w 4276"/>
                                <a:gd name="T10" fmla="+- 0 673 634"/>
                                <a:gd name="T11" fmla="*/ 673 h 550"/>
                                <a:gd name="T12" fmla="+- 0 9614 5440"/>
                                <a:gd name="T13" fmla="*/ T12 w 4276"/>
                                <a:gd name="T14" fmla="+- 0 673 634"/>
                                <a:gd name="T15" fmla="*/ 673 h 550"/>
                                <a:gd name="T16" fmla="+- 0 9635 5440"/>
                                <a:gd name="T17" fmla="*/ T16 w 4276"/>
                                <a:gd name="T18" fmla="+- 0 678 634"/>
                                <a:gd name="T19" fmla="*/ 678 h 550"/>
                                <a:gd name="T20" fmla="+- 0 9653 5440"/>
                                <a:gd name="T21" fmla="*/ T20 w 4276"/>
                                <a:gd name="T22" fmla="+- 0 690 634"/>
                                <a:gd name="T23" fmla="*/ 690 h 550"/>
                                <a:gd name="T24" fmla="+- 0 9667 5440"/>
                                <a:gd name="T25" fmla="*/ T24 w 4276"/>
                                <a:gd name="T26" fmla="+- 0 706 634"/>
                                <a:gd name="T27" fmla="*/ 706 h 550"/>
                                <a:gd name="T28" fmla="+- 0 9674 5440"/>
                                <a:gd name="T29" fmla="*/ T28 w 4276"/>
                                <a:gd name="T30" fmla="+- 0 726 634"/>
                                <a:gd name="T31" fmla="*/ 726 h 550"/>
                                <a:gd name="T32" fmla="+- 0 9674 5440"/>
                                <a:gd name="T33" fmla="*/ T32 w 4276"/>
                                <a:gd name="T34" fmla="+- 0 733 634"/>
                                <a:gd name="T35" fmla="*/ 733 h 550"/>
                                <a:gd name="T36" fmla="+- 0 9676 5440"/>
                                <a:gd name="T37" fmla="*/ T36 w 4276"/>
                                <a:gd name="T38" fmla="+- 0 739 634"/>
                                <a:gd name="T39" fmla="*/ 739 h 550"/>
                                <a:gd name="T40" fmla="+- 0 9672 5440"/>
                                <a:gd name="T41" fmla="*/ T40 w 4276"/>
                                <a:gd name="T42" fmla="+- 0 1098 634"/>
                                <a:gd name="T43" fmla="*/ 1098 h 550"/>
                                <a:gd name="T44" fmla="+- 0 9629 5440"/>
                                <a:gd name="T45" fmla="*/ T44 w 4276"/>
                                <a:gd name="T46" fmla="+- 0 1141 634"/>
                                <a:gd name="T47" fmla="*/ 1141 h 550"/>
                                <a:gd name="T48" fmla="+- 0 9608 5440"/>
                                <a:gd name="T49" fmla="*/ T48 w 4276"/>
                                <a:gd name="T50" fmla="+- 0 1144 634"/>
                                <a:gd name="T51" fmla="*/ 1144 h 550"/>
                                <a:gd name="T52" fmla="+- 0 5479 5440"/>
                                <a:gd name="T53" fmla="*/ T52 w 4276"/>
                                <a:gd name="T54" fmla="+- 0 1144 634"/>
                                <a:gd name="T55" fmla="*/ 1144 h 550"/>
                                <a:gd name="T56" fmla="+- 0 5479 5440"/>
                                <a:gd name="T57" fmla="*/ T56 w 4276"/>
                                <a:gd name="T58" fmla="+- 0 1164 634"/>
                                <a:gd name="T59" fmla="*/ 1164 h 550"/>
                                <a:gd name="T60" fmla="+- 0 9670 5440"/>
                                <a:gd name="T61" fmla="*/ T60 w 4276"/>
                                <a:gd name="T62" fmla="+- 0 1164 634"/>
                                <a:gd name="T63" fmla="*/ 1164 h 550"/>
                                <a:gd name="T64" fmla="+- 0 9679 5440"/>
                                <a:gd name="T65" fmla="*/ T64 w 4276"/>
                                <a:gd name="T66" fmla="+- 0 1157 634"/>
                                <a:gd name="T67" fmla="*/ 1157 h 550"/>
                                <a:gd name="T68" fmla="+- 0 9694 5440"/>
                                <a:gd name="T69" fmla="*/ T68 w 4276"/>
                                <a:gd name="T70" fmla="+- 0 1141 634"/>
                                <a:gd name="T71" fmla="*/ 1141 h 550"/>
                                <a:gd name="T72" fmla="+- 0 9705 5440"/>
                                <a:gd name="T73" fmla="*/ T72 w 4276"/>
                                <a:gd name="T74" fmla="+- 0 1123 634"/>
                                <a:gd name="T75" fmla="*/ 1123 h 550"/>
                                <a:gd name="T76" fmla="+- 0 9712 5440"/>
                                <a:gd name="T77" fmla="*/ T76 w 4276"/>
                                <a:gd name="T78" fmla="+- 0 1102 634"/>
                                <a:gd name="T79" fmla="*/ 1102 h 550"/>
                                <a:gd name="T80" fmla="+- 0 9715 5440"/>
                                <a:gd name="T81" fmla="*/ T80 w 4276"/>
                                <a:gd name="T82" fmla="+- 0 1079 634"/>
                                <a:gd name="T83" fmla="*/ 1079 h 550"/>
                                <a:gd name="T84" fmla="+- 0 9715 5440"/>
                                <a:gd name="T85" fmla="*/ T84 w 4276"/>
                                <a:gd name="T86" fmla="+- 0 737 634"/>
                                <a:gd name="T87" fmla="*/ 737 h 550"/>
                                <a:gd name="T88" fmla="+- 0 9714 5440"/>
                                <a:gd name="T89" fmla="*/ T88 w 4276"/>
                                <a:gd name="T90" fmla="+- 0 727 634"/>
                                <a:gd name="T91" fmla="*/ 727 h 550"/>
                                <a:gd name="T92" fmla="+- 0 9708 5440"/>
                                <a:gd name="T93" fmla="*/ T92 w 4276"/>
                                <a:gd name="T94" fmla="+- 0 702 634"/>
                                <a:gd name="T95" fmla="*/ 702 h 550"/>
                                <a:gd name="T96" fmla="+- 0 9699 5440"/>
                                <a:gd name="T97" fmla="*/ T96 w 4276"/>
                                <a:gd name="T98" fmla="+- 0 683 634"/>
                                <a:gd name="T99" fmla="*/ 683 h 550"/>
                                <a:gd name="T100" fmla="+- 0 9686 5440"/>
                                <a:gd name="T101" fmla="*/ T100 w 4276"/>
                                <a:gd name="T102" fmla="+- 0 666 634"/>
                                <a:gd name="T103" fmla="*/ 666 h 550"/>
                                <a:gd name="T104" fmla="+- 0 9671 5440"/>
                                <a:gd name="T105" fmla="*/ T104 w 4276"/>
                                <a:gd name="T106" fmla="+- 0 653 634"/>
                                <a:gd name="T107" fmla="*/ 65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76" h="550">
                                  <a:moveTo>
                                    <a:pt x="4231" y="19"/>
                                  </a:moveTo>
                                  <a:lnTo>
                                    <a:pt x="39" y="19"/>
                                  </a:lnTo>
                                  <a:lnTo>
                                    <a:pt x="39" y="39"/>
                                  </a:lnTo>
                                  <a:lnTo>
                                    <a:pt x="4174" y="39"/>
                                  </a:lnTo>
                                  <a:lnTo>
                                    <a:pt x="4195" y="44"/>
                                  </a:lnTo>
                                  <a:lnTo>
                                    <a:pt x="4213" y="56"/>
                                  </a:lnTo>
                                  <a:lnTo>
                                    <a:pt x="4227" y="72"/>
                                  </a:lnTo>
                                  <a:lnTo>
                                    <a:pt x="4234" y="92"/>
                                  </a:lnTo>
                                  <a:lnTo>
                                    <a:pt x="4234" y="99"/>
                                  </a:lnTo>
                                  <a:lnTo>
                                    <a:pt x="4236" y="105"/>
                                  </a:lnTo>
                                  <a:lnTo>
                                    <a:pt x="4232" y="464"/>
                                  </a:lnTo>
                                  <a:lnTo>
                                    <a:pt x="4189" y="507"/>
                                  </a:lnTo>
                                  <a:lnTo>
                                    <a:pt x="4168" y="510"/>
                                  </a:lnTo>
                                  <a:lnTo>
                                    <a:pt x="39" y="510"/>
                                  </a:lnTo>
                                  <a:lnTo>
                                    <a:pt x="39" y="530"/>
                                  </a:lnTo>
                                  <a:lnTo>
                                    <a:pt x="4230" y="530"/>
                                  </a:lnTo>
                                  <a:lnTo>
                                    <a:pt x="4239" y="523"/>
                                  </a:lnTo>
                                  <a:lnTo>
                                    <a:pt x="4254" y="507"/>
                                  </a:lnTo>
                                  <a:lnTo>
                                    <a:pt x="4265" y="489"/>
                                  </a:lnTo>
                                  <a:lnTo>
                                    <a:pt x="4272" y="468"/>
                                  </a:lnTo>
                                  <a:lnTo>
                                    <a:pt x="4275" y="445"/>
                                  </a:lnTo>
                                  <a:lnTo>
                                    <a:pt x="4275" y="103"/>
                                  </a:lnTo>
                                  <a:lnTo>
                                    <a:pt x="4274" y="93"/>
                                  </a:lnTo>
                                  <a:lnTo>
                                    <a:pt x="4268" y="68"/>
                                  </a:lnTo>
                                  <a:lnTo>
                                    <a:pt x="4259" y="49"/>
                                  </a:lnTo>
                                  <a:lnTo>
                                    <a:pt x="4246" y="32"/>
                                  </a:lnTo>
                                  <a:lnTo>
                                    <a:pt x="4231" y="1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07"/>
                          <wps:cNvSpPr>
                            <a:spLocks/>
                          </wps:cNvSpPr>
                          <wps:spPr bwMode="auto">
                            <a:xfrm>
                              <a:off x="5440" y="634"/>
                              <a:ext cx="4276" cy="550"/>
                            </a:xfrm>
                            <a:custGeom>
                              <a:avLst/>
                              <a:gdLst>
                                <a:gd name="T0" fmla="+- 0 5479 5440"/>
                                <a:gd name="T1" fmla="*/ T0 w 4276"/>
                                <a:gd name="T2" fmla="+- 0 653 634"/>
                                <a:gd name="T3" fmla="*/ 653 h 550"/>
                                <a:gd name="T4" fmla="+- 0 5460 5440"/>
                                <a:gd name="T5" fmla="*/ T4 w 4276"/>
                                <a:gd name="T6" fmla="+- 0 673 634"/>
                                <a:gd name="T7" fmla="*/ 673 h 550"/>
                                <a:gd name="T8" fmla="+- 0 5479 5440"/>
                                <a:gd name="T9" fmla="*/ T8 w 4276"/>
                                <a:gd name="T10" fmla="+- 0 673 634"/>
                                <a:gd name="T11" fmla="*/ 673 h 550"/>
                                <a:gd name="T12" fmla="+- 0 5479 5440"/>
                                <a:gd name="T13" fmla="*/ T12 w 4276"/>
                                <a:gd name="T14" fmla="+- 0 653 634"/>
                                <a:gd name="T15" fmla="*/ 653 h 550"/>
                              </a:gdLst>
                              <a:ahLst/>
                              <a:cxnLst>
                                <a:cxn ang="0">
                                  <a:pos x="T1" y="T3"/>
                                </a:cxn>
                                <a:cxn ang="0">
                                  <a:pos x="T5" y="T7"/>
                                </a:cxn>
                                <a:cxn ang="0">
                                  <a:pos x="T9" y="T11"/>
                                </a:cxn>
                                <a:cxn ang="0">
                                  <a:pos x="T13" y="T15"/>
                                </a:cxn>
                              </a:cxnLst>
                              <a:rect l="0" t="0" r="r" b="b"/>
                              <a:pathLst>
                                <a:path w="4276" h="550">
                                  <a:moveTo>
                                    <a:pt x="39" y="19"/>
                                  </a:moveTo>
                                  <a:lnTo>
                                    <a:pt x="20" y="39"/>
                                  </a:lnTo>
                                  <a:lnTo>
                                    <a:pt x="39" y="39"/>
                                  </a:lnTo>
                                  <a:lnTo>
                                    <a:pt x="39" y="1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403"/>
                        <wpg:cNvGrpSpPr>
                          <a:grpSpLocks/>
                        </wpg:cNvGrpSpPr>
                        <wpg:grpSpPr bwMode="auto">
                          <a:xfrm>
                            <a:off x="4910" y="1273"/>
                            <a:ext cx="550" cy="786"/>
                            <a:chOff x="4910" y="1273"/>
                            <a:chExt cx="550" cy="786"/>
                          </a:xfrm>
                        </wpg:grpSpPr>
                        <wps:wsp>
                          <wps:cNvPr id="494" name="Freeform 405"/>
                          <wps:cNvSpPr>
                            <a:spLocks/>
                          </wps:cNvSpPr>
                          <wps:spPr bwMode="auto">
                            <a:xfrm>
                              <a:off x="4910" y="1273"/>
                              <a:ext cx="550" cy="786"/>
                            </a:xfrm>
                            <a:custGeom>
                              <a:avLst/>
                              <a:gdLst>
                                <a:gd name="T0" fmla="+- 0 4910 4910"/>
                                <a:gd name="T1" fmla="*/ T0 w 550"/>
                                <a:gd name="T2" fmla="+- 0 1273 1273"/>
                                <a:gd name="T3" fmla="*/ 1273 h 786"/>
                                <a:gd name="T4" fmla="+- 0 4910 4910"/>
                                <a:gd name="T5" fmla="*/ T4 w 550"/>
                                <a:gd name="T6" fmla="+- 0 1784 1273"/>
                                <a:gd name="T7" fmla="*/ 1784 h 786"/>
                                <a:gd name="T8" fmla="+- 0 5185 4910"/>
                                <a:gd name="T9" fmla="*/ T8 w 550"/>
                                <a:gd name="T10" fmla="+- 0 2059 1273"/>
                                <a:gd name="T11" fmla="*/ 2059 h 786"/>
                                <a:gd name="T12" fmla="+- 0 5460 4910"/>
                                <a:gd name="T13" fmla="*/ T12 w 550"/>
                                <a:gd name="T14" fmla="+- 0 1784 1273"/>
                                <a:gd name="T15" fmla="*/ 1784 h 786"/>
                                <a:gd name="T16" fmla="+- 0 5460 4910"/>
                                <a:gd name="T17" fmla="*/ T16 w 550"/>
                                <a:gd name="T18" fmla="+- 0 1548 1273"/>
                                <a:gd name="T19" fmla="*/ 1548 h 786"/>
                                <a:gd name="T20" fmla="+- 0 5185 4910"/>
                                <a:gd name="T21" fmla="*/ T20 w 550"/>
                                <a:gd name="T22" fmla="+- 0 1548 1273"/>
                                <a:gd name="T23" fmla="*/ 1548 h 786"/>
                                <a:gd name="T24" fmla="+- 0 4910 4910"/>
                                <a:gd name="T25" fmla="*/ T24 w 550"/>
                                <a:gd name="T26" fmla="+- 0 1273 1273"/>
                                <a:gd name="T27" fmla="*/ 1273 h 786"/>
                              </a:gdLst>
                              <a:ahLst/>
                              <a:cxnLst>
                                <a:cxn ang="0">
                                  <a:pos x="T1" y="T3"/>
                                </a:cxn>
                                <a:cxn ang="0">
                                  <a:pos x="T5" y="T7"/>
                                </a:cxn>
                                <a:cxn ang="0">
                                  <a:pos x="T9" y="T11"/>
                                </a:cxn>
                                <a:cxn ang="0">
                                  <a:pos x="T13" y="T15"/>
                                </a:cxn>
                                <a:cxn ang="0">
                                  <a:pos x="T17" y="T19"/>
                                </a:cxn>
                                <a:cxn ang="0">
                                  <a:pos x="T21" y="T23"/>
                                </a:cxn>
                                <a:cxn ang="0">
                                  <a:pos x="T25" y="T27"/>
                                </a:cxn>
                              </a:cxnLst>
                              <a:rect l="0" t="0" r="r" b="b"/>
                              <a:pathLst>
                                <a:path w="550" h="786">
                                  <a:moveTo>
                                    <a:pt x="0" y="0"/>
                                  </a:moveTo>
                                  <a:lnTo>
                                    <a:pt x="0" y="511"/>
                                  </a:lnTo>
                                  <a:lnTo>
                                    <a:pt x="275" y="786"/>
                                  </a:lnTo>
                                  <a:lnTo>
                                    <a:pt x="550" y="511"/>
                                  </a:lnTo>
                                  <a:lnTo>
                                    <a:pt x="550" y="275"/>
                                  </a:lnTo>
                                  <a:lnTo>
                                    <a:pt x="275" y="275"/>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04"/>
                          <wps:cNvSpPr>
                            <a:spLocks/>
                          </wps:cNvSpPr>
                          <wps:spPr bwMode="auto">
                            <a:xfrm>
                              <a:off x="4910" y="1273"/>
                              <a:ext cx="550" cy="786"/>
                            </a:xfrm>
                            <a:custGeom>
                              <a:avLst/>
                              <a:gdLst>
                                <a:gd name="T0" fmla="+- 0 5460 4910"/>
                                <a:gd name="T1" fmla="*/ T0 w 550"/>
                                <a:gd name="T2" fmla="+- 0 1273 1273"/>
                                <a:gd name="T3" fmla="*/ 1273 h 786"/>
                                <a:gd name="T4" fmla="+- 0 5185 4910"/>
                                <a:gd name="T5" fmla="*/ T4 w 550"/>
                                <a:gd name="T6" fmla="+- 0 1548 1273"/>
                                <a:gd name="T7" fmla="*/ 1548 h 786"/>
                                <a:gd name="T8" fmla="+- 0 5460 4910"/>
                                <a:gd name="T9" fmla="*/ T8 w 550"/>
                                <a:gd name="T10" fmla="+- 0 1548 1273"/>
                                <a:gd name="T11" fmla="*/ 1548 h 786"/>
                                <a:gd name="T12" fmla="+- 0 5460 4910"/>
                                <a:gd name="T13" fmla="*/ T12 w 550"/>
                                <a:gd name="T14" fmla="+- 0 1273 1273"/>
                                <a:gd name="T15" fmla="*/ 1273 h 786"/>
                              </a:gdLst>
                              <a:ahLst/>
                              <a:cxnLst>
                                <a:cxn ang="0">
                                  <a:pos x="T1" y="T3"/>
                                </a:cxn>
                                <a:cxn ang="0">
                                  <a:pos x="T5" y="T7"/>
                                </a:cxn>
                                <a:cxn ang="0">
                                  <a:pos x="T9" y="T11"/>
                                </a:cxn>
                                <a:cxn ang="0">
                                  <a:pos x="T13" y="T15"/>
                                </a:cxn>
                              </a:cxnLst>
                              <a:rect l="0" t="0" r="r" b="b"/>
                              <a:pathLst>
                                <a:path w="550" h="786">
                                  <a:moveTo>
                                    <a:pt x="550" y="0"/>
                                  </a:moveTo>
                                  <a:lnTo>
                                    <a:pt x="275" y="275"/>
                                  </a:lnTo>
                                  <a:lnTo>
                                    <a:pt x="550" y="275"/>
                                  </a:lnTo>
                                  <a:lnTo>
                                    <a:pt x="55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387"/>
                        <wpg:cNvGrpSpPr>
                          <a:grpSpLocks/>
                        </wpg:cNvGrpSpPr>
                        <wpg:grpSpPr bwMode="auto">
                          <a:xfrm>
                            <a:off x="4890" y="1225"/>
                            <a:ext cx="590" cy="862"/>
                            <a:chOff x="4890" y="1225"/>
                            <a:chExt cx="590" cy="862"/>
                          </a:xfrm>
                        </wpg:grpSpPr>
                        <wps:wsp>
                          <wps:cNvPr id="497" name="Freeform 402"/>
                          <wps:cNvSpPr>
                            <a:spLocks/>
                          </wps:cNvSpPr>
                          <wps:spPr bwMode="auto">
                            <a:xfrm>
                              <a:off x="4890" y="1225"/>
                              <a:ext cx="590" cy="862"/>
                            </a:xfrm>
                            <a:custGeom>
                              <a:avLst/>
                              <a:gdLst>
                                <a:gd name="T0" fmla="+- 0 4890 4890"/>
                                <a:gd name="T1" fmla="*/ T0 w 590"/>
                                <a:gd name="T2" fmla="+- 0 1225 1225"/>
                                <a:gd name="T3" fmla="*/ 1225 h 862"/>
                                <a:gd name="T4" fmla="+- 0 4890 4890"/>
                                <a:gd name="T5" fmla="*/ T4 w 590"/>
                                <a:gd name="T6" fmla="+- 0 1793 1225"/>
                                <a:gd name="T7" fmla="*/ 1793 h 862"/>
                                <a:gd name="T8" fmla="+- 0 5185 4890"/>
                                <a:gd name="T9" fmla="*/ T8 w 590"/>
                                <a:gd name="T10" fmla="+- 0 2087 1225"/>
                                <a:gd name="T11" fmla="*/ 2087 h 862"/>
                                <a:gd name="T12" fmla="+- 0 5227 4890"/>
                                <a:gd name="T13" fmla="*/ T12 w 590"/>
                                <a:gd name="T14" fmla="+- 0 2045 1225"/>
                                <a:gd name="T15" fmla="*/ 2045 h 862"/>
                                <a:gd name="T16" fmla="+- 0 5171 4890"/>
                                <a:gd name="T17" fmla="*/ T16 w 590"/>
                                <a:gd name="T18" fmla="+- 0 2045 1225"/>
                                <a:gd name="T19" fmla="*/ 2045 h 862"/>
                                <a:gd name="T20" fmla="+- 0 5185 4890"/>
                                <a:gd name="T21" fmla="*/ T20 w 590"/>
                                <a:gd name="T22" fmla="+- 0 2031 1225"/>
                                <a:gd name="T23" fmla="*/ 2031 h 862"/>
                                <a:gd name="T24" fmla="+- 0 4938 4890"/>
                                <a:gd name="T25" fmla="*/ T24 w 590"/>
                                <a:gd name="T26" fmla="+- 0 1784 1225"/>
                                <a:gd name="T27" fmla="*/ 1784 h 862"/>
                                <a:gd name="T28" fmla="+- 0 4930 4890"/>
                                <a:gd name="T29" fmla="*/ T28 w 590"/>
                                <a:gd name="T30" fmla="+- 0 1784 1225"/>
                                <a:gd name="T31" fmla="*/ 1784 h 862"/>
                                <a:gd name="T32" fmla="+- 0 4924 4890"/>
                                <a:gd name="T33" fmla="*/ T32 w 590"/>
                                <a:gd name="T34" fmla="+- 0 1770 1225"/>
                                <a:gd name="T35" fmla="*/ 1770 h 862"/>
                                <a:gd name="T36" fmla="+- 0 4930 4890"/>
                                <a:gd name="T37" fmla="*/ T36 w 590"/>
                                <a:gd name="T38" fmla="+- 0 1770 1225"/>
                                <a:gd name="T39" fmla="*/ 1770 h 862"/>
                                <a:gd name="T40" fmla="+- 0 4930 4890"/>
                                <a:gd name="T41" fmla="*/ T40 w 590"/>
                                <a:gd name="T42" fmla="+- 0 1321 1225"/>
                                <a:gd name="T43" fmla="*/ 1321 h 862"/>
                                <a:gd name="T44" fmla="+- 0 4896 4890"/>
                                <a:gd name="T45" fmla="*/ T44 w 590"/>
                                <a:gd name="T46" fmla="+- 0 1288 1225"/>
                                <a:gd name="T47" fmla="*/ 1288 h 862"/>
                                <a:gd name="T48" fmla="+- 0 4930 4890"/>
                                <a:gd name="T49" fmla="*/ T48 w 590"/>
                                <a:gd name="T50" fmla="+- 0 1273 1225"/>
                                <a:gd name="T51" fmla="*/ 1273 h 862"/>
                                <a:gd name="T52" fmla="+- 0 4938 4890"/>
                                <a:gd name="T53" fmla="*/ T52 w 590"/>
                                <a:gd name="T54" fmla="+- 0 1273 1225"/>
                                <a:gd name="T55" fmla="*/ 1273 h 862"/>
                                <a:gd name="T56" fmla="+- 0 4890 4890"/>
                                <a:gd name="T57" fmla="*/ T56 w 590"/>
                                <a:gd name="T58" fmla="+- 0 1225 1225"/>
                                <a:gd name="T59" fmla="*/ 1225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0" h="862">
                                  <a:moveTo>
                                    <a:pt x="0" y="0"/>
                                  </a:moveTo>
                                  <a:lnTo>
                                    <a:pt x="0" y="568"/>
                                  </a:lnTo>
                                  <a:lnTo>
                                    <a:pt x="295" y="862"/>
                                  </a:lnTo>
                                  <a:lnTo>
                                    <a:pt x="337" y="820"/>
                                  </a:lnTo>
                                  <a:lnTo>
                                    <a:pt x="281" y="820"/>
                                  </a:lnTo>
                                  <a:lnTo>
                                    <a:pt x="295" y="806"/>
                                  </a:lnTo>
                                  <a:lnTo>
                                    <a:pt x="48" y="559"/>
                                  </a:lnTo>
                                  <a:lnTo>
                                    <a:pt x="40" y="559"/>
                                  </a:lnTo>
                                  <a:lnTo>
                                    <a:pt x="34" y="545"/>
                                  </a:lnTo>
                                  <a:lnTo>
                                    <a:pt x="40" y="545"/>
                                  </a:lnTo>
                                  <a:lnTo>
                                    <a:pt x="40" y="96"/>
                                  </a:lnTo>
                                  <a:lnTo>
                                    <a:pt x="6" y="63"/>
                                  </a:lnTo>
                                  <a:lnTo>
                                    <a:pt x="40" y="48"/>
                                  </a:lnTo>
                                  <a:lnTo>
                                    <a:pt x="48" y="4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01"/>
                          <wps:cNvSpPr>
                            <a:spLocks/>
                          </wps:cNvSpPr>
                          <wps:spPr bwMode="auto">
                            <a:xfrm>
                              <a:off x="4890" y="1225"/>
                              <a:ext cx="590" cy="862"/>
                            </a:xfrm>
                            <a:custGeom>
                              <a:avLst/>
                              <a:gdLst>
                                <a:gd name="T0" fmla="+- 0 5185 4890"/>
                                <a:gd name="T1" fmla="*/ T0 w 590"/>
                                <a:gd name="T2" fmla="+- 0 2031 1225"/>
                                <a:gd name="T3" fmla="*/ 2031 h 862"/>
                                <a:gd name="T4" fmla="+- 0 5171 4890"/>
                                <a:gd name="T5" fmla="*/ T4 w 590"/>
                                <a:gd name="T6" fmla="+- 0 2045 1225"/>
                                <a:gd name="T7" fmla="*/ 2045 h 862"/>
                                <a:gd name="T8" fmla="+- 0 5198 4890"/>
                                <a:gd name="T9" fmla="*/ T8 w 590"/>
                                <a:gd name="T10" fmla="+- 0 2045 1225"/>
                                <a:gd name="T11" fmla="*/ 2045 h 862"/>
                                <a:gd name="T12" fmla="+- 0 5185 4890"/>
                                <a:gd name="T13" fmla="*/ T12 w 590"/>
                                <a:gd name="T14" fmla="+- 0 2031 1225"/>
                                <a:gd name="T15" fmla="*/ 2031 h 862"/>
                              </a:gdLst>
                              <a:ahLst/>
                              <a:cxnLst>
                                <a:cxn ang="0">
                                  <a:pos x="T1" y="T3"/>
                                </a:cxn>
                                <a:cxn ang="0">
                                  <a:pos x="T5" y="T7"/>
                                </a:cxn>
                                <a:cxn ang="0">
                                  <a:pos x="T9" y="T11"/>
                                </a:cxn>
                                <a:cxn ang="0">
                                  <a:pos x="T13" y="T15"/>
                                </a:cxn>
                              </a:cxnLst>
                              <a:rect l="0" t="0" r="r" b="b"/>
                              <a:pathLst>
                                <a:path w="590" h="862">
                                  <a:moveTo>
                                    <a:pt x="295" y="806"/>
                                  </a:moveTo>
                                  <a:lnTo>
                                    <a:pt x="281" y="820"/>
                                  </a:lnTo>
                                  <a:lnTo>
                                    <a:pt x="308" y="820"/>
                                  </a:lnTo>
                                  <a:lnTo>
                                    <a:pt x="295" y="80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00"/>
                          <wps:cNvSpPr>
                            <a:spLocks/>
                          </wps:cNvSpPr>
                          <wps:spPr bwMode="auto">
                            <a:xfrm>
                              <a:off x="4890" y="1225"/>
                              <a:ext cx="590" cy="862"/>
                            </a:xfrm>
                            <a:custGeom>
                              <a:avLst/>
                              <a:gdLst>
                                <a:gd name="T0" fmla="+- 0 5440 4890"/>
                                <a:gd name="T1" fmla="*/ T0 w 590"/>
                                <a:gd name="T2" fmla="+- 0 1776 1225"/>
                                <a:gd name="T3" fmla="*/ 1776 h 862"/>
                                <a:gd name="T4" fmla="+- 0 5185 4890"/>
                                <a:gd name="T5" fmla="*/ T4 w 590"/>
                                <a:gd name="T6" fmla="+- 0 2031 1225"/>
                                <a:gd name="T7" fmla="*/ 2031 h 862"/>
                                <a:gd name="T8" fmla="+- 0 5198 4890"/>
                                <a:gd name="T9" fmla="*/ T8 w 590"/>
                                <a:gd name="T10" fmla="+- 0 2045 1225"/>
                                <a:gd name="T11" fmla="*/ 2045 h 862"/>
                                <a:gd name="T12" fmla="+- 0 5227 4890"/>
                                <a:gd name="T13" fmla="*/ T12 w 590"/>
                                <a:gd name="T14" fmla="+- 0 2045 1225"/>
                                <a:gd name="T15" fmla="*/ 2045 h 862"/>
                                <a:gd name="T16" fmla="+- 0 5479 4890"/>
                                <a:gd name="T17" fmla="*/ T16 w 590"/>
                                <a:gd name="T18" fmla="+- 0 1793 1225"/>
                                <a:gd name="T19" fmla="*/ 1793 h 862"/>
                                <a:gd name="T20" fmla="+- 0 5479 4890"/>
                                <a:gd name="T21" fmla="*/ T20 w 590"/>
                                <a:gd name="T22" fmla="+- 0 1784 1225"/>
                                <a:gd name="T23" fmla="*/ 1784 h 862"/>
                                <a:gd name="T24" fmla="+- 0 5440 4890"/>
                                <a:gd name="T25" fmla="*/ T24 w 590"/>
                                <a:gd name="T26" fmla="+- 0 1784 1225"/>
                                <a:gd name="T27" fmla="*/ 1784 h 862"/>
                                <a:gd name="T28" fmla="+- 0 5440 4890"/>
                                <a:gd name="T29" fmla="*/ T28 w 590"/>
                                <a:gd name="T30" fmla="+- 0 1776 1225"/>
                                <a:gd name="T31" fmla="*/ 1776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862">
                                  <a:moveTo>
                                    <a:pt x="550" y="551"/>
                                  </a:moveTo>
                                  <a:lnTo>
                                    <a:pt x="295" y="806"/>
                                  </a:lnTo>
                                  <a:lnTo>
                                    <a:pt x="308" y="820"/>
                                  </a:lnTo>
                                  <a:lnTo>
                                    <a:pt x="337" y="820"/>
                                  </a:lnTo>
                                  <a:lnTo>
                                    <a:pt x="589" y="568"/>
                                  </a:lnTo>
                                  <a:lnTo>
                                    <a:pt x="589" y="559"/>
                                  </a:lnTo>
                                  <a:lnTo>
                                    <a:pt x="550" y="559"/>
                                  </a:lnTo>
                                  <a:lnTo>
                                    <a:pt x="550" y="55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99"/>
                          <wps:cNvSpPr>
                            <a:spLocks/>
                          </wps:cNvSpPr>
                          <wps:spPr bwMode="auto">
                            <a:xfrm>
                              <a:off x="4890" y="1225"/>
                              <a:ext cx="590" cy="862"/>
                            </a:xfrm>
                            <a:custGeom>
                              <a:avLst/>
                              <a:gdLst>
                                <a:gd name="T0" fmla="+- 0 4924 4890"/>
                                <a:gd name="T1" fmla="*/ T0 w 590"/>
                                <a:gd name="T2" fmla="+- 0 1770 1225"/>
                                <a:gd name="T3" fmla="*/ 1770 h 862"/>
                                <a:gd name="T4" fmla="+- 0 4930 4890"/>
                                <a:gd name="T5" fmla="*/ T4 w 590"/>
                                <a:gd name="T6" fmla="+- 0 1784 1225"/>
                                <a:gd name="T7" fmla="*/ 1784 h 862"/>
                                <a:gd name="T8" fmla="+- 0 4930 4890"/>
                                <a:gd name="T9" fmla="*/ T8 w 590"/>
                                <a:gd name="T10" fmla="+- 0 1776 1225"/>
                                <a:gd name="T11" fmla="*/ 1776 h 862"/>
                                <a:gd name="T12" fmla="+- 0 4924 4890"/>
                                <a:gd name="T13" fmla="*/ T12 w 590"/>
                                <a:gd name="T14" fmla="+- 0 1770 1225"/>
                                <a:gd name="T15" fmla="*/ 1770 h 862"/>
                              </a:gdLst>
                              <a:ahLst/>
                              <a:cxnLst>
                                <a:cxn ang="0">
                                  <a:pos x="T1" y="T3"/>
                                </a:cxn>
                                <a:cxn ang="0">
                                  <a:pos x="T5" y="T7"/>
                                </a:cxn>
                                <a:cxn ang="0">
                                  <a:pos x="T9" y="T11"/>
                                </a:cxn>
                                <a:cxn ang="0">
                                  <a:pos x="T13" y="T15"/>
                                </a:cxn>
                              </a:cxnLst>
                              <a:rect l="0" t="0" r="r" b="b"/>
                              <a:pathLst>
                                <a:path w="590" h="862">
                                  <a:moveTo>
                                    <a:pt x="34" y="545"/>
                                  </a:moveTo>
                                  <a:lnTo>
                                    <a:pt x="40" y="559"/>
                                  </a:lnTo>
                                  <a:lnTo>
                                    <a:pt x="40" y="551"/>
                                  </a:lnTo>
                                  <a:lnTo>
                                    <a:pt x="34"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98"/>
                          <wps:cNvSpPr>
                            <a:spLocks/>
                          </wps:cNvSpPr>
                          <wps:spPr bwMode="auto">
                            <a:xfrm>
                              <a:off x="4890" y="1225"/>
                              <a:ext cx="590" cy="862"/>
                            </a:xfrm>
                            <a:custGeom>
                              <a:avLst/>
                              <a:gdLst>
                                <a:gd name="T0" fmla="+- 0 4930 4890"/>
                                <a:gd name="T1" fmla="*/ T0 w 590"/>
                                <a:gd name="T2" fmla="+- 0 1776 1225"/>
                                <a:gd name="T3" fmla="*/ 1776 h 862"/>
                                <a:gd name="T4" fmla="+- 0 4930 4890"/>
                                <a:gd name="T5" fmla="*/ T4 w 590"/>
                                <a:gd name="T6" fmla="+- 0 1784 1225"/>
                                <a:gd name="T7" fmla="*/ 1784 h 862"/>
                                <a:gd name="T8" fmla="+- 0 4938 4890"/>
                                <a:gd name="T9" fmla="*/ T8 w 590"/>
                                <a:gd name="T10" fmla="+- 0 1784 1225"/>
                                <a:gd name="T11" fmla="*/ 1784 h 862"/>
                                <a:gd name="T12" fmla="+- 0 4930 4890"/>
                                <a:gd name="T13" fmla="*/ T12 w 590"/>
                                <a:gd name="T14" fmla="+- 0 1776 1225"/>
                                <a:gd name="T15" fmla="*/ 1776 h 862"/>
                              </a:gdLst>
                              <a:ahLst/>
                              <a:cxnLst>
                                <a:cxn ang="0">
                                  <a:pos x="T1" y="T3"/>
                                </a:cxn>
                                <a:cxn ang="0">
                                  <a:pos x="T5" y="T7"/>
                                </a:cxn>
                                <a:cxn ang="0">
                                  <a:pos x="T9" y="T11"/>
                                </a:cxn>
                                <a:cxn ang="0">
                                  <a:pos x="T13" y="T15"/>
                                </a:cxn>
                              </a:cxnLst>
                              <a:rect l="0" t="0" r="r" b="b"/>
                              <a:pathLst>
                                <a:path w="590" h="862">
                                  <a:moveTo>
                                    <a:pt x="40" y="551"/>
                                  </a:moveTo>
                                  <a:lnTo>
                                    <a:pt x="40" y="559"/>
                                  </a:lnTo>
                                  <a:lnTo>
                                    <a:pt x="48" y="559"/>
                                  </a:lnTo>
                                  <a:lnTo>
                                    <a:pt x="40" y="55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97"/>
                          <wps:cNvSpPr>
                            <a:spLocks/>
                          </wps:cNvSpPr>
                          <wps:spPr bwMode="auto">
                            <a:xfrm>
                              <a:off x="4890" y="1225"/>
                              <a:ext cx="590" cy="862"/>
                            </a:xfrm>
                            <a:custGeom>
                              <a:avLst/>
                              <a:gdLst>
                                <a:gd name="T0" fmla="+- 0 5446 4890"/>
                                <a:gd name="T1" fmla="*/ T0 w 590"/>
                                <a:gd name="T2" fmla="+- 0 1770 1225"/>
                                <a:gd name="T3" fmla="*/ 1770 h 862"/>
                                <a:gd name="T4" fmla="+- 0 5440 4890"/>
                                <a:gd name="T5" fmla="*/ T4 w 590"/>
                                <a:gd name="T6" fmla="+- 0 1776 1225"/>
                                <a:gd name="T7" fmla="*/ 1776 h 862"/>
                                <a:gd name="T8" fmla="+- 0 5440 4890"/>
                                <a:gd name="T9" fmla="*/ T8 w 590"/>
                                <a:gd name="T10" fmla="+- 0 1784 1225"/>
                                <a:gd name="T11" fmla="*/ 1784 h 862"/>
                                <a:gd name="T12" fmla="+- 0 5446 4890"/>
                                <a:gd name="T13" fmla="*/ T12 w 590"/>
                                <a:gd name="T14" fmla="+- 0 1770 1225"/>
                                <a:gd name="T15" fmla="*/ 1770 h 862"/>
                              </a:gdLst>
                              <a:ahLst/>
                              <a:cxnLst>
                                <a:cxn ang="0">
                                  <a:pos x="T1" y="T3"/>
                                </a:cxn>
                                <a:cxn ang="0">
                                  <a:pos x="T5" y="T7"/>
                                </a:cxn>
                                <a:cxn ang="0">
                                  <a:pos x="T9" y="T11"/>
                                </a:cxn>
                                <a:cxn ang="0">
                                  <a:pos x="T13" y="T15"/>
                                </a:cxn>
                              </a:cxnLst>
                              <a:rect l="0" t="0" r="r" b="b"/>
                              <a:pathLst>
                                <a:path w="590" h="862">
                                  <a:moveTo>
                                    <a:pt x="556" y="545"/>
                                  </a:moveTo>
                                  <a:lnTo>
                                    <a:pt x="550" y="551"/>
                                  </a:lnTo>
                                  <a:lnTo>
                                    <a:pt x="550" y="559"/>
                                  </a:lnTo>
                                  <a:lnTo>
                                    <a:pt x="556"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396"/>
                          <wps:cNvSpPr>
                            <a:spLocks/>
                          </wps:cNvSpPr>
                          <wps:spPr bwMode="auto">
                            <a:xfrm>
                              <a:off x="4890" y="1225"/>
                              <a:ext cx="590" cy="862"/>
                            </a:xfrm>
                            <a:custGeom>
                              <a:avLst/>
                              <a:gdLst>
                                <a:gd name="T0" fmla="+- 0 5479 4890"/>
                                <a:gd name="T1" fmla="*/ T0 w 590"/>
                                <a:gd name="T2" fmla="+- 0 1770 1225"/>
                                <a:gd name="T3" fmla="*/ 1770 h 862"/>
                                <a:gd name="T4" fmla="+- 0 5446 4890"/>
                                <a:gd name="T5" fmla="*/ T4 w 590"/>
                                <a:gd name="T6" fmla="+- 0 1770 1225"/>
                                <a:gd name="T7" fmla="*/ 1770 h 862"/>
                                <a:gd name="T8" fmla="+- 0 5440 4890"/>
                                <a:gd name="T9" fmla="*/ T8 w 590"/>
                                <a:gd name="T10" fmla="+- 0 1784 1225"/>
                                <a:gd name="T11" fmla="*/ 1784 h 862"/>
                                <a:gd name="T12" fmla="+- 0 5479 4890"/>
                                <a:gd name="T13" fmla="*/ T12 w 590"/>
                                <a:gd name="T14" fmla="+- 0 1784 1225"/>
                                <a:gd name="T15" fmla="*/ 1784 h 862"/>
                                <a:gd name="T16" fmla="+- 0 5479 4890"/>
                                <a:gd name="T17" fmla="*/ T16 w 590"/>
                                <a:gd name="T18" fmla="+- 0 1770 1225"/>
                                <a:gd name="T19" fmla="*/ 1770 h 862"/>
                              </a:gdLst>
                              <a:ahLst/>
                              <a:cxnLst>
                                <a:cxn ang="0">
                                  <a:pos x="T1" y="T3"/>
                                </a:cxn>
                                <a:cxn ang="0">
                                  <a:pos x="T5" y="T7"/>
                                </a:cxn>
                                <a:cxn ang="0">
                                  <a:pos x="T9" y="T11"/>
                                </a:cxn>
                                <a:cxn ang="0">
                                  <a:pos x="T13" y="T15"/>
                                </a:cxn>
                                <a:cxn ang="0">
                                  <a:pos x="T17" y="T19"/>
                                </a:cxn>
                              </a:cxnLst>
                              <a:rect l="0" t="0" r="r" b="b"/>
                              <a:pathLst>
                                <a:path w="590" h="862">
                                  <a:moveTo>
                                    <a:pt x="589" y="545"/>
                                  </a:moveTo>
                                  <a:lnTo>
                                    <a:pt x="556" y="545"/>
                                  </a:lnTo>
                                  <a:lnTo>
                                    <a:pt x="550" y="559"/>
                                  </a:lnTo>
                                  <a:lnTo>
                                    <a:pt x="589" y="559"/>
                                  </a:lnTo>
                                  <a:lnTo>
                                    <a:pt x="589"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95"/>
                          <wps:cNvSpPr>
                            <a:spLocks/>
                          </wps:cNvSpPr>
                          <wps:spPr bwMode="auto">
                            <a:xfrm>
                              <a:off x="4890" y="1225"/>
                              <a:ext cx="590" cy="862"/>
                            </a:xfrm>
                            <a:custGeom>
                              <a:avLst/>
                              <a:gdLst>
                                <a:gd name="T0" fmla="+- 0 4930 4890"/>
                                <a:gd name="T1" fmla="*/ T0 w 590"/>
                                <a:gd name="T2" fmla="+- 0 1770 1225"/>
                                <a:gd name="T3" fmla="*/ 1770 h 862"/>
                                <a:gd name="T4" fmla="+- 0 4924 4890"/>
                                <a:gd name="T5" fmla="*/ T4 w 590"/>
                                <a:gd name="T6" fmla="+- 0 1770 1225"/>
                                <a:gd name="T7" fmla="*/ 1770 h 862"/>
                                <a:gd name="T8" fmla="+- 0 4930 4890"/>
                                <a:gd name="T9" fmla="*/ T8 w 590"/>
                                <a:gd name="T10" fmla="+- 0 1776 1225"/>
                                <a:gd name="T11" fmla="*/ 1776 h 862"/>
                                <a:gd name="T12" fmla="+- 0 4930 4890"/>
                                <a:gd name="T13" fmla="*/ T12 w 590"/>
                                <a:gd name="T14" fmla="+- 0 1770 1225"/>
                                <a:gd name="T15" fmla="*/ 1770 h 862"/>
                              </a:gdLst>
                              <a:ahLst/>
                              <a:cxnLst>
                                <a:cxn ang="0">
                                  <a:pos x="T1" y="T3"/>
                                </a:cxn>
                                <a:cxn ang="0">
                                  <a:pos x="T5" y="T7"/>
                                </a:cxn>
                                <a:cxn ang="0">
                                  <a:pos x="T9" y="T11"/>
                                </a:cxn>
                                <a:cxn ang="0">
                                  <a:pos x="T13" y="T15"/>
                                </a:cxn>
                              </a:cxnLst>
                              <a:rect l="0" t="0" r="r" b="b"/>
                              <a:pathLst>
                                <a:path w="590" h="862">
                                  <a:moveTo>
                                    <a:pt x="40" y="545"/>
                                  </a:moveTo>
                                  <a:lnTo>
                                    <a:pt x="34" y="545"/>
                                  </a:lnTo>
                                  <a:lnTo>
                                    <a:pt x="40" y="551"/>
                                  </a:lnTo>
                                  <a:lnTo>
                                    <a:pt x="40" y="54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94"/>
                          <wps:cNvSpPr>
                            <a:spLocks/>
                          </wps:cNvSpPr>
                          <wps:spPr bwMode="auto">
                            <a:xfrm>
                              <a:off x="4890" y="1225"/>
                              <a:ext cx="590" cy="862"/>
                            </a:xfrm>
                            <a:custGeom>
                              <a:avLst/>
                              <a:gdLst>
                                <a:gd name="T0" fmla="+- 0 5479 4890"/>
                                <a:gd name="T1" fmla="*/ T0 w 590"/>
                                <a:gd name="T2" fmla="+- 0 1273 1225"/>
                                <a:gd name="T3" fmla="*/ 1273 h 862"/>
                                <a:gd name="T4" fmla="+- 0 5440 4890"/>
                                <a:gd name="T5" fmla="*/ T4 w 590"/>
                                <a:gd name="T6" fmla="+- 0 1273 1225"/>
                                <a:gd name="T7" fmla="*/ 1273 h 862"/>
                                <a:gd name="T8" fmla="+- 0 5473 4890"/>
                                <a:gd name="T9" fmla="*/ T8 w 590"/>
                                <a:gd name="T10" fmla="+- 0 1288 1225"/>
                                <a:gd name="T11" fmla="*/ 1288 h 862"/>
                                <a:gd name="T12" fmla="+- 0 5440 4890"/>
                                <a:gd name="T13" fmla="*/ T12 w 590"/>
                                <a:gd name="T14" fmla="+- 0 1321 1225"/>
                                <a:gd name="T15" fmla="*/ 1321 h 862"/>
                                <a:gd name="T16" fmla="+- 0 5440 4890"/>
                                <a:gd name="T17" fmla="*/ T16 w 590"/>
                                <a:gd name="T18" fmla="+- 0 1776 1225"/>
                                <a:gd name="T19" fmla="*/ 1776 h 862"/>
                                <a:gd name="T20" fmla="+- 0 5446 4890"/>
                                <a:gd name="T21" fmla="*/ T20 w 590"/>
                                <a:gd name="T22" fmla="+- 0 1770 1225"/>
                                <a:gd name="T23" fmla="*/ 1770 h 862"/>
                                <a:gd name="T24" fmla="+- 0 5479 4890"/>
                                <a:gd name="T25" fmla="*/ T24 w 590"/>
                                <a:gd name="T26" fmla="+- 0 1770 1225"/>
                                <a:gd name="T27" fmla="*/ 1770 h 862"/>
                                <a:gd name="T28" fmla="+- 0 5479 4890"/>
                                <a:gd name="T29" fmla="*/ T28 w 590"/>
                                <a:gd name="T30" fmla="+- 0 1273 1225"/>
                                <a:gd name="T31" fmla="*/ 1273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862">
                                  <a:moveTo>
                                    <a:pt x="589" y="48"/>
                                  </a:moveTo>
                                  <a:lnTo>
                                    <a:pt x="550" y="48"/>
                                  </a:lnTo>
                                  <a:lnTo>
                                    <a:pt x="583" y="63"/>
                                  </a:lnTo>
                                  <a:lnTo>
                                    <a:pt x="550" y="96"/>
                                  </a:lnTo>
                                  <a:lnTo>
                                    <a:pt x="550" y="551"/>
                                  </a:lnTo>
                                  <a:lnTo>
                                    <a:pt x="556" y="545"/>
                                  </a:lnTo>
                                  <a:lnTo>
                                    <a:pt x="589" y="545"/>
                                  </a:lnTo>
                                  <a:lnTo>
                                    <a:pt x="589"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93"/>
                          <wps:cNvSpPr>
                            <a:spLocks/>
                          </wps:cNvSpPr>
                          <wps:spPr bwMode="auto">
                            <a:xfrm>
                              <a:off x="4890" y="1225"/>
                              <a:ext cx="590" cy="862"/>
                            </a:xfrm>
                            <a:custGeom>
                              <a:avLst/>
                              <a:gdLst>
                                <a:gd name="T0" fmla="+- 0 4938 4890"/>
                                <a:gd name="T1" fmla="*/ T0 w 590"/>
                                <a:gd name="T2" fmla="+- 0 1273 1225"/>
                                <a:gd name="T3" fmla="*/ 1273 h 862"/>
                                <a:gd name="T4" fmla="+- 0 4930 4890"/>
                                <a:gd name="T5" fmla="*/ T4 w 590"/>
                                <a:gd name="T6" fmla="+- 0 1273 1225"/>
                                <a:gd name="T7" fmla="*/ 1273 h 862"/>
                                <a:gd name="T8" fmla="+- 0 4930 4890"/>
                                <a:gd name="T9" fmla="*/ T8 w 590"/>
                                <a:gd name="T10" fmla="+- 0 1321 1225"/>
                                <a:gd name="T11" fmla="*/ 1321 h 862"/>
                                <a:gd name="T12" fmla="+- 0 5185 4890"/>
                                <a:gd name="T13" fmla="*/ T12 w 590"/>
                                <a:gd name="T14" fmla="+- 0 1577 1225"/>
                                <a:gd name="T15" fmla="*/ 1577 h 862"/>
                                <a:gd name="T16" fmla="+- 0 5227 4890"/>
                                <a:gd name="T17" fmla="*/ T16 w 590"/>
                                <a:gd name="T18" fmla="+- 0 1535 1225"/>
                                <a:gd name="T19" fmla="*/ 1535 h 862"/>
                                <a:gd name="T20" fmla="+- 0 5171 4890"/>
                                <a:gd name="T21" fmla="*/ T20 w 590"/>
                                <a:gd name="T22" fmla="+- 0 1535 1225"/>
                                <a:gd name="T23" fmla="*/ 1535 h 862"/>
                                <a:gd name="T24" fmla="+- 0 5185 4890"/>
                                <a:gd name="T25" fmla="*/ T24 w 590"/>
                                <a:gd name="T26" fmla="+- 0 1521 1225"/>
                                <a:gd name="T27" fmla="*/ 1521 h 862"/>
                                <a:gd name="T28" fmla="+- 0 4938 4890"/>
                                <a:gd name="T29" fmla="*/ T28 w 590"/>
                                <a:gd name="T30" fmla="+- 0 1273 1225"/>
                                <a:gd name="T31" fmla="*/ 1273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862">
                                  <a:moveTo>
                                    <a:pt x="48" y="48"/>
                                  </a:moveTo>
                                  <a:lnTo>
                                    <a:pt x="40" y="48"/>
                                  </a:lnTo>
                                  <a:lnTo>
                                    <a:pt x="40" y="96"/>
                                  </a:lnTo>
                                  <a:lnTo>
                                    <a:pt x="295" y="352"/>
                                  </a:lnTo>
                                  <a:lnTo>
                                    <a:pt x="337" y="310"/>
                                  </a:lnTo>
                                  <a:lnTo>
                                    <a:pt x="281" y="310"/>
                                  </a:lnTo>
                                  <a:lnTo>
                                    <a:pt x="295" y="296"/>
                                  </a:lnTo>
                                  <a:lnTo>
                                    <a:pt x="48"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392"/>
                          <wps:cNvSpPr>
                            <a:spLocks/>
                          </wps:cNvSpPr>
                          <wps:spPr bwMode="auto">
                            <a:xfrm>
                              <a:off x="4890" y="1225"/>
                              <a:ext cx="590" cy="862"/>
                            </a:xfrm>
                            <a:custGeom>
                              <a:avLst/>
                              <a:gdLst>
                                <a:gd name="T0" fmla="+- 0 5185 4890"/>
                                <a:gd name="T1" fmla="*/ T0 w 590"/>
                                <a:gd name="T2" fmla="+- 0 1521 1225"/>
                                <a:gd name="T3" fmla="*/ 1521 h 862"/>
                                <a:gd name="T4" fmla="+- 0 5171 4890"/>
                                <a:gd name="T5" fmla="*/ T4 w 590"/>
                                <a:gd name="T6" fmla="+- 0 1535 1225"/>
                                <a:gd name="T7" fmla="*/ 1535 h 862"/>
                                <a:gd name="T8" fmla="+- 0 5198 4890"/>
                                <a:gd name="T9" fmla="*/ T8 w 590"/>
                                <a:gd name="T10" fmla="+- 0 1535 1225"/>
                                <a:gd name="T11" fmla="*/ 1535 h 862"/>
                                <a:gd name="T12" fmla="+- 0 5185 4890"/>
                                <a:gd name="T13" fmla="*/ T12 w 590"/>
                                <a:gd name="T14" fmla="+- 0 1521 1225"/>
                                <a:gd name="T15" fmla="*/ 1521 h 862"/>
                              </a:gdLst>
                              <a:ahLst/>
                              <a:cxnLst>
                                <a:cxn ang="0">
                                  <a:pos x="T1" y="T3"/>
                                </a:cxn>
                                <a:cxn ang="0">
                                  <a:pos x="T5" y="T7"/>
                                </a:cxn>
                                <a:cxn ang="0">
                                  <a:pos x="T9" y="T11"/>
                                </a:cxn>
                                <a:cxn ang="0">
                                  <a:pos x="T13" y="T15"/>
                                </a:cxn>
                              </a:cxnLst>
                              <a:rect l="0" t="0" r="r" b="b"/>
                              <a:pathLst>
                                <a:path w="590" h="862">
                                  <a:moveTo>
                                    <a:pt x="295" y="296"/>
                                  </a:moveTo>
                                  <a:lnTo>
                                    <a:pt x="281" y="310"/>
                                  </a:lnTo>
                                  <a:lnTo>
                                    <a:pt x="308" y="310"/>
                                  </a:lnTo>
                                  <a:lnTo>
                                    <a:pt x="295" y="29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1"/>
                          <wps:cNvSpPr>
                            <a:spLocks/>
                          </wps:cNvSpPr>
                          <wps:spPr bwMode="auto">
                            <a:xfrm>
                              <a:off x="4890" y="1225"/>
                              <a:ext cx="590" cy="862"/>
                            </a:xfrm>
                            <a:custGeom>
                              <a:avLst/>
                              <a:gdLst>
                                <a:gd name="T0" fmla="+- 0 5479 4890"/>
                                <a:gd name="T1" fmla="*/ T0 w 590"/>
                                <a:gd name="T2" fmla="+- 0 1225 1225"/>
                                <a:gd name="T3" fmla="*/ 1225 h 862"/>
                                <a:gd name="T4" fmla="+- 0 5185 4890"/>
                                <a:gd name="T5" fmla="*/ T4 w 590"/>
                                <a:gd name="T6" fmla="+- 0 1521 1225"/>
                                <a:gd name="T7" fmla="*/ 1521 h 862"/>
                                <a:gd name="T8" fmla="+- 0 5198 4890"/>
                                <a:gd name="T9" fmla="*/ T8 w 590"/>
                                <a:gd name="T10" fmla="+- 0 1535 1225"/>
                                <a:gd name="T11" fmla="*/ 1535 h 862"/>
                                <a:gd name="T12" fmla="+- 0 5227 4890"/>
                                <a:gd name="T13" fmla="*/ T12 w 590"/>
                                <a:gd name="T14" fmla="+- 0 1535 1225"/>
                                <a:gd name="T15" fmla="*/ 1535 h 862"/>
                                <a:gd name="T16" fmla="+- 0 5440 4890"/>
                                <a:gd name="T17" fmla="*/ T16 w 590"/>
                                <a:gd name="T18" fmla="+- 0 1321 1225"/>
                                <a:gd name="T19" fmla="*/ 1321 h 862"/>
                                <a:gd name="T20" fmla="+- 0 5440 4890"/>
                                <a:gd name="T21" fmla="*/ T20 w 590"/>
                                <a:gd name="T22" fmla="+- 0 1273 1225"/>
                                <a:gd name="T23" fmla="*/ 1273 h 862"/>
                                <a:gd name="T24" fmla="+- 0 5479 4890"/>
                                <a:gd name="T25" fmla="*/ T24 w 590"/>
                                <a:gd name="T26" fmla="+- 0 1273 1225"/>
                                <a:gd name="T27" fmla="*/ 1273 h 862"/>
                                <a:gd name="T28" fmla="+- 0 5479 4890"/>
                                <a:gd name="T29" fmla="*/ T28 w 590"/>
                                <a:gd name="T30" fmla="+- 0 1225 1225"/>
                                <a:gd name="T31" fmla="*/ 1225 h 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0" h="862">
                                  <a:moveTo>
                                    <a:pt x="589" y="0"/>
                                  </a:moveTo>
                                  <a:lnTo>
                                    <a:pt x="295" y="296"/>
                                  </a:lnTo>
                                  <a:lnTo>
                                    <a:pt x="308" y="310"/>
                                  </a:lnTo>
                                  <a:lnTo>
                                    <a:pt x="337" y="310"/>
                                  </a:lnTo>
                                  <a:lnTo>
                                    <a:pt x="550" y="96"/>
                                  </a:lnTo>
                                  <a:lnTo>
                                    <a:pt x="550" y="48"/>
                                  </a:lnTo>
                                  <a:lnTo>
                                    <a:pt x="589" y="48"/>
                                  </a:lnTo>
                                  <a:lnTo>
                                    <a:pt x="5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90"/>
                          <wps:cNvSpPr>
                            <a:spLocks/>
                          </wps:cNvSpPr>
                          <wps:spPr bwMode="auto">
                            <a:xfrm>
                              <a:off x="4890" y="1225"/>
                              <a:ext cx="590" cy="862"/>
                            </a:xfrm>
                            <a:custGeom>
                              <a:avLst/>
                              <a:gdLst>
                                <a:gd name="T0" fmla="+- 0 5440 4890"/>
                                <a:gd name="T1" fmla="*/ T0 w 590"/>
                                <a:gd name="T2" fmla="+- 0 1273 1225"/>
                                <a:gd name="T3" fmla="*/ 1273 h 862"/>
                                <a:gd name="T4" fmla="+- 0 5440 4890"/>
                                <a:gd name="T5" fmla="*/ T4 w 590"/>
                                <a:gd name="T6" fmla="+- 0 1321 1225"/>
                                <a:gd name="T7" fmla="*/ 1321 h 862"/>
                                <a:gd name="T8" fmla="+- 0 5473 4890"/>
                                <a:gd name="T9" fmla="*/ T8 w 590"/>
                                <a:gd name="T10" fmla="+- 0 1288 1225"/>
                                <a:gd name="T11" fmla="*/ 1288 h 862"/>
                                <a:gd name="T12" fmla="+- 0 5440 4890"/>
                                <a:gd name="T13" fmla="*/ T12 w 590"/>
                                <a:gd name="T14" fmla="+- 0 1273 1225"/>
                                <a:gd name="T15" fmla="*/ 1273 h 862"/>
                              </a:gdLst>
                              <a:ahLst/>
                              <a:cxnLst>
                                <a:cxn ang="0">
                                  <a:pos x="T1" y="T3"/>
                                </a:cxn>
                                <a:cxn ang="0">
                                  <a:pos x="T5" y="T7"/>
                                </a:cxn>
                                <a:cxn ang="0">
                                  <a:pos x="T9" y="T11"/>
                                </a:cxn>
                                <a:cxn ang="0">
                                  <a:pos x="T13" y="T15"/>
                                </a:cxn>
                              </a:cxnLst>
                              <a:rect l="0" t="0" r="r" b="b"/>
                              <a:pathLst>
                                <a:path w="590" h="862">
                                  <a:moveTo>
                                    <a:pt x="550" y="48"/>
                                  </a:moveTo>
                                  <a:lnTo>
                                    <a:pt x="550" y="96"/>
                                  </a:lnTo>
                                  <a:lnTo>
                                    <a:pt x="583" y="63"/>
                                  </a:lnTo>
                                  <a:lnTo>
                                    <a:pt x="550"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89"/>
                          <wps:cNvSpPr>
                            <a:spLocks/>
                          </wps:cNvSpPr>
                          <wps:spPr bwMode="auto">
                            <a:xfrm>
                              <a:off x="4890" y="1225"/>
                              <a:ext cx="590" cy="862"/>
                            </a:xfrm>
                            <a:custGeom>
                              <a:avLst/>
                              <a:gdLst>
                                <a:gd name="T0" fmla="+- 0 4930 4890"/>
                                <a:gd name="T1" fmla="*/ T0 w 590"/>
                                <a:gd name="T2" fmla="+- 0 1273 1225"/>
                                <a:gd name="T3" fmla="*/ 1273 h 862"/>
                                <a:gd name="T4" fmla="+- 0 4896 4890"/>
                                <a:gd name="T5" fmla="*/ T4 w 590"/>
                                <a:gd name="T6" fmla="+- 0 1288 1225"/>
                                <a:gd name="T7" fmla="*/ 1288 h 862"/>
                                <a:gd name="T8" fmla="+- 0 4930 4890"/>
                                <a:gd name="T9" fmla="*/ T8 w 590"/>
                                <a:gd name="T10" fmla="+- 0 1321 1225"/>
                                <a:gd name="T11" fmla="*/ 1321 h 862"/>
                                <a:gd name="T12" fmla="+- 0 4930 4890"/>
                                <a:gd name="T13" fmla="*/ T12 w 590"/>
                                <a:gd name="T14" fmla="+- 0 1273 1225"/>
                                <a:gd name="T15" fmla="*/ 1273 h 862"/>
                              </a:gdLst>
                              <a:ahLst/>
                              <a:cxnLst>
                                <a:cxn ang="0">
                                  <a:pos x="T1" y="T3"/>
                                </a:cxn>
                                <a:cxn ang="0">
                                  <a:pos x="T5" y="T7"/>
                                </a:cxn>
                                <a:cxn ang="0">
                                  <a:pos x="T9" y="T11"/>
                                </a:cxn>
                                <a:cxn ang="0">
                                  <a:pos x="T13" y="T15"/>
                                </a:cxn>
                              </a:cxnLst>
                              <a:rect l="0" t="0" r="r" b="b"/>
                              <a:pathLst>
                                <a:path w="590" h="862">
                                  <a:moveTo>
                                    <a:pt x="40" y="48"/>
                                  </a:moveTo>
                                  <a:lnTo>
                                    <a:pt x="6" y="63"/>
                                  </a:lnTo>
                                  <a:lnTo>
                                    <a:pt x="40" y="96"/>
                                  </a:lnTo>
                                  <a:lnTo>
                                    <a:pt x="40" y="48"/>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3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450" y="1268"/>
                              <a:ext cx="4248"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2" name="Group 371"/>
                        <wpg:cNvGrpSpPr>
                          <a:grpSpLocks/>
                        </wpg:cNvGrpSpPr>
                        <wpg:grpSpPr bwMode="auto">
                          <a:xfrm>
                            <a:off x="65" y="183"/>
                            <a:ext cx="9651" cy="1621"/>
                            <a:chOff x="65" y="183"/>
                            <a:chExt cx="9651" cy="1621"/>
                          </a:xfrm>
                        </wpg:grpSpPr>
                        <wps:wsp>
                          <wps:cNvPr id="513" name="Freeform 386"/>
                          <wps:cNvSpPr>
                            <a:spLocks/>
                          </wps:cNvSpPr>
                          <wps:spPr bwMode="auto">
                            <a:xfrm>
                              <a:off x="5440" y="1254"/>
                              <a:ext cx="4276" cy="550"/>
                            </a:xfrm>
                            <a:custGeom>
                              <a:avLst/>
                              <a:gdLst>
                                <a:gd name="T0" fmla="+- 0 9610 5440"/>
                                <a:gd name="T1" fmla="*/ T0 w 4276"/>
                                <a:gd name="T2" fmla="+- 0 1254 1254"/>
                                <a:gd name="T3" fmla="*/ 1254 h 550"/>
                                <a:gd name="T4" fmla="+- 0 5448 5440"/>
                                <a:gd name="T5" fmla="*/ T4 w 4276"/>
                                <a:gd name="T6" fmla="+- 0 1254 1254"/>
                                <a:gd name="T7" fmla="*/ 1254 h 550"/>
                                <a:gd name="T8" fmla="+- 0 5440 5440"/>
                                <a:gd name="T9" fmla="*/ T8 w 4276"/>
                                <a:gd name="T10" fmla="+- 0 1262 1254"/>
                                <a:gd name="T11" fmla="*/ 1262 h 550"/>
                                <a:gd name="T12" fmla="+- 0 5440 5440"/>
                                <a:gd name="T13" fmla="*/ T12 w 4276"/>
                                <a:gd name="T14" fmla="+- 0 1795 1254"/>
                                <a:gd name="T15" fmla="*/ 1795 h 550"/>
                                <a:gd name="T16" fmla="+- 0 5448 5440"/>
                                <a:gd name="T17" fmla="*/ T16 w 4276"/>
                                <a:gd name="T18" fmla="+- 0 1804 1254"/>
                                <a:gd name="T19" fmla="*/ 1804 h 550"/>
                                <a:gd name="T20" fmla="+- 0 9620 5440"/>
                                <a:gd name="T21" fmla="*/ T20 w 4276"/>
                                <a:gd name="T22" fmla="+- 0 1803 1254"/>
                                <a:gd name="T23" fmla="*/ 1803 h 550"/>
                                <a:gd name="T24" fmla="+- 0 9642 5440"/>
                                <a:gd name="T25" fmla="*/ T24 w 4276"/>
                                <a:gd name="T26" fmla="+- 0 1799 1254"/>
                                <a:gd name="T27" fmla="*/ 1799 h 550"/>
                                <a:gd name="T28" fmla="+- 0 9662 5440"/>
                                <a:gd name="T29" fmla="*/ T28 w 4276"/>
                                <a:gd name="T30" fmla="+- 0 1790 1254"/>
                                <a:gd name="T31" fmla="*/ 1790 h 550"/>
                                <a:gd name="T32" fmla="+- 0 9670 5440"/>
                                <a:gd name="T33" fmla="*/ T32 w 4276"/>
                                <a:gd name="T34" fmla="+- 0 1784 1254"/>
                                <a:gd name="T35" fmla="*/ 1784 h 550"/>
                                <a:gd name="T36" fmla="+- 0 5479 5440"/>
                                <a:gd name="T37" fmla="*/ T36 w 4276"/>
                                <a:gd name="T38" fmla="+- 0 1784 1254"/>
                                <a:gd name="T39" fmla="*/ 1784 h 550"/>
                                <a:gd name="T40" fmla="+- 0 5460 5440"/>
                                <a:gd name="T41" fmla="*/ T40 w 4276"/>
                                <a:gd name="T42" fmla="+- 0 1764 1254"/>
                                <a:gd name="T43" fmla="*/ 1764 h 550"/>
                                <a:gd name="T44" fmla="+- 0 5479 5440"/>
                                <a:gd name="T45" fmla="*/ T44 w 4276"/>
                                <a:gd name="T46" fmla="+- 0 1764 1254"/>
                                <a:gd name="T47" fmla="*/ 1764 h 550"/>
                                <a:gd name="T48" fmla="+- 0 5479 5440"/>
                                <a:gd name="T49" fmla="*/ T48 w 4276"/>
                                <a:gd name="T50" fmla="+- 0 1294 1254"/>
                                <a:gd name="T51" fmla="*/ 1294 h 550"/>
                                <a:gd name="T52" fmla="+- 0 5460 5440"/>
                                <a:gd name="T53" fmla="*/ T52 w 4276"/>
                                <a:gd name="T54" fmla="+- 0 1294 1254"/>
                                <a:gd name="T55" fmla="*/ 1294 h 550"/>
                                <a:gd name="T56" fmla="+- 0 5479 5440"/>
                                <a:gd name="T57" fmla="*/ T56 w 4276"/>
                                <a:gd name="T58" fmla="+- 0 1273 1254"/>
                                <a:gd name="T59" fmla="*/ 1273 h 550"/>
                                <a:gd name="T60" fmla="+- 0 9671 5440"/>
                                <a:gd name="T61" fmla="*/ T60 w 4276"/>
                                <a:gd name="T62" fmla="+- 0 1273 1254"/>
                                <a:gd name="T63" fmla="*/ 1273 h 550"/>
                                <a:gd name="T64" fmla="+- 0 9669 5440"/>
                                <a:gd name="T65" fmla="*/ T64 w 4276"/>
                                <a:gd name="T66" fmla="+- 0 1272 1254"/>
                                <a:gd name="T67" fmla="*/ 1272 h 550"/>
                                <a:gd name="T68" fmla="+- 0 9651 5440"/>
                                <a:gd name="T69" fmla="*/ T68 w 4276"/>
                                <a:gd name="T70" fmla="+- 0 1262 1254"/>
                                <a:gd name="T71" fmla="*/ 1262 h 550"/>
                                <a:gd name="T72" fmla="+- 0 9631 5440"/>
                                <a:gd name="T73" fmla="*/ T72 w 4276"/>
                                <a:gd name="T74" fmla="+- 0 1255 1254"/>
                                <a:gd name="T75" fmla="*/ 1255 h 550"/>
                                <a:gd name="T76" fmla="+- 0 9610 5440"/>
                                <a:gd name="T77" fmla="*/ T76 w 4276"/>
                                <a:gd name="T78" fmla="+- 0 1254 1254"/>
                                <a:gd name="T79" fmla="*/ 125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76" h="550">
                                  <a:moveTo>
                                    <a:pt x="4170" y="0"/>
                                  </a:moveTo>
                                  <a:lnTo>
                                    <a:pt x="8" y="0"/>
                                  </a:lnTo>
                                  <a:lnTo>
                                    <a:pt x="0" y="8"/>
                                  </a:lnTo>
                                  <a:lnTo>
                                    <a:pt x="0" y="541"/>
                                  </a:lnTo>
                                  <a:lnTo>
                                    <a:pt x="8" y="550"/>
                                  </a:lnTo>
                                  <a:lnTo>
                                    <a:pt x="4180" y="549"/>
                                  </a:lnTo>
                                  <a:lnTo>
                                    <a:pt x="4202" y="545"/>
                                  </a:lnTo>
                                  <a:lnTo>
                                    <a:pt x="4222" y="536"/>
                                  </a:lnTo>
                                  <a:lnTo>
                                    <a:pt x="4230" y="530"/>
                                  </a:lnTo>
                                  <a:lnTo>
                                    <a:pt x="39" y="530"/>
                                  </a:lnTo>
                                  <a:lnTo>
                                    <a:pt x="20" y="510"/>
                                  </a:lnTo>
                                  <a:lnTo>
                                    <a:pt x="39" y="510"/>
                                  </a:lnTo>
                                  <a:lnTo>
                                    <a:pt x="39" y="40"/>
                                  </a:lnTo>
                                  <a:lnTo>
                                    <a:pt x="20" y="40"/>
                                  </a:lnTo>
                                  <a:lnTo>
                                    <a:pt x="39" y="19"/>
                                  </a:lnTo>
                                  <a:lnTo>
                                    <a:pt x="4231" y="19"/>
                                  </a:lnTo>
                                  <a:lnTo>
                                    <a:pt x="4229" y="18"/>
                                  </a:lnTo>
                                  <a:lnTo>
                                    <a:pt x="4211" y="8"/>
                                  </a:lnTo>
                                  <a:lnTo>
                                    <a:pt x="4191" y="1"/>
                                  </a:lnTo>
                                  <a:lnTo>
                                    <a:pt x="41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85"/>
                          <wps:cNvSpPr>
                            <a:spLocks/>
                          </wps:cNvSpPr>
                          <wps:spPr bwMode="auto">
                            <a:xfrm>
                              <a:off x="5440" y="1254"/>
                              <a:ext cx="4276" cy="550"/>
                            </a:xfrm>
                            <a:custGeom>
                              <a:avLst/>
                              <a:gdLst>
                                <a:gd name="T0" fmla="+- 0 5479 5440"/>
                                <a:gd name="T1" fmla="*/ T0 w 4276"/>
                                <a:gd name="T2" fmla="+- 0 1764 1254"/>
                                <a:gd name="T3" fmla="*/ 1764 h 550"/>
                                <a:gd name="T4" fmla="+- 0 5460 5440"/>
                                <a:gd name="T5" fmla="*/ T4 w 4276"/>
                                <a:gd name="T6" fmla="+- 0 1764 1254"/>
                                <a:gd name="T7" fmla="*/ 1764 h 550"/>
                                <a:gd name="T8" fmla="+- 0 5479 5440"/>
                                <a:gd name="T9" fmla="*/ T8 w 4276"/>
                                <a:gd name="T10" fmla="+- 0 1784 1254"/>
                                <a:gd name="T11" fmla="*/ 1784 h 550"/>
                                <a:gd name="T12" fmla="+- 0 5479 5440"/>
                                <a:gd name="T13" fmla="*/ T12 w 4276"/>
                                <a:gd name="T14" fmla="+- 0 1764 1254"/>
                                <a:gd name="T15" fmla="*/ 1764 h 550"/>
                              </a:gdLst>
                              <a:ahLst/>
                              <a:cxnLst>
                                <a:cxn ang="0">
                                  <a:pos x="T1" y="T3"/>
                                </a:cxn>
                                <a:cxn ang="0">
                                  <a:pos x="T5" y="T7"/>
                                </a:cxn>
                                <a:cxn ang="0">
                                  <a:pos x="T9" y="T11"/>
                                </a:cxn>
                                <a:cxn ang="0">
                                  <a:pos x="T13" y="T15"/>
                                </a:cxn>
                              </a:cxnLst>
                              <a:rect l="0" t="0" r="r" b="b"/>
                              <a:pathLst>
                                <a:path w="4276" h="550">
                                  <a:moveTo>
                                    <a:pt x="39" y="510"/>
                                  </a:moveTo>
                                  <a:lnTo>
                                    <a:pt x="20" y="510"/>
                                  </a:lnTo>
                                  <a:lnTo>
                                    <a:pt x="39" y="530"/>
                                  </a:lnTo>
                                  <a:lnTo>
                                    <a:pt x="39" y="51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84"/>
                          <wps:cNvSpPr>
                            <a:spLocks/>
                          </wps:cNvSpPr>
                          <wps:spPr bwMode="auto">
                            <a:xfrm>
                              <a:off x="5440" y="1254"/>
                              <a:ext cx="4276" cy="550"/>
                            </a:xfrm>
                            <a:custGeom>
                              <a:avLst/>
                              <a:gdLst>
                                <a:gd name="T0" fmla="+- 0 9671 5440"/>
                                <a:gd name="T1" fmla="*/ T0 w 4276"/>
                                <a:gd name="T2" fmla="+- 0 1273 1254"/>
                                <a:gd name="T3" fmla="*/ 1273 h 550"/>
                                <a:gd name="T4" fmla="+- 0 5479 5440"/>
                                <a:gd name="T5" fmla="*/ T4 w 4276"/>
                                <a:gd name="T6" fmla="+- 0 1273 1254"/>
                                <a:gd name="T7" fmla="*/ 1273 h 550"/>
                                <a:gd name="T8" fmla="+- 0 5479 5440"/>
                                <a:gd name="T9" fmla="*/ T8 w 4276"/>
                                <a:gd name="T10" fmla="+- 0 1294 1254"/>
                                <a:gd name="T11" fmla="*/ 1294 h 550"/>
                                <a:gd name="T12" fmla="+- 0 9614 5440"/>
                                <a:gd name="T13" fmla="*/ T12 w 4276"/>
                                <a:gd name="T14" fmla="+- 0 1294 1254"/>
                                <a:gd name="T15" fmla="*/ 1294 h 550"/>
                                <a:gd name="T16" fmla="+- 0 9634 5440"/>
                                <a:gd name="T17" fmla="*/ T16 w 4276"/>
                                <a:gd name="T18" fmla="+- 0 1299 1254"/>
                                <a:gd name="T19" fmla="*/ 1299 h 550"/>
                                <a:gd name="T20" fmla="+- 0 9652 5440"/>
                                <a:gd name="T21" fmla="*/ T20 w 4276"/>
                                <a:gd name="T22" fmla="+- 0 1310 1254"/>
                                <a:gd name="T23" fmla="*/ 1310 h 550"/>
                                <a:gd name="T24" fmla="+- 0 9666 5440"/>
                                <a:gd name="T25" fmla="*/ T24 w 4276"/>
                                <a:gd name="T26" fmla="+- 0 1326 1254"/>
                                <a:gd name="T27" fmla="*/ 1326 h 550"/>
                                <a:gd name="T28" fmla="+- 0 9674 5440"/>
                                <a:gd name="T29" fmla="*/ T28 w 4276"/>
                                <a:gd name="T30" fmla="+- 0 1346 1254"/>
                                <a:gd name="T31" fmla="*/ 1346 h 550"/>
                                <a:gd name="T32" fmla="+- 0 9674 5440"/>
                                <a:gd name="T33" fmla="*/ T32 w 4276"/>
                                <a:gd name="T34" fmla="+- 0 1352 1254"/>
                                <a:gd name="T35" fmla="*/ 1352 h 550"/>
                                <a:gd name="T36" fmla="+- 0 9676 5440"/>
                                <a:gd name="T37" fmla="*/ T36 w 4276"/>
                                <a:gd name="T38" fmla="+- 0 1360 1254"/>
                                <a:gd name="T39" fmla="*/ 1360 h 550"/>
                                <a:gd name="T40" fmla="+- 0 9672 5440"/>
                                <a:gd name="T41" fmla="*/ T40 w 4276"/>
                                <a:gd name="T42" fmla="+- 0 1718 1254"/>
                                <a:gd name="T43" fmla="*/ 1718 h 550"/>
                                <a:gd name="T44" fmla="+- 0 9629 5440"/>
                                <a:gd name="T45" fmla="*/ T44 w 4276"/>
                                <a:gd name="T46" fmla="+- 0 1761 1254"/>
                                <a:gd name="T47" fmla="*/ 1761 h 550"/>
                                <a:gd name="T48" fmla="+- 0 9608 5440"/>
                                <a:gd name="T49" fmla="*/ T48 w 4276"/>
                                <a:gd name="T50" fmla="+- 0 1764 1254"/>
                                <a:gd name="T51" fmla="*/ 1764 h 550"/>
                                <a:gd name="T52" fmla="+- 0 5479 5440"/>
                                <a:gd name="T53" fmla="*/ T52 w 4276"/>
                                <a:gd name="T54" fmla="+- 0 1764 1254"/>
                                <a:gd name="T55" fmla="*/ 1764 h 550"/>
                                <a:gd name="T56" fmla="+- 0 5479 5440"/>
                                <a:gd name="T57" fmla="*/ T56 w 4276"/>
                                <a:gd name="T58" fmla="+- 0 1784 1254"/>
                                <a:gd name="T59" fmla="*/ 1784 h 550"/>
                                <a:gd name="T60" fmla="+- 0 9670 5440"/>
                                <a:gd name="T61" fmla="*/ T60 w 4276"/>
                                <a:gd name="T62" fmla="+- 0 1784 1254"/>
                                <a:gd name="T63" fmla="*/ 1784 h 550"/>
                                <a:gd name="T64" fmla="+- 0 9679 5440"/>
                                <a:gd name="T65" fmla="*/ T64 w 4276"/>
                                <a:gd name="T66" fmla="+- 0 1778 1254"/>
                                <a:gd name="T67" fmla="*/ 1778 h 550"/>
                                <a:gd name="T68" fmla="+- 0 9694 5440"/>
                                <a:gd name="T69" fmla="*/ T68 w 4276"/>
                                <a:gd name="T70" fmla="+- 0 1762 1254"/>
                                <a:gd name="T71" fmla="*/ 1762 h 550"/>
                                <a:gd name="T72" fmla="+- 0 9705 5440"/>
                                <a:gd name="T73" fmla="*/ T72 w 4276"/>
                                <a:gd name="T74" fmla="+- 0 1743 1254"/>
                                <a:gd name="T75" fmla="*/ 1743 h 550"/>
                                <a:gd name="T76" fmla="+- 0 9712 5440"/>
                                <a:gd name="T77" fmla="*/ T76 w 4276"/>
                                <a:gd name="T78" fmla="+- 0 1722 1254"/>
                                <a:gd name="T79" fmla="*/ 1722 h 550"/>
                                <a:gd name="T80" fmla="+- 0 9715 5440"/>
                                <a:gd name="T81" fmla="*/ T80 w 4276"/>
                                <a:gd name="T82" fmla="+- 0 1699 1254"/>
                                <a:gd name="T83" fmla="*/ 1699 h 550"/>
                                <a:gd name="T84" fmla="+- 0 9715 5440"/>
                                <a:gd name="T85" fmla="*/ T84 w 4276"/>
                                <a:gd name="T86" fmla="+- 0 1357 1254"/>
                                <a:gd name="T87" fmla="*/ 1357 h 550"/>
                                <a:gd name="T88" fmla="+- 0 9714 5440"/>
                                <a:gd name="T89" fmla="*/ T88 w 4276"/>
                                <a:gd name="T90" fmla="+- 0 1346 1254"/>
                                <a:gd name="T91" fmla="*/ 1346 h 550"/>
                                <a:gd name="T92" fmla="+- 0 9708 5440"/>
                                <a:gd name="T93" fmla="*/ T92 w 4276"/>
                                <a:gd name="T94" fmla="+- 0 1321 1254"/>
                                <a:gd name="T95" fmla="*/ 1321 h 550"/>
                                <a:gd name="T96" fmla="+- 0 9698 5440"/>
                                <a:gd name="T97" fmla="*/ T96 w 4276"/>
                                <a:gd name="T98" fmla="+- 0 1302 1254"/>
                                <a:gd name="T99" fmla="*/ 1302 h 550"/>
                                <a:gd name="T100" fmla="+- 0 9685 5440"/>
                                <a:gd name="T101" fmla="*/ T100 w 4276"/>
                                <a:gd name="T102" fmla="+- 0 1286 1254"/>
                                <a:gd name="T103" fmla="*/ 1286 h 550"/>
                                <a:gd name="T104" fmla="+- 0 9671 5440"/>
                                <a:gd name="T105" fmla="*/ T104 w 4276"/>
                                <a:gd name="T106" fmla="+- 0 1273 1254"/>
                                <a:gd name="T107" fmla="*/ 127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76" h="550">
                                  <a:moveTo>
                                    <a:pt x="4231" y="19"/>
                                  </a:moveTo>
                                  <a:lnTo>
                                    <a:pt x="39" y="19"/>
                                  </a:lnTo>
                                  <a:lnTo>
                                    <a:pt x="39" y="40"/>
                                  </a:lnTo>
                                  <a:lnTo>
                                    <a:pt x="4174" y="40"/>
                                  </a:lnTo>
                                  <a:lnTo>
                                    <a:pt x="4194" y="45"/>
                                  </a:lnTo>
                                  <a:lnTo>
                                    <a:pt x="4212" y="56"/>
                                  </a:lnTo>
                                  <a:lnTo>
                                    <a:pt x="4226" y="72"/>
                                  </a:lnTo>
                                  <a:lnTo>
                                    <a:pt x="4234" y="92"/>
                                  </a:lnTo>
                                  <a:lnTo>
                                    <a:pt x="4234" y="98"/>
                                  </a:lnTo>
                                  <a:lnTo>
                                    <a:pt x="4236" y="106"/>
                                  </a:lnTo>
                                  <a:lnTo>
                                    <a:pt x="4232" y="464"/>
                                  </a:lnTo>
                                  <a:lnTo>
                                    <a:pt x="4189" y="507"/>
                                  </a:lnTo>
                                  <a:lnTo>
                                    <a:pt x="4168" y="510"/>
                                  </a:lnTo>
                                  <a:lnTo>
                                    <a:pt x="39" y="510"/>
                                  </a:lnTo>
                                  <a:lnTo>
                                    <a:pt x="39" y="530"/>
                                  </a:lnTo>
                                  <a:lnTo>
                                    <a:pt x="4230" y="530"/>
                                  </a:lnTo>
                                  <a:lnTo>
                                    <a:pt x="4239" y="524"/>
                                  </a:lnTo>
                                  <a:lnTo>
                                    <a:pt x="4254" y="508"/>
                                  </a:lnTo>
                                  <a:lnTo>
                                    <a:pt x="4265" y="489"/>
                                  </a:lnTo>
                                  <a:lnTo>
                                    <a:pt x="4272" y="468"/>
                                  </a:lnTo>
                                  <a:lnTo>
                                    <a:pt x="4275" y="445"/>
                                  </a:lnTo>
                                  <a:lnTo>
                                    <a:pt x="4275" y="103"/>
                                  </a:lnTo>
                                  <a:lnTo>
                                    <a:pt x="4274" y="92"/>
                                  </a:lnTo>
                                  <a:lnTo>
                                    <a:pt x="4268" y="67"/>
                                  </a:lnTo>
                                  <a:lnTo>
                                    <a:pt x="4258" y="48"/>
                                  </a:lnTo>
                                  <a:lnTo>
                                    <a:pt x="4245" y="32"/>
                                  </a:lnTo>
                                  <a:lnTo>
                                    <a:pt x="4231" y="1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83"/>
                          <wps:cNvSpPr>
                            <a:spLocks/>
                          </wps:cNvSpPr>
                          <wps:spPr bwMode="auto">
                            <a:xfrm>
                              <a:off x="5440" y="1254"/>
                              <a:ext cx="4276" cy="550"/>
                            </a:xfrm>
                            <a:custGeom>
                              <a:avLst/>
                              <a:gdLst>
                                <a:gd name="T0" fmla="+- 0 5479 5440"/>
                                <a:gd name="T1" fmla="*/ T0 w 4276"/>
                                <a:gd name="T2" fmla="+- 0 1273 1254"/>
                                <a:gd name="T3" fmla="*/ 1273 h 550"/>
                                <a:gd name="T4" fmla="+- 0 5460 5440"/>
                                <a:gd name="T5" fmla="*/ T4 w 4276"/>
                                <a:gd name="T6" fmla="+- 0 1294 1254"/>
                                <a:gd name="T7" fmla="*/ 1294 h 550"/>
                                <a:gd name="T8" fmla="+- 0 5479 5440"/>
                                <a:gd name="T9" fmla="*/ T8 w 4276"/>
                                <a:gd name="T10" fmla="+- 0 1294 1254"/>
                                <a:gd name="T11" fmla="*/ 1294 h 550"/>
                                <a:gd name="T12" fmla="+- 0 5479 5440"/>
                                <a:gd name="T13" fmla="*/ T12 w 4276"/>
                                <a:gd name="T14" fmla="+- 0 1273 1254"/>
                                <a:gd name="T15" fmla="*/ 1273 h 550"/>
                              </a:gdLst>
                              <a:ahLst/>
                              <a:cxnLst>
                                <a:cxn ang="0">
                                  <a:pos x="T1" y="T3"/>
                                </a:cxn>
                                <a:cxn ang="0">
                                  <a:pos x="T5" y="T7"/>
                                </a:cxn>
                                <a:cxn ang="0">
                                  <a:pos x="T9" y="T11"/>
                                </a:cxn>
                                <a:cxn ang="0">
                                  <a:pos x="T13" y="T15"/>
                                </a:cxn>
                              </a:cxnLst>
                              <a:rect l="0" t="0" r="r" b="b"/>
                              <a:pathLst>
                                <a:path w="4276" h="550">
                                  <a:moveTo>
                                    <a:pt x="39" y="19"/>
                                  </a:moveTo>
                                  <a:lnTo>
                                    <a:pt x="20" y="40"/>
                                  </a:lnTo>
                                  <a:lnTo>
                                    <a:pt x="39" y="40"/>
                                  </a:lnTo>
                                  <a:lnTo>
                                    <a:pt x="39" y="1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Text Box 382"/>
                          <wps:cNvSpPr txBox="1">
                            <a:spLocks noChangeArrowheads="1"/>
                          </wps:cNvSpPr>
                          <wps:spPr bwMode="auto">
                            <a:xfrm>
                              <a:off x="85" y="341"/>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9535"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Step1</w:t>
                                </w:r>
                              </w:p>
                            </w:txbxContent>
                          </wps:txbx>
                          <wps:bodyPr rot="0" vert="horz" wrap="square" lIns="0" tIns="0" rIns="0" bIns="0" anchor="t" anchorCtr="0" upright="1">
                            <a:noAutofit/>
                          </wps:bodyPr>
                        </wps:wsp>
                        <wps:wsp>
                          <wps:cNvPr id="518" name="Text Box 381"/>
                          <wps:cNvSpPr txBox="1">
                            <a:spLocks noChangeArrowheads="1"/>
                          </wps:cNvSpPr>
                          <wps:spPr bwMode="auto">
                            <a:xfrm>
                              <a:off x="692" y="183"/>
                              <a:ext cx="35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EE58" w14:textId="77777777" w:rsidR="008263A4" w:rsidRDefault="008263A4" w:rsidP="00F250FA">
                                <w:pPr>
                                  <w:spacing w:line="220" w:lineRule="exact"/>
                                  <w:rPr>
                                    <w:rFonts w:ascii="Calibri" w:eastAsia="Calibri" w:hAnsi="Calibri" w:cs="Calibri"/>
                                  </w:rPr>
                                </w:pPr>
                                <w:r>
                                  <w:rPr>
                                    <w:rFonts w:ascii="Calibri" w:eastAsia="Calibri" w:hAnsi="Calibri" w:cs="Calibri"/>
                                  </w:rPr>
                                  <w:t>•Completed</w:t>
                                </w:r>
                                <w:r>
                                  <w:rPr>
                                    <w:rFonts w:ascii="Calibri" w:eastAsia="Calibri" w:hAnsi="Calibri" w:cs="Calibri"/>
                                    <w:spacing w:val="-11"/>
                                  </w:rPr>
                                  <w:t xml:space="preserve"> </w:t>
                                </w:r>
                                <w:r>
                                  <w:rPr>
                                    <w:rFonts w:ascii="Calibri" w:eastAsia="Calibri" w:hAnsi="Calibri" w:cs="Calibri"/>
                                    <w:spacing w:val="-1"/>
                                  </w:rPr>
                                  <w:t>by</w:t>
                                </w:r>
                                <w:r>
                                  <w:rPr>
                                    <w:rFonts w:ascii="Calibri" w:eastAsia="Calibri" w:hAnsi="Calibri" w:cs="Calibri"/>
                                    <w:spacing w:val="-10"/>
                                  </w:rPr>
                                  <w:t xml:space="preserve"> </w:t>
                                </w:r>
                                <w:r>
                                  <w:rPr>
                                    <w:rFonts w:ascii="Calibri" w:eastAsia="Calibri" w:hAnsi="Calibri" w:cs="Calibri"/>
                                  </w:rPr>
                                  <w:t>Procurement</w:t>
                                </w:r>
                                <w:r>
                                  <w:rPr>
                                    <w:rFonts w:ascii="Calibri" w:eastAsia="Calibri" w:hAnsi="Calibri" w:cs="Calibri"/>
                                    <w:spacing w:val="-12"/>
                                  </w:rPr>
                                  <w:t xml:space="preserve"> </w:t>
                                </w:r>
                                <w:r>
                                  <w:rPr>
                                    <w:rFonts w:ascii="Calibri" w:eastAsia="Calibri" w:hAnsi="Calibri" w:cs="Calibri"/>
                                  </w:rPr>
                                  <w:t>Requestor</w:t>
                                </w:r>
                              </w:p>
                            </w:txbxContent>
                          </wps:txbx>
                          <wps:bodyPr rot="0" vert="horz" wrap="square" lIns="0" tIns="0" rIns="0" bIns="0" anchor="t" anchorCtr="0" upright="1">
                            <a:noAutofit/>
                          </wps:bodyPr>
                        </wps:wsp>
                        <wps:wsp>
                          <wps:cNvPr id="519" name="Text Box 380"/>
                          <wps:cNvSpPr txBox="1">
                            <a:spLocks noChangeArrowheads="1"/>
                          </wps:cNvSpPr>
                          <wps:spPr bwMode="auto">
                            <a:xfrm>
                              <a:off x="4955" y="341"/>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6283"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w:t>
                                </w:r>
                                <w:r>
                                  <w:rPr>
                                    <w:rFonts w:ascii="Calibri"/>
                                    <w:color w:val="FFFFFF"/>
                                    <w:spacing w:val="-1"/>
                                    <w:sz w:val="18"/>
                                  </w:rPr>
                                  <w:t xml:space="preserve"> </w:t>
                                </w:r>
                                <w:r>
                                  <w:rPr>
                                    <w:rFonts w:ascii="Calibri"/>
                                    <w:color w:val="FFFFFF"/>
                                    <w:sz w:val="18"/>
                                  </w:rPr>
                                  <w:t>4</w:t>
                                </w:r>
                              </w:p>
                            </w:txbxContent>
                          </wps:txbx>
                          <wps:bodyPr rot="0" vert="horz" wrap="square" lIns="0" tIns="0" rIns="0" bIns="0" anchor="t" anchorCtr="0" upright="1">
                            <a:noAutofit/>
                          </wps:bodyPr>
                        </wps:wsp>
                        <wps:wsp>
                          <wps:cNvPr id="520" name="Text Box 379"/>
                          <wps:cNvSpPr txBox="1">
                            <a:spLocks noChangeArrowheads="1"/>
                          </wps:cNvSpPr>
                          <wps:spPr bwMode="auto">
                            <a:xfrm>
                              <a:off x="5582" y="183"/>
                              <a:ext cx="35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0C71" w14:textId="77777777" w:rsidR="008263A4" w:rsidRDefault="008263A4" w:rsidP="00F250FA">
                                <w:pPr>
                                  <w:spacing w:line="220" w:lineRule="exact"/>
                                  <w:rPr>
                                    <w:rFonts w:ascii="Calibri" w:eastAsia="Calibri" w:hAnsi="Calibri" w:cs="Calibri"/>
                                  </w:rPr>
                                </w:pPr>
                                <w:r>
                                  <w:rPr>
                                    <w:rFonts w:ascii="Calibri" w:eastAsia="Calibri" w:hAnsi="Calibri" w:cs="Calibri"/>
                                  </w:rPr>
                                  <w:t>•Completed</w:t>
                                </w:r>
                                <w:r>
                                  <w:rPr>
                                    <w:rFonts w:ascii="Calibri" w:eastAsia="Calibri" w:hAnsi="Calibri" w:cs="Calibri"/>
                                    <w:spacing w:val="-11"/>
                                  </w:rPr>
                                  <w:t xml:space="preserve"> </w:t>
                                </w:r>
                                <w:r>
                                  <w:rPr>
                                    <w:rFonts w:ascii="Calibri" w:eastAsia="Calibri" w:hAnsi="Calibri" w:cs="Calibri"/>
                                    <w:spacing w:val="-1"/>
                                  </w:rPr>
                                  <w:t>by</w:t>
                                </w:r>
                                <w:r>
                                  <w:rPr>
                                    <w:rFonts w:ascii="Calibri" w:eastAsia="Calibri" w:hAnsi="Calibri" w:cs="Calibri"/>
                                    <w:spacing w:val="-10"/>
                                  </w:rPr>
                                  <w:t xml:space="preserve"> </w:t>
                                </w:r>
                                <w:r>
                                  <w:rPr>
                                    <w:rFonts w:ascii="Calibri" w:eastAsia="Calibri" w:hAnsi="Calibri" w:cs="Calibri"/>
                                  </w:rPr>
                                  <w:t>Procurement</w:t>
                                </w:r>
                                <w:r>
                                  <w:rPr>
                                    <w:rFonts w:ascii="Calibri" w:eastAsia="Calibri" w:hAnsi="Calibri" w:cs="Calibri"/>
                                    <w:spacing w:val="-12"/>
                                  </w:rPr>
                                  <w:t xml:space="preserve"> </w:t>
                                </w:r>
                                <w:r>
                                  <w:rPr>
                                    <w:rFonts w:ascii="Calibri" w:eastAsia="Calibri" w:hAnsi="Calibri" w:cs="Calibri"/>
                                  </w:rPr>
                                  <w:t>Requestor</w:t>
                                </w:r>
                              </w:p>
                            </w:txbxContent>
                          </wps:txbx>
                          <wps:bodyPr rot="0" vert="horz" wrap="square" lIns="0" tIns="0" rIns="0" bIns="0" anchor="t" anchorCtr="0" upright="1">
                            <a:noAutofit/>
                          </wps:bodyPr>
                        </wps:wsp>
                        <wps:wsp>
                          <wps:cNvPr id="521" name="Text Box 378"/>
                          <wps:cNvSpPr txBox="1">
                            <a:spLocks noChangeArrowheads="1"/>
                          </wps:cNvSpPr>
                          <wps:spPr bwMode="auto">
                            <a:xfrm>
                              <a:off x="65" y="962"/>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FE27"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w:t>
                                </w:r>
                                <w:r>
                                  <w:rPr>
                                    <w:rFonts w:ascii="Calibri"/>
                                    <w:color w:val="FFFFFF"/>
                                    <w:spacing w:val="-1"/>
                                    <w:sz w:val="18"/>
                                  </w:rPr>
                                  <w:t xml:space="preserve"> </w:t>
                                </w:r>
                                <w:r>
                                  <w:rPr>
                                    <w:rFonts w:ascii="Calibri"/>
                                    <w:color w:val="FFFFFF"/>
                                    <w:sz w:val="18"/>
                                  </w:rPr>
                                  <w:t>2</w:t>
                                </w:r>
                              </w:p>
                            </w:txbxContent>
                          </wps:txbx>
                          <wps:bodyPr rot="0" vert="horz" wrap="square" lIns="0" tIns="0" rIns="0" bIns="0" anchor="t" anchorCtr="0" upright="1">
                            <a:noAutofit/>
                          </wps:bodyPr>
                        </wps:wsp>
                        <wps:wsp>
                          <wps:cNvPr id="522" name="Text Box 377"/>
                          <wps:cNvSpPr txBox="1">
                            <a:spLocks noChangeArrowheads="1"/>
                          </wps:cNvSpPr>
                          <wps:spPr bwMode="auto">
                            <a:xfrm>
                              <a:off x="692" y="805"/>
                              <a:ext cx="35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F35D" w14:textId="77777777" w:rsidR="008263A4" w:rsidRDefault="008263A4" w:rsidP="00F250FA">
                                <w:pPr>
                                  <w:spacing w:line="220" w:lineRule="exact"/>
                                  <w:rPr>
                                    <w:rFonts w:ascii="Calibri" w:eastAsia="Calibri" w:hAnsi="Calibri" w:cs="Calibri"/>
                                  </w:rPr>
                                </w:pPr>
                                <w:r>
                                  <w:rPr>
                                    <w:rFonts w:ascii="Calibri" w:eastAsia="Calibri" w:hAnsi="Calibri" w:cs="Calibri"/>
                                  </w:rPr>
                                  <w:t>•Completed</w:t>
                                </w:r>
                                <w:r>
                                  <w:rPr>
                                    <w:rFonts w:ascii="Calibri" w:eastAsia="Calibri" w:hAnsi="Calibri" w:cs="Calibri"/>
                                    <w:spacing w:val="-11"/>
                                  </w:rPr>
                                  <w:t xml:space="preserve"> </w:t>
                                </w:r>
                                <w:r>
                                  <w:rPr>
                                    <w:rFonts w:ascii="Calibri" w:eastAsia="Calibri" w:hAnsi="Calibri" w:cs="Calibri"/>
                                    <w:spacing w:val="-1"/>
                                  </w:rPr>
                                  <w:t>by</w:t>
                                </w:r>
                                <w:r>
                                  <w:rPr>
                                    <w:rFonts w:ascii="Calibri" w:eastAsia="Calibri" w:hAnsi="Calibri" w:cs="Calibri"/>
                                    <w:spacing w:val="-10"/>
                                  </w:rPr>
                                  <w:t xml:space="preserve"> </w:t>
                                </w:r>
                                <w:r>
                                  <w:rPr>
                                    <w:rFonts w:ascii="Calibri" w:eastAsia="Calibri" w:hAnsi="Calibri" w:cs="Calibri"/>
                                  </w:rPr>
                                  <w:t>Procurement</w:t>
                                </w:r>
                                <w:r>
                                  <w:rPr>
                                    <w:rFonts w:ascii="Calibri" w:eastAsia="Calibri" w:hAnsi="Calibri" w:cs="Calibri"/>
                                    <w:spacing w:val="-12"/>
                                  </w:rPr>
                                  <w:t xml:space="preserve"> </w:t>
                                </w:r>
                                <w:r>
                                  <w:rPr>
                                    <w:rFonts w:ascii="Calibri" w:eastAsia="Calibri" w:hAnsi="Calibri" w:cs="Calibri"/>
                                  </w:rPr>
                                  <w:t>Requestor</w:t>
                                </w:r>
                              </w:p>
                            </w:txbxContent>
                          </wps:txbx>
                          <wps:bodyPr rot="0" vert="horz" wrap="square" lIns="0" tIns="0" rIns="0" bIns="0" anchor="t" anchorCtr="0" upright="1">
                            <a:noAutofit/>
                          </wps:bodyPr>
                        </wps:wsp>
                        <wps:wsp>
                          <wps:cNvPr id="523" name="Text Box 376"/>
                          <wps:cNvSpPr txBox="1">
                            <a:spLocks noChangeArrowheads="1"/>
                          </wps:cNvSpPr>
                          <wps:spPr bwMode="auto">
                            <a:xfrm>
                              <a:off x="4955" y="762"/>
                              <a:ext cx="397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FE6B" w14:textId="77777777" w:rsidR="008263A4" w:rsidRDefault="008263A4" w:rsidP="00F250FA">
                                <w:pPr>
                                  <w:spacing w:line="209" w:lineRule="exact"/>
                                  <w:ind w:firstLine="627"/>
                                  <w:rPr>
                                    <w:rFonts w:ascii="Calibri" w:eastAsia="Calibri" w:hAnsi="Calibri" w:cs="Calibri"/>
                                  </w:rPr>
                                </w:pPr>
                                <w:r>
                                  <w:rPr>
                                    <w:rFonts w:ascii="Calibri" w:eastAsia="Calibri" w:hAnsi="Calibri" w:cs="Calibri"/>
                                    <w:spacing w:val="-1"/>
                                  </w:rPr>
                                  <w:t>•Signed</w:t>
                                </w:r>
                                <w:r>
                                  <w:rPr>
                                    <w:rFonts w:ascii="Calibri" w:eastAsia="Calibri" w:hAnsi="Calibri" w:cs="Calibri"/>
                                    <w:spacing w:val="-4"/>
                                  </w:rPr>
                                  <w:t xml:space="preserve"> </w:t>
                                </w:r>
                                <w:r>
                                  <w:rPr>
                                    <w:rFonts w:ascii="Calibri" w:eastAsia="Calibri" w:hAnsi="Calibri" w:cs="Calibri"/>
                                    <w:spacing w:val="-1"/>
                                  </w:rPr>
                                  <w:t>by</w:t>
                                </w:r>
                                <w:r>
                                  <w:rPr>
                                    <w:rFonts w:ascii="Calibri" w:eastAsia="Calibri" w:hAnsi="Calibri" w:cs="Calibri"/>
                                    <w:spacing w:val="42"/>
                                  </w:rPr>
                                  <w:t xml:space="preserve"> </w:t>
                                </w:r>
                                <w:r>
                                  <w:rPr>
                                    <w:rFonts w:ascii="Calibri" w:eastAsia="Calibri" w:hAnsi="Calibri" w:cs="Calibri"/>
                                    <w:spacing w:val="-1"/>
                                  </w:rPr>
                                  <w:t>OU</w:t>
                                </w:r>
                                <w:r>
                                  <w:rPr>
                                    <w:rFonts w:ascii="Calibri" w:eastAsia="Calibri" w:hAnsi="Calibri" w:cs="Calibri"/>
                                    <w:spacing w:val="-4"/>
                                  </w:rPr>
                                  <w:t xml:space="preserve"> </w:t>
                                </w:r>
                                <w:r>
                                  <w:rPr>
                                    <w:rFonts w:ascii="Calibri" w:eastAsia="Calibri" w:hAnsi="Calibri" w:cs="Calibri"/>
                                    <w:spacing w:val="-1"/>
                                  </w:rPr>
                                  <w:t>IT</w:t>
                                </w:r>
                                <w:r>
                                  <w:rPr>
                                    <w:rFonts w:ascii="Calibri" w:eastAsia="Calibri" w:hAnsi="Calibri" w:cs="Calibri"/>
                                    <w:spacing w:val="-4"/>
                                  </w:rPr>
                                  <w:t xml:space="preserve"> </w:t>
                                </w:r>
                                <w:r>
                                  <w:rPr>
                                    <w:rFonts w:ascii="Calibri" w:eastAsia="Calibri" w:hAnsi="Calibri" w:cs="Calibri"/>
                                    <w:spacing w:val="-1"/>
                                  </w:rPr>
                                  <w:t>Security Officer</w:t>
                                </w:r>
                                <w:r>
                                  <w:rPr>
                                    <w:rFonts w:ascii="Calibri" w:eastAsia="Calibri" w:hAnsi="Calibri" w:cs="Calibri"/>
                                    <w:spacing w:val="-3"/>
                                  </w:rPr>
                                  <w:t xml:space="preserve"> </w:t>
                                </w:r>
                                <w:r w:rsidRPr="00B06C48">
                                  <w:rPr>
                                    <w:rFonts w:ascii="Calibri" w:eastAsia="Calibri" w:hAnsi="Calibri" w:cs="Calibri"/>
                                    <w:color w:val="FFFFFF" w:themeColor="background1"/>
                                    <w:spacing w:val="-1"/>
                                    <w:sz w:val="18"/>
                                    <w:szCs w:val="18"/>
                                  </w:rPr>
                                  <w:t>Step</w:t>
                                </w:r>
                                <w:r w:rsidRPr="00B06C48">
                                  <w:rPr>
                                    <w:rFonts w:ascii="Calibri"/>
                                    <w:color w:val="FFFFFF"/>
                                    <w:sz w:val="18"/>
                                  </w:rPr>
                                  <w:t xml:space="preserve"> </w:t>
                                </w:r>
                                <w:r>
                                  <w:rPr>
                                    <w:rFonts w:ascii="Calibri"/>
                                    <w:color w:val="FFFFFF"/>
                                    <w:sz w:val="18"/>
                                  </w:rPr>
                                  <w:t>5</w:t>
                                </w:r>
                                <w:r>
                                  <w:rPr>
                                    <w:rFonts w:ascii="Calibri"/>
                                    <w:color w:val="FFFFFF"/>
                                    <w:sz w:val="18"/>
                                  </w:rPr>
                                  <w:tab/>
                                </w:r>
                                <w:r>
                                  <w:rPr>
                                    <w:rFonts w:ascii="Calibri"/>
                                    <w:spacing w:val="-1"/>
                                    <w:position w:val="1"/>
                                  </w:rPr>
                                  <w:t>delegate)</w:t>
                                </w:r>
                                <w:r>
                                  <w:rPr>
                                    <w:rFonts w:ascii="Calibri"/>
                                    <w:spacing w:val="-4"/>
                                    <w:position w:val="1"/>
                                  </w:rPr>
                                  <w:t xml:space="preserve"> </w:t>
                                </w:r>
                                <w:r>
                                  <w:rPr>
                                    <w:rFonts w:ascii="Calibri"/>
                                    <w:spacing w:val="-1"/>
                                    <w:position w:val="1"/>
                                  </w:rPr>
                                  <w:t>and,</w:t>
                                </w:r>
                                <w:r>
                                  <w:rPr>
                                    <w:rFonts w:ascii="Calibri"/>
                                    <w:spacing w:val="-6"/>
                                    <w:position w:val="1"/>
                                  </w:rPr>
                                  <w:t xml:space="preserve"> </w:t>
                                </w:r>
                                <w:r>
                                  <w:rPr>
                                    <w:rFonts w:ascii="Calibri"/>
                                    <w:i/>
                                    <w:spacing w:val="-1"/>
                                    <w:position w:val="1"/>
                                  </w:rPr>
                                  <w:t>if</w:t>
                                </w:r>
                                <w:r>
                                  <w:rPr>
                                    <w:rFonts w:ascii="Calibri"/>
                                    <w:i/>
                                    <w:spacing w:val="-6"/>
                                    <w:position w:val="1"/>
                                  </w:rPr>
                                  <w:t xml:space="preserve"> </w:t>
                                </w:r>
                                <w:r>
                                  <w:rPr>
                                    <w:rFonts w:ascii="Calibri"/>
                                    <w:i/>
                                    <w:spacing w:val="-1"/>
                                    <w:position w:val="1"/>
                                  </w:rPr>
                                  <w:t>necessary</w:t>
                                </w:r>
                                <w:r>
                                  <w:rPr>
                                    <w:rFonts w:ascii="Calibri"/>
                                    <w:spacing w:val="-1"/>
                                    <w:position w:val="1"/>
                                  </w:rPr>
                                  <w:t>,</w:t>
                                </w:r>
                                <w:r>
                                  <w:rPr>
                                    <w:rFonts w:ascii="Calibri"/>
                                    <w:spacing w:val="-4"/>
                                    <w:position w:val="1"/>
                                  </w:rPr>
                                  <w:t xml:space="preserve"> </w:t>
                                </w:r>
                                <w:r>
                                  <w:rPr>
                                    <w:rFonts w:ascii="Calibri"/>
                                    <w:spacing w:val="-1"/>
                                    <w:position w:val="1"/>
                                  </w:rPr>
                                  <w:t>OSY</w:t>
                                </w:r>
                                <w:r>
                                  <w:rPr>
                                    <w:rFonts w:ascii="Calibri"/>
                                    <w:spacing w:val="-6"/>
                                    <w:position w:val="1"/>
                                  </w:rPr>
                                  <w:t xml:space="preserve"> </w:t>
                                </w:r>
                                <w:r>
                                  <w:rPr>
                                    <w:rFonts w:ascii="Calibri"/>
                                    <w:position w:val="1"/>
                                  </w:rPr>
                                  <w:t>POC</w:t>
                                </w:r>
                              </w:p>
                            </w:txbxContent>
                          </wps:txbx>
                          <wps:bodyPr rot="0" vert="horz" wrap="square" lIns="0" tIns="0" rIns="0" bIns="0" anchor="t" anchorCtr="0" upright="1">
                            <a:noAutofit/>
                          </wps:bodyPr>
                        </wps:wsp>
                        <wps:wsp>
                          <wps:cNvPr id="524" name="Text Box 375"/>
                          <wps:cNvSpPr txBox="1">
                            <a:spLocks noChangeArrowheads="1"/>
                          </wps:cNvSpPr>
                          <wps:spPr bwMode="auto">
                            <a:xfrm>
                              <a:off x="65" y="1582"/>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1B3A"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w:t>
                                </w:r>
                                <w:r>
                                  <w:rPr>
                                    <w:rFonts w:ascii="Calibri"/>
                                    <w:color w:val="FFFFFF"/>
                                    <w:spacing w:val="-1"/>
                                    <w:sz w:val="18"/>
                                  </w:rPr>
                                  <w:t xml:space="preserve"> </w:t>
                                </w:r>
                                <w:r>
                                  <w:rPr>
                                    <w:rFonts w:ascii="Calibri"/>
                                    <w:color w:val="FFFFFF"/>
                                    <w:sz w:val="18"/>
                                  </w:rPr>
                                  <w:t>3</w:t>
                                </w:r>
                              </w:p>
                            </w:txbxContent>
                          </wps:txbx>
                          <wps:bodyPr rot="0" vert="horz" wrap="square" lIns="0" tIns="0" rIns="0" bIns="0" anchor="t" anchorCtr="0" upright="1">
                            <a:noAutofit/>
                          </wps:bodyPr>
                        </wps:wsp>
                        <wps:wsp>
                          <wps:cNvPr id="525" name="Text Box 374"/>
                          <wps:cNvSpPr txBox="1">
                            <a:spLocks noChangeArrowheads="1"/>
                          </wps:cNvSpPr>
                          <wps:spPr bwMode="auto">
                            <a:xfrm>
                              <a:off x="692" y="1425"/>
                              <a:ext cx="35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B3712" w14:textId="77777777" w:rsidR="008263A4" w:rsidRDefault="008263A4" w:rsidP="00F250FA">
                                <w:pPr>
                                  <w:spacing w:line="220" w:lineRule="exact"/>
                                  <w:rPr>
                                    <w:rFonts w:ascii="Calibri" w:eastAsia="Calibri" w:hAnsi="Calibri" w:cs="Calibri"/>
                                  </w:rPr>
                                </w:pPr>
                                <w:r>
                                  <w:rPr>
                                    <w:rFonts w:ascii="Calibri" w:eastAsia="Calibri" w:hAnsi="Calibri" w:cs="Calibri"/>
                                  </w:rPr>
                                  <w:t>•Completed</w:t>
                                </w:r>
                                <w:r>
                                  <w:rPr>
                                    <w:rFonts w:ascii="Calibri" w:eastAsia="Calibri" w:hAnsi="Calibri" w:cs="Calibri"/>
                                    <w:spacing w:val="-11"/>
                                  </w:rPr>
                                  <w:t xml:space="preserve"> </w:t>
                                </w:r>
                                <w:r>
                                  <w:rPr>
                                    <w:rFonts w:ascii="Calibri" w:eastAsia="Calibri" w:hAnsi="Calibri" w:cs="Calibri"/>
                                    <w:spacing w:val="-1"/>
                                  </w:rPr>
                                  <w:t>by</w:t>
                                </w:r>
                                <w:r>
                                  <w:rPr>
                                    <w:rFonts w:ascii="Calibri" w:eastAsia="Calibri" w:hAnsi="Calibri" w:cs="Calibri"/>
                                    <w:spacing w:val="-10"/>
                                  </w:rPr>
                                  <w:t xml:space="preserve"> </w:t>
                                </w:r>
                                <w:r>
                                  <w:rPr>
                                    <w:rFonts w:ascii="Calibri" w:eastAsia="Calibri" w:hAnsi="Calibri" w:cs="Calibri"/>
                                  </w:rPr>
                                  <w:t>Procurement</w:t>
                                </w:r>
                                <w:r>
                                  <w:rPr>
                                    <w:rFonts w:ascii="Calibri" w:eastAsia="Calibri" w:hAnsi="Calibri" w:cs="Calibri"/>
                                    <w:spacing w:val="-12"/>
                                  </w:rPr>
                                  <w:t xml:space="preserve"> </w:t>
                                </w:r>
                                <w:r>
                                  <w:rPr>
                                    <w:rFonts w:ascii="Calibri" w:eastAsia="Calibri" w:hAnsi="Calibri" w:cs="Calibri"/>
                                  </w:rPr>
                                  <w:t>Requestor</w:t>
                                </w:r>
                              </w:p>
                            </w:txbxContent>
                          </wps:txbx>
                          <wps:bodyPr rot="0" vert="horz" wrap="square" lIns="0" tIns="0" rIns="0" bIns="0" anchor="t" anchorCtr="0" upright="1">
                            <a:noAutofit/>
                          </wps:bodyPr>
                        </wps:wsp>
                        <wps:wsp>
                          <wps:cNvPr id="526" name="Text Box 373"/>
                          <wps:cNvSpPr txBox="1">
                            <a:spLocks noChangeArrowheads="1"/>
                          </wps:cNvSpPr>
                          <wps:spPr bwMode="auto">
                            <a:xfrm>
                              <a:off x="4955" y="1582"/>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6D75"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w:t>
                                </w:r>
                                <w:r>
                                  <w:rPr>
                                    <w:rFonts w:ascii="Calibri"/>
                                    <w:color w:val="FFFFFF"/>
                                    <w:spacing w:val="-1"/>
                                    <w:sz w:val="18"/>
                                  </w:rPr>
                                  <w:t xml:space="preserve"> </w:t>
                                </w:r>
                                <w:r>
                                  <w:rPr>
                                    <w:rFonts w:ascii="Calibri"/>
                                    <w:color w:val="FFFFFF"/>
                                    <w:sz w:val="18"/>
                                  </w:rPr>
                                  <w:t>6</w:t>
                                </w:r>
                              </w:p>
                            </w:txbxContent>
                          </wps:txbx>
                          <wps:bodyPr rot="0" vert="horz" wrap="square" lIns="0" tIns="0" rIns="0" bIns="0" anchor="t" anchorCtr="0" upright="1">
                            <a:noAutofit/>
                          </wps:bodyPr>
                        </wps:wsp>
                        <wps:wsp>
                          <wps:cNvPr id="527" name="Text Box 372"/>
                          <wps:cNvSpPr txBox="1">
                            <a:spLocks noChangeArrowheads="1"/>
                          </wps:cNvSpPr>
                          <wps:spPr bwMode="auto">
                            <a:xfrm>
                              <a:off x="5582" y="1425"/>
                              <a:ext cx="242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D2A8" w14:textId="77777777" w:rsidR="008263A4" w:rsidRDefault="008263A4" w:rsidP="00F250FA">
                                <w:pPr>
                                  <w:spacing w:line="220" w:lineRule="exact"/>
                                  <w:rPr>
                                    <w:rFonts w:ascii="Calibri" w:eastAsia="Calibri" w:hAnsi="Calibri" w:cs="Calibri"/>
                                  </w:rPr>
                                </w:pPr>
                                <w:r>
                                  <w:rPr>
                                    <w:rFonts w:ascii="Calibri" w:eastAsia="Calibri" w:hAnsi="Calibri" w:cs="Calibri"/>
                                    <w:spacing w:val="-1"/>
                                  </w:rPr>
                                  <w:t>•Reviewed</w:t>
                                </w:r>
                                <w:r>
                                  <w:rPr>
                                    <w:rFonts w:ascii="Calibri" w:eastAsia="Calibri" w:hAnsi="Calibri" w:cs="Calibri"/>
                                    <w:spacing w:val="-4"/>
                                  </w:rPr>
                                  <w:t xml:space="preserve"> </w:t>
                                </w:r>
                                <w:r>
                                  <w:rPr>
                                    <w:rFonts w:ascii="Calibri" w:eastAsia="Calibri" w:hAnsi="Calibri" w:cs="Calibri"/>
                                    <w:spacing w:val="-1"/>
                                  </w:rPr>
                                  <w:t>by</w:t>
                                </w:r>
                                <w:r>
                                  <w:rPr>
                                    <w:rFonts w:ascii="Calibri" w:eastAsia="Calibri" w:hAnsi="Calibri" w:cs="Calibri"/>
                                    <w:spacing w:val="41"/>
                                  </w:rPr>
                                  <w:t xml:space="preserve"> </w:t>
                                </w:r>
                                <w:r>
                                  <w:rPr>
                                    <w:rFonts w:ascii="Calibri" w:eastAsia="Calibri" w:hAnsi="Calibri" w:cs="Calibri"/>
                                  </w:rPr>
                                  <w:t>COR</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CO</w:t>
                                </w:r>
                              </w:p>
                            </w:txbxContent>
                          </wps:txbx>
                          <wps:bodyPr rot="0" vert="horz" wrap="square" lIns="0" tIns="0" rIns="0" bIns="0" anchor="t" anchorCtr="0" upright="1">
                            <a:noAutofit/>
                          </wps:bodyPr>
                        </wps:wsp>
                      </wpg:grpSp>
                    </wpg:wgp>
                  </a:graphicData>
                </a:graphic>
              </wp:inline>
            </w:drawing>
          </mc:Choice>
          <mc:Fallback>
            <w:pict>
              <v:group w14:anchorId="403E4256" id="Group 370" o:spid="_x0000_s1026" style="width:475.8pt;height:88.8pt;mso-position-horizontal-relative:char;mso-position-vertical-relative:line" coordsize="9716,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">
                <v:group id="Group 523" o:spid="_x0000_s1027" style="position:absolute;left:20;top:32;width:550;height:786" coordorigin="20,32"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525" o:spid="_x0000_s1028" style="position:absolute;left:20;top:32;width:550;height:786;visibility:visible;mso-wrap-style:square;v-text-anchor:top"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" path="m,l,510,275,786,550,510r,-235l275,275,,xe" fillcolor="#4f81bd" stroked="f">
                    <v:path arrowok="t" o:connecttype="custom" o:connectlocs="0,32;0,542;275,818;550,542;550,307;275,307;0,32" o:connectangles="0,0,0,0,0,0,0"/>
                  </v:shape>
                  <v:shape id="Freeform 524" o:spid="_x0000_s1029" style="position:absolute;left:20;top:32;width:550;height:786;visibility:visible;mso-wrap-style:square;v-text-anchor:top"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" path="m550,l275,275r275,l550,xe" fillcolor="#4f81bd" stroked="f">
                    <v:path arrowok="t" o:connecttype="custom" o:connectlocs="550,32;275,307;550,307;550,32" o:connectangles="0,0,0,0"/>
                  </v:shape>
                </v:group>
                <v:group id="Group 507" o:spid="_x0000_s1030" style="position:absolute;width:591;height:846"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22" o:spid="_x0000_s1031"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" path="m16,l,,,551,295,846r42,-42l281,804r14,-14l47,542r-7,l34,529r6,l40,80,6,47,40,32r8,l16,xe" fillcolor="#4f81bd" stroked="f">
                    <v:path arrowok="t" o:connecttype="custom" o:connectlocs="16,0;0,0;0,551;295,846;337,804;281,804;295,790;47,542;40,542;34,529;40,529;40,80;6,47;40,32;48,32;16,0" o:connectangles="0,0,0,0,0,0,0,0,0,0,0,0,0,0,0,0"/>
                  </v:shape>
                  <v:shape id="Freeform 521" o:spid="_x0000_s1032"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" path="m295,790r-14,14l310,804,295,790xe" fillcolor="#4f81bd" stroked="f">
                    <v:path arrowok="t" o:connecttype="custom" o:connectlocs="295,790;281,804;310,804;295,790" o:connectangles="0,0,0,0"/>
                  </v:shape>
                  <v:shape id="Freeform 520" o:spid="_x0000_s1033"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" path="m550,535l295,790r15,14l337,804,590,551r,-9l550,542r,-7xe" fillcolor="#4f81bd" stroked="f">
                    <v:path arrowok="t" o:connecttype="custom" o:connectlocs="550,535;295,790;310,804;337,804;590,551;590,542;550,542;550,535" o:connectangles="0,0,0,0,0,0,0,0"/>
                  </v:shape>
                  <v:shape id="Freeform 519" o:spid="_x0000_s1034"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" path="m34,529r6,13l40,535r-6,-6xe" fillcolor="#4f81bd" stroked="f">
                    <v:path arrowok="t" o:connecttype="custom" o:connectlocs="34,529;40,542;40,535;34,529" o:connectangles="0,0,0,0"/>
                  </v:shape>
                  <v:shape id="Freeform 518" o:spid="_x0000_s1035"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" path="m40,535r,7l47,542r-7,-7xe" fillcolor="#4f81bd" stroked="f">
                    <v:path arrowok="t" o:connecttype="custom" o:connectlocs="40,535;40,542;47,542;40,535" o:connectangles="0,0,0,0"/>
                  </v:shape>
                  <v:shape id="Freeform 517" o:spid="_x0000_s1036"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" path="m556,529r-6,6l550,542r6,-13xe" fillcolor="#4f81bd" stroked="f">
                    <v:path arrowok="t" o:connecttype="custom" o:connectlocs="556,529;550,535;550,542;556,529" o:connectangles="0,0,0,0"/>
                  </v:shape>
                  <v:shape id="Freeform 516" o:spid="_x0000_s1037"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" path="m590,529r-34,l550,542r40,l590,529xe" fillcolor="#4f81bd" stroked="f">
                    <v:path arrowok="t" o:connecttype="custom" o:connectlocs="590,529;556,529;550,542;590,542;590,529" o:connectangles="0,0,0,0,0"/>
                  </v:shape>
                  <v:shape id="Freeform 515" o:spid="_x0000_s1038"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" path="m590,32r-40,l584,47,550,82r,453l556,529r34,l590,32xe" fillcolor="#4f81bd" stroked="f">
                    <v:path arrowok="t" o:connecttype="custom" o:connectlocs="590,32;550,32;584,47;550,82;550,535;556,529;590,529;590,32" o:connectangles="0,0,0,0,0,0,0,0"/>
                  </v:shape>
                  <v:shape id="Freeform 514" o:spid="_x0000_s1039"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" path="m40,529r-6,l40,535r,-6xe" fillcolor="#4f81bd" stroked="f">
                    <v:path arrowok="t" o:connecttype="custom" o:connectlocs="40,529;34,529;40,535;40,529" o:connectangles="0,0,0,0"/>
                  </v:shape>
                  <v:shape id="Freeform 513" o:spid="_x0000_s1040"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" path="m48,32r-8,l40,80,295,336r43,-43l281,293r14,-15l48,32xe" fillcolor="#4f81bd" stroked="f">
                    <v:path arrowok="t" o:connecttype="custom" o:connectlocs="48,32;40,32;40,80;295,336;338,293;281,293;295,278;48,32" o:connectangles="0,0,0,0,0,0,0,0"/>
                  </v:shape>
                  <v:shape id="Freeform 512" o:spid="_x0000_s1041"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" path="m295,278r-14,15l310,293,295,278xe" fillcolor="#4f81bd" stroked="f">
                    <v:path arrowok="t" o:connecttype="custom" o:connectlocs="295,278;281,293;310,293;295,278" o:connectangles="0,0,0,0"/>
                  </v:shape>
                  <v:shape id="Freeform 511" o:spid="_x0000_s1042"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" path="m590,l575,,295,278r15,15l338,293,550,82r,-50l590,32,590,xe" fillcolor="#4f81bd" stroked="f">
                    <v:path arrowok="t" o:connecttype="custom" o:connectlocs="590,0;575,0;295,278;310,293;338,293;550,82;550,32;590,32;590,0" o:connectangles="0,0,0,0,0,0,0,0,0"/>
                  </v:shape>
                  <v:shape id="Freeform 510" o:spid="_x0000_s1043"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" path="m550,32r,50l584,47,550,32xe" fillcolor="#4f81bd" stroked="f">
                    <v:path arrowok="t" o:connecttype="custom" o:connectlocs="550,32;550,82;584,47;550,32" o:connectangles="0,0,0,0"/>
                  </v:shape>
                  <v:shape id="Freeform 509" o:spid="_x0000_s1044" style="position:absolute;width:591;height:846;visibility:visible;mso-wrap-style:square;v-text-anchor:top" coordsize="5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" path="m40,32l6,47,40,80r,-48xe" fillcolor="#4f81bd" stroked="f">
                    <v:path arrowok="t" o:connecttype="custom" o:connectlocs="40,32;6,47;40,80;40,32"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 o:spid="_x0000_s1045" type="#_x0000_t75" style="position:absolute;left:562;top:20;width:4249;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">
                    <v:imagedata r:id="rId111" o:title=""/>
                  </v:shape>
                </v:group>
                <v:group id="Group 502" o:spid="_x0000_s1046" style="position:absolute;left:550;top:11;width:4276;height:551" coordorigin="550,11"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06" o:spid="_x0000_s1047" style="position:absolute;left:550;top:11;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" path="m4170,l9,,,9,,542r9,9l4180,550r22,-4l4222,537r8,-6l40,531,20,511r20,l40,41r-20,l40,20r4191,l4230,19,4212,9,4191,2,4170,xe" fillcolor="#4f81bd" stroked="f">
                    <v:path arrowok="t" o:connecttype="custom" o:connectlocs="4170,11;9,11;0,20;0,553;9,562;4180,561;4202,557;4222,548;4230,542;40,542;20,522;40,522;40,52;20,52;40,31;4231,31;4230,30;4212,20;4191,13;4170,11" o:connectangles="0,0,0,0,0,0,0,0,0,0,0,0,0,0,0,0,0,0,0,0"/>
                  </v:shape>
                  <v:shape id="Freeform 505" o:spid="_x0000_s1048" style="position:absolute;left:550;top:11;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" path="m40,511r-20,l40,531r,-20xe" fillcolor="#4f81bd" stroked="f">
                    <v:path arrowok="t" o:connecttype="custom" o:connectlocs="40,522;20,522;40,542;40,522" o:connectangles="0,0,0,0"/>
                  </v:shape>
                  <v:shape id="Freeform 504" o:spid="_x0000_s1049" style="position:absolute;left:550;top:11;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" path="m4231,20l40,20r,21l4176,41r21,5l4214,57r13,16l4234,93r,6l4236,107r-4,358l4190,508r-22,3l40,511r,20l4230,531r10,-6l4254,509r11,-19l4272,469r3,-23l4275,104r-1,-11l4269,70r-9,-20l4247,33,4231,20xe" fillcolor="#4f81bd" stroked="f">
                    <v:path arrowok="t" o:connecttype="custom" o:connectlocs="4231,31;40,31;40,52;4176,52;4197,57;4214,68;4227,84;4234,104;4234,110;4236,118;4232,476;4190,519;4168,522;40,522;40,542;4230,542;4240,536;4254,520;4265,501;4272,480;4275,457;4275,115;4274,104;4269,81;4260,61;4247,44;4231,31" o:connectangles="0,0,0,0,0,0,0,0,0,0,0,0,0,0,0,0,0,0,0,0,0,0,0,0,0,0,0"/>
                  </v:shape>
                  <v:shape id="Freeform 503" o:spid="_x0000_s1050" style="position:absolute;left:550;top:11;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" path="m40,20l20,41r20,l40,20xe" fillcolor="#4f81bd" stroked="f">
                    <v:path arrowok="t" o:connecttype="custom" o:connectlocs="40,31;20,52;40,52;40,31" o:connectangles="0,0,0,0"/>
                  </v:shape>
                </v:group>
                <v:group id="Group 499" o:spid="_x0000_s1051" style="position:absolute;left:20;top:653;width:550;height:786" coordorigin="20,653"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01" o:spid="_x0000_s1052" style="position:absolute;left:20;top:653;width:550;height:786;visibility:visible;mso-wrap-style:square;v-text-anchor:top"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" path="m,l,511,275,786,550,511r,-236l275,275,,xe" fillcolor="#4f81bd" stroked="f">
                    <v:path arrowok="t" o:connecttype="custom" o:connectlocs="0,653;0,1164;275,1439;550,1164;550,928;275,928;0,653" o:connectangles="0,0,0,0,0,0,0"/>
                  </v:shape>
                  <v:shape id="Freeform 500" o:spid="_x0000_s1053" style="position:absolute;left:20;top:653;width:550;height:786;visibility:visible;mso-wrap-style:square;v-text-anchor:top"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" path="m550,l275,275r275,l550,xe" fillcolor="#4f81bd" stroked="f">
                    <v:path arrowok="t" o:connecttype="custom" o:connectlocs="550,653;275,928;550,928;550,653" o:connectangles="0,0,0,0"/>
                  </v:shape>
                </v:group>
                <v:group id="Group 483" o:spid="_x0000_s1054" style="position:absolute;top:605;width:591;height:863" coordorigin=",605"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498" o:spid="_x0000_s1055"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" path="m,l,567,295,863r43,-44l281,819r14,-14l48,559r-8,l34,545r6,l40,96,6,62,40,48r8,l,xe" fillcolor="#4f81bd" stroked="f">
                    <v:path arrowok="t" o:connecttype="custom" o:connectlocs="0,605;0,1172;295,1468;338,1424;281,1424;295,1410;48,1164;40,1164;34,1150;40,1150;40,701;6,667;40,653;48,653;0,605" o:connectangles="0,0,0,0,0,0,0,0,0,0,0,0,0,0,0"/>
                  </v:shape>
                  <v:shape id="Freeform 497" o:spid="_x0000_s1056"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" path="m295,805r-14,14l310,819,295,805xe" fillcolor="#4f81bd" stroked="f">
                    <v:path arrowok="t" o:connecttype="custom" o:connectlocs="295,1410;281,1424;310,1424;295,1410" o:connectangles="0,0,0,0"/>
                  </v:shape>
                  <v:shape id="Freeform 496" o:spid="_x0000_s1057"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" path="m550,551l295,805r15,14l338,819,590,567r,-8l550,559r,-8xe" fillcolor="#4f81bd" stroked="f">
                    <v:path arrowok="t" o:connecttype="custom" o:connectlocs="550,1156;295,1410;310,1424;338,1424;590,1172;590,1164;550,1164;550,1156" o:connectangles="0,0,0,0,0,0,0,0"/>
                  </v:shape>
                  <v:shape id="Freeform 495" o:spid="_x0000_s1058"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" path="m34,545r6,14l40,551r-6,-6xe" fillcolor="#4f81bd" stroked="f">
                    <v:path arrowok="t" o:connecttype="custom" o:connectlocs="34,1150;40,1164;40,1156;34,1150" o:connectangles="0,0,0,0"/>
                  </v:shape>
                  <v:shape id="Freeform 494" o:spid="_x0000_s1059"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" path="m40,551r,8l48,559r-8,-8xe" fillcolor="#4f81bd" stroked="f">
                    <v:path arrowok="t" o:connecttype="custom" o:connectlocs="40,1156;40,1164;48,1164;40,1156" o:connectangles="0,0,0,0"/>
                  </v:shape>
                  <v:shape id="Freeform 493" o:spid="_x0000_s1060"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" path="m556,545r-6,6l550,559r6,-14xe" fillcolor="#4f81bd" stroked="f">
                    <v:path arrowok="t" o:connecttype="custom" o:connectlocs="556,1150;550,1156;550,1164;556,1150" o:connectangles="0,0,0,0"/>
                  </v:shape>
                  <v:shape id="Freeform 492" o:spid="_x0000_s1061"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" path="m590,545r-34,l550,559r40,l590,545xe" fillcolor="#4f81bd" stroked="f">
                    <v:path arrowok="t" o:connecttype="custom" o:connectlocs="590,1150;556,1150;550,1164;590,1164;590,1150" o:connectangles="0,0,0,0,0"/>
                  </v:shape>
                  <v:shape id="Freeform 491" o:spid="_x0000_s1062"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" path="m590,48r-40,l584,62,550,97r,454l556,545r34,l590,48xe" fillcolor="#4f81bd" stroked="f">
                    <v:path arrowok="t" o:connecttype="custom" o:connectlocs="590,653;550,653;584,667;550,702;550,1156;556,1150;590,1150;590,653" o:connectangles="0,0,0,0,0,0,0,0"/>
                  </v:shape>
                  <v:shape id="Freeform 490" o:spid="_x0000_s1063"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" path="m40,545r-6,l40,551r,-6xe" fillcolor="#4f81bd" stroked="f">
                    <v:path arrowok="t" o:connecttype="custom" o:connectlocs="40,1150;34,1150;40,1156;40,1150" o:connectangles="0,0,0,0"/>
                  </v:shape>
                  <v:shape id="Freeform 489" o:spid="_x0000_s1064"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" path="m48,48r-8,l40,96,295,351r42,-42l281,309r14,-14l48,48xe" fillcolor="#4f81bd" stroked="f">
                    <v:path arrowok="t" o:connecttype="custom" o:connectlocs="48,653;40,653;40,701;295,956;337,914;281,914;295,900;48,653" o:connectangles="0,0,0,0,0,0,0,0"/>
                  </v:shape>
                  <v:shape id="Freeform 488" o:spid="_x0000_s1065"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" path="m295,295r-14,14l310,309,295,295xe" fillcolor="#4f81bd" stroked="f">
                    <v:path arrowok="t" o:connecttype="custom" o:connectlocs="295,900;281,914;310,914;295,900" o:connectangles="0,0,0,0"/>
                  </v:shape>
                  <v:shape id="Freeform 487" o:spid="_x0000_s1066"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" path="m590,l295,295r15,14l337,309,550,97r,-49l590,48,590,xe" fillcolor="#4f81bd" stroked="f">
                    <v:path arrowok="t" o:connecttype="custom" o:connectlocs="590,605;295,900;310,914;337,914;550,702;550,653;590,653;590,605" o:connectangles="0,0,0,0,0,0,0,0"/>
                  </v:shape>
                  <v:shape id="Freeform 486" o:spid="_x0000_s1067"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" path="m550,48r,49l584,62,550,48xe" fillcolor="#4f81bd" stroked="f">
                    <v:path arrowok="t" o:connecttype="custom" o:connectlocs="550,653;550,702;584,667;550,653" o:connectangles="0,0,0,0"/>
                  </v:shape>
                  <v:shape id="Freeform 485" o:spid="_x0000_s1068" style="position:absolute;top:60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" path="m40,48l6,62,40,96r,-48xe" fillcolor="#4f81bd" stroked="f">
                    <v:path arrowok="t" o:connecttype="custom" o:connectlocs="40,653;6,667;40,701;40,653" o:connectangles="0,0,0,0"/>
                  </v:shape>
                  <v:shape id="Picture 484" o:spid="_x0000_s1069" type="#_x0000_t75" style="position:absolute;left:562;top:644;width:4249;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">
                    <v:imagedata r:id="rId112" o:title=""/>
                  </v:shape>
                </v:group>
                <v:group id="Group 478" o:spid="_x0000_s1070" style="position:absolute;left:550;top:632;width:4276;height:552" coordorigin="550,632" coordsize="427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82" o:spid="_x0000_s1071" style="position:absolute;left:550;top:632;width:4276;height:552;visibility:visible;mso-wrap-style:square;v-text-anchor:top" coordsize="427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" path="m4170,l9,,,10,,543r9,9l4182,551r21,-4l4223,538r8,-6l40,532,20,512r20,l40,41r-20,l40,21r4191,l4212,10,4191,3,4170,xe" fillcolor="#4f81bd" stroked="f">
                    <v:path arrowok="t" o:connecttype="custom" o:connectlocs="4170,632;9,632;0,642;0,1175;9,1184;4182,1183;4203,1179;4223,1170;4231,1164;40,1164;20,1144;40,1144;40,673;20,673;40,653;4231,653;4231,653;4212,642;4191,635;4170,632" o:connectangles="0,0,0,0,0,0,0,0,0,0,0,0,0,0,0,0,0,0,0,0"/>
                  </v:shape>
                  <v:shape id="Freeform 481" o:spid="_x0000_s1072" style="position:absolute;left:550;top:632;width:4276;height:552;visibility:visible;mso-wrap-style:square;v-text-anchor:top" coordsize="427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" path="m40,512r-20,l40,532r,-20xe" fillcolor="#4f81bd" stroked="f">
                    <v:path arrowok="t" o:connecttype="custom" o:connectlocs="40,1144;20,1144;40,1164;40,1144" o:connectangles="0,0,0,0"/>
                  </v:shape>
                  <v:shape id="Freeform 480" o:spid="_x0000_s1073" style="position:absolute;left:550;top:632;width:4276;height:552;visibility:visible;mso-wrap-style:square;v-text-anchor:top" coordsize="427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" path="m4231,21l40,21r,20l4178,41r14,3l4195,44r12,9l4216,60r5,5l4225,70r2,6l4231,82r1,6l4234,94r,6l4232,466r-43,43l4168,512,40,512r,20l4231,532r9,-7l4254,509r11,-19l4272,469r3,-22l4275,105r-1,-11l4269,71r-9,-20l4247,34,4231,21xe" fillcolor="#4f81bd" stroked="f">
                    <v:path arrowok="t" o:connecttype="custom" o:connectlocs="4231,653;40,653;40,673;4178,673;4192,676;4195,676;4207,685;4216,692;4221,697;4225,702;4227,708;4231,714;4232,720;4234,726;4234,732;4232,1098;4189,1141;4168,1144;40,1144;40,1164;4231,1164;4240,1157;4254,1141;4265,1122;4272,1101;4275,1079;4275,737;4274,726;4269,703;4260,683;4247,666;4231,653" o:connectangles="0,0,0,0,0,0,0,0,0,0,0,0,0,0,0,0,0,0,0,0,0,0,0,0,0,0,0,0,0,0,0,0"/>
                  </v:shape>
                  <v:shape id="Freeform 479" o:spid="_x0000_s1074" style="position:absolute;left:550;top:632;width:4276;height:552;visibility:visible;mso-wrap-style:square;v-text-anchor:top" coordsize="427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" path="m40,21l20,41r20,l40,21xe" fillcolor="#4f81bd" stroked="f">
                    <v:path arrowok="t" o:connecttype="custom" o:connectlocs="40,653;20,673;40,673;40,653" o:connectangles="0,0,0,0"/>
                  </v:shape>
                </v:group>
                <v:group id="Group 475" o:spid="_x0000_s1075" style="position:absolute;left:20;top:1274;width:550;height:785" coordorigin="20,1274" coordsize="55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77" o:spid="_x0000_s1076" style="position:absolute;left:20;top:1274;width:550;height:785;visibility:visible;mso-wrap-style:square;v-text-anchor:top" coordsize="55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" path="m,l,510,275,785,550,510r,-235l275,275,,xe" fillcolor="#4f81bd" stroked="f">
                    <v:path arrowok="t" o:connecttype="custom" o:connectlocs="0,1274;0,1784;275,2059;550,1784;550,1549;275,1549;0,1274" o:connectangles="0,0,0,0,0,0,0"/>
                  </v:shape>
                  <v:shape id="Freeform 476" o:spid="_x0000_s1077" style="position:absolute;left:20;top:1274;width:550;height:785;visibility:visible;mso-wrap-style:square;v-text-anchor:top" coordsize="55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" path="m550,l275,275r275,l550,xe" fillcolor="#4f81bd" stroked="f">
                    <v:path arrowok="t" o:connecttype="custom" o:connectlocs="550,1274;275,1549;550,1549;550,1274" o:connectangles="0,0,0,0"/>
                  </v:shape>
                </v:group>
                <v:group id="Group 459" o:spid="_x0000_s1078" style="position:absolute;top:1225;width:591;height:863" coordorigin=",1225"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74" o:spid="_x0000_s1079"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" path="m,l,568,295,863r42,-42l281,821r14,-14l48,559r-8,l34,545r6,l40,96,6,63,40,49r9,l,xe" fillcolor="#4f81bd" stroked="f">
                    <v:path arrowok="t" o:connecttype="custom" o:connectlocs="0,1225;0,1793;295,2088;337,2046;281,2046;295,2032;48,1784;40,1784;34,1770;40,1770;40,1321;6,1288;40,1274;49,1274;0,1225" o:connectangles="0,0,0,0,0,0,0,0,0,0,0,0,0,0,0"/>
                  </v:shape>
                  <v:shape id="Freeform 473" o:spid="_x0000_s1080"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" path="m295,807r-14,14l310,821,295,807xe" fillcolor="#4f81bd" stroked="f">
                    <v:path arrowok="t" o:connecttype="custom" o:connectlocs="295,2032;281,2046;310,2046;295,2032" o:connectangles="0,0,0,0"/>
                  </v:shape>
                  <v:shape id="Freeform 472" o:spid="_x0000_s1081"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" path="m550,551l295,807r15,14l337,821,590,568r,-9l550,559r,-8xe" fillcolor="#4f81bd" stroked="f">
                    <v:path arrowok="t" o:connecttype="custom" o:connectlocs="550,1776;295,2032;310,2046;337,2046;590,1793;590,1784;550,1784;550,1776" o:connectangles="0,0,0,0,0,0,0,0"/>
                  </v:shape>
                  <v:shape id="Freeform 471" o:spid="_x0000_s1082"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" path="m34,545r6,14l40,551r-6,-6xe" fillcolor="#4f81bd" stroked="f">
                    <v:path arrowok="t" o:connecttype="custom" o:connectlocs="34,1770;40,1784;40,1776;34,1770" o:connectangles="0,0,0,0"/>
                  </v:shape>
                  <v:shape id="Freeform 470" o:spid="_x0000_s1083"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" path="m40,551r,8l48,559r-8,-8xe" fillcolor="#4f81bd" stroked="f">
                    <v:path arrowok="t" o:connecttype="custom" o:connectlocs="40,1776;40,1784;48,1784;40,1776" o:connectangles="0,0,0,0"/>
                  </v:shape>
                  <v:shape id="Freeform 469" o:spid="_x0000_s1084"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" path="m556,545r-6,6l550,559r6,-14xe" fillcolor="#4f81bd" stroked="f">
                    <v:path arrowok="t" o:connecttype="custom" o:connectlocs="556,1770;550,1776;550,1784;556,1770" o:connectangles="0,0,0,0"/>
                  </v:shape>
                  <v:shape id="Freeform 468" o:spid="_x0000_s1085"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" path="m590,545r-34,l550,559r40,l590,545xe" fillcolor="#4f81bd" stroked="f">
                    <v:path arrowok="t" o:connecttype="custom" o:connectlocs="590,1770;556,1770;550,1784;590,1784;590,1770" o:connectangles="0,0,0,0,0"/>
                  </v:shape>
                  <v:shape id="Freeform 467" o:spid="_x0000_s1086"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" path="m590,49r-40,l584,63,550,97r,454l556,545r34,l590,49xe" fillcolor="#4f81bd" stroked="f">
                    <v:path arrowok="t" o:connecttype="custom" o:connectlocs="590,1274;550,1274;584,1288;550,1322;550,1776;556,1770;590,1770;590,1274" o:connectangles="0,0,0,0,0,0,0,0"/>
                  </v:shape>
                  <v:shape id="Freeform 466" o:spid="_x0000_s1087"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" path="m40,545r-6,l40,551r,-6xe" fillcolor="#4f81bd" stroked="f">
                    <v:path arrowok="t" o:connecttype="custom" o:connectlocs="40,1770;34,1770;40,1776;40,1770" o:connectangles="0,0,0,0"/>
                  </v:shape>
                  <v:shape id="Freeform 465" o:spid="_x0000_s1088"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" path="m49,49r-9,l40,96,295,352r42,-42l281,310r14,-15l49,49xe" fillcolor="#4f81bd" stroked="f">
                    <v:path arrowok="t" o:connecttype="custom" o:connectlocs="49,1274;40,1274;40,1321;295,1577;337,1535;281,1535;295,1520;49,1274" o:connectangles="0,0,0,0,0,0,0,0"/>
                  </v:shape>
                  <v:shape id="Freeform 464" o:spid="_x0000_s1089"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" path="m295,295r-14,15l310,310,295,295xe" fillcolor="#4f81bd" stroked="f">
                    <v:path arrowok="t" o:connecttype="custom" o:connectlocs="295,1520;281,1535;310,1535;295,1520" o:connectangles="0,0,0,0"/>
                  </v:shape>
                  <v:shape id="Freeform 463" o:spid="_x0000_s1090"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" path="m590,l295,295r15,15l337,310,550,97r,-48l590,49,590,xe" fillcolor="#4f81bd" stroked="f">
                    <v:path arrowok="t" o:connecttype="custom" o:connectlocs="590,1225;295,1520;310,1535;337,1535;550,1322;550,1274;590,1274;590,1225" o:connectangles="0,0,0,0,0,0,0,0"/>
                  </v:shape>
                  <v:shape id="Freeform 462" o:spid="_x0000_s1091"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" path="m550,49r,48l584,63,550,49xe" fillcolor="#4f81bd" stroked="f">
                    <v:path arrowok="t" o:connecttype="custom" o:connectlocs="550,1274;550,1322;584,1288;550,1274" o:connectangles="0,0,0,0"/>
                  </v:shape>
                  <v:shape id="Freeform 461" o:spid="_x0000_s1092" style="position:absolute;top:1225;width:591;height:863;visibility:visible;mso-wrap-style:square;v-text-anchor:top" coordsize="59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" path="m40,49l6,63,40,96r,-47xe" fillcolor="#4f81bd" stroked="f">
                    <v:path arrowok="t" o:connecttype="custom" o:connectlocs="40,1274;6,1288;40,1321;40,1274" o:connectangles="0,0,0,0"/>
                  </v:shape>
                  <v:shape id="Picture 460" o:spid="_x0000_s1093" type="#_x0000_t75" style="position:absolute;left:562;top:1268;width:4249;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">
                    <v:imagedata r:id="rId113" o:title=""/>
                  </v:shape>
                </v:group>
                <v:group id="Group 454" o:spid="_x0000_s1094" style="position:absolute;left:550;top:1254;width:4276;height:551" coordorigin="550,1254"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58" o:spid="_x0000_s1095" style="position:absolute;left:550;top:1254;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" path="m4170,l9,,,8,,541r9,10l4181,550r22,-5l4223,537r8,-7l40,530,20,511r20,l40,40r-20,l40,20r4192,l4230,18,4212,8,4191,2,4170,xe" fillcolor="#4f81bd" stroked="f">
                    <v:path arrowok="t" o:connecttype="custom" o:connectlocs="4170,1254;9,1254;0,1262;0,1795;9,1805;4181,1804;4203,1799;4223,1791;4231,1784;40,1784;20,1765;40,1765;40,1294;20,1294;40,1274;4232,1274;4230,1272;4212,1262;4191,1256;4170,1254" o:connectangles="0,0,0,0,0,0,0,0,0,0,0,0,0,0,0,0,0,0,0,0"/>
                  </v:shape>
                  <v:shape id="Freeform 457" o:spid="_x0000_s1096" style="position:absolute;left:550;top:1254;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" path="m40,511r-20,l40,530r,-19xe" fillcolor="#4f81bd" stroked="f">
                    <v:path arrowok="t" o:connecttype="custom" o:connectlocs="40,1765;20,1765;40,1784;40,1765" o:connectangles="0,0,0,0"/>
                  </v:shape>
                  <v:shape id="Freeform 456" o:spid="_x0000_s1097" style="position:absolute;left:550;top:1254;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" path="m4232,20l40,20r,20l4174,40r21,5l4213,56r13,16l4234,92r,8l4236,106r-3,357l4190,507r-22,4l40,511r,19l4231,530r9,-6l4254,508r11,-19l4272,468r3,-23l4275,104r-1,-10l4268,68r-9,-19l4246,32,4232,20xe" fillcolor="#4f81bd" stroked="f">
                    <v:path arrowok="t" o:connecttype="custom" o:connectlocs="4232,1274;40,1274;40,1294;4174,1294;4195,1299;4213,1310;4226,1326;4234,1346;4234,1354;4236,1360;4233,1717;4190,1761;4168,1765;40,1765;40,1784;4231,1784;4240,1778;4254,1762;4265,1743;4272,1722;4275,1699;4275,1358;4274,1348;4268,1322;4259,1303;4246,1286;4232,1274" o:connectangles="0,0,0,0,0,0,0,0,0,0,0,0,0,0,0,0,0,0,0,0,0,0,0,0,0,0,0"/>
                  </v:shape>
                  <v:shape id="Freeform 455" o:spid="_x0000_s1098" style="position:absolute;left:550;top:1254;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" path="m40,20l20,40r20,l40,20xe" fillcolor="#4f81bd" stroked="f">
                    <v:path arrowok="t" o:connecttype="custom" o:connectlocs="40,1274;20,1294;40,1294;40,1274" o:connectangles="0,0,0,0"/>
                  </v:shape>
                </v:group>
                <v:group id="Group 451" o:spid="_x0000_s1099" style="position:absolute;left:4910;top:34;width:550;height:785" coordorigin="4910,34" coordsize="55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53" o:spid="_x0000_s1100" style="position:absolute;left:4910;top:34;width:550;height:785;visibility:visible;mso-wrap-style:square;v-text-anchor:top" coordsize="55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" path="m,l,510,275,784,550,510r,-236l275,274,,xe" fillcolor="#4f81bd" stroked="f">
                    <v:path arrowok="t" o:connecttype="custom" o:connectlocs="0,34;0,544;275,818;550,544;550,308;275,308;0,34" o:connectangles="0,0,0,0,0,0,0"/>
                  </v:shape>
                  <v:shape id="Freeform 452" o:spid="_x0000_s1101" style="position:absolute;left:4910;top:34;width:550;height:785;visibility:visible;mso-wrap-style:square;v-text-anchor:top" coordsize="55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" path="m550,l275,274r275,l550,xe" fillcolor="#4f81bd" stroked="f">
                    <v:path arrowok="t" o:connecttype="custom" o:connectlocs="550,34;275,308;550,308;550,34" o:connectangles="0,0,0,0"/>
                  </v:shape>
                </v:group>
                <v:group id="Group 435" o:spid="_x0000_s1102" style="position:absolute;left:4890;width:590;height:846" coordorigin="4890"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0" o:spid="_x0000_s1103"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" path="m16,l,,,552,295,846r42,-42l281,804r14,-14l48,544r-8,l34,529r6,l40,80,6,47,40,34r9,l16,xe" fillcolor="#4f81bd" stroked="f">
                    <v:path arrowok="t" o:connecttype="custom" o:connectlocs="16,0;0,0;0,552;295,846;337,804;281,804;295,790;48,544;40,544;34,529;40,529;40,80;6,47;40,34;49,34;16,0" o:connectangles="0,0,0,0,0,0,0,0,0,0,0,0,0,0,0,0"/>
                  </v:shape>
                  <v:shape id="Freeform 449" o:spid="_x0000_s1104"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" path="m295,790r-14,14l308,804,295,790xe" fillcolor="#4f81bd" stroked="f">
                    <v:path arrowok="t" o:connecttype="custom" o:connectlocs="295,790;281,804;308,804;295,790" o:connectangles="0,0,0,0"/>
                  </v:shape>
                  <v:shape id="Freeform 448" o:spid="_x0000_s1105"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" path="m550,535l295,790r13,14l337,804,589,552r,-8l550,544r,-9xe" fillcolor="#4f81bd" stroked="f">
                    <v:path arrowok="t" o:connecttype="custom" o:connectlocs="550,535;295,790;308,804;337,804;589,552;589,544;550,544;550,535" o:connectangles="0,0,0,0,0,0,0,0"/>
                  </v:shape>
                  <v:shape id="Freeform 447" o:spid="_x0000_s1106"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" path="m34,529r6,15l40,535r-6,-6xe" fillcolor="#4f81bd" stroked="f">
                    <v:path arrowok="t" o:connecttype="custom" o:connectlocs="34,529;40,544;40,535;34,529" o:connectangles="0,0,0,0"/>
                  </v:shape>
                  <v:shape id="Freeform 446" o:spid="_x0000_s1107"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" path="m40,535r,9l48,544r-8,-9xe" fillcolor="#4f81bd" stroked="f">
                    <v:path arrowok="t" o:connecttype="custom" o:connectlocs="40,535;40,544;48,544;40,535" o:connectangles="0,0,0,0"/>
                  </v:shape>
                  <v:shape id="Freeform 445" o:spid="_x0000_s1108"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" path="m556,529r-6,6l550,544r6,-15xe" fillcolor="#4f81bd" stroked="f">
                    <v:path arrowok="t" o:connecttype="custom" o:connectlocs="556,529;550,535;550,544;556,529" o:connectangles="0,0,0,0"/>
                  </v:shape>
                  <v:shape id="Freeform 444" o:spid="_x0000_s1109"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" path="m589,529r-33,l550,544r39,l589,529xe" fillcolor="#4f81bd" stroked="f">
                    <v:path arrowok="t" o:connecttype="custom" o:connectlocs="589,529;556,529;550,544;589,544;589,529" o:connectangles="0,0,0,0,0"/>
                  </v:shape>
                  <v:shape id="Freeform 443" o:spid="_x0000_s1110"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" path="m40,529r-6,l40,535r,-6xe" fillcolor="#4f81bd" stroked="f">
                    <v:path arrowok="t" o:connecttype="custom" o:connectlocs="40,529;34,529;40,535;40,529" o:connectangles="0,0,0,0"/>
                  </v:shape>
                  <v:shape id="Freeform 442" o:spid="_x0000_s1111"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" path="m589,34r-39,l583,47,550,80r,455l556,529r33,l589,34xe" fillcolor="#4f81bd" stroked="f">
                    <v:path arrowok="t" o:connecttype="custom" o:connectlocs="589,34;550,34;583,47;550,80;550,535;556,529;589,529;589,34" o:connectangles="0,0,0,0,0,0,0,0"/>
                  </v:shape>
                  <v:shape id="Freeform 441" o:spid="_x0000_s1112"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" path="m49,34r-9,l40,81,295,336r42,-42l281,294r14,-14l49,34xe" fillcolor="#4f81bd" stroked="f">
                    <v:path arrowok="t" o:connecttype="custom" o:connectlocs="49,34;40,34;40,81;295,336;337,294;281,294;295,280;49,34" o:connectangles="0,0,0,0,0,0,0,0"/>
                  </v:shape>
                  <v:shape id="Freeform 440" o:spid="_x0000_s1113"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" path="m295,280r-14,14l308,294,295,280xe" fillcolor="#4f81bd" stroked="f">
                    <v:path arrowok="t" o:connecttype="custom" o:connectlocs="295,280;281,294;308,294;295,280" o:connectangles="0,0,0,0"/>
                  </v:shape>
                  <v:shape id="Freeform 439" o:spid="_x0000_s1114"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" path="m589,l574,,295,280r13,14l337,294,550,81r,-47l589,34,589,xe" fillcolor="#4f81bd" stroked="f">
                    <v:path arrowok="t" o:connecttype="custom" o:connectlocs="589,0;574,0;295,280;308,294;337,294;550,81;550,34;589,34;589,0" o:connectangles="0,0,0,0,0,0,0,0,0"/>
                  </v:shape>
                  <v:shape id="Freeform 438" o:spid="_x0000_s1115"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" path="m550,34r,47l583,47,550,34xe" fillcolor="#4f81bd" stroked="f">
                    <v:path arrowok="t" o:connecttype="custom" o:connectlocs="550,34;550,81;583,47;550,34" o:connectangles="0,0,0,0"/>
                  </v:shape>
                  <v:shape id="Freeform 437" o:spid="_x0000_s1116" style="position:absolute;left:4890;width:590;height:846;visibility:visible;mso-wrap-style:square;v-text-anchor:top" coordsize="59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" path="m40,34l6,47,40,80r,-46xe" fillcolor="#4f81bd" stroked="f">
                    <v:path arrowok="t" o:connecttype="custom" o:connectlocs="40,34;6,47;40,80;40,34" o:connectangles="0,0,0,0"/>
                  </v:shape>
                  <v:shape id="Picture 436" o:spid="_x0000_s1117" type="#_x0000_t75" style="position:absolute;left:5450;top:20;width:4248;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">
                    <v:imagedata r:id="rId114" o:title=""/>
                  </v:shape>
                </v:group>
                <v:group id="Group 430" o:spid="_x0000_s1118" style="position:absolute;left:5440;top:12;width:4276;height:551" coordorigin="5440,12"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34" o:spid="_x0000_s1119" style="position:absolute;left:5440;top:12;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" path="m4170,l8,,,10,,541r8,10l4181,550r22,-5l4223,536r7,-6l39,530,20,510r19,l39,40r-19,l39,20r4192,l4230,20,4212,9,4191,2,4170,xe" fillcolor="#4f81bd" stroked="f">
                    <v:path arrowok="t" o:connecttype="custom" o:connectlocs="4170,12;8,12;0,22;0,553;8,563;4181,562;4203,557;4223,548;4230,542;39,542;20,522;39,522;39,52;20,52;39,32;4231,32;4230,32;4212,21;4191,14;4170,12" o:connectangles="0,0,0,0,0,0,0,0,0,0,0,0,0,0,0,0,0,0,0,0"/>
                  </v:shape>
                  <v:shape id="Freeform 433" o:spid="_x0000_s1120" style="position:absolute;left:5440;top:12;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" path="m39,510r-19,l39,530r,-20xe" fillcolor="#4f81bd" stroked="f">
                    <v:path arrowok="t" o:connecttype="custom" o:connectlocs="39,522;20,522;39,542;39,522" o:connectangles="0,0,0,0"/>
                  </v:shape>
                  <v:shape id="Freeform 432" o:spid="_x0000_s1121" style="position:absolute;left:5440;top:12;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" path="m4231,20l39,20r,20l4174,40r21,5l4213,56r13,16l4234,92r,8l4236,107r-4,358l4189,507r-21,3l39,510r,20l4230,530r10,-7l4254,508r11,-19l4272,468r3,-23l4275,104r-1,-10l4269,70r-9,-20l4247,33,4231,20xe" fillcolor="#4f81bd" stroked="f">
                    <v:path arrowok="t" o:connecttype="custom" o:connectlocs="4231,32;39,32;39,52;4174,52;4195,57;4213,68;4226,84;4234,104;4234,112;4236,119;4232,477;4189,519;4168,522;39,522;39,542;4230,542;4240,535;4254,520;4265,501;4272,480;4275,457;4275,116;4274,106;4269,82;4260,62;4247,45;4231,32" o:connectangles="0,0,0,0,0,0,0,0,0,0,0,0,0,0,0,0,0,0,0,0,0,0,0,0,0,0,0"/>
                  </v:shape>
                  <v:shape id="Freeform 431" o:spid="_x0000_s1122" style="position:absolute;left:5440;top:12;width:4276;height:551;visibility:visible;mso-wrap-style:square;v-text-anchor:top" coordsize="427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" path="m39,20l20,40r19,l39,20xe" fillcolor="#4f81bd" stroked="f">
                    <v:path arrowok="t" o:connecttype="custom" o:connectlocs="39,32;20,52;39,52;39,32" o:connectangles="0,0,0,0"/>
                  </v:shape>
                </v:group>
                <v:group id="Group 427" o:spid="_x0000_s1123" style="position:absolute;left:4910;top:653;width:550;height:786" coordorigin="4910,653"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29" o:spid="_x0000_s1124" style="position:absolute;left:4910;top:653;width:550;height:786;visibility:visible;mso-wrap-style:square;v-text-anchor:top"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" path="m,l,511,275,786,550,511r,-236l275,275,,xe" fillcolor="#4f81bd" stroked="f">
                    <v:path arrowok="t" o:connecttype="custom" o:connectlocs="0,653;0,1164;275,1439;550,1164;550,928;275,928;0,653" o:connectangles="0,0,0,0,0,0,0"/>
                  </v:shape>
                  <v:shape id="Freeform 428" o:spid="_x0000_s1125" style="position:absolute;left:4910;top:653;width:550;height:786;visibility:visible;mso-wrap-style:square;v-text-anchor:top"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" path="m550,l275,275r275,l550,xe" fillcolor="#4f81bd" stroked="f">
                    <v:path arrowok="t" o:connecttype="custom" o:connectlocs="550,653;275,928;550,928;550,653" o:connectangles="0,0,0,0"/>
                  </v:shape>
                </v:group>
                <v:group id="Group 411" o:spid="_x0000_s1126" style="position:absolute;left:4890;top:605;width:590;height:862" coordorigin="4890,605"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26" o:spid="_x0000_s1127"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" path="m,l,567,295,861r42,-42l281,819r14,-13l48,559r-8,l34,545r6,l40,96,6,62,40,48r8,l,xe" fillcolor="#4f81bd" stroked="f">
                    <v:path arrowok="t" o:connecttype="custom" o:connectlocs="0,605;0,1172;295,1466;337,1424;281,1424;295,1411;48,1164;40,1164;34,1150;40,1150;40,701;6,667;40,653;48,653;0,605" o:connectangles="0,0,0,0,0,0,0,0,0,0,0,0,0,0,0"/>
                  </v:shape>
                  <v:shape id="Freeform 425" o:spid="_x0000_s1128"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" path="m295,806r-14,13l308,819,295,806xe" fillcolor="#4f81bd" stroked="f">
                    <v:path arrowok="t" o:connecttype="custom" o:connectlocs="295,1411;281,1424;308,1424;295,1411" o:connectangles="0,0,0,0"/>
                  </v:shape>
                  <v:shape id="Freeform 424" o:spid="_x0000_s1129"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" path="m550,551l295,806r13,13l337,819,589,567r,-8l550,559r,-8xe" fillcolor="#4f81bd" stroked="f">
                    <v:path arrowok="t" o:connecttype="custom" o:connectlocs="550,1156;295,1411;308,1424;337,1424;589,1172;589,1164;550,1164;550,1156" o:connectangles="0,0,0,0,0,0,0,0"/>
                  </v:shape>
                  <v:shape id="Freeform 423" o:spid="_x0000_s1130"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" path="m34,545r6,14l40,551r-6,-6xe" fillcolor="#4f81bd" stroked="f">
                    <v:path arrowok="t" o:connecttype="custom" o:connectlocs="34,1150;40,1164;40,1156;34,1150" o:connectangles="0,0,0,0"/>
                  </v:shape>
                  <v:shape id="Freeform 422" o:spid="_x0000_s1131"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" path="m40,551r,8l48,559r-8,-8xe" fillcolor="#4f81bd" stroked="f">
                    <v:path arrowok="t" o:connecttype="custom" o:connectlocs="40,1156;40,1164;48,1164;40,1156" o:connectangles="0,0,0,0"/>
                  </v:shape>
                  <v:shape id="Freeform 421" o:spid="_x0000_s1132"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" path="m556,545r-6,6l550,559r6,-14xe" fillcolor="#4f81bd" stroked="f">
                    <v:path arrowok="t" o:connecttype="custom" o:connectlocs="556,1150;550,1156;550,1164;556,1150" o:connectangles="0,0,0,0"/>
                  </v:shape>
                  <v:shape id="Freeform 420" o:spid="_x0000_s1133"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" path="m589,545r-33,l550,559r39,l589,545xe" fillcolor="#4f81bd" stroked="f">
                    <v:path arrowok="t" o:connecttype="custom" o:connectlocs="589,1150;556,1150;550,1164;589,1164;589,1150" o:connectangles="0,0,0,0,0"/>
                  </v:shape>
                  <v:shape id="Freeform 419" o:spid="_x0000_s1134"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" path="m40,545r-6,l40,551r,-6xe" fillcolor="#4f81bd" stroked="f">
                    <v:path arrowok="t" o:connecttype="custom" o:connectlocs="40,1150;34,1150;40,1156;40,1150" o:connectangles="0,0,0,0"/>
                  </v:shape>
                  <v:shape id="Freeform 418" o:spid="_x0000_s1135"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" path="m589,48r-39,l583,62,550,96r,455l556,545r33,l589,48xe" fillcolor="#4f81bd" stroked="f">
                    <v:path arrowok="t" o:connecttype="custom" o:connectlocs="589,653;550,653;583,667;550,701;550,1156;556,1150;589,1150;589,653" o:connectangles="0,0,0,0,0,0,0,0"/>
                  </v:shape>
                  <v:shape id="Freeform 417" o:spid="_x0000_s1136"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" path="m48,48r-8,l40,96,295,351r42,-42l281,309r14,-13l48,48xe" fillcolor="#4f81bd" stroked="f">
                    <v:path arrowok="t" o:connecttype="custom" o:connectlocs="48,653;40,653;40,701;295,956;337,914;281,914;295,901;48,653" o:connectangles="0,0,0,0,0,0,0,0"/>
                  </v:shape>
                  <v:shape id="Freeform 416" o:spid="_x0000_s1137"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" path="m295,296r-14,13l308,309,295,296xe" fillcolor="#4f81bd" stroked="f">
                    <v:path arrowok="t" o:connecttype="custom" o:connectlocs="295,901;281,914;308,914;295,901" o:connectangles="0,0,0,0"/>
                  </v:shape>
                  <v:shape id="Freeform 415" o:spid="_x0000_s1138"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" path="m589,l295,296r13,13l337,309,550,96r,-48l589,48,589,xe" fillcolor="#4f81bd" stroked="f">
                    <v:path arrowok="t" o:connecttype="custom" o:connectlocs="589,605;295,901;308,914;337,914;550,701;550,653;589,653;589,605" o:connectangles="0,0,0,0,0,0,0,0"/>
                  </v:shape>
                  <v:shape id="Freeform 414" o:spid="_x0000_s1139"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" path="m550,48r,48l583,62,550,48xe" fillcolor="#4f81bd" stroked="f">
                    <v:path arrowok="t" o:connecttype="custom" o:connectlocs="550,653;550,701;583,667;550,653" o:connectangles="0,0,0,0"/>
                  </v:shape>
                  <v:shape id="Freeform 413" o:spid="_x0000_s1140" style="position:absolute;left:4890;top:60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" path="m40,48l6,62,40,96r,-48xe" fillcolor="#4f81bd" stroked="f">
                    <v:path arrowok="t" o:connecttype="custom" o:connectlocs="40,653;6,667;40,701;40,653" o:connectangles="0,0,0,0"/>
                  </v:shape>
                  <v:shape id="Picture 412" o:spid="_x0000_s1141" type="#_x0000_t75" style="position:absolute;left:5450;top:644;width:4248;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">
                    <v:imagedata r:id="rId115" o:title=""/>
                  </v:shape>
                </v:group>
                <v:group id="Group 406" o:spid="_x0000_s1142" style="position:absolute;left:5440;top:634;width:4276;height:550" coordorigin="5440,634"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10" o:spid="_x0000_s1143" style="position:absolute;left:5440;top:634;width:4276;height:550;visibility:visible;mso-wrap-style:square;v-text-anchor:top"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" path="m4170,l8,,,8,,541r8,8l4180,549r22,-5l4222,536r8,-6l39,530,20,510r19,l39,39r-19,l39,19r4192,l4230,18,4212,8,4191,1,4170,xe" fillcolor="#4f81bd" stroked="f">
                    <v:path arrowok="t" o:connecttype="custom" o:connectlocs="4170,634;8,634;0,642;0,1175;8,1183;4180,1183;4202,1178;4222,1170;4230,1164;39,1164;20,1144;39,1144;39,673;20,673;39,653;4231,653;4230,652;4212,642;4191,635;4170,634" o:connectangles="0,0,0,0,0,0,0,0,0,0,0,0,0,0,0,0,0,0,0,0"/>
                  </v:shape>
                  <v:shape id="Freeform 409" o:spid="_x0000_s1144" style="position:absolute;left:5440;top:634;width:4276;height:550;visibility:visible;mso-wrap-style:square;v-text-anchor:top"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" path="m39,510r-19,l39,530r,-20xe" fillcolor="#4f81bd" stroked="f">
                    <v:path arrowok="t" o:connecttype="custom" o:connectlocs="39,1144;20,1144;39,1164;39,1144" o:connectangles="0,0,0,0"/>
                  </v:shape>
                  <v:shape id="Freeform 408" o:spid="_x0000_s1145" style="position:absolute;left:5440;top:634;width:4276;height:550;visibility:visible;mso-wrap-style:square;v-text-anchor:top"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" path="m4231,19l39,19r,20l4174,39r21,5l4213,56r14,16l4234,92r,7l4236,105r-4,359l4189,507r-21,3l39,510r,20l4230,530r9,-7l4254,507r11,-18l4272,468r3,-23l4275,103r-1,-10l4268,68r-9,-19l4246,32,4231,19xe" fillcolor="#4f81bd" stroked="f">
                    <v:path arrowok="t" o:connecttype="custom" o:connectlocs="4231,653;39,653;39,673;4174,673;4195,678;4213,690;4227,706;4234,726;4234,733;4236,739;4232,1098;4189,1141;4168,1144;39,1144;39,1164;4230,1164;4239,1157;4254,1141;4265,1123;4272,1102;4275,1079;4275,737;4274,727;4268,702;4259,683;4246,666;4231,653" o:connectangles="0,0,0,0,0,0,0,0,0,0,0,0,0,0,0,0,0,0,0,0,0,0,0,0,0,0,0"/>
                  </v:shape>
                  <v:shape id="Freeform 407" o:spid="_x0000_s1146" style="position:absolute;left:5440;top:634;width:4276;height:550;visibility:visible;mso-wrap-style:square;v-text-anchor:top"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" path="m39,19l20,39r19,l39,19xe" fillcolor="#4f81bd" stroked="f">
                    <v:path arrowok="t" o:connecttype="custom" o:connectlocs="39,653;20,673;39,673;39,653" o:connectangles="0,0,0,0"/>
                  </v:shape>
                </v:group>
                <v:group id="Group 403" o:spid="_x0000_s1147" style="position:absolute;left:4910;top:1273;width:550;height:786" coordorigin="4910,1273"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05" o:spid="_x0000_s1148" style="position:absolute;left:4910;top:1273;width:550;height:786;visibility:visible;mso-wrap-style:square;v-text-anchor:top"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" path="m,l,511,275,786,550,511r,-236l275,275,,xe" fillcolor="#4f81bd" stroked="f">
                    <v:path arrowok="t" o:connecttype="custom" o:connectlocs="0,1273;0,1784;275,2059;550,1784;550,1548;275,1548;0,1273" o:connectangles="0,0,0,0,0,0,0"/>
                  </v:shape>
                  <v:shape id="Freeform 404" o:spid="_x0000_s1149" style="position:absolute;left:4910;top:1273;width:550;height:786;visibility:visible;mso-wrap-style:square;v-text-anchor:top" coordsize="55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" path="m550,l275,275r275,l550,xe" fillcolor="#4f81bd" stroked="f">
                    <v:path arrowok="t" o:connecttype="custom" o:connectlocs="550,1273;275,1548;550,1548;550,1273" o:connectangles="0,0,0,0"/>
                  </v:shape>
                </v:group>
                <v:group id="Group 387" o:spid="_x0000_s1150" style="position:absolute;left:4890;top:1225;width:590;height:862" coordorigin="4890,1225"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02" o:spid="_x0000_s1151"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" path="m,l,568,295,862r42,-42l281,820r14,-14l48,559r-8,l34,545r6,l40,96,6,63,40,48r8,l,xe" fillcolor="#4f81bd" stroked="f">
                    <v:path arrowok="t" o:connecttype="custom" o:connectlocs="0,1225;0,1793;295,2087;337,2045;281,2045;295,2031;48,1784;40,1784;34,1770;40,1770;40,1321;6,1288;40,1273;48,1273;0,1225" o:connectangles="0,0,0,0,0,0,0,0,0,0,0,0,0,0,0"/>
                  </v:shape>
                  <v:shape id="Freeform 401" o:spid="_x0000_s1152"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" path="m295,806r-14,14l308,820,295,806xe" fillcolor="#4f81bd" stroked="f">
                    <v:path arrowok="t" o:connecttype="custom" o:connectlocs="295,2031;281,2045;308,2045;295,2031" o:connectangles="0,0,0,0"/>
                  </v:shape>
                  <v:shape id="Freeform 400" o:spid="_x0000_s1153"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" path="m550,551l295,806r13,14l337,820,589,568r,-9l550,559r,-8xe" fillcolor="#4f81bd" stroked="f">
                    <v:path arrowok="t" o:connecttype="custom" o:connectlocs="550,1776;295,2031;308,2045;337,2045;589,1793;589,1784;550,1784;550,1776" o:connectangles="0,0,0,0,0,0,0,0"/>
                  </v:shape>
                  <v:shape id="Freeform 399" o:spid="_x0000_s1154"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" path="m34,545r6,14l40,551r-6,-6xe" fillcolor="#4f81bd" stroked="f">
                    <v:path arrowok="t" o:connecttype="custom" o:connectlocs="34,1770;40,1784;40,1776;34,1770" o:connectangles="0,0,0,0"/>
                  </v:shape>
                  <v:shape id="Freeform 398" o:spid="_x0000_s1155"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" path="m40,551r,8l48,559r-8,-8xe" fillcolor="#4f81bd" stroked="f">
                    <v:path arrowok="t" o:connecttype="custom" o:connectlocs="40,1776;40,1784;48,1784;40,1776" o:connectangles="0,0,0,0"/>
                  </v:shape>
                  <v:shape id="Freeform 397" o:spid="_x0000_s1156"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" path="m556,545r-6,6l550,559r6,-14xe" fillcolor="#4f81bd" stroked="f">
                    <v:path arrowok="t" o:connecttype="custom" o:connectlocs="556,1770;550,1776;550,1784;556,1770" o:connectangles="0,0,0,0"/>
                  </v:shape>
                  <v:shape id="Freeform 396" o:spid="_x0000_s1157"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" path="m589,545r-33,l550,559r39,l589,545xe" fillcolor="#4f81bd" stroked="f">
                    <v:path arrowok="t" o:connecttype="custom" o:connectlocs="589,1770;556,1770;550,1784;589,1784;589,1770" o:connectangles="0,0,0,0,0"/>
                  </v:shape>
                  <v:shape id="Freeform 395" o:spid="_x0000_s1158"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" path="m40,545r-6,l40,551r,-6xe" fillcolor="#4f81bd" stroked="f">
                    <v:path arrowok="t" o:connecttype="custom" o:connectlocs="40,1770;34,1770;40,1776;40,1770" o:connectangles="0,0,0,0"/>
                  </v:shape>
                  <v:shape id="Freeform 394" o:spid="_x0000_s1159"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" path="m589,48r-39,l583,63,550,96r,455l556,545r33,l589,48xe" fillcolor="#4f81bd" stroked="f">
                    <v:path arrowok="t" o:connecttype="custom" o:connectlocs="589,1273;550,1273;583,1288;550,1321;550,1776;556,1770;589,1770;589,1273" o:connectangles="0,0,0,0,0,0,0,0"/>
                  </v:shape>
                  <v:shape id="Freeform 393" o:spid="_x0000_s1160"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" path="m48,48r-8,l40,96,295,352r42,-42l281,310r14,-14l48,48xe" fillcolor="#4f81bd" stroked="f">
                    <v:path arrowok="t" o:connecttype="custom" o:connectlocs="48,1273;40,1273;40,1321;295,1577;337,1535;281,1535;295,1521;48,1273" o:connectangles="0,0,0,0,0,0,0,0"/>
                  </v:shape>
                  <v:shape id="Freeform 392" o:spid="_x0000_s1161"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" path="m295,296r-14,14l308,310,295,296xe" fillcolor="#4f81bd" stroked="f">
                    <v:path arrowok="t" o:connecttype="custom" o:connectlocs="295,1521;281,1535;308,1535;295,1521" o:connectangles="0,0,0,0"/>
                  </v:shape>
                  <v:shape id="Freeform 391" o:spid="_x0000_s1162"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" path="m589,l295,296r13,14l337,310,550,96r,-48l589,48,589,xe" fillcolor="#4f81bd" stroked="f">
                    <v:path arrowok="t" o:connecttype="custom" o:connectlocs="589,1225;295,1521;308,1535;337,1535;550,1321;550,1273;589,1273;589,1225" o:connectangles="0,0,0,0,0,0,0,0"/>
                  </v:shape>
                  <v:shape id="Freeform 390" o:spid="_x0000_s1163"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" path="m550,48r,48l583,63,550,48xe" fillcolor="#4f81bd" stroked="f">
                    <v:path arrowok="t" o:connecttype="custom" o:connectlocs="550,1273;550,1321;583,1288;550,1273" o:connectangles="0,0,0,0"/>
                  </v:shape>
                  <v:shape id="Freeform 389" o:spid="_x0000_s1164" style="position:absolute;left:4890;top:1225;width:590;height:862;visibility:visible;mso-wrap-style:square;v-text-anchor:top" coordsize="5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" path="m40,48l6,63,40,96r,-48xe" fillcolor="#4f81bd" stroked="f">
                    <v:path arrowok="t" o:connecttype="custom" o:connectlocs="40,1273;6,1288;40,1321;40,1273" o:connectangles="0,0,0,0"/>
                  </v:shape>
                  <v:shape id="Picture 388" o:spid="_x0000_s1165" type="#_x0000_t75" style="position:absolute;left:5450;top:1268;width:4248;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">
                    <v:imagedata r:id="rId116" o:title=""/>
                  </v:shape>
                </v:group>
                <v:group id="Group 371" o:spid="_x0000_s1166" style="position:absolute;left:65;top:183;width:9651;height:1621" coordorigin="65,183" coordsize="965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386" o:spid="_x0000_s1167" style="position:absolute;left:5440;top:1254;width:4276;height:550;visibility:visible;mso-wrap-style:square;v-text-anchor:top"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" path="m4170,l8,,,8,,541r8,9l4180,549r22,-4l4222,536r8,-6l39,530,20,510r19,l39,40r-19,l39,19r4192,l4229,18,4211,8,4191,1,4170,xe" fillcolor="#4f81bd" stroked="f">
                    <v:path arrowok="t" o:connecttype="custom" o:connectlocs="4170,1254;8,1254;0,1262;0,1795;8,1804;4180,1803;4202,1799;4222,1790;4230,1784;39,1784;20,1764;39,1764;39,1294;20,1294;39,1273;4231,1273;4229,1272;4211,1262;4191,1255;4170,1254" o:connectangles="0,0,0,0,0,0,0,0,0,0,0,0,0,0,0,0,0,0,0,0"/>
                  </v:shape>
                  <v:shape id="Freeform 385" o:spid="_x0000_s1168" style="position:absolute;left:5440;top:1254;width:4276;height:550;visibility:visible;mso-wrap-style:square;v-text-anchor:top"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" path="m39,510r-19,l39,530r,-20xe" fillcolor="#4f81bd" stroked="f">
                    <v:path arrowok="t" o:connecttype="custom" o:connectlocs="39,1764;20,1764;39,1784;39,1764" o:connectangles="0,0,0,0"/>
                  </v:shape>
                  <v:shape id="Freeform 384" o:spid="_x0000_s1169" style="position:absolute;left:5440;top:1254;width:4276;height:550;visibility:visible;mso-wrap-style:square;v-text-anchor:top"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" path="m4231,19l39,19r,21l4174,40r20,5l4212,56r14,16l4234,92r,6l4236,106r-4,358l4189,507r-21,3l39,510r,20l4230,530r9,-6l4254,508r11,-19l4272,468r3,-23l4275,103r-1,-11l4268,67,4258,48,4245,32,4231,19xe" fillcolor="#4f81bd" stroked="f">
                    <v:path arrowok="t" o:connecttype="custom" o:connectlocs="4231,1273;39,1273;39,1294;4174,1294;4194,1299;4212,1310;4226,1326;4234,1346;4234,1352;4236,1360;4232,1718;4189,1761;4168,1764;39,1764;39,1784;4230,1784;4239,1778;4254,1762;4265,1743;4272,1722;4275,1699;4275,1357;4274,1346;4268,1321;4258,1302;4245,1286;4231,1273" o:connectangles="0,0,0,0,0,0,0,0,0,0,0,0,0,0,0,0,0,0,0,0,0,0,0,0,0,0,0"/>
                  </v:shape>
                  <v:shape id="Freeform 383" o:spid="_x0000_s1170" style="position:absolute;left:5440;top:1254;width:4276;height:550;visibility:visible;mso-wrap-style:square;v-text-anchor:top" coordsize="42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" path="m39,19l20,40r19,l39,19xe" fillcolor="#4f81bd" stroked="f">
                    <v:path arrowok="t" o:connecttype="custom" o:connectlocs="39,1273;20,1294;39,1294;39,1273" o:connectangles="0,0,0,0"/>
                  </v:shape>
                  <v:shapetype id="_x0000_t202" coordsize="21600,21600" o:spt="202" path="m,l,21600r21600,l21600,xe">
                    <v:stroke joinstyle="miter"/>
                    <v:path gradientshapeok="t" o:connecttype="rect"/>
                  </v:shapetype>
                  <v:shape id="Text Box 382" o:spid="_x0000_s1171" type="#_x0000_t202" style="position:absolute;left:85;top:341;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350E9535"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Step1</w:t>
                          </w:r>
                        </w:p>
                      </w:txbxContent>
                    </v:textbox>
                  </v:shape>
                  <v:shape id="Text Box 381" o:spid="_x0000_s1172" type="#_x0000_t202" style="position:absolute;left:692;top:183;width:355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0B7EEE58" w14:textId="77777777" w:rsidR="008263A4" w:rsidRDefault="008263A4" w:rsidP="00F250FA">
                          <w:pPr>
                            <w:spacing w:line="220" w:lineRule="exact"/>
                            <w:rPr>
                              <w:rFonts w:ascii="Calibri" w:eastAsia="Calibri" w:hAnsi="Calibri" w:cs="Calibri"/>
                            </w:rPr>
                          </w:pPr>
                          <w:r>
                            <w:rPr>
                              <w:rFonts w:ascii="Calibri" w:eastAsia="Calibri" w:hAnsi="Calibri" w:cs="Calibri"/>
                            </w:rPr>
                            <w:t>•Completed</w:t>
                          </w:r>
                          <w:r>
                            <w:rPr>
                              <w:rFonts w:ascii="Calibri" w:eastAsia="Calibri" w:hAnsi="Calibri" w:cs="Calibri"/>
                              <w:spacing w:val="-11"/>
                            </w:rPr>
                            <w:t xml:space="preserve"> </w:t>
                          </w:r>
                          <w:r>
                            <w:rPr>
                              <w:rFonts w:ascii="Calibri" w:eastAsia="Calibri" w:hAnsi="Calibri" w:cs="Calibri"/>
                              <w:spacing w:val="-1"/>
                            </w:rPr>
                            <w:t>by</w:t>
                          </w:r>
                          <w:r>
                            <w:rPr>
                              <w:rFonts w:ascii="Calibri" w:eastAsia="Calibri" w:hAnsi="Calibri" w:cs="Calibri"/>
                              <w:spacing w:val="-10"/>
                            </w:rPr>
                            <w:t xml:space="preserve"> </w:t>
                          </w:r>
                          <w:r>
                            <w:rPr>
                              <w:rFonts w:ascii="Calibri" w:eastAsia="Calibri" w:hAnsi="Calibri" w:cs="Calibri"/>
                            </w:rPr>
                            <w:t>Procurement</w:t>
                          </w:r>
                          <w:r>
                            <w:rPr>
                              <w:rFonts w:ascii="Calibri" w:eastAsia="Calibri" w:hAnsi="Calibri" w:cs="Calibri"/>
                              <w:spacing w:val="-12"/>
                            </w:rPr>
                            <w:t xml:space="preserve"> </w:t>
                          </w:r>
                          <w:r>
                            <w:rPr>
                              <w:rFonts w:ascii="Calibri" w:eastAsia="Calibri" w:hAnsi="Calibri" w:cs="Calibri"/>
                            </w:rPr>
                            <w:t>Requestor</w:t>
                          </w:r>
                        </w:p>
                      </w:txbxContent>
                    </v:textbox>
                  </v:shape>
                  <v:shape id="Text Box 380" o:spid="_x0000_s1173" type="#_x0000_t202" style="position:absolute;left:4955;top:341;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1F8A6283"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w:t>
                          </w:r>
                          <w:r>
                            <w:rPr>
                              <w:rFonts w:ascii="Calibri"/>
                              <w:color w:val="FFFFFF"/>
                              <w:spacing w:val="-1"/>
                              <w:sz w:val="18"/>
                            </w:rPr>
                            <w:t xml:space="preserve"> </w:t>
                          </w:r>
                          <w:r>
                            <w:rPr>
                              <w:rFonts w:ascii="Calibri"/>
                              <w:color w:val="FFFFFF"/>
                              <w:sz w:val="18"/>
                            </w:rPr>
                            <w:t>4</w:t>
                          </w:r>
                        </w:p>
                      </w:txbxContent>
                    </v:textbox>
                  </v:shape>
                  <v:shape id="Text Box 379" o:spid="_x0000_s1174" type="#_x0000_t202" style="position:absolute;left:5582;top:183;width:355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AF20C71" w14:textId="77777777" w:rsidR="008263A4" w:rsidRDefault="008263A4" w:rsidP="00F250FA">
                          <w:pPr>
                            <w:spacing w:line="220" w:lineRule="exact"/>
                            <w:rPr>
                              <w:rFonts w:ascii="Calibri" w:eastAsia="Calibri" w:hAnsi="Calibri" w:cs="Calibri"/>
                            </w:rPr>
                          </w:pPr>
                          <w:r>
                            <w:rPr>
                              <w:rFonts w:ascii="Calibri" w:eastAsia="Calibri" w:hAnsi="Calibri" w:cs="Calibri"/>
                            </w:rPr>
                            <w:t>•Completed</w:t>
                          </w:r>
                          <w:r>
                            <w:rPr>
                              <w:rFonts w:ascii="Calibri" w:eastAsia="Calibri" w:hAnsi="Calibri" w:cs="Calibri"/>
                              <w:spacing w:val="-11"/>
                            </w:rPr>
                            <w:t xml:space="preserve"> </w:t>
                          </w:r>
                          <w:r>
                            <w:rPr>
                              <w:rFonts w:ascii="Calibri" w:eastAsia="Calibri" w:hAnsi="Calibri" w:cs="Calibri"/>
                              <w:spacing w:val="-1"/>
                            </w:rPr>
                            <w:t>by</w:t>
                          </w:r>
                          <w:r>
                            <w:rPr>
                              <w:rFonts w:ascii="Calibri" w:eastAsia="Calibri" w:hAnsi="Calibri" w:cs="Calibri"/>
                              <w:spacing w:val="-10"/>
                            </w:rPr>
                            <w:t xml:space="preserve"> </w:t>
                          </w:r>
                          <w:r>
                            <w:rPr>
                              <w:rFonts w:ascii="Calibri" w:eastAsia="Calibri" w:hAnsi="Calibri" w:cs="Calibri"/>
                            </w:rPr>
                            <w:t>Procurement</w:t>
                          </w:r>
                          <w:r>
                            <w:rPr>
                              <w:rFonts w:ascii="Calibri" w:eastAsia="Calibri" w:hAnsi="Calibri" w:cs="Calibri"/>
                              <w:spacing w:val="-12"/>
                            </w:rPr>
                            <w:t xml:space="preserve"> </w:t>
                          </w:r>
                          <w:r>
                            <w:rPr>
                              <w:rFonts w:ascii="Calibri" w:eastAsia="Calibri" w:hAnsi="Calibri" w:cs="Calibri"/>
                            </w:rPr>
                            <w:t>Requestor</w:t>
                          </w:r>
                        </w:p>
                      </w:txbxContent>
                    </v:textbox>
                  </v:shape>
                  <v:shape id="Text Box 378" o:spid="_x0000_s1175" type="#_x0000_t202" style="position:absolute;left:65;top:962;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52D3FE27"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w:t>
                          </w:r>
                          <w:r>
                            <w:rPr>
                              <w:rFonts w:ascii="Calibri"/>
                              <w:color w:val="FFFFFF"/>
                              <w:spacing w:val="-1"/>
                              <w:sz w:val="18"/>
                            </w:rPr>
                            <w:t xml:space="preserve"> </w:t>
                          </w:r>
                          <w:r>
                            <w:rPr>
                              <w:rFonts w:ascii="Calibri"/>
                              <w:color w:val="FFFFFF"/>
                              <w:sz w:val="18"/>
                            </w:rPr>
                            <w:t>2</w:t>
                          </w:r>
                        </w:p>
                      </w:txbxContent>
                    </v:textbox>
                  </v:shape>
                  <v:shape id="Text Box 377" o:spid="_x0000_s1176" type="#_x0000_t202" style="position:absolute;left:692;top:805;width:355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9C9F35D" w14:textId="77777777" w:rsidR="008263A4" w:rsidRDefault="008263A4" w:rsidP="00F250FA">
                          <w:pPr>
                            <w:spacing w:line="220" w:lineRule="exact"/>
                            <w:rPr>
                              <w:rFonts w:ascii="Calibri" w:eastAsia="Calibri" w:hAnsi="Calibri" w:cs="Calibri"/>
                            </w:rPr>
                          </w:pPr>
                          <w:r>
                            <w:rPr>
                              <w:rFonts w:ascii="Calibri" w:eastAsia="Calibri" w:hAnsi="Calibri" w:cs="Calibri"/>
                            </w:rPr>
                            <w:t>•Completed</w:t>
                          </w:r>
                          <w:r>
                            <w:rPr>
                              <w:rFonts w:ascii="Calibri" w:eastAsia="Calibri" w:hAnsi="Calibri" w:cs="Calibri"/>
                              <w:spacing w:val="-11"/>
                            </w:rPr>
                            <w:t xml:space="preserve"> </w:t>
                          </w:r>
                          <w:r>
                            <w:rPr>
                              <w:rFonts w:ascii="Calibri" w:eastAsia="Calibri" w:hAnsi="Calibri" w:cs="Calibri"/>
                              <w:spacing w:val="-1"/>
                            </w:rPr>
                            <w:t>by</w:t>
                          </w:r>
                          <w:r>
                            <w:rPr>
                              <w:rFonts w:ascii="Calibri" w:eastAsia="Calibri" w:hAnsi="Calibri" w:cs="Calibri"/>
                              <w:spacing w:val="-10"/>
                            </w:rPr>
                            <w:t xml:space="preserve"> </w:t>
                          </w:r>
                          <w:r>
                            <w:rPr>
                              <w:rFonts w:ascii="Calibri" w:eastAsia="Calibri" w:hAnsi="Calibri" w:cs="Calibri"/>
                            </w:rPr>
                            <w:t>Procurement</w:t>
                          </w:r>
                          <w:r>
                            <w:rPr>
                              <w:rFonts w:ascii="Calibri" w:eastAsia="Calibri" w:hAnsi="Calibri" w:cs="Calibri"/>
                              <w:spacing w:val="-12"/>
                            </w:rPr>
                            <w:t xml:space="preserve"> </w:t>
                          </w:r>
                          <w:r>
                            <w:rPr>
                              <w:rFonts w:ascii="Calibri" w:eastAsia="Calibri" w:hAnsi="Calibri" w:cs="Calibri"/>
                            </w:rPr>
                            <w:t>Requestor</w:t>
                          </w:r>
                        </w:p>
                      </w:txbxContent>
                    </v:textbox>
                  </v:shape>
                  <v:shape id="Text Box 376" o:spid="_x0000_s1177" type="#_x0000_t202" style="position:absolute;left:4955;top:762;width:397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389FE6B" w14:textId="77777777" w:rsidR="008263A4" w:rsidRDefault="008263A4" w:rsidP="00F250FA">
                          <w:pPr>
                            <w:spacing w:line="209" w:lineRule="exact"/>
                            <w:ind w:firstLine="627"/>
                            <w:rPr>
                              <w:rFonts w:ascii="Calibri" w:eastAsia="Calibri" w:hAnsi="Calibri" w:cs="Calibri"/>
                            </w:rPr>
                          </w:pPr>
                          <w:r>
                            <w:rPr>
                              <w:rFonts w:ascii="Calibri" w:eastAsia="Calibri" w:hAnsi="Calibri" w:cs="Calibri"/>
                              <w:spacing w:val="-1"/>
                            </w:rPr>
                            <w:t>•Signed</w:t>
                          </w:r>
                          <w:r>
                            <w:rPr>
                              <w:rFonts w:ascii="Calibri" w:eastAsia="Calibri" w:hAnsi="Calibri" w:cs="Calibri"/>
                              <w:spacing w:val="-4"/>
                            </w:rPr>
                            <w:t xml:space="preserve"> </w:t>
                          </w:r>
                          <w:r>
                            <w:rPr>
                              <w:rFonts w:ascii="Calibri" w:eastAsia="Calibri" w:hAnsi="Calibri" w:cs="Calibri"/>
                              <w:spacing w:val="-1"/>
                            </w:rPr>
                            <w:t>by</w:t>
                          </w:r>
                          <w:r>
                            <w:rPr>
                              <w:rFonts w:ascii="Calibri" w:eastAsia="Calibri" w:hAnsi="Calibri" w:cs="Calibri"/>
                              <w:spacing w:val="42"/>
                            </w:rPr>
                            <w:t xml:space="preserve"> </w:t>
                          </w:r>
                          <w:r>
                            <w:rPr>
                              <w:rFonts w:ascii="Calibri" w:eastAsia="Calibri" w:hAnsi="Calibri" w:cs="Calibri"/>
                              <w:spacing w:val="-1"/>
                            </w:rPr>
                            <w:t>OU</w:t>
                          </w:r>
                          <w:r>
                            <w:rPr>
                              <w:rFonts w:ascii="Calibri" w:eastAsia="Calibri" w:hAnsi="Calibri" w:cs="Calibri"/>
                              <w:spacing w:val="-4"/>
                            </w:rPr>
                            <w:t xml:space="preserve"> </w:t>
                          </w:r>
                          <w:r>
                            <w:rPr>
                              <w:rFonts w:ascii="Calibri" w:eastAsia="Calibri" w:hAnsi="Calibri" w:cs="Calibri"/>
                              <w:spacing w:val="-1"/>
                            </w:rPr>
                            <w:t>IT</w:t>
                          </w:r>
                          <w:r>
                            <w:rPr>
                              <w:rFonts w:ascii="Calibri" w:eastAsia="Calibri" w:hAnsi="Calibri" w:cs="Calibri"/>
                              <w:spacing w:val="-4"/>
                            </w:rPr>
                            <w:t xml:space="preserve"> </w:t>
                          </w:r>
                          <w:r>
                            <w:rPr>
                              <w:rFonts w:ascii="Calibri" w:eastAsia="Calibri" w:hAnsi="Calibri" w:cs="Calibri"/>
                              <w:spacing w:val="-1"/>
                            </w:rPr>
                            <w:t>Security Officer</w:t>
                          </w:r>
                          <w:r>
                            <w:rPr>
                              <w:rFonts w:ascii="Calibri" w:eastAsia="Calibri" w:hAnsi="Calibri" w:cs="Calibri"/>
                              <w:spacing w:val="-3"/>
                            </w:rPr>
                            <w:t xml:space="preserve"> </w:t>
                          </w:r>
                          <w:r w:rsidRPr="00B06C48">
                            <w:rPr>
                              <w:rFonts w:ascii="Calibri" w:eastAsia="Calibri" w:hAnsi="Calibri" w:cs="Calibri"/>
                              <w:color w:val="FFFFFF" w:themeColor="background1"/>
                              <w:spacing w:val="-1"/>
                              <w:sz w:val="18"/>
                              <w:szCs w:val="18"/>
                            </w:rPr>
                            <w:t>Step</w:t>
                          </w:r>
                          <w:r w:rsidRPr="00B06C48">
                            <w:rPr>
                              <w:rFonts w:ascii="Calibri"/>
                              <w:color w:val="FFFFFF"/>
                              <w:sz w:val="18"/>
                            </w:rPr>
                            <w:t xml:space="preserve"> </w:t>
                          </w:r>
                          <w:r>
                            <w:rPr>
                              <w:rFonts w:ascii="Calibri"/>
                              <w:color w:val="FFFFFF"/>
                              <w:sz w:val="18"/>
                            </w:rPr>
                            <w:t>5</w:t>
                          </w:r>
                          <w:r>
                            <w:rPr>
                              <w:rFonts w:ascii="Calibri"/>
                              <w:color w:val="FFFFFF"/>
                              <w:sz w:val="18"/>
                            </w:rPr>
                            <w:tab/>
                          </w:r>
                          <w:r>
                            <w:rPr>
                              <w:rFonts w:ascii="Calibri"/>
                              <w:spacing w:val="-1"/>
                              <w:position w:val="1"/>
                            </w:rPr>
                            <w:t>delegate)</w:t>
                          </w:r>
                          <w:r>
                            <w:rPr>
                              <w:rFonts w:ascii="Calibri"/>
                              <w:spacing w:val="-4"/>
                              <w:position w:val="1"/>
                            </w:rPr>
                            <w:t xml:space="preserve"> </w:t>
                          </w:r>
                          <w:r>
                            <w:rPr>
                              <w:rFonts w:ascii="Calibri"/>
                              <w:spacing w:val="-1"/>
                              <w:position w:val="1"/>
                            </w:rPr>
                            <w:t>and,</w:t>
                          </w:r>
                          <w:r>
                            <w:rPr>
                              <w:rFonts w:ascii="Calibri"/>
                              <w:spacing w:val="-6"/>
                              <w:position w:val="1"/>
                            </w:rPr>
                            <w:t xml:space="preserve"> </w:t>
                          </w:r>
                          <w:r>
                            <w:rPr>
                              <w:rFonts w:ascii="Calibri"/>
                              <w:i/>
                              <w:spacing w:val="-1"/>
                              <w:position w:val="1"/>
                            </w:rPr>
                            <w:t>if</w:t>
                          </w:r>
                          <w:r>
                            <w:rPr>
                              <w:rFonts w:ascii="Calibri"/>
                              <w:i/>
                              <w:spacing w:val="-6"/>
                              <w:position w:val="1"/>
                            </w:rPr>
                            <w:t xml:space="preserve"> </w:t>
                          </w:r>
                          <w:r>
                            <w:rPr>
                              <w:rFonts w:ascii="Calibri"/>
                              <w:i/>
                              <w:spacing w:val="-1"/>
                              <w:position w:val="1"/>
                            </w:rPr>
                            <w:t>necessary</w:t>
                          </w:r>
                          <w:r>
                            <w:rPr>
                              <w:rFonts w:ascii="Calibri"/>
                              <w:spacing w:val="-1"/>
                              <w:position w:val="1"/>
                            </w:rPr>
                            <w:t>,</w:t>
                          </w:r>
                          <w:r>
                            <w:rPr>
                              <w:rFonts w:ascii="Calibri"/>
                              <w:spacing w:val="-4"/>
                              <w:position w:val="1"/>
                            </w:rPr>
                            <w:t xml:space="preserve"> </w:t>
                          </w:r>
                          <w:r>
                            <w:rPr>
                              <w:rFonts w:ascii="Calibri"/>
                              <w:spacing w:val="-1"/>
                              <w:position w:val="1"/>
                            </w:rPr>
                            <w:t>OSY</w:t>
                          </w:r>
                          <w:r>
                            <w:rPr>
                              <w:rFonts w:ascii="Calibri"/>
                              <w:spacing w:val="-6"/>
                              <w:position w:val="1"/>
                            </w:rPr>
                            <w:t xml:space="preserve"> </w:t>
                          </w:r>
                          <w:r>
                            <w:rPr>
                              <w:rFonts w:ascii="Calibri"/>
                              <w:position w:val="1"/>
                            </w:rPr>
                            <w:t>POC</w:t>
                          </w:r>
                        </w:p>
                      </w:txbxContent>
                    </v:textbox>
                  </v:shape>
                  <v:shape id="Text Box 375" o:spid="_x0000_s1178" type="#_x0000_t202" style="position:absolute;left:65;top:1582;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1FF21B3A"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w:t>
                          </w:r>
                          <w:r>
                            <w:rPr>
                              <w:rFonts w:ascii="Calibri"/>
                              <w:color w:val="FFFFFF"/>
                              <w:spacing w:val="-1"/>
                              <w:sz w:val="18"/>
                            </w:rPr>
                            <w:t xml:space="preserve"> </w:t>
                          </w:r>
                          <w:r>
                            <w:rPr>
                              <w:rFonts w:ascii="Calibri"/>
                              <w:color w:val="FFFFFF"/>
                              <w:sz w:val="18"/>
                            </w:rPr>
                            <w:t>3</w:t>
                          </w:r>
                        </w:p>
                      </w:txbxContent>
                    </v:textbox>
                  </v:shape>
                  <v:shape id="Text Box 374" o:spid="_x0000_s1179" type="#_x0000_t202" style="position:absolute;left:692;top:1425;width:3554;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260B3712" w14:textId="77777777" w:rsidR="008263A4" w:rsidRDefault="008263A4" w:rsidP="00F250FA">
                          <w:pPr>
                            <w:spacing w:line="220" w:lineRule="exact"/>
                            <w:rPr>
                              <w:rFonts w:ascii="Calibri" w:eastAsia="Calibri" w:hAnsi="Calibri" w:cs="Calibri"/>
                            </w:rPr>
                          </w:pPr>
                          <w:r>
                            <w:rPr>
                              <w:rFonts w:ascii="Calibri" w:eastAsia="Calibri" w:hAnsi="Calibri" w:cs="Calibri"/>
                            </w:rPr>
                            <w:t>•Completed</w:t>
                          </w:r>
                          <w:r>
                            <w:rPr>
                              <w:rFonts w:ascii="Calibri" w:eastAsia="Calibri" w:hAnsi="Calibri" w:cs="Calibri"/>
                              <w:spacing w:val="-11"/>
                            </w:rPr>
                            <w:t xml:space="preserve"> </w:t>
                          </w:r>
                          <w:r>
                            <w:rPr>
                              <w:rFonts w:ascii="Calibri" w:eastAsia="Calibri" w:hAnsi="Calibri" w:cs="Calibri"/>
                              <w:spacing w:val="-1"/>
                            </w:rPr>
                            <w:t>by</w:t>
                          </w:r>
                          <w:r>
                            <w:rPr>
                              <w:rFonts w:ascii="Calibri" w:eastAsia="Calibri" w:hAnsi="Calibri" w:cs="Calibri"/>
                              <w:spacing w:val="-10"/>
                            </w:rPr>
                            <w:t xml:space="preserve"> </w:t>
                          </w:r>
                          <w:r>
                            <w:rPr>
                              <w:rFonts w:ascii="Calibri" w:eastAsia="Calibri" w:hAnsi="Calibri" w:cs="Calibri"/>
                            </w:rPr>
                            <w:t>Procurement</w:t>
                          </w:r>
                          <w:r>
                            <w:rPr>
                              <w:rFonts w:ascii="Calibri" w:eastAsia="Calibri" w:hAnsi="Calibri" w:cs="Calibri"/>
                              <w:spacing w:val="-12"/>
                            </w:rPr>
                            <w:t xml:space="preserve"> </w:t>
                          </w:r>
                          <w:r>
                            <w:rPr>
                              <w:rFonts w:ascii="Calibri" w:eastAsia="Calibri" w:hAnsi="Calibri" w:cs="Calibri"/>
                            </w:rPr>
                            <w:t>Requestor</w:t>
                          </w:r>
                        </w:p>
                      </w:txbxContent>
                    </v:textbox>
                  </v:shape>
                  <v:shape id="Text Box 373" o:spid="_x0000_s1180" type="#_x0000_t202" style="position:absolute;left:4955;top:1582;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174C6D75" w14:textId="77777777" w:rsidR="008263A4" w:rsidRDefault="008263A4" w:rsidP="00F250FA">
                          <w:pPr>
                            <w:spacing w:line="180" w:lineRule="exact"/>
                            <w:rPr>
                              <w:rFonts w:ascii="Calibri" w:eastAsia="Calibri" w:hAnsi="Calibri" w:cs="Calibri"/>
                              <w:sz w:val="18"/>
                              <w:szCs w:val="18"/>
                            </w:rPr>
                          </w:pPr>
                          <w:r>
                            <w:rPr>
                              <w:rFonts w:ascii="Calibri"/>
                              <w:color w:val="FFFFFF"/>
                              <w:sz w:val="18"/>
                            </w:rPr>
                            <w:t>Step</w:t>
                          </w:r>
                          <w:r>
                            <w:rPr>
                              <w:rFonts w:ascii="Calibri"/>
                              <w:color w:val="FFFFFF"/>
                              <w:spacing w:val="-1"/>
                              <w:sz w:val="18"/>
                            </w:rPr>
                            <w:t xml:space="preserve"> </w:t>
                          </w:r>
                          <w:r>
                            <w:rPr>
                              <w:rFonts w:ascii="Calibri"/>
                              <w:color w:val="FFFFFF"/>
                              <w:sz w:val="18"/>
                            </w:rPr>
                            <w:t>6</w:t>
                          </w:r>
                        </w:p>
                      </w:txbxContent>
                    </v:textbox>
                  </v:shape>
                  <v:shape id="Text Box 372" o:spid="_x0000_s1181" type="#_x0000_t202" style="position:absolute;left:5582;top:1425;width:242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6A0FD2A8" w14:textId="77777777" w:rsidR="008263A4" w:rsidRDefault="008263A4" w:rsidP="00F250FA">
                          <w:pPr>
                            <w:spacing w:line="220" w:lineRule="exact"/>
                            <w:rPr>
                              <w:rFonts w:ascii="Calibri" w:eastAsia="Calibri" w:hAnsi="Calibri" w:cs="Calibri"/>
                            </w:rPr>
                          </w:pPr>
                          <w:r>
                            <w:rPr>
                              <w:rFonts w:ascii="Calibri" w:eastAsia="Calibri" w:hAnsi="Calibri" w:cs="Calibri"/>
                              <w:spacing w:val="-1"/>
                            </w:rPr>
                            <w:t>•Reviewed</w:t>
                          </w:r>
                          <w:r>
                            <w:rPr>
                              <w:rFonts w:ascii="Calibri" w:eastAsia="Calibri" w:hAnsi="Calibri" w:cs="Calibri"/>
                              <w:spacing w:val="-4"/>
                            </w:rPr>
                            <w:t xml:space="preserve"> </w:t>
                          </w:r>
                          <w:r>
                            <w:rPr>
                              <w:rFonts w:ascii="Calibri" w:eastAsia="Calibri" w:hAnsi="Calibri" w:cs="Calibri"/>
                              <w:spacing w:val="-1"/>
                            </w:rPr>
                            <w:t>by</w:t>
                          </w:r>
                          <w:r>
                            <w:rPr>
                              <w:rFonts w:ascii="Calibri" w:eastAsia="Calibri" w:hAnsi="Calibri" w:cs="Calibri"/>
                              <w:spacing w:val="41"/>
                            </w:rPr>
                            <w:t xml:space="preserve"> </w:t>
                          </w:r>
                          <w:r>
                            <w:rPr>
                              <w:rFonts w:ascii="Calibri" w:eastAsia="Calibri" w:hAnsi="Calibri" w:cs="Calibri"/>
                            </w:rPr>
                            <w:t>COR</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CO</w:t>
                          </w:r>
                        </w:p>
                      </w:txbxContent>
                    </v:textbox>
                  </v:shape>
                </v:group>
                <w10:anchorlock/>
              </v:group>
            </w:pict>
          </mc:Fallback>
        </mc:AlternateContent>
      </w:r>
    </w:p>
    <w:p w14:paraId="6935D9BD" w14:textId="77777777" w:rsidR="005170D7" w:rsidRPr="00793DA3" w:rsidRDefault="005170D7" w:rsidP="00793DA3">
      <w:pPr>
        <w:ind w:left="944"/>
        <w:rPr>
          <w:rFonts w:ascii="Arial"/>
          <w:b/>
          <w:sz w:val="20"/>
        </w:rPr>
      </w:pPr>
      <w:r w:rsidRPr="00793DA3">
        <w:rPr>
          <w:rFonts w:ascii="Arial"/>
          <w:b/>
          <w:sz w:val="20"/>
        </w:rPr>
        <w:t>Background:</w:t>
      </w:r>
    </w:p>
    <w:p w14:paraId="51EF05D8" w14:textId="77777777" w:rsidR="005170D7" w:rsidRPr="00F250FA" w:rsidRDefault="005170D7">
      <w:pPr>
        <w:pStyle w:val="BodyText"/>
        <w:ind w:left="944" w:right="579"/>
        <w:rPr>
          <w:rFonts w:ascii="Arial" w:hAnsi="Arial" w:cs="Arial"/>
          <w:sz w:val="20"/>
        </w:rPr>
      </w:pPr>
      <w:r w:rsidRPr="00F250FA">
        <w:rPr>
          <w:rFonts w:ascii="Arial" w:hAnsi="Arial" w:cs="Arial"/>
          <w:sz w:val="20"/>
        </w:rPr>
        <w:t>This</w:t>
      </w:r>
      <w:r w:rsidRPr="00F250FA">
        <w:rPr>
          <w:rFonts w:ascii="Arial" w:hAnsi="Arial" w:cs="Arial"/>
          <w:spacing w:val="-2"/>
          <w:sz w:val="20"/>
        </w:rPr>
        <w:t xml:space="preserve"> </w:t>
      </w:r>
      <w:r w:rsidRPr="00F250FA">
        <w:rPr>
          <w:rFonts w:ascii="Arial" w:hAnsi="Arial" w:cs="Arial"/>
          <w:spacing w:val="-1"/>
          <w:sz w:val="20"/>
        </w:rPr>
        <w:t>checklist</w:t>
      </w:r>
      <w:r w:rsidRPr="00F250FA">
        <w:rPr>
          <w:rFonts w:ascii="Arial" w:hAnsi="Arial" w:cs="Arial"/>
          <w:spacing w:val="-2"/>
          <w:sz w:val="20"/>
        </w:rPr>
        <w:t xml:space="preserve"> </w:t>
      </w:r>
      <w:r w:rsidRPr="00F250FA">
        <w:rPr>
          <w:rFonts w:ascii="Arial" w:hAnsi="Arial" w:cs="Arial"/>
          <w:sz w:val="20"/>
        </w:rPr>
        <w:t>was</w:t>
      </w:r>
      <w:r w:rsidRPr="00F250FA">
        <w:rPr>
          <w:rFonts w:ascii="Arial" w:hAnsi="Arial" w:cs="Arial"/>
          <w:spacing w:val="-1"/>
          <w:sz w:val="20"/>
        </w:rPr>
        <w:t xml:space="preserve"> developed </w:t>
      </w:r>
      <w:r w:rsidRPr="00F250FA">
        <w:rPr>
          <w:rFonts w:ascii="Arial" w:hAnsi="Arial" w:cs="Arial"/>
          <w:sz w:val="20"/>
        </w:rPr>
        <w:t>to</w:t>
      </w:r>
      <w:r w:rsidRPr="00F250FA">
        <w:rPr>
          <w:rFonts w:ascii="Arial" w:hAnsi="Arial" w:cs="Arial"/>
          <w:spacing w:val="-1"/>
          <w:sz w:val="20"/>
        </w:rPr>
        <w:t xml:space="preserve"> </w:t>
      </w:r>
      <w:r w:rsidRPr="00F250FA">
        <w:rPr>
          <w:rFonts w:ascii="Arial" w:hAnsi="Arial" w:cs="Arial"/>
          <w:sz w:val="20"/>
        </w:rPr>
        <w:t>ensure</w:t>
      </w:r>
      <w:r w:rsidRPr="00F250FA">
        <w:rPr>
          <w:rFonts w:ascii="Arial" w:hAnsi="Arial" w:cs="Arial"/>
          <w:spacing w:val="-1"/>
          <w:sz w:val="20"/>
        </w:rPr>
        <w:t xml:space="preserve"> that </w:t>
      </w:r>
      <w:r w:rsidRPr="00F250FA">
        <w:rPr>
          <w:rFonts w:ascii="Arial" w:hAnsi="Arial" w:cs="Arial"/>
          <w:sz w:val="20"/>
        </w:rPr>
        <w:t>the</w:t>
      </w:r>
      <w:r w:rsidRPr="00F250FA">
        <w:rPr>
          <w:rFonts w:ascii="Arial" w:hAnsi="Arial" w:cs="Arial"/>
          <w:spacing w:val="-1"/>
          <w:sz w:val="20"/>
        </w:rPr>
        <w:t xml:space="preserve"> acquisition </w:t>
      </w:r>
      <w:r w:rsidRPr="00F250FA">
        <w:rPr>
          <w:rFonts w:ascii="Arial" w:hAnsi="Arial" w:cs="Arial"/>
          <w:sz w:val="20"/>
        </w:rPr>
        <w:t>of</w:t>
      </w:r>
      <w:r w:rsidRPr="00F250FA">
        <w:rPr>
          <w:rFonts w:ascii="Arial" w:hAnsi="Arial" w:cs="Arial"/>
          <w:spacing w:val="-1"/>
          <w:sz w:val="20"/>
        </w:rPr>
        <w:t xml:space="preserve"> </w:t>
      </w:r>
      <w:r w:rsidRPr="00F250FA">
        <w:rPr>
          <w:rFonts w:ascii="Arial" w:hAnsi="Arial" w:cs="Arial"/>
          <w:sz w:val="20"/>
        </w:rPr>
        <w:t>IT</w:t>
      </w:r>
      <w:r w:rsidRPr="00F250FA">
        <w:rPr>
          <w:rFonts w:ascii="Arial" w:hAnsi="Arial" w:cs="Arial"/>
          <w:spacing w:val="-1"/>
          <w:sz w:val="20"/>
        </w:rPr>
        <w:t xml:space="preserve"> resources</w:t>
      </w:r>
      <w:r w:rsidRPr="00F250FA">
        <w:rPr>
          <w:rFonts w:ascii="Arial" w:hAnsi="Arial" w:cs="Arial"/>
          <w:spacing w:val="-2"/>
          <w:sz w:val="20"/>
        </w:rPr>
        <w:t xml:space="preserve"> </w:t>
      </w:r>
      <w:r w:rsidRPr="00F250FA">
        <w:rPr>
          <w:rFonts w:ascii="Arial" w:hAnsi="Arial" w:cs="Arial"/>
          <w:spacing w:val="-1"/>
          <w:sz w:val="20"/>
        </w:rPr>
        <w:t>complies</w:t>
      </w:r>
      <w:r w:rsidRPr="00F250FA">
        <w:rPr>
          <w:rFonts w:ascii="Arial" w:hAnsi="Arial" w:cs="Arial"/>
          <w:spacing w:val="-2"/>
          <w:sz w:val="20"/>
        </w:rPr>
        <w:t xml:space="preserve"> </w:t>
      </w:r>
      <w:r w:rsidRPr="00F250FA">
        <w:rPr>
          <w:rFonts w:ascii="Arial" w:hAnsi="Arial" w:cs="Arial"/>
          <w:sz w:val="20"/>
        </w:rPr>
        <w:t>with</w:t>
      </w:r>
      <w:r w:rsidRPr="00F250FA">
        <w:rPr>
          <w:rFonts w:ascii="Arial" w:hAnsi="Arial" w:cs="Arial"/>
          <w:spacing w:val="-1"/>
          <w:sz w:val="20"/>
        </w:rPr>
        <w:t xml:space="preserve"> Federal and DOC</w:t>
      </w:r>
      <w:r w:rsidRPr="00F250FA">
        <w:rPr>
          <w:rFonts w:ascii="Arial" w:hAnsi="Arial" w:cs="Arial"/>
          <w:spacing w:val="97"/>
          <w:sz w:val="20"/>
        </w:rPr>
        <w:t xml:space="preserve"> </w:t>
      </w:r>
      <w:r w:rsidRPr="00F250FA">
        <w:rPr>
          <w:rFonts w:ascii="Arial" w:hAnsi="Arial" w:cs="Arial"/>
          <w:spacing w:val="-1"/>
          <w:sz w:val="20"/>
        </w:rPr>
        <w:t xml:space="preserve">information security </w:t>
      </w:r>
      <w:r w:rsidRPr="00F250FA">
        <w:rPr>
          <w:rFonts w:ascii="Arial" w:hAnsi="Arial" w:cs="Arial"/>
          <w:sz w:val="20"/>
        </w:rPr>
        <w:t>policy</w:t>
      </w:r>
      <w:r w:rsidRPr="00F250FA">
        <w:rPr>
          <w:rFonts w:ascii="Arial" w:hAnsi="Arial" w:cs="Arial"/>
          <w:spacing w:val="-1"/>
          <w:sz w:val="20"/>
        </w:rPr>
        <w:t xml:space="preserve"> requirements</w:t>
      </w:r>
      <w:r w:rsidRPr="00F250FA">
        <w:rPr>
          <w:rFonts w:ascii="Arial" w:hAnsi="Arial" w:cs="Arial"/>
          <w:spacing w:val="-2"/>
          <w:sz w:val="20"/>
        </w:rPr>
        <w:t xml:space="preserve"> </w:t>
      </w:r>
      <w:r w:rsidRPr="00F250FA">
        <w:rPr>
          <w:rFonts w:ascii="Arial" w:hAnsi="Arial" w:cs="Arial"/>
          <w:sz w:val="20"/>
        </w:rPr>
        <w:t>and</w:t>
      </w:r>
      <w:r w:rsidRPr="00F250FA">
        <w:rPr>
          <w:rFonts w:ascii="Arial" w:hAnsi="Arial" w:cs="Arial"/>
          <w:spacing w:val="-1"/>
          <w:sz w:val="20"/>
        </w:rPr>
        <w:t xml:space="preserve"> </w:t>
      </w:r>
      <w:r w:rsidRPr="00F250FA">
        <w:rPr>
          <w:rFonts w:ascii="Arial" w:hAnsi="Arial" w:cs="Arial"/>
          <w:sz w:val="20"/>
        </w:rPr>
        <w:t>to</w:t>
      </w:r>
      <w:r w:rsidRPr="00F250FA">
        <w:rPr>
          <w:rFonts w:ascii="Arial" w:hAnsi="Arial" w:cs="Arial"/>
          <w:spacing w:val="-1"/>
          <w:sz w:val="20"/>
        </w:rPr>
        <w:t xml:space="preserve"> provide </w:t>
      </w:r>
      <w:r w:rsidRPr="00F250FA">
        <w:rPr>
          <w:rFonts w:ascii="Arial" w:hAnsi="Arial" w:cs="Arial"/>
          <w:sz w:val="20"/>
        </w:rPr>
        <w:t>a</w:t>
      </w:r>
      <w:r w:rsidRPr="00F250FA">
        <w:rPr>
          <w:rFonts w:ascii="Arial" w:hAnsi="Arial" w:cs="Arial"/>
          <w:spacing w:val="-1"/>
          <w:sz w:val="20"/>
        </w:rPr>
        <w:t xml:space="preserve"> means </w:t>
      </w:r>
      <w:r w:rsidRPr="00F250FA">
        <w:rPr>
          <w:rFonts w:ascii="Arial" w:hAnsi="Arial" w:cs="Arial"/>
          <w:sz w:val="20"/>
        </w:rPr>
        <w:t>for</w:t>
      </w:r>
      <w:r w:rsidRPr="00F250FA">
        <w:rPr>
          <w:rFonts w:ascii="Arial" w:hAnsi="Arial" w:cs="Arial"/>
          <w:spacing w:val="-1"/>
          <w:sz w:val="20"/>
        </w:rPr>
        <w:t xml:space="preserve"> </w:t>
      </w:r>
      <w:r w:rsidRPr="00F250FA">
        <w:rPr>
          <w:rFonts w:ascii="Arial" w:hAnsi="Arial" w:cs="Arial"/>
          <w:sz w:val="20"/>
        </w:rPr>
        <w:t>COs</w:t>
      </w:r>
      <w:r w:rsidRPr="00F250FA">
        <w:rPr>
          <w:rFonts w:ascii="Arial" w:hAnsi="Arial" w:cs="Arial"/>
          <w:spacing w:val="-1"/>
          <w:sz w:val="20"/>
        </w:rPr>
        <w:t xml:space="preserve"> </w:t>
      </w:r>
      <w:r w:rsidRPr="00F250FA">
        <w:rPr>
          <w:rFonts w:ascii="Arial" w:hAnsi="Arial" w:cs="Arial"/>
          <w:sz w:val="20"/>
        </w:rPr>
        <w:t>to</w:t>
      </w:r>
      <w:r w:rsidRPr="00F250FA">
        <w:rPr>
          <w:rFonts w:ascii="Arial" w:hAnsi="Arial" w:cs="Arial"/>
          <w:spacing w:val="-1"/>
          <w:sz w:val="20"/>
        </w:rPr>
        <w:t xml:space="preserve"> document compliance.</w:t>
      </w:r>
    </w:p>
    <w:tbl>
      <w:tblPr>
        <w:tblpPr w:leftFromText="180" w:rightFromText="180" w:horzAnchor="page" w:tblpX="841" w:tblpY="-240"/>
        <w:tblW w:w="10636" w:type="dxa"/>
        <w:tblLayout w:type="fixed"/>
        <w:tblCellMar>
          <w:left w:w="0" w:type="dxa"/>
          <w:right w:w="0" w:type="dxa"/>
        </w:tblCellMar>
        <w:tblLook w:val="01E0" w:firstRow="1" w:lastRow="1" w:firstColumn="1" w:lastColumn="1" w:noHBand="0" w:noVBand="0"/>
      </w:tblPr>
      <w:tblGrid>
        <w:gridCol w:w="639"/>
        <w:gridCol w:w="8340"/>
        <w:gridCol w:w="785"/>
        <w:gridCol w:w="872"/>
      </w:tblGrid>
      <w:tr w:rsidR="00F250FA" w14:paraId="09472272" w14:textId="77777777" w:rsidTr="00F250FA">
        <w:trPr>
          <w:trHeight w:hRule="exact" w:val="1380"/>
        </w:trPr>
        <w:tc>
          <w:tcPr>
            <w:tcW w:w="639" w:type="dxa"/>
            <w:tcBorders>
              <w:top w:val="single" w:sz="5" w:space="0" w:color="000000"/>
              <w:left w:val="single" w:sz="5" w:space="0" w:color="000000"/>
              <w:bottom w:val="single" w:sz="5" w:space="0" w:color="000000"/>
              <w:right w:val="single" w:sz="5" w:space="0" w:color="000000"/>
            </w:tcBorders>
          </w:tcPr>
          <w:p w14:paraId="0949D49E" w14:textId="77777777" w:rsidR="00F250FA" w:rsidRDefault="00F250FA" w:rsidP="00FC1663"/>
        </w:tc>
        <w:tc>
          <w:tcPr>
            <w:tcW w:w="8340" w:type="dxa"/>
            <w:tcBorders>
              <w:top w:val="single" w:sz="5" w:space="0" w:color="000000"/>
              <w:left w:val="single" w:sz="5" w:space="0" w:color="000000"/>
              <w:bottom w:val="single" w:sz="5" w:space="0" w:color="000000"/>
              <w:right w:val="single" w:sz="5" w:space="0" w:color="000000"/>
            </w:tcBorders>
          </w:tcPr>
          <w:p w14:paraId="706E5B6E" w14:textId="77777777" w:rsidR="00F250FA" w:rsidRDefault="00F250FA" w:rsidP="00FC1663">
            <w:pPr>
              <w:pStyle w:val="TableParagraph"/>
              <w:spacing w:line="228" w:lineRule="exact"/>
              <w:ind w:left="102"/>
              <w:rPr>
                <w:rFonts w:ascii="Arial" w:eastAsia="Arial" w:hAnsi="Arial" w:cs="Arial"/>
                <w:sz w:val="20"/>
                <w:szCs w:val="20"/>
              </w:rPr>
            </w:pPr>
            <w:r>
              <w:rPr>
                <w:rFonts w:ascii="Arial"/>
                <w:b/>
                <w:spacing w:val="-1"/>
                <w:sz w:val="20"/>
              </w:rPr>
              <w:t>System(s):</w:t>
            </w:r>
            <w:r>
              <w:rPr>
                <w:rFonts w:ascii="Arial"/>
                <w:b/>
                <w:spacing w:val="55"/>
                <w:sz w:val="20"/>
              </w:rPr>
              <w:t xml:space="preserve"> </w:t>
            </w:r>
            <w:r>
              <w:rPr>
                <w:rFonts w:ascii="Arial"/>
                <w:i/>
                <w:spacing w:val="-1"/>
                <w:sz w:val="20"/>
              </w:rPr>
              <w:t xml:space="preserve">[Provide </w:t>
            </w:r>
            <w:r>
              <w:rPr>
                <w:rFonts w:ascii="Arial"/>
                <w:i/>
                <w:sz w:val="20"/>
              </w:rPr>
              <w:t>full</w:t>
            </w:r>
            <w:r>
              <w:rPr>
                <w:rFonts w:ascii="Arial"/>
                <w:i/>
                <w:spacing w:val="-1"/>
                <w:sz w:val="20"/>
              </w:rPr>
              <w:t xml:space="preserve"> name </w:t>
            </w:r>
            <w:r>
              <w:rPr>
                <w:rFonts w:ascii="Arial"/>
                <w:i/>
                <w:sz w:val="20"/>
              </w:rPr>
              <w:t>of</w:t>
            </w:r>
            <w:r>
              <w:rPr>
                <w:rFonts w:ascii="Arial"/>
                <w:i/>
                <w:spacing w:val="-1"/>
                <w:sz w:val="20"/>
              </w:rPr>
              <w:t xml:space="preserve"> system(s) </w:t>
            </w:r>
            <w:r>
              <w:rPr>
                <w:rFonts w:ascii="Arial"/>
                <w:i/>
                <w:sz w:val="20"/>
              </w:rPr>
              <w:t>and</w:t>
            </w:r>
            <w:r>
              <w:rPr>
                <w:rFonts w:ascii="Arial"/>
                <w:i/>
                <w:spacing w:val="-1"/>
                <w:sz w:val="20"/>
              </w:rPr>
              <w:t xml:space="preserve"> any</w:t>
            </w:r>
            <w:r>
              <w:rPr>
                <w:rFonts w:ascii="Arial"/>
                <w:i/>
                <w:spacing w:val="-2"/>
                <w:sz w:val="20"/>
              </w:rPr>
              <w:t xml:space="preserve"> </w:t>
            </w:r>
            <w:r>
              <w:rPr>
                <w:rFonts w:ascii="Arial"/>
                <w:i/>
                <w:spacing w:val="-1"/>
                <w:sz w:val="20"/>
              </w:rPr>
              <w:t>corresponding acronym(s)]</w:t>
            </w:r>
          </w:p>
          <w:p w14:paraId="54B68757" w14:textId="77777777" w:rsidR="00F250FA" w:rsidRDefault="00F250FA" w:rsidP="00FC1663">
            <w:pPr>
              <w:pStyle w:val="TableParagraph"/>
              <w:rPr>
                <w:rFonts w:ascii="Arial" w:eastAsia="Arial" w:hAnsi="Arial" w:cs="Arial"/>
                <w:sz w:val="20"/>
                <w:szCs w:val="20"/>
              </w:rPr>
            </w:pPr>
          </w:p>
          <w:p w14:paraId="79730286" w14:textId="77777777" w:rsidR="00F250FA" w:rsidRDefault="00F250FA" w:rsidP="00FC1663">
            <w:pPr>
              <w:pStyle w:val="TableParagraph"/>
              <w:rPr>
                <w:rFonts w:ascii="Arial" w:eastAsia="Arial" w:hAnsi="Arial" w:cs="Arial"/>
                <w:sz w:val="20"/>
                <w:szCs w:val="20"/>
              </w:rPr>
            </w:pPr>
          </w:p>
          <w:p w14:paraId="4C34BA6D" w14:textId="77777777" w:rsidR="00F250FA" w:rsidRDefault="00F250FA" w:rsidP="00FC1663">
            <w:pPr>
              <w:pStyle w:val="TableParagraph"/>
              <w:ind w:left="102"/>
              <w:rPr>
                <w:rFonts w:ascii="Arial" w:eastAsia="Arial" w:hAnsi="Arial" w:cs="Arial"/>
                <w:sz w:val="20"/>
                <w:szCs w:val="20"/>
              </w:rPr>
            </w:pPr>
            <w:r>
              <w:rPr>
                <w:rFonts w:ascii="Arial"/>
                <w:b/>
                <w:spacing w:val="-1"/>
                <w:sz w:val="20"/>
              </w:rPr>
              <w:t xml:space="preserve">Procurement Description: </w:t>
            </w:r>
            <w:r>
              <w:rPr>
                <w:rFonts w:ascii="Arial"/>
                <w:i/>
                <w:spacing w:val="-1"/>
                <w:sz w:val="20"/>
              </w:rPr>
              <w:t xml:space="preserve">[Provide </w:t>
            </w:r>
            <w:r>
              <w:rPr>
                <w:rFonts w:ascii="Arial"/>
                <w:i/>
                <w:sz w:val="20"/>
              </w:rPr>
              <w:t>1-2</w:t>
            </w:r>
            <w:r>
              <w:rPr>
                <w:rFonts w:ascii="Arial"/>
                <w:i/>
                <w:spacing w:val="-2"/>
                <w:sz w:val="20"/>
              </w:rPr>
              <w:t xml:space="preserve"> </w:t>
            </w:r>
            <w:r>
              <w:rPr>
                <w:rFonts w:ascii="Arial"/>
                <w:i/>
                <w:spacing w:val="-1"/>
                <w:sz w:val="20"/>
              </w:rPr>
              <w:t>sentences on</w:t>
            </w:r>
            <w:r>
              <w:rPr>
                <w:rFonts w:ascii="Arial"/>
                <w:i/>
                <w:sz w:val="20"/>
              </w:rPr>
              <w:t xml:space="preserve"> what</w:t>
            </w:r>
            <w:r>
              <w:rPr>
                <w:rFonts w:ascii="Arial"/>
                <w:i/>
                <w:spacing w:val="-1"/>
                <w:sz w:val="20"/>
              </w:rPr>
              <w:t xml:space="preserve"> </w:t>
            </w:r>
            <w:r>
              <w:rPr>
                <w:rFonts w:ascii="Arial"/>
                <w:i/>
                <w:sz w:val="20"/>
              </w:rPr>
              <w:t>the</w:t>
            </w:r>
            <w:r>
              <w:rPr>
                <w:rFonts w:ascii="Arial"/>
                <w:i/>
                <w:spacing w:val="-1"/>
                <w:sz w:val="20"/>
              </w:rPr>
              <w:t xml:space="preserve"> </w:t>
            </w:r>
            <w:r>
              <w:rPr>
                <w:rFonts w:ascii="Arial"/>
                <w:i/>
                <w:sz w:val="20"/>
              </w:rPr>
              <w:t>IT</w:t>
            </w:r>
            <w:r>
              <w:rPr>
                <w:rFonts w:ascii="Arial"/>
                <w:i/>
                <w:spacing w:val="-1"/>
                <w:sz w:val="20"/>
              </w:rPr>
              <w:t xml:space="preserve"> acquisition </w:t>
            </w:r>
            <w:r>
              <w:rPr>
                <w:rFonts w:ascii="Arial"/>
                <w:i/>
                <w:sz w:val="20"/>
              </w:rPr>
              <w:t>is</w:t>
            </w:r>
            <w:r>
              <w:rPr>
                <w:rFonts w:ascii="Arial"/>
                <w:i/>
                <w:spacing w:val="-2"/>
                <w:sz w:val="20"/>
              </w:rPr>
              <w:t xml:space="preserve"> </w:t>
            </w:r>
            <w:r>
              <w:rPr>
                <w:rFonts w:ascii="Arial"/>
                <w:i/>
                <w:sz w:val="20"/>
              </w:rPr>
              <w:t>for]</w:t>
            </w:r>
          </w:p>
        </w:tc>
        <w:tc>
          <w:tcPr>
            <w:tcW w:w="785" w:type="dxa"/>
            <w:tcBorders>
              <w:top w:val="single" w:sz="5" w:space="0" w:color="000000"/>
              <w:left w:val="single" w:sz="5" w:space="0" w:color="000000"/>
              <w:bottom w:val="single" w:sz="5" w:space="0" w:color="000000"/>
              <w:right w:val="nil"/>
            </w:tcBorders>
          </w:tcPr>
          <w:p w14:paraId="1DE0C93B" w14:textId="77777777" w:rsidR="00F250FA" w:rsidRDefault="00F250FA" w:rsidP="00FC1663">
            <w:pPr>
              <w:pStyle w:val="TableParagraph"/>
              <w:spacing w:line="228" w:lineRule="exact"/>
              <w:ind w:left="102"/>
              <w:rPr>
                <w:rFonts w:ascii="Arial" w:eastAsia="Arial" w:hAnsi="Arial" w:cs="Arial"/>
                <w:sz w:val="20"/>
                <w:szCs w:val="20"/>
              </w:rPr>
            </w:pPr>
            <w:r>
              <w:rPr>
                <w:rFonts w:ascii="Arial"/>
                <w:b/>
                <w:spacing w:val="-1"/>
                <w:sz w:val="20"/>
              </w:rPr>
              <w:t>Date:</w:t>
            </w:r>
          </w:p>
        </w:tc>
        <w:tc>
          <w:tcPr>
            <w:tcW w:w="872" w:type="dxa"/>
            <w:tcBorders>
              <w:top w:val="single" w:sz="5" w:space="0" w:color="000000"/>
              <w:left w:val="nil"/>
              <w:bottom w:val="single" w:sz="5" w:space="0" w:color="000000"/>
              <w:right w:val="single" w:sz="5" w:space="0" w:color="000000"/>
            </w:tcBorders>
          </w:tcPr>
          <w:p w14:paraId="5394A9E9" w14:textId="77777777" w:rsidR="00F250FA" w:rsidRDefault="00F250FA" w:rsidP="00FC1663"/>
        </w:tc>
      </w:tr>
      <w:tr w:rsidR="00F250FA" w14:paraId="47BEEFDB" w14:textId="77777777" w:rsidTr="00F250FA">
        <w:trPr>
          <w:trHeight w:hRule="exact" w:val="6072"/>
        </w:trPr>
        <w:tc>
          <w:tcPr>
            <w:tcW w:w="639" w:type="dxa"/>
            <w:tcBorders>
              <w:top w:val="single" w:sz="5" w:space="0" w:color="000000"/>
              <w:left w:val="single" w:sz="5" w:space="0" w:color="000000"/>
              <w:bottom w:val="single" w:sz="5" w:space="0" w:color="000000"/>
              <w:right w:val="single" w:sz="5" w:space="0" w:color="000000"/>
            </w:tcBorders>
          </w:tcPr>
          <w:p w14:paraId="090117E1" w14:textId="77777777" w:rsidR="00F250FA" w:rsidRDefault="00F250FA" w:rsidP="00FC1663">
            <w:pPr>
              <w:pStyle w:val="TableParagraph"/>
              <w:spacing w:line="226" w:lineRule="exact"/>
              <w:ind w:left="102"/>
              <w:rPr>
                <w:rFonts w:ascii="Arial" w:eastAsia="Arial" w:hAnsi="Arial" w:cs="Arial"/>
                <w:sz w:val="20"/>
                <w:szCs w:val="20"/>
              </w:rPr>
            </w:pPr>
            <w:r>
              <w:rPr>
                <w:rFonts w:ascii="Arial"/>
                <w:sz w:val="20"/>
              </w:rPr>
              <w:t>1</w:t>
            </w:r>
          </w:p>
        </w:tc>
        <w:tc>
          <w:tcPr>
            <w:tcW w:w="8340" w:type="dxa"/>
            <w:tcBorders>
              <w:top w:val="single" w:sz="5" w:space="0" w:color="000000"/>
              <w:left w:val="single" w:sz="5" w:space="0" w:color="000000"/>
              <w:bottom w:val="single" w:sz="5" w:space="0" w:color="000000"/>
              <w:right w:val="single" w:sz="5" w:space="0" w:color="000000"/>
            </w:tcBorders>
          </w:tcPr>
          <w:p w14:paraId="09FDC984" w14:textId="77777777" w:rsidR="00F250FA" w:rsidRDefault="00F250FA" w:rsidP="00FC1663">
            <w:pPr>
              <w:pStyle w:val="TableParagraph"/>
              <w:spacing w:line="227" w:lineRule="exact"/>
              <w:ind w:left="102"/>
              <w:rPr>
                <w:rFonts w:ascii="Arial" w:eastAsia="Arial" w:hAnsi="Arial" w:cs="Arial"/>
                <w:sz w:val="20"/>
                <w:szCs w:val="20"/>
              </w:rPr>
            </w:pPr>
            <w:r>
              <w:rPr>
                <w:rFonts w:ascii="Arial"/>
                <w:b/>
                <w:sz w:val="20"/>
              </w:rPr>
              <w:t>Does</w:t>
            </w:r>
            <w:r>
              <w:rPr>
                <w:rFonts w:ascii="Arial"/>
                <w:b/>
                <w:spacing w:val="-2"/>
                <w:sz w:val="20"/>
              </w:rPr>
              <w:t xml:space="preserve"> </w:t>
            </w:r>
            <w:r>
              <w:rPr>
                <w:rFonts w:ascii="Arial"/>
                <w:b/>
                <w:sz w:val="20"/>
              </w:rPr>
              <w:t>this</w:t>
            </w:r>
            <w:r>
              <w:rPr>
                <w:rFonts w:ascii="Arial"/>
                <w:b/>
                <w:spacing w:val="-1"/>
                <w:sz w:val="20"/>
              </w:rPr>
              <w:t xml:space="preserve"> acquisition involve </w:t>
            </w:r>
            <w:r>
              <w:rPr>
                <w:rFonts w:ascii="Arial"/>
                <w:b/>
                <w:sz w:val="20"/>
              </w:rPr>
              <w:t>a</w:t>
            </w:r>
            <w:r>
              <w:rPr>
                <w:rFonts w:ascii="Arial"/>
                <w:b/>
                <w:spacing w:val="-1"/>
                <w:sz w:val="20"/>
              </w:rPr>
              <w:t xml:space="preserve"> hardware </w:t>
            </w:r>
            <w:r>
              <w:rPr>
                <w:rFonts w:ascii="Arial"/>
                <w:b/>
                <w:sz w:val="20"/>
              </w:rPr>
              <w:t>or</w:t>
            </w:r>
            <w:r>
              <w:rPr>
                <w:rFonts w:ascii="Arial"/>
                <w:b/>
                <w:spacing w:val="-1"/>
                <w:sz w:val="20"/>
              </w:rPr>
              <w:t xml:space="preserve"> software product</w:t>
            </w:r>
            <w:r>
              <w:rPr>
                <w:rFonts w:ascii="Arial"/>
                <w:b/>
                <w:spacing w:val="-2"/>
                <w:sz w:val="20"/>
              </w:rPr>
              <w:t xml:space="preserve"> </w:t>
            </w:r>
            <w:r>
              <w:rPr>
                <w:rFonts w:ascii="Arial"/>
                <w:b/>
                <w:spacing w:val="-1"/>
                <w:sz w:val="20"/>
              </w:rPr>
              <w:t>purchase?</w:t>
            </w:r>
          </w:p>
          <w:p w14:paraId="682877F6" w14:textId="77777777" w:rsidR="00F250FA" w:rsidRDefault="00F250FA" w:rsidP="00FC1663">
            <w:pPr>
              <w:pStyle w:val="TableParagraph"/>
              <w:spacing w:before="10"/>
              <w:rPr>
                <w:rFonts w:ascii="Arial" w:eastAsia="Arial" w:hAnsi="Arial" w:cs="Arial"/>
                <w:sz w:val="19"/>
                <w:szCs w:val="19"/>
              </w:rPr>
            </w:pPr>
          </w:p>
          <w:p w14:paraId="738EFC3E" w14:textId="77777777" w:rsidR="00F250FA" w:rsidRDefault="00F250FA" w:rsidP="00FC1663">
            <w:pPr>
              <w:pStyle w:val="TableParagraph"/>
              <w:ind w:left="102"/>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is</w:t>
            </w:r>
            <w:r>
              <w:rPr>
                <w:rFonts w:ascii="Arial"/>
                <w:spacing w:val="-1"/>
                <w:sz w:val="20"/>
              </w:rPr>
              <w:t xml:space="preserve"> </w:t>
            </w:r>
            <w:r>
              <w:rPr>
                <w:rFonts w:ascii="Arial"/>
                <w:sz w:val="20"/>
              </w:rPr>
              <w:t>No,</w:t>
            </w:r>
            <w:r>
              <w:rPr>
                <w:rFonts w:ascii="Arial"/>
                <w:spacing w:val="-1"/>
                <w:sz w:val="20"/>
              </w:rPr>
              <w:t xml:space="preserve"> proceed </w:t>
            </w:r>
            <w:r>
              <w:rPr>
                <w:rFonts w:ascii="Arial"/>
                <w:sz w:val="20"/>
              </w:rPr>
              <w:t>to</w:t>
            </w:r>
            <w:r>
              <w:rPr>
                <w:rFonts w:ascii="Arial"/>
                <w:spacing w:val="-1"/>
                <w:sz w:val="20"/>
              </w:rPr>
              <w:t xml:space="preserve"> question</w:t>
            </w:r>
            <w:r>
              <w:rPr>
                <w:rFonts w:ascii="Arial"/>
                <w:sz w:val="20"/>
              </w:rPr>
              <w:t xml:space="preserve"> 2.</w:t>
            </w:r>
          </w:p>
          <w:p w14:paraId="4F6FDB98" w14:textId="77777777" w:rsidR="00F250FA" w:rsidRDefault="00F250FA" w:rsidP="00FC1663">
            <w:pPr>
              <w:pStyle w:val="TableParagraph"/>
              <w:ind w:left="102" w:right="540"/>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is</w:t>
            </w:r>
            <w:r>
              <w:rPr>
                <w:rFonts w:ascii="Arial"/>
                <w:spacing w:val="-1"/>
                <w:sz w:val="20"/>
              </w:rPr>
              <w:t xml:space="preserve"> </w:t>
            </w:r>
            <w:r>
              <w:rPr>
                <w:rFonts w:ascii="Arial"/>
                <w:sz w:val="20"/>
              </w:rPr>
              <w:t>Yes,</w:t>
            </w:r>
            <w:r>
              <w:rPr>
                <w:rFonts w:ascii="Arial"/>
                <w:spacing w:val="-1"/>
                <w:sz w:val="20"/>
              </w:rPr>
              <w:t xml:space="preserve"> include appropriate</w:t>
            </w:r>
            <w:r>
              <w:rPr>
                <w:rFonts w:ascii="Arial"/>
                <w:spacing w:val="-2"/>
                <w:sz w:val="20"/>
              </w:rPr>
              <w:t xml:space="preserve"> </w:t>
            </w:r>
            <w:r>
              <w:rPr>
                <w:rFonts w:ascii="Arial"/>
                <w:spacing w:val="-1"/>
                <w:sz w:val="20"/>
              </w:rPr>
              <w:t xml:space="preserve">clauses </w:t>
            </w:r>
            <w:r>
              <w:rPr>
                <w:rFonts w:ascii="Arial"/>
                <w:sz w:val="20"/>
              </w:rPr>
              <w:t>into</w:t>
            </w:r>
            <w:r>
              <w:rPr>
                <w:rFonts w:ascii="Arial"/>
                <w:spacing w:val="-1"/>
                <w:sz w:val="20"/>
              </w:rPr>
              <w:t xml:space="preserve"> </w:t>
            </w:r>
            <w:r>
              <w:rPr>
                <w:rFonts w:ascii="Arial"/>
                <w:sz w:val="20"/>
              </w:rPr>
              <w:t>the</w:t>
            </w:r>
            <w:r>
              <w:rPr>
                <w:rFonts w:ascii="Arial"/>
                <w:spacing w:val="-1"/>
                <w:sz w:val="20"/>
              </w:rPr>
              <w:t xml:space="preserve"> solicitation</w:t>
            </w:r>
            <w:r>
              <w:rPr>
                <w:rFonts w:ascii="Arial"/>
                <w:spacing w:val="-2"/>
                <w:sz w:val="20"/>
              </w:rPr>
              <w:t xml:space="preserve"> </w:t>
            </w:r>
            <w:r>
              <w:rPr>
                <w:rFonts w:ascii="Arial"/>
                <w:sz w:val="20"/>
              </w:rPr>
              <w:t>and</w:t>
            </w:r>
            <w:r>
              <w:rPr>
                <w:rFonts w:ascii="Arial"/>
                <w:spacing w:val="-1"/>
                <w:sz w:val="20"/>
              </w:rPr>
              <w:t xml:space="preserve"> contract </w:t>
            </w:r>
            <w:r>
              <w:rPr>
                <w:rFonts w:ascii="Arial"/>
                <w:sz w:val="20"/>
              </w:rPr>
              <w:t>to</w:t>
            </w:r>
            <w:r>
              <w:rPr>
                <w:rFonts w:ascii="Arial"/>
                <w:spacing w:val="-1"/>
                <w:sz w:val="20"/>
              </w:rPr>
              <w:t xml:space="preserve"> ensure </w:t>
            </w:r>
            <w:r>
              <w:rPr>
                <w:rFonts w:ascii="Arial"/>
                <w:sz w:val="20"/>
              </w:rPr>
              <w:t>this</w:t>
            </w:r>
            <w:r>
              <w:rPr>
                <w:rFonts w:ascii="Arial"/>
                <w:spacing w:val="93"/>
                <w:sz w:val="20"/>
              </w:rPr>
              <w:t xml:space="preserve"> </w:t>
            </w:r>
            <w:r>
              <w:rPr>
                <w:rFonts w:ascii="Arial"/>
                <w:spacing w:val="-1"/>
                <w:sz w:val="20"/>
              </w:rPr>
              <w:t xml:space="preserve">acquisition </w:t>
            </w:r>
            <w:r>
              <w:rPr>
                <w:rFonts w:ascii="Arial"/>
                <w:sz w:val="20"/>
              </w:rPr>
              <w:t>meets</w:t>
            </w:r>
            <w:r>
              <w:rPr>
                <w:rFonts w:ascii="Arial"/>
                <w:spacing w:val="-1"/>
                <w:sz w:val="20"/>
              </w:rPr>
              <w:t xml:space="preserve"> </w:t>
            </w:r>
            <w:r>
              <w:rPr>
                <w:rFonts w:ascii="Arial"/>
                <w:sz w:val="20"/>
              </w:rPr>
              <w:t>the</w:t>
            </w:r>
            <w:r>
              <w:rPr>
                <w:rFonts w:ascii="Arial"/>
                <w:spacing w:val="-1"/>
                <w:sz w:val="20"/>
              </w:rPr>
              <w:t xml:space="preserve"> following:</w:t>
            </w:r>
          </w:p>
          <w:p w14:paraId="114846D7" w14:textId="77777777" w:rsidR="00F250FA" w:rsidRDefault="00F250FA" w:rsidP="00275249">
            <w:pPr>
              <w:pStyle w:val="ListParagraph"/>
              <w:numPr>
                <w:ilvl w:val="0"/>
                <w:numId w:val="43"/>
              </w:numPr>
              <w:tabs>
                <w:tab w:val="left" w:pos="697"/>
              </w:tabs>
              <w:autoSpaceDE/>
              <w:autoSpaceDN/>
              <w:adjustRightInd/>
              <w:spacing w:after="0" w:line="244" w:lineRule="exact"/>
              <w:rPr>
                <w:rFonts w:ascii="Arial" w:eastAsia="Arial" w:hAnsi="Arial" w:cs="Arial"/>
                <w:sz w:val="20"/>
                <w:szCs w:val="20"/>
              </w:rPr>
            </w:pPr>
            <w:r>
              <w:rPr>
                <w:rFonts w:ascii="Arial"/>
                <w:sz w:val="20"/>
              </w:rPr>
              <w:t>DOC</w:t>
            </w:r>
            <w:r>
              <w:rPr>
                <w:rFonts w:ascii="Arial"/>
                <w:spacing w:val="-1"/>
                <w:sz w:val="20"/>
              </w:rPr>
              <w:t xml:space="preserve"> </w:t>
            </w:r>
            <w:r>
              <w:rPr>
                <w:rFonts w:ascii="Arial"/>
                <w:sz w:val="20"/>
              </w:rPr>
              <w:t>IT</w:t>
            </w:r>
            <w:r>
              <w:rPr>
                <w:rFonts w:ascii="Arial"/>
                <w:spacing w:val="-1"/>
                <w:sz w:val="20"/>
              </w:rPr>
              <w:t xml:space="preserve"> </w:t>
            </w:r>
            <w:r>
              <w:rPr>
                <w:rFonts w:ascii="Arial"/>
                <w:sz w:val="20"/>
              </w:rPr>
              <w:t>Security</w:t>
            </w:r>
            <w:r>
              <w:rPr>
                <w:rFonts w:ascii="Arial"/>
                <w:spacing w:val="-1"/>
                <w:sz w:val="20"/>
              </w:rPr>
              <w:t xml:space="preserve"> </w:t>
            </w:r>
            <w:r>
              <w:rPr>
                <w:rFonts w:ascii="Arial"/>
                <w:sz w:val="20"/>
              </w:rPr>
              <w:t>Program</w:t>
            </w:r>
            <w:r>
              <w:rPr>
                <w:rFonts w:ascii="Arial"/>
                <w:spacing w:val="-2"/>
                <w:sz w:val="20"/>
              </w:rPr>
              <w:t xml:space="preserve"> </w:t>
            </w:r>
            <w:r>
              <w:rPr>
                <w:rFonts w:ascii="Arial"/>
                <w:sz w:val="20"/>
              </w:rPr>
              <w:t>Policy</w:t>
            </w:r>
            <w:r>
              <w:rPr>
                <w:rFonts w:ascii="Arial"/>
                <w:spacing w:val="-1"/>
                <w:sz w:val="20"/>
              </w:rPr>
              <w:t xml:space="preserve"> </w:t>
            </w:r>
            <w:r>
              <w:rPr>
                <w:rFonts w:ascii="Arial"/>
                <w:sz w:val="20"/>
              </w:rPr>
              <w:t>ITSPP media</w:t>
            </w:r>
            <w:r>
              <w:rPr>
                <w:rFonts w:ascii="Arial"/>
                <w:spacing w:val="-1"/>
                <w:sz w:val="20"/>
              </w:rPr>
              <w:t xml:space="preserve"> </w:t>
            </w:r>
            <w:r>
              <w:rPr>
                <w:rFonts w:ascii="Arial"/>
                <w:sz w:val="20"/>
              </w:rPr>
              <w:t>sanitization</w:t>
            </w:r>
            <w:r>
              <w:rPr>
                <w:rFonts w:ascii="Arial"/>
                <w:spacing w:val="-1"/>
                <w:sz w:val="20"/>
              </w:rPr>
              <w:t xml:space="preserve"> </w:t>
            </w:r>
            <w:r>
              <w:rPr>
                <w:rFonts w:ascii="Arial"/>
                <w:sz w:val="20"/>
              </w:rPr>
              <w:t>requirements</w:t>
            </w:r>
            <w:r>
              <w:rPr>
                <w:rFonts w:ascii="Arial"/>
                <w:spacing w:val="-1"/>
                <w:sz w:val="20"/>
              </w:rPr>
              <w:t xml:space="preserve"> </w:t>
            </w:r>
            <w:r>
              <w:rPr>
                <w:rFonts w:ascii="Arial"/>
                <w:sz w:val="20"/>
              </w:rPr>
              <w:t>(MP-6)</w:t>
            </w:r>
          </w:p>
          <w:p w14:paraId="1CD259CF" w14:textId="77777777" w:rsidR="00F250FA" w:rsidRDefault="00F250FA" w:rsidP="00275249">
            <w:pPr>
              <w:pStyle w:val="ListParagraph"/>
              <w:numPr>
                <w:ilvl w:val="0"/>
                <w:numId w:val="43"/>
              </w:numPr>
              <w:tabs>
                <w:tab w:val="left" w:pos="697"/>
              </w:tabs>
              <w:autoSpaceDE/>
              <w:autoSpaceDN/>
              <w:adjustRightInd/>
              <w:spacing w:after="0" w:line="240" w:lineRule="auto"/>
              <w:ind w:right="123"/>
              <w:rPr>
                <w:rFonts w:ascii="Arial" w:eastAsia="Arial" w:hAnsi="Arial" w:cs="Arial"/>
                <w:sz w:val="20"/>
                <w:szCs w:val="20"/>
              </w:rPr>
            </w:pPr>
            <w:r>
              <w:rPr>
                <w:rFonts w:ascii="Arial"/>
                <w:sz w:val="20"/>
              </w:rPr>
              <w:t>FAR</w:t>
            </w:r>
            <w:r>
              <w:rPr>
                <w:rFonts w:ascii="Arial"/>
                <w:spacing w:val="-1"/>
                <w:sz w:val="20"/>
              </w:rPr>
              <w:t xml:space="preserve"> 39.101(d) regulations </w:t>
            </w:r>
            <w:r>
              <w:rPr>
                <w:rFonts w:ascii="Arial"/>
                <w:sz w:val="20"/>
              </w:rPr>
              <w:t>involving</w:t>
            </w:r>
            <w:r>
              <w:rPr>
                <w:rFonts w:ascii="Arial"/>
                <w:spacing w:val="-1"/>
                <w:sz w:val="20"/>
              </w:rPr>
              <w:t xml:space="preserve"> </w:t>
            </w:r>
            <w:r>
              <w:rPr>
                <w:rFonts w:ascii="Arial"/>
                <w:sz w:val="20"/>
              </w:rPr>
              <w:t>NIST</w:t>
            </w:r>
            <w:r>
              <w:rPr>
                <w:rFonts w:ascii="Arial"/>
                <w:spacing w:val="-1"/>
                <w:sz w:val="20"/>
              </w:rPr>
              <w:t xml:space="preserve"> common security configuration checklists including</w:t>
            </w:r>
            <w:r>
              <w:rPr>
                <w:rFonts w:ascii="Arial"/>
                <w:spacing w:val="109"/>
                <w:sz w:val="20"/>
              </w:rPr>
              <w:t xml:space="preserve"> </w:t>
            </w:r>
            <w:r>
              <w:rPr>
                <w:rFonts w:ascii="Arial"/>
                <w:spacing w:val="-1"/>
                <w:sz w:val="20"/>
              </w:rPr>
              <w:t xml:space="preserve">Federal </w:t>
            </w:r>
            <w:r>
              <w:rPr>
                <w:rFonts w:ascii="Arial"/>
                <w:sz w:val="20"/>
              </w:rPr>
              <w:t>Desktop</w:t>
            </w:r>
            <w:r>
              <w:rPr>
                <w:rFonts w:ascii="Arial"/>
                <w:spacing w:val="-1"/>
                <w:sz w:val="20"/>
              </w:rPr>
              <w:t xml:space="preserve"> </w:t>
            </w:r>
            <w:r>
              <w:rPr>
                <w:rFonts w:ascii="Arial"/>
                <w:sz w:val="20"/>
              </w:rPr>
              <w:t>Core</w:t>
            </w:r>
            <w:r>
              <w:rPr>
                <w:rFonts w:ascii="Arial"/>
                <w:spacing w:val="-1"/>
                <w:sz w:val="20"/>
              </w:rPr>
              <w:t xml:space="preserve"> Configuration</w:t>
            </w:r>
            <w:r>
              <w:rPr>
                <w:rFonts w:ascii="Arial"/>
                <w:spacing w:val="-2"/>
                <w:sz w:val="20"/>
              </w:rPr>
              <w:t xml:space="preserve"> </w:t>
            </w:r>
            <w:r>
              <w:rPr>
                <w:rFonts w:ascii="Arial"/>
                <w:sz w:val="20"/>
              </w:rPr>
              <w:t>(FDCC)</w:t>
            </w:r>
            <w:r>
              <w:rPr>
                <w:rFonts w:ascii="Arial"/>
                <w:spacing w:val="-1"/>
                <w:sz w:val="20"/>
              </w:rPr>
              <w:t xml:space="preserve"> </w:t>
            </w:r>
            <w:r>
              <w:rPr>
                <w:rFonts w:ascii="Arial"/>
                <w:sz w:val="20"/>
              </w:rPr>
              <w:t>or</w:t>
            </w:r>
            <w:r>
              <w:rPr>
                <w:rFonts w:ascii="Arial"/>
                <w:spacing w:val="-1"/>
                <w:sz w:val="20"/>
              </w:rPr>
              <w:t xml:space="preserve"> </w:t>
            </w:r>
            <w:r>
              <w:rPr>
                <w:rFonts w:ascii="Arial"/>
                <w:sz w:val="20"/>
              </w:rPr>
              <w:t>United</w:t>
            </w:r>
            <w:r>
              <w:rPr>
                <w:rFonts w:ascii="Arial"/>
                <w:spacing w:val="-2"/>
                <w:sz w:val="20"/>
              </w:rPr>
              <w:t xml:space="preserve"> </w:t>
            </w:r>
            <w:r>
              <w:rPr>
                <w:rFonts w:ascii="Arial"/>
                <w:sz w:val="20"/>
              </w:rPr>
              <w:t>States</w:t>
            </w:r>
            <w:r>
              <w:rPr>
                <w:rFonts w:ascii="Arial"/>
                <w:spacing w:val="-1"/>
                <w:sz w:val="20"/>
              </w:rPr>
              <w:t xml:space="preserve"> </w:t>
            </w:r>
            <w:r>
              <w:rPr>
                <w:rFonts w:ascii="Arial"/>
                <w:sz w:val="20"/>
              </w:rPr>
              <w:t>Government</w:t>
            </w:r>
            <w:r>
              <w:rPr>
                <w:rFonts w:ascii="Arial"/>
                <w:spacing w:val="-1"/>
                <w:sz w:val="20"/>
              </w:rPr>
              <w:t xml:space="preserve"> Configuration</w:t>
            </w:r>
            <w:r>
              <w:rPr>
                <w:rFonts w:ascii="Arial"/>
                <w:spacing w:val="55"/>
                <w:sz w:val="20"/>
              </w:rPr>
              <w:t xml:space="preserve"> </w:t>
            </w:r>
            <w:r>
              <w:rPr>
                <w:rFonts w:ascii="Arial"/>
                <w:sz w:val="20"/>
              </w:rPr>
              <w:t>Baseline</w:t>
            </w:r>
            <w:r>
              <w:rPr>
                <w:rFonts w:ascii="Arial"/>
                <w:spacing w:val="-1"/>
                <w:sz w:val="20"/>
              </w:rPr>
              <w:t xml:space="preserve"> </w:t>
            </w:r>
            <w:r>
              <w:rPr>
                <w:rFonts w:ascii="Arial"/>
                <w:sz w:val="20"/>
              </w:rPr>
              <w:t>(USGCB)</w:t>
            </w:r>
            <w:r>
              <w:rPr>
                <w:rFonts w:ascii="Arial"/>
                <w:spacing w:val="-1"/>
                <w:sz w:val="20"/>
              </w:rPr>
              <w:t xml:space="preserve"> initiative</w:t>
            </w:r>
          </w:p>
          <w:p w14:paraId="4CCC1A6A" w14:textId="77777777" w:rsidR="00F250FA" w:rsidRDefault="00F250FA" w:rsidP="00275249">
            <w:pPr>
              <w:pStyle w:val="ListParagraph"/>
              <w:numPr>
                <w:ilvl w:val="0"/>
                <w:numId w:val="43"/>
              </w:numPr>
              <w:tabs>
                <w:tab w:val="left" w:pos="697"/>
              </w:tabs>
              <w:autoSpaceDE/>
              <w:autoSpaceDN/>
              <w:adjustRightInd/>
              <w:spacing w:after="0" w:line="240" w:lineRule="auto"/>
              <w:ind w:left="879" w:right="1048" w:hanging="360"/>
              <w:rPr>
                <w:rFonts w:ascii="Arial" w:eastAsia="Arial" w:hAnsi="Arial" w:cs="Arial"/>
                <w:sz w:val="20"/>
                <w:szCs w:val="20"/>
              </w:rPr>
            </w:pPr>
            <w:r>
              <w:rPr>
                <w:rFonts w:ascii="Arial"/>
                <w:sz w:val="20"/>
              </w:rPr>
              <w:t>Personal</w:t>
            </w:r>
            <w:r>
              <w:rPr>
                <w:rFonts w:ascii="Arial"/>
                <w:spacing w:val="-1"/>
                <w:sz w:val="20"/>
              </w:rPr>
              <w:t xml:space="preserve"> identity</w:t>
            </w:r>
            <w:r>
              <w:rPr>
                <w:rFonts w:ascii="Arial"/>
                <w:spacing w:val="1"/>
                <w:sz w:val="20"/>
              </w:rPr>
              <w:t xml:space="preserve"> </w:t>
            </w:r>
            <w:r>
              <w:rPr>
                <w:rFonts w:ascii="Arial"/>
                <w:spacing w:val="-1"/>
                <w:sz w:val="20"/>
              </w:rPr>
              <w:t>verification</w:t>
            </w:r>
            <w:r>
              <w:rPr>
                <w:rFonts w:ascii="Arial"/>
                <w:sz w:val="20"/>
              </w:rPr>
              <w:t xml:space="preserve"> </w:t>
            </w:r>
            <w:r>
              <w:rPr>
                <w:rFonts w:ascii="Arial"/>
                <w:spacing w:val="-1"/>
                <w:sz w:val="20"/>
              </w:rPr>
              <w:t xml:space="preserve">requirements </w:t>
            </w:r>
            <w:r>
              <w:rPr>
                <w:rFonts w:ascii="Arial"/>
                <w:sz w:val="20"/>
              </w:rPr>
              <w:t xml:space="preserve">from </w:t>
            </w:r>
            <w:r>
              <w:rPr>
                <w:rFonts w:ascii="Arial"/>
                <w:color w:val="0000FF"/>
                <w:sz w:val="20"/>
                <w:u w:val="single" w:color="0000FF"/>
              </w:rPr>
              <w:t>FAR</w:t>
            </w:r>
            <w:r>
              <w:rPr>
                <w:rFonts w:ascii="Arial"/>
                <w:color w:val="0000FF"/>
                <w:spacing w:val="-2"/>
                <w:sz w:val="20"/>
                <w:u w:val="single" w:color="0000FF"/>
              </w:rPr>
              <w:t xml:space="preserve"> </w:t>
            </w:r>
            <w:r>
              <w:rPr>
                <w:rFonts w:ascii="Arial"/>
                <w:color w:val="0000FF"/>
                <w:sz w:val="20"/>
                <w:u w:val="single" w:color="0000FF"/>
              </w:rPr>
              <w:t>4.1302</w:t>
            </w:r>
            <w:r>
              <w:rPr>
                <w:rFonts w:ascii="Arial"/>
                <w:color w:val="0000FF"/>
                <w:spacing w:val="-1"/>
                <w:sz w:val="20"/>
                <w:u w:val="single" w:color="0000FF"/>
              </w:rPr>
              <w:t xml:space="preserve"> </w:t>
            </w:r>
            <w:r>
              <w:rPr>
                <w:rFonts w:ascii="Arial"/>
                <w:spacing w:val="-1"/>
                <w:sz w:val="20"/>
              </w:rPr>
              <w:t xml:space="preserve">and FIPS </w:t>
            </w:r>
            <w:r>
              <w:rPr>
                <w:rFonts w:ascii="Arial"/>
                <w:sz w:val="20"/>
              </w:rPr>
              <w:t>PUB</w:t>
            </w:r>
            <w:r>
              <w:rPr>
                <w:rFonts w:ascii="Arial"/>
                <w:spacing w:val="-1"/>
                <w:sz w:val="20"/>
              </w:rPr>
              <w:t xml:space="preserve"> </w:t>
            </w:r>
            <w:r>
              <w:rPr>
                <w:rFonts w:ascii="Arial"/>
                <w:sz w:val="20"/>
              </w:rPr>
              <w:t>201</w:t>
            </w:r>
            <w:r>
              <w:rPr>
                <w:rFonts w:ascii="Arial"/>
                <w:spacing w:val="-1"/>
                <w:sz w:val="20"/>
              </w:rPr>
              <w:t xml:space="preserve"> </w:t>
            </w:r>
            <w:r>
              <w:rPr>
                <w:rFonts w:ascii="Arial"/>
                <w:sz w:val="20"/>
              </w:rPr>
              <w:t>[in</w:t>
            </w:r>
            <w:r>
              <w:rPr>
                <w:rFonts w:ascii="Arial"/>
                <w:spacing w:val="55"/>
                <w:sz w:val="20"/>
              </w:rPr>
              <w:t xml:space="preserve"> </w:t>
            </w:r>
            <w:r>
              <w:rPr>
                <w:rFonts w:ascii="Arial"/>
                <w:spacing w:val="-1"/>
                <w:sz w:val="20"/>
              </w:rPr>
              <w:t>accordance</w:t>
            </w:r>
            <w:r>
              <w:rPr>
                <w:rFonts w:ascii="Arial"/>
                <w:spacing w:val="-2"/>
                <w:sz w:val="20"/>
              </w:rPr>
              <w:t xml:space="preserve"> </w:t>
            </w:r>
            <w:r>
              <w:rPr>
                <w:rFonts w:ascii="Arial"/>
                <w:spacing w:val="-1"/>
                <w:sz w:val="20"/>
              </w:rPr>
              <w:t>with Homeland Security</w:t>
            </w:r>
            <w:r>
              <w:rPr>
                <w:rFonts w:ascii="Arial"/>
                <w:sz w:val="20"/>
              </w:rPr>
              <w:t xml:space="preserve"> </w:t>
            </w:r>
            <w:r>
              <w:rPr>
                <w:rFonts w:ascii="Arial"/>
                <w:spacing w:val="-1"/>
                <w:sz w:val="20"/>
              </w:rPr>
              <w:t>Presidential Directive (HSPD-12)]</w:t>
            </w:r>
          </w:p>
          <w:p w14:paraId="4D1E2189" w14:textId="77777777" w:rsidR="00F250FA" w:rsidRDefault="00F250FA" w:rsidP="00275249">
            <w:pPr>
              <w:pStyle w:val="ListParagraph"/>
              <w:numPr>
                <w:ilvl w:val="0"/>
                <w:numId w:val="43"/>
              </w:numPr>
              <w:tabs>
                <w:tab w:val="left" w:pos="745"/>
              </w:tabs>
              <w:autoSpaceDE/>
              <w:autoSpaceDN/>
              <w:adjustRightInd/>
              <w:spacing w:after="0" w:line="240" w:lineRule="auto"/>
              <w:ind w:left="744" w:right="156" w:hanging="225"/>
              <w:rPr>
                <w:rFonts w:ascii="Arial" w:eastAsia="Arial" w:hAnsi="Arial" w:cs="Arial"/>
                <w:sz w:val="20"/>
                <w:szCs w:val="20"/>
              </w:rPr>
            </w:pPr>
            <w:r>
              <w:rPr>
                <w:rFonts w:ascii="Arial" w:eastAsia="Arial" w:hAnsi="Arial" w:cs="Arial"/>
                <w:sz w:val="20"/>
                <w:szCs w:val="20"/>
              </w:rPr>
              <w:t xml:space="preserve">FAR </w:t>
            </w:r>
            <w:r>
              <w:rPr>
                <w:rFonts w:ascii="Arial" w:eastAsia="Arial" w:hAnsi="Arial" w:cs="Arial"/>
                <w:spacing w:val="-1"/>
                <w:sz w:val="20"/>
                <w:szCs w:val="20"/>
              </w:rPr>
              <w:t xml:space="preserve">part </w:t>
            </w:r>
            <w:r>
              <w:rPr>
                <w:rFonts w:ascii="Arial" w:eastAsia="Arial" w:hAnsi="Arial" w:cs="Arial"/>
                <w:sz w:val="20"/>
                <w:szCs w:val="20"/>
              </w:rPr>
              <w:t>11.002</w:t>
            </w:r>
            <w:r>
              <w:rPr>
                <w:rFonts w:ascii="Arial" w:eastAsia="Arial" w:hAnsi="Arial" w:cs="Arial"/>
                <w:spacing w:val="-1"/>
                <w:sz w:val="20"/>
                <w:szCs w:val="20"/>
              </w:rPr>
              <w:t xml:space="preserve"> requirements </w:t>
            </w:r>
            <w:r>
              <w:rPr>
                <w:rFonts w:ascii="Arial" w:eastAsia="Arial" w:hAnsi="Arial" w:cs="Arial"/>
                <w:sz w:val="20"/>
                <w:szCs w:val="20"/>
              </w:rPr>
              <w:t>which</w:t>
            </w:r>
            <w:r>
              <w:rPr>
                <w:rFonts w:ascii="Arial" w:eastAsia="Arial" w:hAnsi="Arial" w:cs="Arial"/>
                <w:spacing w:val="-1"/>
                <w:sz w:val="20"/>
                <w:szCs w:val="20"/>
              </w:rPr>
              <w:t xml:space="preserve"> state </w:t>
            </w:r>
            <w:r>
              <w:rPr>
                <w:rFonts w:ascii="Arial" w:eastAsia="Arial" w:hAnsi="Arial" w:cs="Arial"/>
                <w:sz w:val="20"/>
                <w:szCs w:val="20"/>
              </w:rPr>
              <w:t>that</w:t>
            </w:r>
            <w:r>
              <w:rPr>
                <w:rFonts w:ascii="Arial" w:eastAsia="Arial" w:hAnsi="Arial" w:cs="Arial"/>
                <w:spacing w:val="-2"/>
                <w:sz w:val="20"/>
                <w:szCs w:val="20"/>
              </w:rPr>
              <w:t xml:space="preserve"> </w:t>
            </w:r>
            <w:r>
              <w:rPr>
                <w:rFonts w:ascii="Arial" w:eastAsia="Arial" w:hAnsi="Arial" w:cs="Arial"/>
                <w:i/>
                <w:sz w:val="20"/>
                <w:szCs w:val="20"/>
              </w:rPr>
              <w:t>unless</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agency</w:t>
            </w:r>
            <w:r>
              <w:rPr>
                <w:rFonts w:ascii="Arial" w:eastAsia="Arial" w:hAnsi="Arial" w:cs="Arial"/>
                <w:i/>
                <w:spacing w:val="-2"/>
                <w:sz w:val="20"/>
                <w:szCs w:val="20"/>
              </w:rPr>
              <w:t xml:space="preserve"> </w:t>
            </w:r>
            <w:r>
              <w:rPr>
                <w:rFonts w:ascii="Arial" w:eastAsia="Arial" w:hAnsi="Arial" w:cs="Arial"/>
                <w:i/>
                <w:sz w:val="20"/>
                <w:szCs w:val="20"/>
              </w:rPr>
              <w:t>Chief</w:t>
            </w:r>
            <w:r>
              <w:rPr>
                <w:rFonts w:ascii="Arial" w:eastAsia="Arial" w:hAnsi="Arial" w:cs="Arial"/>
                <w:i/>
                <w:spacing w:val="-1"/>
                <w:sz w:val="20"/>
                <w:szCs w:val="20"/>
              </w:rPr>
              <w:t xml:space="preserve"> Information </w:t>
            </w:r>
            <w:r>
              <w:rPr>
                <w:rFonts w:ascii="Arial" w:eastAsia="Arial" w:hAnsi="Arial" w:cs="Arial"/>
                <w:i/>
                <w:sz w:val="20"/>
                <w:szCs w:val="20"/>
              </w:rPr>
              <w:t>Officer</w:t>
            </w:r>
            <w:r>
              <w:rPr>
                <w:rFonts w:ascii="Arial" w:eastAsia="Arial" w:hAnsi="Arial" w:cs="Arial"/>
                <w:i/>
                <w:spacing w:val="51"/>
                <w:sz w:val="20"/>
                <w:szCs w:val="20"/>
              </w:rPr>
              <w:t xml:space="preserve"> </w:t>
            </w:r>
            <w:r>
              <w:rPr>
                <w:rFonts w:ascii="Arial" w:eastAsia="Arial" w:hAnsi="Arial" w:cs="Arial"/>
                <w:i/>
                <w:spacing w:val="-1"/>
                <w:sz w:val="20"/>
                <w:szCs w:val="20"/>
              </w:rPr>
              <w:t>waives</w:t>
            </w:r>
            <w:r>
              <w:rPr>
                <w:rFonts w:ascii="Arial" w:eastAsia="Arial" w:hAnsi="Arial" w:cs="Arial"/>
                <w:i/>
                <w:sz w:val="20"/>
                <w:szCs w:val="20"/>
              </w:rPr>
              <w:t xml:space="preserve"> the</w:t>
            </w:r>
            <w:r>
              <w:rPr>
                <w:rFonts w:ascii="Arial" w:eastAsia="Arial" w:hAnsi="Arial" w:cs="Arial"/>
                <w:i/>
                <w:spacing w:val="-1"/>
                <w:sz w:val="20"/>
                <w:szCs w:val="20"/>
              </w:rPr>
              <w:t xml:space="preserve"> requirement, </w:t>
            </w:r>
            <w:r>
              <w:rPr>
                <w:rFonts w:ascii="Arial" w:eastAsia="Arial" w:hAnsi="Arial" w:cs="Arial"/>
                <w:i/>
                <w:sz w:val="20"/>
                <w:szCs w:val="20"/>
              </w:rPr>
              <w:t>when</w:t>
            </w:r>
            <w:r>
              <w:rPr>
                <w:rFonts w:ascii="Arial" w:eastAsia="Arial" w:hAnsi="Arial" w:cs="Arial"/>
                <w:i/>
                <w:spacing w:val="-1"/>
                <w:sz w:val="20"/>
                <w:szCs w:val="20"/>
              </w:rPr>
              <w:t xml:space="preserve"> acquiring</w:t>
            </w:r>
            <w:r>
              <w:rPr>
                <w:rFonts w:ascii="Arial" w:eastAsia="Arial" w:hAnsi="Arial" w:cs="Arial"/>
                <w:i/>
                <w:spacing w:val="-2"/>
                <w:sz w:val="20"/>
                <w:szCs w:val="20"/>
              </w:rPr>
              <w:t xml:space="preserve"> </w:t>
            </w:r>
            <w:r>
              <w:rPr>
                <w:rFonts w:ascii="Arial" w:eastAsia="Arial" w:hAnsi="Arial" w:cs="Arial"/>
                <w:i/>
                <w:spacing w:val="-1"/>
                <w:sz w:val="20"/>
                <w:szCs w:val="20"/>
              </w:rPr>
              <w:t xml:space="preserve">information technology using </w:t>
            </w:r>
            <w:r>
              <w:rPr>
                <w:rFonts w:ascii="Arial" w:eastAsia="Arial" w:hAnsi="Arial" w:cs="Arial"/>
                <w:i/>
                <w:sz w:val="20"/>
                <w:szCs w:val="20"/>
              </w:rPr>
              <w:t>Internet</w:t>
            </w:r>
            <w:r>
              <w:rPr>
                <w:rFonts w:ascii="Arial" w:eastAsia="Arial" w:hAnsi="Arial" w:cs="Arial"/>
                <w:i/>
                <w:spacing w:val="-1"/>
                <w:sz w:val="20"/>
                <w:szCs w:val="20"/>
              </w:rPr>
              <w:t xml:space="preserve"> </w:t>
            </w:r>
            <w:r>
              <w:rPr>
                <w:rFonts w:ascii="Arial" w:eastAsia="Arial" w:hAnsi="Arial" w:cs="Arial"/>
                <w:i/>
                <w:sz w:val="20"/>
                <w:szCs w:val="20"/>
              </w:rPr>
              <w:t>Protocol,</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75"/>
                <w:sz w:val="20"/>
                <w:szCs w:val="20"/>
              </w:rPr>
              <w:t xml:space="preserve"> </w:t>
            </w:r>
            <w:r>
              <w:rPr>
                <w:rFonts w:ascii="Arial" w:eastAsia="Arial" w:hAnsi="Arial" w:cs="Arial"/>
                <w:i/>
                <w:spacing w:val="-1"/>
                <w:sz w:val="20"/>
                <w:szCs w:val="20"/>
              </w:rPr>
              <w:t>requirements</w:t>
            </w:r>
            <w:r>
              <w:rPr>
                <w:rFonts w:ascii="Arial" w:eastAsia="Arial" w:hAnsi="Arial" w:cs="Arial"/>
                <w:i/>
                <w:spacing w:val="-2"/>
                <w:sz w:val="20"/>
                <w:szCs w:val="20"/>
              </w:rPr>
              <w:t xml:space="preserve"> </w:t>
            </w:r>
            <w:r>
              <w:rPr>
                <w:rFonts w:ascii="Arial" w:eastAsia="Arial" w:hAnsi="Arial" w:cs="Arial"/>
                <w:i/>
                <w:spacing w:val="-1"/>
                <w:sz w:val="20"/>
                <w:szCs w:val="20"/>
              </w:rPr>
              <w:t xml:space="preserve">documents must include </w:t>
            </w:r>
            <w:r>
              <w:rPr>
                <w:rFonts w:ascii="Arial" w:eastAsia="Arial" w:hAnsi="Arial" w:cs="Arial"/>
                <w:i/>
                <w:sz w:val="20"/>
                <w:szCs w:val="20"/>
              </w:rPr>
              <w:t>reference</w:t>
            </w:r>
            <w:r>
              <w:rPr>
                <w:rFonts w:ascii="Arial" w:eastAsia="Arial" w:hAnsi="Arial" w:cs="Arial"/>
                <w:i/>
                <w:spacing w:val="-1"/>
                <w:sz w:val="20"/>
                <w:szCs w:val="20"/>
              </w:rPr>
              <w:t xml:space="preserve"> </w:t>
            </w:r>
            <w:r>
              <w:rPr>
                <w:rFonts w:ascii="Arial" w:eastAsia="Arial" w:hAnsi="Arial" w:cs="Arial"/>
                <w:i/>
                <w:sz w:val="20"/>
                <w:szCs w:val="20"/>
              </w:rPr>
              <w:t>to</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appropriate </w:t>
            </w:r>
            <w:r>
              <w:rPr>
                <w:rFonts w:ascii="Arial" w:eastAsia="Arial" w:hAnsi="Arial" w:cs="Arial"/>
                <w:i/>
                <w:sz w:val="20"/>
                <w:szCs w:val="20"/>
              </w:rPr>
              <w:t>technical</w:t>
            </w:r>
            <w:r>
              <w:rPr>
                <w:rFonts w:ascii="Arial" w:eastAsia="Arial" w:hAnsi="Arial" w:cs="Arial"/>
                <w:i/>
                <w:spacing w:val="-1"/>
                <w:sz w:val="20"/>
                <w:szCs w:val="20"/>
              </w:rPr>
              <w:t xml:space="preserve"> </w:t>
            </w:r>
            <w:r>
              <w:rPr>
                <w:rFonts w:ascii="Arial" w:eastAsia="Arial" w:hAnsi="Arial" w:cs="Arial"/>
                <w:i/>
                <w:sz w:val="20"/>
                <w:szCs w:val="20"/>
              </w:rPr>
              <w:t>capabilities</w:t>
            </w:r>
            <w:r>
              <w:rPr>
                <w:rFonts w:ascii="Arial" w:eastAsia="Arial" w:hAnsi="Arial" w:cs="Arial"/>
                <w:i/>
                <w:spacing w:val="63"/>
                <w:sz w:val="20"/>
                <w:szCs w:val="20"/>
              </w:rPr>
              <w:t xml:space="preserve"> </w:t>
            </w:r>
            <w:r>
              <w:rPr>
                <w:rFonts w:ascii="Arial" w:eastAsia="Arial" w:hAnsi="Arial" w:cs="Arial"/>
                <w:i/>
                <w:sz w:val="20"/>
                <w:szCs w:val="20"/>
              </w:rPr>
              <w:t>defined</w:t>
            </w:r>
            <w:r>
              <w:rPr>
                <w:rFonts w:ascii="Arial" w:eastAsia="Arial" w:hAnsi="Arial" w:cs="Arial"/>
                <w:i/>
                <w:spacing w:val="-1"/>
                <w:sz w:val="20"/>
                <w:szCs w:val="20"/>
              </w:rPr>
              <w:t xml:space="preserve"> </w:t>
            </w:r>
            <w:r>
              <w:rPr>
                <w:rFonts w:ascii="Arial" w:eastAsia="Arial" w:hAnsi="Arial" w:cs="Arial"/>
                <w:i/>
                <w:sz w:val="20"/>
                <w:szCs w:val="20"/>
              </w:rPr>
              <w:t>in</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2"/>
                <w:sz w:val="20"/>
                <w:szCs w:val="20"/>
              </w:rPr>
              <w:t xml:space="preserve"> </w:t>
            </w:r>
            <w:r>
              <w:rPr>
                <w:rFonts w:ascii="Arial" w:eastAsia="Arial" w:hAnsi="Arial" w:cs="Arial"/>
                <w:i/>
                <w:sz w:val="20"/>
                <w:szCs w:val="20"/>
              </w:rPr>
              <w:t>USGv6</w:t>
            </w:r>
            <w:r>
              <w:rPr>
                <w:rFonts w:ascii="Arial" w:eastAsia="Arial" w:hAnsi="Arial" w:cs="Arial"/>
                <w:i/>
                <w:spacing w:val="-1"/>
                <w:sz w:val="20"/>
                <w:szCs w:val="20"/>
              </w:rPr>
              <w:t xml:space="preserve"> Profile </w:t>
            </w:r>
            <w:r>
              <w:rPr>
                <w:rFonts w:ascii="Arial" w:eastAsia="Arial" w:hAnsi="Arial" w:cs="Arial"/>
                <w:i/>
                <w:sz w:val="20"/>
                <w:szCs w:val="20"/>
              </w:rPr>
              <w:t>(NIST</w:t>
            </w:r>
            <w:r>
              <w:rPr>
                <w:rFonts w:ascii="Arial" w:eastAsia="Arial" w:hAnsi="Arial" w:cs="Arial"/>
                <w:i/>
                <w:spacing w:val="-1"/>
                <w:sz w:val="20"/>
                <w:szCs w:val="20"/>
              </w:rPr>
              <w:t xml:space="preserve"> Special Publication </w:t>
            </w:r>
            <w:r>
              <w:rPr>
                <w:rFonts w:ascii="Arial" w:eastAsia="Arial" w:hAnsi="Arial" w:cs="Arial"/>
                <w:i/>
                <w:sz w:val="20"/>
                <w:szCs w:val="20"/>
              </w:rPr>
              <w:t>(SP)</w:t>
            </w:r>
            <w:r>
              <w:rPr>
                <w:rFonts w:ascii="Arial" w:eastAsia="Arial" w:hAnsi="Arial" w:cs="Arial"/>
                <w:i/>
                <w:spacing w:val="-1"/>
                <w:sz w:val="20"/>
                <w:szCs w:val="20"/>
              </w:rPr>
              <w:t xml:space="preserve"> 500-267)</w:t>
            </w:r>
            <w:r>
              <w:rPr>
                <w:rFonts w:ascii="Arial" w:eastAsia="Arial" w:hAnsi="Arial" w:cs="Arial"/>
                <w:i/>
                <w:sz w:val="20"/>
                <w:szCs w:val="20"/>
              </w:rPr>
              <w:t xml:space="preserve"> </w:t>
            </w:r>
            <w:r>
              <w:rPr>
                <w:rFonts w:ascii="Arial" w:eastAsia="Arial" w:hAnsi="Arial" w:cs="Arial"/>
                <w:spacing w:val="-1"/>
                <w:sz w:val="20"/>
                <w:szCs w:val="20"/>
              </w:rPr>
              <w:t xml:space="preserve">and </w:t>
            </w:r>
            <w:r>
              <w:rPr>
                <w:rFonts w:ascii="Arial" w:eastAsia="Arial" w:hAnsi="Arial" w:cs="Arial"/>
                <w:sz w:val="20"/>
                <w:szCs w:val="20"/>
              </w:rPr>
              <w:t>the</w:t>
            </w:r>
            <w:r>
              <w:rPr>
                <w:rFonts w:ascii="Arial" w:eastAsia="Arial" w:hAnsi="Arial" w:cs="Arial"/>
                <w:spacing w:val="57"/>
                <w:sz w:val="20"/>
                <w:szCs w:val="20"/>
              </w:rPr>
              <w:t xml:space="preserve"> </w:t>
            </w:r>
            <w:r>
              <w:rPr>
                <w:rFonts w:ascii="Arial" w:eastAsia="Arial" w:hAnsi="Arial" w:cs="Arial"/>
                <w:spacing w:val="-1"/>
                <w:sz w:val="20"/>
                <w:szCs w:val="20"/>
              </w:rPr>
              <w:t>corresponding</w:t>
            </w:r>
            <w:r>
              <w:rPr>
                <w:rFonts w:ascii="Arial" w:eastAsia="Arial" w:hAnsi="Arial" w:cs="Arial"/>
                <w:sz w:val="20"/>
                <w:szCs w:val="20"/>
              </w:rPr>
              <w:t xml:space="preserve"> </w:t>
            </w:r>
            <w:r>
              <w:rPr>
                <w:rFonts w:ascii="Arial" w:eastAsia="Arial" w:hAnsi="Arial" w:cs="Arial"/>
                <w:spacing w:val="-1"/>
                <w:sz w:val="20"/>
                <w:szCs w:val="20"/>
              </w:rPr>
              <w:t>declarations</w:t>
            </w:r>
            <w:r>
              <w:rPr>
                <w:rFonts w:ascii="Arial" w:eastAsia="Arial" w:hAnsi="Arial" w:cs="Arial"/>
                <w:sz w:val="20"/>
                <w:szCs w:val="20"/>
              </w:rPr>
              <w:t xml:space="preserve"> of</w:t>
            </w:r>
            <w:r>
              <w:rPr>
                <w:rFonts w:ascii="Arial" w:eastAsia="Arial" w:hAnsi="Arial" w:cs="Arial"/>
                <w:spacing w:val="-1"/>
                <w:sz w:val="20"/>
                <w:szCs w:val="20"/>
              </w:rPr>
              <w:t xml:space="preserve"> </w:t>
            </w:r>
            <w:r>
              <w:rPr>
                <w:rFonts w:ascii="Arial" w:eastAsia="Arial" w:hAnsi="Arial" w:cs="Arial"/>
                <w:sz w:val="20"/>
                <w:szCs w:val="20"/>
              </w:rPr>
              <w:t>conformance</w:t>
            </w:r>
            <w:r>
              <w:rPr>
                <w:rFonts w:ascii="Arial" w:eastAsia="Arial" w:hAnsi="Arial" w:cs="Arial"/>
                <w:spacing w:val="-1"/>
                <w:sz w:val="20"/>
                <w:szCs w:val="20"/>
              </w:rPr>
              <w:t xml:space="preserve"> defined in</w:t>
            </w:r>
            <w:r>
              <w:rPr>
                <w:rFonts w:ascii="Arial" w:eastAsia="Arial" w:hAnsi="Arial" w:cs="Arial"/>
                <w:sz w:val="20"/>
                <w:szCs w:val="20"/>
              </w:rPr>
              <w:t xml:space="preserve"> the</w:t>
            </w:r>
            <w:r>
              <w:rPr>
                <w:rFonts w:ascii="Arial" w:eastAsia="Arial" w:hAnsi="Arial" w:cs="Arial"/>
                <w:spacing w:val="-1"/>
                <w:sz w:val="20"/>
                <w:szCs w:val="20"/>
              </w:rPr>
              <w:t xml:space="preserve"> </w:t>
            </w:r>
            <w:r>
              <w:rPr>
                <w:rFonts w:ascii="Arial" w:eastAsia="Arial" w:hAnsi="Arial" w:cs="Arial"/>
                <w:sz w:val="20"/>
                <w:szCs w:val="20"/>
              </w:rPr>
              <w:t>USGv6</w:t>
            </w:r>
            <w:r>
              <w:rPr>
                <w:rFonts w:ascii="Arial" w:eastAsia="Arial" w:hAnsi="Arial" w:cs="Arial"/>
                <w:spacing w:val="-2"/>
                <w:sz w:val="20"/>
                <w:szCs w:val="20"/>
              </w:rPr>
              <w:t xml:space="preserve"> </w:t>
            </w:r>
            <w:r>
              <w:rPr>
                <w:rFonts w:ascii="Arial" w:eastAsia="Arial" w:hAnsi="Arial" w:cs="Arial"/>
                <w:sz w:val="20"/>
                <w:szCs w:val="20"/>
              </w:rPr>
              <w:t>Test</w:t>
            </w:r>
            <w:r>
              <w:rPr>
                <w:rFonts w:ascii="Arial" w:eastAsia="Arial" w:hAnsi="Arial" w:cs="Arial"/>
                <w:spacing w:val="-1"/>
                <w:sz w:val="20"/>
                <w:szCs w:val="20"/>
              </w:rPr>
              <w:t xml:space="preserve"> Program.</w:t>
            </w:r>
            <w:r>
              <w:rPr>
                <w:rFonts w:ascii="Arial" w:eastAsia="Arial" w:hAnsi="Arial" w:cs="Arial"/>
                <w:spacing w:val="54"/>
                <w:sz w:val="20"/>
                <w:szCs w:val="20"/>
              </w:rPr>
              <w:t xml:space="preserve"> </w:t>
            </w:r>
            <w:r>
              <w:rPr>
                <w:rFonts w:ascii="Arial" w:eastAsia="Arial" w:hAnsi="Arial" w:cs="Arial"/>
                <w:i/>
                <w:sz w:val="20"/>
                <w:szCs w:val="20"/>
              </w:rPr>
              <w:t xml:space="preserve">To </w:t>
            </w:r>
            <w:r>
              <w:rPr>
                <w:rFonts w:ascii="Arial" w:eastAsia="Arial" w:hAnsi="Arial" w:cs="Arial"/>
                <w:i/>
                <w:spacing w:val="-1"/>
                <w:sz w:val="20"/>
                <w:szCs w:val="20"/>
              </w:rPr>
              <w:t>meet</w:t>
            </w:r>
            <w:r>
              <w:rPr>
                <w:rFonts w:ascii="Arial" w:eastAsia="Arial" w:hAnsi="Arial" w:cs="Arial"/>
                <w:i/>
                <w:spacing w:val="61"/>
                <w:sz w:val="20"/>
                <w:szCs w:val="20"/>
              </w:rPr>
              <w:t xml:space="preserve"> </w:t>
            </w:r>
            <w:r>
              <w:rPr>
                <w:rFonts w:ascii="Arial" w:eastAsia="Arial" w:hAnsi="Arial" w:cs="Arial"/>
                <w:i/>
                <w:sz w:val="20"/>
                <w:szCs w:val="20"/>
              </w:rPr>
              <w:t>this</w:t>
            </w:r>
            <w:r>
              <w:rPr>
                <w:rFonts w:ascii="Arial" w:eastAsia="Arial" w:hAnsi="Arial" w:cs="Arial"/>
                <w:i/>
                <w:spacing w:val="-1"/>
                <w:sz w:val="20"/>
                <w:szCs w:val="20"/>
              </w:rPr>
              <w:t xml:space="preserve"> requirement </w:t>
            </w:r>
            <w:r>
              <w:rPr>
                <w:rFonts w:ascii="Arial" w:eastAsia="Arial" w:hAnsi="Arial" w:cs="Arial"/>
                <w:i/>
                <w:sz w:val="20"/>
                <w:szCs w:val="20"/>
              </w:rPr>
              <w:t>each</w:t>
            </w:r>
            <w:r>
              <w:rPr>
                <w:rFonts w:ascii="Arial" w:eastAsia="Arial" w:hAnsi="Arial" w:cs="Arial"/>
                <w:i/>
                <w:spacing w:val="-1"/>
                <w:sz w:val="20"/>
                <w:szCs w:val="20"/>
              </w:rPr>
              <w:t xml:space="preserve"> DOC acquisition</w:t>
            </w:r>
            <w:r>
              <w:rPr>
                <w:rFonts w:ascii="Arial" w:eastAsia="Arial" w:hAnsi="Arial" w:cs="Arial"/>
                <w:i/>
                <w:spacing w:val="-2"/>
                <w:sz w:val="20"/>
                <w:szCs w:val="20"/>
              </w:rPr>
              <w:t xml:space="preserve"> </w:t>
            </w:r>
            <w:r>
              <w:rPr>
                <w:rFonts w:ascii="Arial" w:eastAsia="Arial" w:hAnsi="Arial" w:cs="Arial"/>
                <w:i/>
                <w:sz w:val="20"/>
                <w:szCs w:val="20"/>
              </w:rPr>
              <w:t>of</w:t>
            </w:r>
            <w:r>
              <w:rPr>
                <w:rFonts w:ascii="Arial" w:eastAsia="Arial" w:hAnsi="Arial" w:cs="Arial"/>
                <w:i/>
                <w:spacing w:val="-1"/>
                <w:sz w:val="20"/>
                <w:szCs w:val="20"/>
              </w:rPr>
              <w:t xml:space="preserve"> </w:t>
            </w:r>
            <w:r>
              <w:rPr>
                <w:rFonts w:ascii="Arial" w:eastAsia="Arial" w:hAnsi="Arial" w:cs="Arial"/>
                <w:i/>
                <w:sz w:val="20"/>
                <w:szCs w:val="20"/>
              </w:rPr>
              <w:t>IP</w:t>
            </w:r>
            <w:r>
              <w:rPr>
                <w:rFonts w:ascii="Arial" w:eastAsia="Arial" w:hAnsi="Arial" w:cs="Arial"/>
                <w:i/>
                <w:spacing w:val="-1"/>
                <w:sz w:val="20"/>
                <w:szCs w:val="20"/>
              </w:rPr>
              <w:t xml:space="preserve"> </w:t>
            </w:r>
            <w:r>
              <w:rPr>
                <w:rFonts w:ascii="Arial" w:eastAsia="Arial" w:hAnsi="Arial" w:cs="Arial"/>
                <w:i/>
                <w:sz w:val="20"/>
                <w:szCs w:val="20"/>
              </w:rPr>
              <w:t>protocol</w:t>
            </w:r>
            <w:r>
              <w:rPr>
                <w:rFonts w:ascii="Arial" w:eastAsia="Arial" w:hAnsi="Arial" w:cs="Arial"/>
                <w:i/>
                <w:spacing w:val="-2"/>
                <w:sz w:val="20"/>
                <w:szCs w:val="20"/>
              </w:rPr>
              <w:t xml:space="preserve"> </w:t>
            </w:r>
            <w:r>
              <w:rPr>
                <w:rFonts w:ascii="Arial" w:eastAsia="Arial" w:hAnsi="Arial" w:cs="Arial"/>
                <w:i/>
                <w:spacing w:val="-1"/>
                <w:sz w:val="20"/>
                <w:szCs w:val="20"/>
              </w:rPr>
              <w:t xml:space="preserve">technology must </w:t>
            </w:r>
            <w:r>
              <w:rPr>
                <w:rFonts w:ascii="Arial" w:eastAsia="Arial" w:hAnsi="Arial" w:cs="Arial"/>
                <w:i/>
                <w:sz w:val="20"/>
                <w:szCs w:val="20"/>
              </w:rPr>
              <w:t>express</w:t>
            </w:r>
            <w:r>
              <w:rPr>
                <w:rFonts w:ascii="Arial" w:eastAsia="Arial" w:hAnsi="Arial" w:cs="Arial"/>
                <w:i/>
                <w:spacing w:val="-1"/>
                <w:sz w:val="20"/>
                <w:szCs w:val="20"/>
              </w:rPr>
              <w:t xml:space="preserve"> requirements</w:t>
            </w:r>
            <w:r>
              <w:rPr>
                <w:rFonts w:ascii="Arial" w:eastAsia="Arial" w:hAnsi="Arial" w:cs="Arial"/>
                <w:i/>
                <w:spacing w:val="75"/>
                <w:sz w:val="20"/>
                <w:szCs w:val="20"/>
              </w:rPr>
              <w:t xml:space="preserve"> </w:t>
            </w:r>
            <w:r>
              <w:rPr>
                <w:rFonts w:ascii="Arial" w:eastAsia="Arial" w:hAnsi="Arial" w:cs="Arial"/>
                <w:i/>
                <w:sz w:val="20"/>
                <w:szCs w:val="20"/>
              </w:rPr>
              <w:t>for</w:t>
            </w:r>
            <w:r>
              <w:rPr>
                <w:rFonts w:ascii="Arial" w:eastAsia="Arial" w:hAnsi="Arial" w:cs="Arial"/>
                <w:i/>
                <w:spacing w:val="-1"/>
                <w:sz w:val="20"/>
                <w:szCs w:val="20"/>
              </w:rPr>
              <w:t xml:space="preserve"> </w:t>
            </w:r>
            <w:r>
              <w:rPr>
                <w:rFonts w:ascii="Arial" w:eastAsia="Arial" w:hAnsi="Arial" w:cs="Arial"/>
                <w:i/>
                <w:sz w:val="20"/>
                <w:szCs w:val="20"/>
              </w:rPr>
              <w:t>IPv6</w:t>
            </w:r>
            <w:r>
              <w:rPr>
                <w:rFonts w:ascii="Arial" w:eastAsia="Arial" w:hAnsi="Arial" w:cs="Arial"/>
                <w:i/>
                <w:spacing w:val="-1"/>
                <w:sz w:val="20"/>
                <w:szCs w:val="20"/>
              </w:rPr>
              <w:t xml:space="preserve"> </w:t>
            </w:r>
            <w:r>
              <w:rPr>
                <w:rFonts w:ascii="Arial" w:eastAsia="Arial" w:hAnsi="Arial" w:cs="Arial"/>
                <w:i/>
                <w:sz w:val="20"/>
                <w:szCs w:val="20"/>
              </w:rPr>
              <w:t>capabilities</w:t>
            </w:r>
            <w:r>
              <w:rPr>
                <w:rFonts w:ascii="Arial" w:eastAsia="Arial" w:hAnsi="Arial" w:cs="Arial"/>
                <w:i/>
                <w:spacing w:val="-1"/>
                <w:sz w:val="20"/>
                <w:szCs w:val="20"/>
              </w:rPr>
              <w:t xml:space="preserve"> </w:t>
            </w:r>
            <w:r>
              <w:rPr>
                <w:rFonts w:ascii="Arial" w:eastAsia="Arial" w:hAnsi="Arial" w:cs="Arial"/>
                <w:i/>
                <w:sz w:val="20"/>
                <w:szCs w:val="20"/>
              </w:rPr>
              <w:t>in</w:t>
            </w:r>
            <w:r>
              <w:rPr>
                <w:rFonts w:ascii="Arial" w:eastAsia="Arial" w:hAnsi="Arial" w:cs="Arial"/>
                <w:i/>
                <w:spacing w:val="-1"/>
                <w:sz w:val="20"/>
                <w:szCs w:val="20"/>
              </w:rPr>
              <w:t xml:space="preserve"> </w:t>
            </w:r>
            <w:r>
              <w:rPr>
                <w:rFonts w:ascii="Arial" w:eastAsia="Arial" w:hAnsi="Arial" w:cs="Arial"/>
                <w:i/>
                <w:sz w:val="20"/>
                <w:szCs w:val="20"/>
              </w:rPr>
              <w:t>terms</w:t>
            </w:r>
            <w:r>
              <w:rPr>
                <w:rFonts w:ascii="Arial" w:eastAsia="Arial" w:hAnsi="Arial" w:cs="Arial"/>
                <w:i/>
                <w:spacing w:val="-1"/>
                <w:sz w:val="20"/>
                <w:szCs w:val="20"/>
              </w:rPr>
              <w:t xml:space="preserve"> </w:t>
            </w:r>
            <w:r>
              <w:rPr>
                <w:rFonts w:ascii="Arial" w:eastAsia="Arial" w:hAnsi="Arial" w:cs="Arial"/>
                <w:i/>
                <w:sz w:val="20"/>
                <w:szCs w:val="20"/>
              </w:rPr>
              <w:t>of</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w:t>
            </w:r>
            <w:r>
              <w:rPr>
                <w:rFonts w:ascii="Arial" w:eastAsia="Arial" w:hAnsi="Arial" w:cs="Arial"/>
                <w:i/>
                <w:sz w:val="20"/>
                <w:szCs w:val="20"/>
              </w:rPr>
              <w:t>USGv6</w:t>
            </w:r>
            <w:r>
              <w:rPr>
                <w:rFonts w:ascii="Arial" w:eastAsia="Arial" w:hAnsi="Arial" w:cs="Arial"/>
                <w:i/>
                <w:spacing w:val="-1"/>
                <w:sz w:val="20"/>
                <w:szCs w:val="20"/>
              </w:rPr>
              <w:t xml:space="preserve"> </w:t>
            </w:r>
            <w:r>
              <w:rPr>
                <w:rFonts w:ascii="Arial" w:eastAsia="Arial" w:hAnsi="Arial" w:cs="Arial"/>
                <w:i/>
                <w:sz w:val="20"/>
                <w:szCs w:val="20"/>
              </w:rPr>
              <w:t>Profile</w:t>
            </w:r>
            <w:r>
              <w:rPr>
                <w:rFonts w:ascii="Arial" w:eastAsia="Arial" w:hAnsi="Arial" w:cs="Arial"/>
                <w:i/>
                <w:spacing w:val="-1"/>
                <w:sz w:val="20"/>
                <w:szCs w:val="20"/>
              </w:rPr>
              <w:t xml:space="preserve"> (i.e., </w:t>
            </w:r>
            <w:r>
              <w:rPr>
                <w:rFonts w:ascii="Arial" w:eastAsia="Arial" w:hAnsi="Arial" w:cs="Arial"/>
                <w:i/>
                <w:sz w:val="20"/>
                <w:szCs w:val="20"/>
              </w:rPr>
              <w:t>using</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w:t>
            </w:r>
            <w:r>
              <w:rPr>
                <w:rFonts w:ascii="Arial" w:eastAsia="Arial" w:hAnsi="Arial" w:cs="Arial"/>
                <w:i/>
                <w:sz w:val="20"/>
                <w:szCs w:val="20"/>
              </w:rPr>
              <w:t>USGV6</w:t>
            </w:r>
            <w:r>
              <w:rPr>
                <w:rFonts w:ascii="Arial" w:eastAsia="Arial" w:hAnsi="Arial" w:cs="Arial"/>
                <w:i/>
                <w:spacing w:val="-1"/>
                <w:sz w:val="20"/>
                <w:szCs w:val="20"/>
              </w:rPr>
              <w:t xml:space="preserve"> Capabilities </w:t>
            </w:r>
            <w:r>
              <w:rPr>
                <w:rFonts w:ascii="Arial" w:eastAsia="Arial" w:hAnsi="Arial" w:cs="Arial"/>
                <w:i/>
                <w:sz w:val="20"/>
                <w:szCs w:val="20"/>
              </w:rPr>
              <w:t>Check</w:t>
            </w:r>
            <w:r>
              <w:rPr>
                <w:rFonts w:ascii="Arial" w:eastAsia="Arial" w:hAnsi="Arial" w:cs="Arial"/>
                <w:i/>
                <w:spacing w:val="29"/>
                <w:sz w:val="20"/>
                <w:szCs w:val="20"/>
              </w:rPr>
              <w:t xml:space="preserve"> </w:t>
            </w:r>
            <w:r>
              <w:rPr>
                <w:rFonts w:ascii="Arial" w:eastAsia="Arial" w:hAnsi="Arial" w:cs="Arial"/>
                <w:i/>
                <w:sz w:val="20"/>
                <w:szCs w:val="20"/>
              </w:rPr>
              <w:t>List)</w:t>
            </w:r>
            <w:r>
              <w:rPr>
                <w:rFonts w:ascii="Arial" w:eastAsia="Arial" w:hAnsi="Arial" w:cs="Arial"/>
                <w:i/>
                <w:spacing w:val="-1"/>
                <w:sz w:val="20"/>
                <w:szCs w:val="20"/>
              </w:rPr>
              <w:t xml:space="preserve"> and vendors must </w:t>
            </w:r>
            <w:r>
              <w:rPr>
                <w:rFonts w:ascii="Arial" w:eastAsia="Arial" w:hAnsi="Arial" w:cs="Arial"/>
                <w:i/>
                <w:sz w:val="20"/>
                <w:szCs w:val="20"/>
              </w:rPr>
              <w:t>be</w:t>
            </w:r>
            <w:r>
              <w:rPr>
                <w:rFonts w:ascii="Arial" w:eastAsia="Arial" w:hAnsi="Arial" w:cs="Arial"/>
                <w:i/>
                <w:spacing w:val="-1"/>
                <w:sz w:val="20"/>
                <w:szCs w:val="20"/>
              </w:rPr>
              <w:t xml:space="preserve"> required </w:t>
            </w:r>
            <w:r>
              <w:rPr>
                <w:rFonts w:ascii="Arial" w:eastAsia="Arial" w:hAnsi="Arial" w:cs="Arial"/>
                <w:i/>
                <w:sz w:val="20"/>
                <w:szCs w:val="20"/>
              </w:rPr>
              <w:t>to</w:t>
            </w:r>
            <w:r>
              <w:rPr>
                <w:rFonts w:ascii="Arial" w:eastAsia="Arial" w:hAnsi="Arial" w:cs="Arial"/>
                <w:i/>
                <w:spacing w:val="-1"/>
                <w:sz w:val="20"/>
                <w:szCs w:val="20"/>
              </w:rPr>
              <w:t xml:space="preserve"> document </w:t>
            </w:r>
            <w:r>
              <w:rPr>
                <w:rFonts w:ascii="Arial" w:eastAsia="Arial" w:hAnsi="Arial" w:cs="Arial"/>
                <w:i/>
                <w:sz w:val="20"/>
                <w:szCs w:val="20"/>
              </w:rPr>
              <w:t>their</w:t>
            </w:r>
            <w:r>
              <w:rPr>
                <w:rFonts w:ascii="Arial" w:eastAsia="Arial" w:hAnsi="Arial" w:cs="Arial"/>
                <w:i/>
                <w:spacing w:val="-1"/>
                <w:sz w:val="20"/>
                <w:szCs w:val="20"/>
              </w:rPr>
              <w:t xml:space="preserve"> product’s</w:t>
            </w:r>
            <w:r>
              <w:rPr>
                <w:rFonts w:ascii="Arial" w:eastAsia="Arial" w:hAnsi="Arial" w:cs="Arial"/>
                <w:i/>
                <w:sz w:val="20"/>
                <w:szCs w:val="20"/>
              </w:rPr>
              <w:t xml:space="preserve"> support</w:t>
            </w:r>
            <w:r>
              <w:rPr>
                <w:rFonts w:ascii="Arial" w:eastAsia="Arial" w:hAnsi="Arial" w:cs="Arial"/>
                <w:i/>
                <w:spacing w:val="-1"/>
                <w:sz w:val="20"/>
                <w:szCs w:val="20"/>
              </w:rPr>
              <w:t xml:space="preserve"> </w:t>
            </w:r>
            <w:r>
              <w:rPr>
                <w:rFonts w:ascii="Arial" w:eastAsia="Arial" w:hAnsi="Arial" w:cs="Arial"/>
                <w:i/>
                <w:sz w:val="20"/>
                <w:szCs w:val="20"/>
              </w:rPr>
              <w:t>of</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requested</w:t>
            </w:r>
            <w:r>
              <w:rPr>
                <w:rFonts w:ascii="Arial" w:eastAsia="Arial" w:hAnsi="Arial" w:cs="Arial"/>
                <w:i/>
                <w:spacing w:val="67"/>
                <w:sz w:val="20"/>
                <w:szCs w:val="20"/>
              </w:rPr>
              <w:t xml:space="preserve"> </w:t>
            </w:r>
            <w:r>
              <w:rPr>
                <w:rFonts w:ascii="Arial" w:eastAsia="Arial" w:hAnsi="Arial" w:cs="Arial"/>
                <w:i/>
                <w:sz w:val="20"/>
                <w:szCs w:val="20"/>
              </w:rPr>
              <w:t>capabilities</w:t>
            </w:r>
            <w:r>
              <w:rPr>
                <w:rFonts w:ascii="Arial" w:eastAsia="Arial" w:hAnsi="Arial" w:cs="Arial"/>
                <w:i/>
                <w:spacing w:val="-1"/>
                <w:sz w:val="20"/>
                <w:szCs w:val="20"/>
              </w:rPr>
              <w:t xml:space="preserve"> through </w:t>
            </w:r>
            <w:r>
              <w:rPr>
                <w:rFonts w:ascii="Arial" w:eastAsia="Arial" w:hAnsi="Arial" w:cs="Arial"/>
                <w:i/>
                <w:sz w:val="20"/>
                <w:szCs w:val="20"/>
              </w:rPr>
              <w:t>the</w:t>
            </w:r>
            <w:r>
              <w:rPr>
                <w:rFonts w:ascii="Arial" w:eastAsia="Arial" w:hAnsi="Arial" w:cs="Arial"/>
                <w:i/>
                <w:spacing w:val="-1"/>
                <w:sz w:val="20"/>
                <w:szCs w:val="20"/>
              </w:rPr>
              <w:t xml:space="preserve"> USGv6 </w:t>
            </w:r>
            <w:r>
              <w:rPr>
                <w:rFonts w:ascii="Arial" w:eastAsia="Arial" w:hAnsi="Arial" w:cs="Arial"/>
                <w:i/>
                <w:sz w:val="20"/>
                <w:szCs w:val="20"/>
              </w:rPr>
              <w:t>test</w:t>
            </w:r>
            <w:r>
              <w:rPr>
                <w:rFonts w:ascii="Arial" w:eastAsia="Arial" w:hAnsi="Arial" w:cs="Arial"/>
                <w:i/>
                <w:spacing w:val="-1"/>
                <w:sz w:val="20"/>
                <w:szCs w:val="20"/>
              </w:rPr>
              <w:t xml:space="preserve"> program (reference </w:t>
            </w:r>
            <w:hyperlink r:id="rId117">
              <w:r>
                <w:rPr>
                  <w:rFonts w:ascii="Arial" w:eastAsia="Arial" w:hAnsi="Arial" w:cs="Arial"/>
                  <w:i/>
                  <w:color w:val="0000FF"/>
                  <w:spacing w:val="-1"/>
                  <w:sz w:val="20"/>
                  <w:szCs w:val="20"/>
                  <w:u w:val="single" w:color="0000FF"/>
                </w:rPr>
                <w:t>http://www.antd.nist.gov/usgv6/</w:t>
              </w:r>
              <w:r>
                <w:rPr>
                  <w:rFonts w:ascii="Arial" w:eastAsia="Arial" w:hAnsi="Arial" w:cs="Arial"/>
                  <w:i/>
                  <w:spacing w:val="-1"/>
                  <w:sz w:val="20"/>
                  <w:szCs w:val="20"/>
                </w:rPr>
                <w:t>)</w:t>
              </w:r>
            </w:hyperlink>
            <w:r>
              <w:rPr>
                <w:rFonts w:ascii="Arial" w:eastAsia="Arial" w:hAnsi="Arial" w:cs="Arial"/>
                <w:i/>
                <w:spacing w:val="53"/>
                <w:sz w:val="20"/>
                <w:szCs w:val="20"/>
              </w:rPr>
              <w:t xml:space="preserve"> </w:t>
            </w:r>
            <w:r>
              <w:rPr>
                <w:rFonts w:ascii="Arial" w:eastAsia="Arial" w:hAnsi="Arial" w:cs="Arial"/>
                <w:i/>
                <w:spacing w:val="-1"/>
                <w:sz w:val="20"/>
                <w:szCs w:val="20"/>
              </w:rPr>
              <w:t xml:space="preserve">using </w:t>
            </w:r>
            <w:r>
              <w:rPr>
                <w:rFonts w:ascii="Arial" w:eastAsia="Arial" w:hAnsi="Arial" w:cs="Arial"/>
                <w:i/>
                <w:sz w:val="20"/>
                <w:szCs w:val="20"/>
              </w:rPr>
              <w:t>the</w:t>
            </w:r>
            <w:r>
              <w:rPr>
                <w:rFonts w:ascii="Arial" w:eastAsia="Arial" w:hAnsi="Arial" w:cs="Arial"/>
                <w:i/>
                <w:spacing w:val="-1"/>
                <w:sz w:val="20"/>
                <w:szCs w:val="20"/>
              </w:rPr>
              <w:t xml:space="preserve"> USGv6 Suppliers Declaration</w:t>
            </w:r>
            <w:r>
              <w:rPr>
                <w:rFonts w:ascii="Arial" w:eastAsia="Arial" w:hAnsi="Arial" w:cs="Arial"/>
                <w:i/>
                <w:spacing w:val="-2"/>
                <w:sz w:val="20"/>
                <w:szCs w:val="20"/>
              </w:rPr>
              <w:t xml:space="preserve"> </w:t>
            </w:r>
            <w:r>
              <w:rPr>
                <w:rFonts w:ascii="Arial" w:eastAsia="Arial" w:hAnsi="Arial" w:cs="Arial"/>
                <w:i/>
                <w:sz w:val="20"/>
                <w:szCs w:val="20"/>
              </w:rPr>
              <w:t>of</w:t>
            </w:r>
            <w:r>
              <w:rPr>
                <w:rFonts w:ascii="Arial" w:eastAsia="Arial" w:hAnsi="Arial" w:cs="Arial"/>
                <w:i/>
                <w:spacing w:val="-1"/>
                <w:sz w:val="20"/>
                <w:szCs w:val="20"/>
              </w:rPr>
              <w:t xml:space="preserve"> Conformity.</w:t>
            </w:r>
          </w:p>
          <w:p w14:paraId="17F9541F" w14:textId="77777777" w:rsidR="00F250FA" w:rsidRDefault="00F250FA" w:rsidP="00FC1663">
            <w:pPr>
              <w:pStyle w:val="TableParagraph"/>
              <w:spacing w:before="10"/>
              <w:rPr>
                <w:rFonts w:ascii="Arial" w:eastAsia="Arial" w:hAnsi="Arial" w:cs="Arial"/>
                <w:sz w:val="19"/>
                <w:szCs w:val="19"/>
              </w:rPr>
            </w:pPr>
          </w:p>
          <w:p w14:paraId="531CEA73" w14:textId="77777777" w:rsidR="00F250FA" w:rsidRDefault="00F250FA" w:rsidP="00FC1663">
            <w:pPr>
              <w:pStyle w:val="TableParagraph"/>
              <w:ind w:left="519"/>
              <w:rPr>
                <w:rFonts w:ascii="Arial" w:eastAsia="Arial" w:hAnsi="Arial" w:cs="Arial"/>
                <w:sz w:val="20"/>
                <w:szCs w:val="20"/>
              </w:rPr>
            </w:pPr>
            <w:r>
              <w:rPr>
                <w:rFonts w:ascii="Arial"/>
                <w:sz w:val="20"/>
              </w:rPr>
              <w:t>Proceed</w:t>
            </w:r>
            <w:r>
              <w:rPr>
                <w:rFonts w:ascii="Arial"/>
                <w:spacing w:val="-1"/>
                <w:sz w:val="20"/>
              </w:rPr>
              <w:t xml:space="preserve"> </w:t>
            </w:r>
            <w:r>
              <w:rPr>
                <w:rFonts w:ascii="Arial"/>
                <w:sz w:val="20"/>
              </w:rPr>
              <w:t>to</w:t>
            </w:r>
            <w:r>
              <w:rPr>
                <w:rFonts w:ascii="Arial"/>
                <w:spacing w:val="-1"/>
                <w:sz w:val="20"/>
              </w:rPr>
              <w:t xml:space="preserve"> question</w:t>
            </w:r>
            <w:r>
              <w:rPr>
                <w:rFonts w:ascii="Arial"/>
                <w:sz w:val="20"/>
              </w:rPr>
              <w:t xml:space="preserve"> 2.</w:t>
            </w:r>
          </w:p>
        </w:tc>
        <w:tc>
          <w:tcPr>
            <w:tcW w:w="785" w:type="dxa"/>
            <w:tcBorders>
              <w:top w:val="single" w:sz="5" w:space="0" w:color="000000"/>
              <w:left w:val="single" w:sz="5" w:space="0" w:color="000000"/>
              <w:bottom w:val="single" w:sz="5" w:space="0" w:color="000000"/>
              <w:right w:val="nil"/>
            </w:tcBorders>
          </w:tcPr>
          <w:p w14:paraId="175B18AB" w14:textId="77777777" w:rsidR="00F250FA" w:rsidRDefault="00F250FA" w:rsidP="00FC1663">
            <w:pPr>
              <w:pStyle w:val="TableParagraph"/>
              <w:spacing w:before="8"/>
              <w:rPr>
                <w:rFonts w:ascii="Arial" w:eastAsia="Arial" w:hAnsi="Arial" w:cs="Arial"/>
                <w:sz w:val="19"/>
                <w:szCs w:val="19"/>
              </w:rPr>
            </w:pPr>
          </w:p>
          <w:p w14:paraId="1CCE1843" w14:textId="77777777" w:rsidR="00F250FA" w:rsidRDefault="00F250FA" w:rsidP="00FC1663">
            <w:pPr>
              <w:pStyle w:val="TableParagraph"/>
              <w:ind w:left="102"/>
              <w:rPr>
                <w:rFonts w:ascii="Arial" w:eastAsia="Arial" w:hAnsi="Arial" w:cs="Arial"/>
                <w:sz w:val="20"/>
                <w:szCs w:val="20"/>
              </w:rPr>
            </w:pPr>
            <w:r>
              <w:rPr>
                <w:noProof/>
              </w:rPr>
              <mc:AlternateContent>
                <mc:Choice Requires="wpg">
                  <w:drawing>
                    <wp:anchor distT="0" distB="0" distL="114300" distR="114300" simplePos="0" relativeHeight="251682304" behindDoc="1" locked="0" layoutInCell="1" allowOverlap="1" wp14:anchorId="030482FA" wp14:editId="5F214FD7">
                      <wp:simplePos x="0" y="0"/>
                      <wp:positionH relativeFrom="page">
                        <wp:posOffset>143510</wp:posOffset>
                      </wp:positionH>
                      <wp:positionV relativeFrom="page">
                        <wp:posOffset>364490</wp:posOffset>
                      </wp:positionV>
                      <wp:extent cx="118110" cy="118110"/>
                      <wp:effectExtent l="10795" t="12700" r="13970" b="12065"/>
                      <wp:wrapNone/>
                      <wp:docPr id="368"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8110"/>
                                <a:chOff x="11387" y="1490"/>
                                <a:chExt cx="186" cy="186"/>
                              </a:xfrm>
                            </wpg:grpSpPr>
                            <wps:wsp>
                              <wps:cNvPr id="369" name="Freeform 367"/>
                              <wps:cNvSpPr>
                                <a:spLocks/>
                              </wps:cNvSpPr>
                              <wps:spPr bwMode="auto">
                                <a:xfrm>
                                  <a:off x="11387" y="1490"/>
                                  <a:ext cx="186" cy="186"/>
                                </a:xfrm>
                                <a:custGeom>
                                  <a:avLst/>
                                  <a:gdLst>
                                    <a:gd name="T0" fmla="+- 0 11573 11387"/>
                                    <a:gd name="T1" fmla="*/ T0 w 186"/>
                                    <a:gd name="T2" fmla="+- 0 1490 1490"/>
                                    <a:gd name="T3" fmla="*/ 1490 h 186"/>
                                    <a:gd name="T4" fmla="+- 0 11387 11387"/>
                                    <a:gd name="T5" fmla="*/ T4 w 186"/>
                                    <a:gd name="T6" fmla="+- 0 1490 1490"/>
                                    <a:gd name="T7" fmla="*/ 1490 h 186"/>
                                    <a:gd name="T8" fmla="+- 0 11387 11387"/>
                                    <a:gd name="T9" fmla="*/ T8 w 186"/>
                                    <a:gd name="T10" fmla="+- 0 1676 1490"/>
                                    <a:gd name="T11" fmla="*/ 1676 h 186"/>
                                    <a:gd name="T12" fmla="+- 0 11573 11387"/>
                                    <a:gd name="T13" fmla="*/ T12 w 186"/>
                                    <a:gd name="T14" fmla="+- 0 1676 1490"/>
                                    <a:gd name="T15" fmla="*/ 1676 h 186"/>
                                    <a:gd name="T16" fmla="+- 0 11573 11387"/>
                                    <a:gd name="T17" fmla="*/ T16 w 186"/>
                                    <a:gd name="T18" fmla="+- 0 1490 1490"/>
                                    <a:gd name="T19" fmla="*/ 1490 h 186"/>
                                  </a:gdLst>
                                  <a:ahLst/>
                                  <a:cxnLst>
                                    <a:cxn ang="0">
                                      <a:pos x="T1" y="T3"/>
                                    </a:cxn>
                                    <a:cxn ang="0">
                                      <a:pos x="T5" y="T7"/>
                                    </a:cxn>
                                    <a:cxn ang="0">
                                      <a:pos x="T9" y="T11"/>
                                    </a:cxn>
                                    <a:cxn ang="0">
                                      <a:pos x="T13" y="T15"/>
                                    </a:cxn>
                                    <a:cxn ang="0">
                                      <a:pos x="T17" y="T1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D1F28" id="Group 366" o:spid="_x0000_s1026" style="position:absolute;margin-left:11.3pt;margin-top:28.7pt;width:9.3pt;height:9.3pt;z-index:-251634176;mso-position-horizontal-relative:page;mso-position-vertical-relative:page" coordorigin="11387,1490"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">
                      <v:shape id="Freeform 367" o:spid="_x0000_s1027" style="position:absolute;left:11387;top:1490;width:186;height:186;visibility:visible;mso-wrap-style:square;v-text-anchor:top"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" path="m186,l,,,186r186,l186,xe" filled="f" strokeweight=".72pt">
                        <v:path arrowok="t" o:connecttype="custom" o:connectlocs="186,1490;0,1490;0,1676;186,1676;186,1490" o:connectangles="0,0,0,0,0"/>
                      </v:shape>
                      <w10:wrap anchorx="page" anchory="page"/>
                    </v:group>
                  </w:pict>
                </mc:Fallback>
              </mc:AlternateContent>
            </w:r>
            <w:r>
              <w:rPr>
                <w:rFonts w:ascii="Arial"/>
                <w:sz w:val="20"/>
              </w:rPr>
              <w:t>Yes</w:t>
            </w:r>
          </w:p>
        </w:tc>
        <w:tc>
          <w:tcPr>
            <w:tcW w:w="872" w:type="dxa"/>
            <w:tcBorders>
              <w:top w:val="single" w:sz="5" w:space="0" w:color="000000"/>
              <w:left w:val="nil"/>
              <w:bottom w:val="single" w:sz="5" w:space="0" w:color="000000"/>
              <w:right w:val="single" w:sz="5" w:space="0" w:color="000000"/>
            </w:tcBorders>
          </w:tcPr>
          <w:p w14:paraId="29858866" w14:textId="77777777" w:rsidR="00F250FA" w:rsidRDefault="00F250FA" w:rsidP="00FC1663">
            <w:pPr>
              <w:pStyle w:val="TableParagraph"/>
              <w:spacing w:before="8"/>
              <w:rPr>
                <w:rFonts w:ascii="Arial" w:eastAsia="Arial" w:hAnsi="Arial" w:cs="Arial"/>
                <w:sz w:val="19"/>
                <w:szCs w:val="19"/>
              </w:rPr>
            </w:pPr>
          </w:p>
          <w:p w14:paraId="02CE8487" w14:textId="77777777" w:rsidR="00F250FA" w:rsidRDefault="00F250FA" w:rsidP="00FC1663">
            <w:pPr>
              <w:pStyle w:val="TableParagraph"/>
              <w:ind w:left="197"/>
              <w:rPr>
                <w:rFonts w:ascii="Arial" w:eastAsia="Arial" w:hAnsi="Arial" w:cs="Arial"/>
                <w:sz w:val="20"/>
                <w:szCs w:val="20"/>
              </w:rPr>
            </w:pPr>
            <w:r>
              <w:rPr>
                <w:noProof/>
              </w:rPr>
              <mc:AlternateContent>
                <mc:Choice Requires="wpg">
                  <w:drawing>
                    <wp:anchor distT="0" distB="0" distL="114300" distR="114300" simplePos="0" relativeHeight="251681280" behindDoc="1" locked="0" layoutInCell="1" allowOverlap="1" wp14:anchorId="1C00CC98" wp14:editId="65B59365">
                      <wp:simplePos x="0" y="0"/>
                      <wp:positionH relativeFrom="page">
                        <wp:posOffset>163830</wp:posOffset>
                      </wp:positionH>
                      <wp:positionV relativeFrom="page">
                        <wp:posOffset>365125</wp:posOffset>
                      </wp:positionV>
                      <wp:extent cx="118110" cy="118110"/>
                      <wp:effectExtent l="5715" t="12700" r="9525" b="12065"/>
                      <wp:wrapNone/>
                      <wp:docPr id="370"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8110"/>
                                <a:chOff x="10734" y="1490"/>
                                <a:chExt cx="186" cy="186"/>
                              </a:xfrm>
                            </wpg:grpSpPr>
                            <wps:wsp>
                              <wps:cNvPr id="371" name="Freeform 369"/>
                              <wps:cNvSpPr>
                                <a:spLocks/>
                              </wps:cNvSpPr>
                              <wps:spPr bwMode="auto">
                                <a:xfrm>
                                  <a:off x="10734" y="1490"/>
                                  <a:ext cx="186" cy="186"/>
                                </a:xfrm>
                                <a:custGeom>
                                  <a:avLst/>
                                  <a:gdLst>
                                    <a:gd name="T0" fmla="+- 0 10920 10734"/>
                                    <a:gd name="T1" fmla="*/ T0 w 186"/>
                                    <a:gd name="T2" fmla="+- 0 1490 1490"/>
                                    <a:gd name="T3" fmla="*/ 1490 h 186"/>
                                    <a:gd name="T4" fmla="+- 0 10734 10734"/>
                                    <a:gd name="T5" fmla="*/ T4 w 186"/>
                                    <a:gd name="T6" fmla="+- 0 1490 1490"/>
                                    <a:gd name="T7" fmla="*/ 1490 h 186"/>
                                    <a:gd name="T8" fmla="+- 0 10734 10734"/>
                                    <a:gd name="T9" fmla="*/ T8 w 186"/>
                                    <a:gd name="T10" fmla="+- 0 1676 1490"/>
                                    <a:gd name="T11" fmla="*/ 1676 h 186"/>
                                    <a:gd name="T12" fmla="+- 0 10920 10734"/>
                                    <a:gd name="T13" fmla="*/ T12 w 186"/>
                                    <a:gd name="T14" fmla="+- 0 1676 1490"/>
                                    <a:gd name="T15" fmla="*/ 1676 h 186"/>
                                    <a:gd name="T16" fmla="+- 0 10920 10734"/>
                                    <a:gd name="T17" fmla="*/ T16 w 186"/>
                                    <a:gd name="T18" fmla="+- 0 1490 1490"/>
                                    <a:gd name="T19" fmla="*/ 1490 h 186"/>
                                  </a:gdLst>
                                  <a:ahLst/>
                                  <a:cxnLst>
                                    <a:cxn ang="0">
                                      <a:pos x="T1" y="T3"/>
                                    </a:cxn>
                                    <a:cxn ang="0">
                                      <a:pos x="T5" y="T7"/>
                                    </a:cxn>
                                    <a:cxn ang="0">
                                      <a:pos x="T9" y="T11"/>
                                    </a:cxn>
                                    <a:cxn ang="0">
                                      <a:pos x="T13" y="T15"/>
                                    </a:cxn>
                                    <a:cxn ang="0">
                                      <a:pos x="T17" y="T1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8A567" id="Group 368" o:spid="_x0000_s1026" style="position:absolute;margin-left:12.9pt;margin-top:28.75pt;width:9.3pt;height:9.3pt;z-index:-251635200;mso-position-horizontal-relative:page;mso-position-vertical-relative:page" coordorigin="10734,1490"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">
                      <v:shape id="Freeform 369" o:spid="_x0000_s1027" style="position:absolute;left:10734;top:1490;width:186;height:186;visibility:visible;mso-wrap-style:square;v-text-anchor:top"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" path="m186,l,,,186r186,l186,xe" filled="f" strokeweight=".72pt">
                        <v:path arrowok="t" o:connecttype="custom" o:connectlocs="186,1490;0,1490;0,1676;186,1676;186,1490" o:connectangles="0,0,0,0,0"/>
                      </v:shape>
                      <w10:wrap anchorx="page" anchory="page"/>
                    </v:group>
                  </w:pict>
                </mc:Fallback>
              </mc:AlternateContent>
            </w:r>
            <w:r>
              <w:rPr>
                <w:rFonts w:ascii="Arial"/>
                <w:sz w:val="20"/>
              </w:rPr>
              <w:t>No</w:t>
            </w:r>
          </w:p>
        </w:tc>
      </w:tr>
    </w:tbl>
    <w:p w14:paraId="59C015AB" w14:textId="77777777" w:rsidR="005170D7" w:rsidRDefault="005170D7">
      <w:pPr>
        <w:spacing w:before="3"/>
        <w:rPr>
          <w:rFonts w:ascii="Arial" w:eastAsia="Arial" w:hAnsi="Arial" w:cs="Arial"/>
          <w:sz w:val="20"/>
          <w:szCs w:val="20"/>
        </w:rPr>
      </w:pPr>
    </w:p>
    <w:p w14:paraId="558CDEB8" w14:textId="53F11FE5" w:rsidR="005170D7" w:rsidRDefault="005170D7" w:rsidP="00B06C48">
      <w:pPr>
        <w:rPr>
          <w:sz w:val="2"/>
          <w:szCs w:val="2"/>
        </w:rPr>
      </w:pPr>
    </w:p>
    <w:p w14:paraId="184929EA" w14:textId="0B563A2F" w:rsidR="005170D7" w:rsidRDefault="005170D7">
      <w:pPr>
        <w:spacing w:line="30" w:lineRule="atLeast"/>
        <w:ind w:left="718"/>
        <w:rPr>
          <w:sz w:val="3"/>
          <w:szCs w:val="3"/>
        </w:rPr>
      </w:pPr>
      <w:r>
        <w:rPr>
          <w:noProof/>
          <w:sz w:val="3"/>
          <w:szCs w:val="3"/>
        </w:rPr>
        <mc:AlternateContent>
          <mc:Choice Requires="wpg">
            <w:drawing>
              <wp:inline distT="0" distB="0" distL="0" distR="0" wp14:anchorId="57CDA3AA" wp14:editId="070C9C49">
                <wp:extent cx="6494780" cy="20320"/>
                <wp:effectExtent l="1905" t="3175" r="0" b="5080"/>
                <wp:docPr id="35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20320"/>
                          <a:chOff x="0" y="0"/>
                          <a:chExt cx="10228" cy="32"/>
                        </a:xfrm>
                      </wpg:grpSpPr>
                      <wpg:grpSp>
                        <wpg:cNvPr id="358" name="Group 356"/>
                        <wpg:cNvGrpSpPr>
                          <a:grpSpLocks/>
                        </wpg:cNvGrpSpPr>
                        <wpg:grpSpPr bwMode="auto">
                          <a:xfrm>
                            <a:off x="16" y="16"/>
                            <a:ext cx="10196" cy="2"/>
                            <a:chOff x="16" y="16"/>
                            <a:chExt cx="10196" cy="2"/>
                          </a:xfrm>
                        </wpg:grpSpPr>
                        <wps:wsp>
                          <wps:cNvPr id="359" name="Freeform 357"/>
                          <wps:cNvSpPr>
                            <a:spLocks/>
                          </wps:cNvSpPr>
                          <wps:spPr bwMode="auto">
                            <a:xfrm>
                              <a:off x="16" y="16"/>
                              <a:ext cx="10196" cy="2"/>
                            </a:xfrm>
                            <a:custGeom>
                              <a:avLst/>
                              <a:gdLst>
                                <a:gd name="T0" fmla="+- 0 16 16"/>
                                <a:gd name="T1" fmla="*/ T0 w 10196"/>
                                <a:gd name="T2" fmla="+- 0 10211 16"/>
                                <a:gd name="T3" fmla="*/ T2 w 10196"/>
                              </a:gdLst>
                              <a:ahLst/>
                              <a:cxnLst>
                                <a:cxn ang="0">
                                  <a:pos x="T1" y="0"/>
                                </a:cxn>
                                <a:cxn ang="0">
                                  <a:pos x="T3" y="0"/>
                                </a:cxn>
                              </a:cxnLst>
                              <a:rect l="0" t="0" r="r" b="b"/>
                              <a:pathLst>
                                <a:path w="10196">
                                  <a:moveTo>
                                    <a:pt x="0" y="0"/>
                                  </a:moveTo>
                                  <a:lnTo>
                                    <a:pt x="1019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391102" id="Group 355" o:spid="_x0000_s1026" style="width:511.4pt;height:1.6pt;mso-position-horizontal-relative:char;mso-position-vertical-relative:line" coordsize="102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">
                <v:group id="Group 356" o:spid="_x0000_s1027" style="position:absolute;left:16;top:16;width:10196;height:2" coordorigin="16,16" coordsize="10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57" o:spid="_x0000_s1028" style="position:absolute;left:16;top:16;width:10196;height:2;visibility:visible;mso-wrap-style:square;v-text-anchor:top" coordsize="10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" path="m,l10195,e" filled="f" strokeweight="1.6pt">
                    <v:path arrowok="t" o:connecttype="custom" o:connectlocs="0,0;10195,0" o:connectangles="0,0"/>
                  </v:shape>
                </v:group>
                <w10:anchorlock/>
              </v:group>
            </w:pict>
          </mc:Fallback>
        </mc:AlternateContent>
      </w:r>
    </w:p>
    <w:p w14:paraId="49D9AD28" w14:textId="77777777" w:rsidR="005170D7" w:rsidRDefault="005170D7">
      <w:pPr>
        <w:spacing w:before="1"/>
        <w:rPr>
          <w:sz w:val="19"/>
          <w:szCs w:val="19"/>
        </w:rPr>
      </w:pPr>
    </w:p>
    <w:tbl>
      <w:tblPr>
        <w:tblW w:w="10966" w:type="dxa"/>
        <w:tblInd w:w="98" w:type="dxa"/>
        <w:tblLayout w:type="fixed"/>
        <w:tblCellMar>
          <w:left w:w="0" w:type="dxa"/>
          <w:right w:w="0" w:type="dxa"/>
        </w:tblCellMar>
        <w:tblLook w:val="01E0" w:firstRow="1" w:lastRow="1" w:firstColumn="1" w:lastColumn="1" w:noHBand="0" w:noVBand="0"/>
      </w:tblPr>
      <w:tblGrid>
        <w:gridCol w:w="660"/>
        <w:gridCol w:w="8596"/>
        <w:gridCol w:w="810"/>
        <w:gridCol w:w="900"/>
      </w:tblGrid>
      <w:tr w:rsidR="005170D7" w14:paraId="4892F4EB" w14:textId="77777777" w:rsidTr="00E01A93">
        <w:trPr>
          <w:trHeight w:hRule="exact" w:val="13499"/>
        </w:trPr>
        <w:tc>
          <w:tcPr>
            <w:tcW w:w="660" w:type="dxa"/>
            <w:tcBorders>
              <w:top w:val="single" w:sz="5" w:space="0" w:color="000000"/>
              <w:left w:val="single" w:sz="5" w:space="0" w:color="000000"/>
              <w:bottom w:val="single" w:sz="5" w:space="0" w:color="000000"/>
              <w:right w:val="single" w:sz="5" w:space="0" w:color="000000"/>
            </w:tcBorders>
          </w:tcPr>
          <w:p w14:paraId="3ED4A562" w14:textId="77777777" w:rsidR="005170D7" w:rsidRDefault="005170D7">
            <w:pPr>
              <w:pStyle w:val="TableParagraph"/>
              <w:spacing w:line="226" w:lineRule="exact"/>
              <w:ind w:left="102"/>
              <w:rPr>
                <w:rFonts w:ascii="Arial" w:eastAsia="Arial" w:hAnsi="Arial" w:cs="Arial"/>
                <w:sz w:val="20"/>
                <w:szCs w:val="20"/>
              </w:rPr>
            </w:pPr>
            <w:r>
              <w:rPr>
                <w:rFonts w:ascii="Arial"/>
                <w:sz w:val="20"/>
              </w:rPr>
              <w:lastRenderedPageBreak/>
              <w:t>2</w:t>
            </w:r>
          </w:p>
        </w:tc>
        <w:tc>
          <w:tcPr>
            <w:tcW w:w="8596" w:type="dxa"/>
            <w:tcBorders>
              <w:top w:val="single" w:sz="5" w:space="0" w:color="000000"/>
              <w:left w:val="single" w:sz="5" w:space="0" w:color="000000"/>
              <w:bottom w:val="single" w:sz="5" w:space="0" w:color="000000"/>
              <w:right w:val="single" w:sz="5" w:space="0" w:color="000000"/>
            </w:tcBorders>
          </w:tcPr>
          <w:p w14:paraId="7ED96FDF" w14:textId="77777777" w:rsidR="005170D7" w:rsidRDefault="005170D7">
            <w:pPr>
              <w:pStyle w:val="TableParagraph"/>
              <w:ind w:left="102" w:right="321"/>
              <w:rPr>
                <w:rFonts w:ascii="Arial" w:eastAsia="Arial" w:hAnsi="Arial" w:cs="Arial"/>
                <w:sz w:val="20"/>
                <w:szCs w:val="20"/>
              </w:rPr>
            </w:pPr>
            <w:r>
              <w:rPr>
                <w:rFonts w:ascii="Arial"/>
                <w:b/>
                <w:spacing w:val="-1"/>
                <w:sz w:val="20"/>
              </w:rPr>
              <w:t xml:space="preserve">Will </w:t>
            </w:r>
            <w:r>
              <w:rPr>
                <w:rFonts w:ascii="Arial"/>
                <w:b/>
                <w:sz w:val="20"/>
              </w:rPr>
              <w:t>any</w:t>
            </w:r>
            <w:r>
              <w:rPr>
                <w:rFonts w:ascii="Arial"/>
                <w:b/>
                <w:spacing w:val="-3"/>
                <w:sz w:val="20"/>
              </w:rPr>
              <w:t xml:space="preserve"> </w:t>
            </w:r>
            <w:r>
              <w:rPr>
                <w:rFonts w:ascii="Arial"/>
                <w:b/>
                <w:spacing w:val="-1"/>
                <w:sz w:val="20"/>
              </w:rPr>
              <w:t xml:space="preserve">personnel </w:t>
            </w:r>
            <w:r>
              <w:rPr>
                <w:rFonts w:ascii="Arial"/>
                <w:b/>
                <w:spacing w:val="-2"/>
                <w:sz w:val="20"/>
              </w:rPr>
              <w:t>involved</w:t>
            </w:r>
            <w:r>
              <w:rPr>
                <w:rFonts w:ascii="Arial"/>
                <w:b/>
                <w:sz w:val="20"/>
              </w:rPr>
              <w:t xml:space="preserve"> </w:t>
            </w:r>
            <w:r>
              <w:rPr>
                <w:rFonts w:ascii="Arial"/>
                <w:b/>
                <w:spacing w:val="-1"/>
                <w:sz w:val="20"/>
              </w:rPr>
              <w:t>in this acquisition</w:t>
            </w:r>
            <w:r>
              <w:rPr>
                <w:rFonts w:ascii="Arial"/>
                <w:b/>
                <w:spacing w:val="-2"/>
                <w:sz w:val="20"/>
              </w:rPr>
              <w:t xml:space="preserve"> </w:t>
            </w:r>
            <w:r>
              <w:rPr>
                <w:rFonts w:ascii="Arial"/>
                <w:b/>
                <w:spacing w:val="-1"/>
                <w:sz w:val="20"/>
              </w:rPr>
              <w:t xml:space="preserve">perform </w:t>
            </w:r>
            <w:r>
              <w:rPr>
                <w:rFonts w:ascii="Arial"/>
                <w:b/>
                <w:sz w:val="20"/>
              </w:rPr>
              <w:t>a</w:t>
            </w:r>
            <w:r>
              <w:rPr>
                <w:rFonts w:ascii="Arial"/>
                <w:b/>
                <w:spacing w:val="-1"/>
                <w:sz w:val="20"/>
              </w:rPr>
              <w:t xml:space="preserve"> function/role that requires access</w:t>
            </w:r>
            <w:r>
              <w:rPr>
                <w:rFonts w:ascii="Arial"/>
                <w:b/>
                <w:spacing w:val="24"/>
                <w:sz w:val="20"/>
              </w:rPr>
              <w:t xml:space="preserve"> </w:t>
            </w:r>
            <w:r>
              <w:rPr>
                <w:rFonts w:ascii="Arial"/>
                <w:b/>
                <w:sz w:val="20"/>
              </w:rPr>
              <w:t>to</w:t>
            </w:r>
            <w:r>
              <w:rPr>
                <w:rFonts w:ascii="Arial"/>
                <w:b/>
                <w:spacing w:val="-1"/>
                <w:sz w:val="20"/>
              </w:rPr>
              <w:t xml:space="preserve"> </w:t>
            </w:r>
            <w:r>
              <w:rPr>
                <w:rFonts w:ascii="Arial"/>
                <w:b/>
                <w:sz w:val="20"/>
              </w:rPr>
              <w:t>a</w:t>
            </w:r>
            <w:r>
              <w:rPr>
                <w:rFonts w:ascii="Arial"/>
                <w:b/>
                <w:spacing w:val="-1"/>
                <w:sz w:val="20"/>
              </w:rPr>
              <w:t xml:space="preserve"> system(s) that processes non-public </w:t>
            </w:r>
            <w:r>
              <w:rPr>
                <w:rFonts w:ascii="Arial"/>
                <w:b/>
                <w:sz w:val="20"/>
              </w:rPr>
              <w:t>or</w:t>
            </w:r>
            <w:r>
              <w:rPr>
                <w:rFonts w:ascii="Arial"/>
                <w:b/>
                <w:spacing w:val="-1"/>
                <w:sz w:val="20"/>
              </w:rPr>
              <w:t xml:space="preserve"> sensitive </w:t>
            </w:r>
            <w:r>
              <w:rPr>
                <w:rFonts w:ascii="Arial"/>
                <w:b/>
                <w:sz w:val="20"/>
              </w:rPr>
              <w:t>DOC</w:t>
            </w:r>
            <w:r>
              <w:rPr>
                <w:rFonts w:ascii="Arial"/>
                <w:b/>
                <w:spacing w:val="-1"/>
                <w:sz w:val="20"/>
              </w:rPr>
              <w:t xml:space="preserve"> </w:t>
            </w:r>
            <w:r>
              <w:rPr>
                <w:rFonts w:ascii="Arial"/>
                <w:b/>
                <w:sz w:val="20"/>
              </w:rPr>
              <w:t>data?</w:t>
            </w:r>
          </w:p>
          <w:p w14:paraId="76A5C4F4" w14:textId="77777777" w:rsidR="005170D7" w:rsidRPr="007F7EFF" w:rsidRDefault="005170D7">
            <w:pPr>
              <w:pStyle w:val="TableParagraph"/>
              <w:ind w:left="102" w:right="507"/>
              <w:rPr>
                <w:rFonts w:ascii="Arial" w:eastAsia="Arial" w:hAnsi="Arial" w:cs="Arial"/>
                <w:sz w:val="20"/>
                <w:szCs w:val="20"/>
              </w:rPr>
            </w:pPr>
            <w:r>
              <w:rPr>
                <w:rFonts w:ascii="Arial"/>
                <w:i/>
                <w:sz w:val="20"/>
              </w:rPr>
              <w:t>For</w:t>
            </w:r>
            <w:r>
              <w:rPr>
                <w:rFonts w:ascii="Arial"/>
                <w:i/>
                <w:spacing w:val="-1"/>
                <w:sz w:val="20"/>
              </w:rPr>
              <w:t xml:space="preserve"> example, requiring </w:t>
            </w:r>
            <w:r>
              <w:rPr>
                <w:rFonts w:ascii="Arial"/>
                <w:i/>
                <w:sz w:val="20"/>
              </w:rPr>
              <w:t>a</w:t>
            </w:r>
            <w:r>
              <w:rPr>
                <w:rFonts w:ascii="Arial"/>
                <w:i/>
                <w:spacing w:val="-1"/>
                <w:sz w:val="20"/>
              </w:rPr>
              <w:t xml:space="preserve"> </w:t>
            </w:r>
            <w:r>
              <w:rPr>
                <w:rFonts w:ascii="Arial"/>
                <w:i/>
                <w:sz w:val="20"/>
              </w:rPr>
              <w:t>DOC</w:t>
            </w:r>
            <w:r>
              <w:rPr>
                <w:rFonts w:ascii="Arial"/>
                <w:i/>
                <w:spacing w:val="-1"/>
                <w:sz w:val="20"/>
              </w:rPr>
              <w:t xml:space="preserve"> e-mail account, system</w:t>
            </w:r>
            <w:r>
              <w:rPr>
                <w:rFonts w:ascii="Arial"/>
                <w:i/>
                <w:spacing w:val="-2"/>
                <w:sz w:val="20"/>
              </w:rPr>
              <w:t xml:space="preserve"> </w:t>
            </w:r>
            <w:r>
              <w:rPr>
                <w:rFonts w:ascii="Arial"/>
                <w:i/>
                <w:spacing w:val="-1"/>
                <w:sz w:val="20"/>
              </w:rPr>
              <w:t xml:space="preserve">administrator access </w:t>
            </w:r>
            <w:r>
              <w:rPr>
                <w:rFonts w:ascii="Arial"/>
                <w:i/>
                <w:sz w:val="20"/>
              </w:rPr>
              <w:t>to</w:t>
            </w:r>
            <w:r>
              <w:rPr>
                <w:rFonts w:ascii="Arial"/>
                <w:i/>
                <w:spacing w:val="-1"/>
                <w:sz w:val="20"/>
              </w:rPr>
              <w:t xml:space="preserve"> </w:t>
            </w:r>
            <w:r>
              <w:rPr>
                <w:rFonts w:ascii="Arial"/>
                <w:i/>
                <w:sz w:val="20"/>
              </w:rPr>
              <w:t>a</w:t>
            </w:r>
            <w:r>
              <w:rPr>
                <w:rFonts w:ascii="Arial"/>
                <w:i/>
                <w:spacing w:val="-1"/>
                <w:sz w:val="20"/>
              </w:rPr>
              <w:t xml:space="preserve"> DOC system,</w:t>
            </w:r>
            <w:r>
              <w:rPr>
                <w:rFonts w:ascii="Arial"/>
                <w:i/>
                <w:spacing w:val="81"/>
                <w:sz w:val="20"/>
              </w:rPr>
              <w:t xml:space="preserve"> </w:t>
            </w:r>
            <w:r>
              <w:rPr>
                <w:rFonts w:ascii="Arial"/>
                <w:i/>
                <w:spacing w:val="-1"/>
                <w:sz w:val="20"/>
              </w:rPr>
              <w:t>vendor installation/maintenance, contractor</w:t>
            </w:r>
            <w:r>
              <w:rPr>
                <w:rFonts w:ascii="Arial"/>
                <w:i/>
                <w:spacing w:val="1"/>
                <w:sz w:val="20"/>
              </w:rPr>
              <w:t xml:space="preserve"> </w:t>
            </w:r>
            <w:r>
              <w:rPr>
                <w:rFonts w:ascii="Arial"/>
                <w:i/>
                <w:spacing w:val="-1"/>
                <w:sz w:val="20"/>
              </w:rPr>
              <w:t xml:space="preserve">personnel </w:t>
            </w:r>
            <w:r>
              <w:rPr>
                <w:rFonts w:ascii="Arial"/>
                <w:i/>
                <w:sz w:val="20"/>
              </w:rPr>
              <w:t>operating</w:t>
            </w:r>
            <w:r>
              <w:rPr>
                <w:rFonts w:ascii="Arial"/>
                <w:i/>
                <w:spacing w:val="-1"/>
                <w:sz w:val="20"/>
              </w:rPr>
              <w:t xml:space="preserve"> system(s) </w:t>
            </w:r>
            <w:r>
              <w:rPr>
                <w:rFonts w:ascii="Arial"/>
                <w:i/>
                <w:sz w:val="20"/>
              </w:rPr>
              <w:t>that</w:t>
            </w:r>
            <w:r>
              <w:rPr>
                <w:rFonts w:ascii="Arial"/>
                <w:i/>
                <w:spacing w:val="-2"/>
                <w:sz w:val="20"/>
              </w:rPr>
              <w:t xml:space="preserve"> </w:t>
            </w:r>
            <w:r>
              <w:rPr>
                <w:rFonts w:ascii="Arial"/>
                <w:i/>
                <w:spacing w:val="-1"/>
                <w:sz w:val="20"/>
              </w:rPr>
              <w:t>process</w:t>
            </w:r>
            <w:r>
              <w:rPr>
                <w:rFonts w:ascii="Arial"/>
                <w:i/>
                <w:spacing w:val="-2"/>
                <w:sz w:val="20"/>
              </w:rPr>
              <w:t xml:space="preserve"> </w:t>
            </w:r>
            <w:r>
              <w:rPr>
                <w:rFonts w:ascii="Arial"/>
                <w:i/>
                <w:spacing w:val="-1"/>
                <w:sz w:val="20"/>
              </w:rPr>
              <w:t>DOC</w:t>
            </w:r>
            <w:r>
              <w:rPr>
                <w:rFonts w:ascii="Arial"/>
                <w:i/>
                <w:spacing w:val="31"/>
                <w:sz w:val="20"/>
              </w:rPr>
              <w:t xml:space="preserve"> </w:t>
            </w:r>
            <w:r>
              <w:rPr>
                <w:rFonts w:ascii="Arial"/>
                <w:i/>
                <w:spacing w:val="-1"/>
                <w:sz w:val="20"/>
              </w:rPr>
              <w:t>data</w:t>
            </w:r>
            <w:r w:rsidRPr="007F7EFF">
              <w:rPr>
                <w:rFonts w:ascii="Arial"/>
                <w:i/>
                <w:spacing w:val="-1"/>
                <w:sz w:val="20"/>
              </w:rPr>
              <w:t>, or DOC entrusted personally identifiable information (PII) being transferred to, shared with, and/or accessed by a contractor.</w:t>
            </w:r>
          </w:p>
          <w:p w14:paraId="5081CA16" w14:textId="77777777" w:rsidR="005170D7" w:rsidRDefault="005170D7">
            <w:pPr>
              <w:pStyle w:val="TableParagraph"/>
              <w:spacing w:before="10"/>
              <w:rPr>
                <w:rFonts w:ascii="Times New Roman" w:eastAsia="Times New Roman" w:hAnsi="Times New Roman" w:cs="Times New Roman"/>
                <w:sz w:val="19"/>
                <w:szCs w:val="19"/>
              </w:rPr>
            </w:pPr>
          </w:p>
          <w:p w14:paraId="1E329B2A" w14:textId="77777777" w:rsidR="005170D7" w:rsidRDefault="005170D7">
            <w:pPr>
              <w:pStyle w:val="TableParagraph"/>
              <w:ind w:left="102"/>
              <w:rPr>
                <w:rFonts w:ascii="Arial" w:eastAsia="Arial" w:hAnsi="Arial" w:cs="Arial"/>
                <w:sz w:val="20"/>
                <w:szCs w:val="20"/>
              </w:rPr>
            </w:pPr>
            <w:r>
              <w:rPr>
                <w:rFonts w:ascii="Arial"/>
                <w:spacing w:val="-1"/>
                <w:sz w:val="20"/>
              </w:rPr>
              <w:t>If the answer</w:t>
            </w:r>
            <w:r>
              <w:rPr>
                <w:rFonts w:ascii="Arial"/>
                <w:spacing w:val="-2"/>
                <w:sz w:val="20"/>
              </w:rPr>
              <w:t xml:space="preserve"> </w:t>
            </w:r>
            <w:r>
              <w:rPr>
                <w:rFonts w:ascii="Arial"/>
                <w:spacing w:val="-1"/>
                <w:sz w:val="20"/>
              </w:rPr>
              <w:t>is No, proceed to question 3.</w:t>
            </w:r>
          </w:p>
          <w:p w14:paraId="167766B0" w14:textId="77777777" w:rsidR="005170D7" w:rsidRDefault="005170D7">
            <w:pPr>
              <w:pStyle w:val="TableParagraph"/>
              <w:ind w:left="102" w:right="873"/>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is</w:t>
            </w:r>
            <w:r>
              <w:rPr>
                <w:rFonts w:ascii="Arial"/>
                <w:spacing w:val="-1"/>
                <w:sz w:val="20"/>
              </w:rPr>
              <w:t xml:space="preserve"> </w:t>
            </w:r>
            <w:r>
              <w:rPr>
                <w:rFonts w:ascii="Arial"/>
                <w:sz w:val="20"/>
              </w:rPr>
              <w:t>Yes,</w:t>
            </w:r>
            <w:r>
              <w:rPr>
                <w:rFonts w:ascii="Arial"/>
                <w:spacing w:val="-1"/>
                <w:sz w:val="20"/>
              </w:rPr>
              <w:t xml:space="preserve"> </w:t>
            </w:r>
            <w:r>
              <w:rPr>
                <w:rFonts w:ascii="Arial"/>
                <w:sz w:val="20"/>
              </w:rPr>
              <w:t>Contracting</w:t>
            </w:r>
            <w:r>
              <w:rPr>
                <w:rFonts w:ascii="Arial"/>
                <w:spacing w:val="-1"/>
                <w:sz w:val="20"/>
              </w:rPr>
              <w:t xml:space="preserve"> Officials should</w:t>
            </w:r>
            <w:r>
              <w:rPr>
                <w:rFonts w:ascii="Arial"/>
                <w:spacing w:val="-2"/>
                <w:sz w:val="20"/>
              </w:rPr>
              <w:t xml:space="preserve"> </w:t>
            </w:r>
            <w:r>
              <w:rPr>
                <w:rFonts w:ascii="Arial"/>
                <w:sz w:val="20"/>
              </w:rPr>
              <w:t>work</w:t>
            </w:r>
            <w:r>
              <w:rPr>
                <w:rFonts w:ascii="Arial"/>
                <w:spacing w:val="-1"/>
                <w:sz w:val="20"/>
              </w:rPr>
              <w:t xml:space="preserve"> </w:t>
            </w:r>
            <w:r>
              <w:rPr>
                <w:rFonts w:ascii="Arial"/>
                <w:sz w:val="20"/>
              </w:rPr>
              <w:t>with</w:t>
            </w:r>
            <w:r>
              <w:rPr>
                <w:rFonts w:ascii="Arial"/>
                <w:spacing w:val="-1"/>
                <w:sz w:val="20"/>
              </w:rPr>
              <w:t xml:space="preserve"> </w:t>
            </w:r>
            <w:r>
              <w:rPr>
                <w:rFonts w:ascii="Arial"/>
                <w:sz w:val="20"/>
              </w:rPr>
              <w:t>the</w:t>
            </w:r>
            <w:r>
              <w:rPr>
                <w:rFonts w:ascii="Arial"/>
                <w:spacing w:val="-1"/>
                <w:sz w:val="20"/>
              </w:rPr>
              <w:t xml:space="preserve"> COR </w:t>
            </w:r>
            <w:r>
              <w:rPr>
                <w:rFonts w:ascii="Arial"/>
                <w:sz w:val="20"/>
              </w:rPr>
              <w:t>to</w:t>
            </w:r>
            <w:r>
              <w:rPr>
                <w:rFonts w:ascii="Arial"/>
                <w:spacing w:val="-1"/>
                <w:sz w:val="20"/>
              </w:rPr>
              <w:t xml:space="preserve"> incorporate contract</w:t>
            </w:r>
            <w:r>
              <w:rPr>
                <w:rFonts w:ascii="Arial"/>
                <w:spacing w:val="49"/>
                <w:sz w:val="20"/>
              </w:rPr>
              <w:t xml:space="preserve"> </w:t>
            </w:r>
            <w:r>
              <w:rPr>
                <w:rFonts w:ascii="Arial"/>
                <w:spacing w:val="-1"/>
                <w:sz w:val="20"/>
              </w:rPr>
              <w:t>language from Commerce</w:t>
            </w:r>
            <w:r>
              <w:rPr>
                <w:rFonts w:ascii="Arial"/>
                <w:spacing w:val="-2"/>
                <w:sz w:val="20"/>
              </w:rPr>
              <w:t xml:space="preserve"> </w:t>
            </w:r>
            <w:r>
              <w:rPr>
                <w:rFonts w:ascii="Arial"/>
                <w:spacing w:val="-1"/>
                <w:sz w:val="20"/>
              </w:rPr>
              <w:t>Acquisition Regulation</w:t>
            </w:r>
            <w:r>
              <w:rPr>
                <w:rFonts w:ascii="Arial"/>
                <w:spacing w:val="1"/>
                <w:sz w:val="20"/>
              </w:rPr>
              <w:t xml:space="preserve"> </w:t>
            </w:r>
            <w:r>
              <w:rPr>
                <w:rFonts w:ascii="Arial"/>
                <w:spacing w:val="-1"/>
                <w:sz w:val="20"/>
              </w:rPr>
              <w:t xml:space="preserve">(CAR) Final Rule </w:t>
            </w:r>
            <w:r>
              <w:rPr>
                <w:rFonts w:ascii="Arial"/>
                <w:sz w:val="20"/>
              </w:rPr>
              <w:t>48</w:t>
            </w:r>
            <w:r>
              <w:rPr>
                <w:rFonts w:ascii="Arial"/>
                <w:spacing w:val="-1"/>
                <w:sz w:val="20"/>
              </w:rPr>
              <w:t xml:space="preserve"> CFR </w:t>
            </w:r>
            <w:r>
              <w:rPr>
                <w:rFonts w:ascii="Arial"/>
                <w:sz w:val="20"/>
              </w:rPr>
              <w:t>13,</w:t>
            </w:r>
            <w:r>
              <w:rPr>
                <w:rFonts w:ascii="Arial"/>
                <w:spacing w:val="-1"/>
                <w:sz w:val="20"/>
              </w:rPr>
              <w:t xml:space="preserve"> specifically:</w:t>
            </w:r>
          </w:p>
          <w:p w14:paraId="7DAB2BE6" w14:textId="77777777" w:rsidR="005170D7" w:rsidRDefault="005170D7">
            <w:pPr>
              <w:pStyle w:val="TableParagraph"/>
              <w:spacing w:before="11"/>
              <w:rPr>
                <w:rFonts w:ascii="Times New Roman" w:eastAsia="Times New Roman" w:hAnsi="Times New Roman" w:cs="Times New Roman"/>
                <w:sz w:val="19"/>
                <w:szCs w:val="19"/>
              </w:rPr>
            </w:pPr>
          </w:p>
          <w:p w14:paraId="2AC01F13" w14:textId="77777777" w:rsidR="005170D7" w:rsidRDefault="005170D7" w:rsidP="00275249">
            <w:pPr>
              <w:pStyle w:val="ListParagraph"/>
              <w:numPr>
                <w:ilvl w:val="0"/>
                <w:numId w:val="42"/>
              </w:numPr>
              <w:tabs>
                <w:tab w:val="left" w:pos="715"/>
              </w:tabs>
              <w:autoSpaceDE/>
              <w:autoSpaceDN/>
              <w:adjustRightInd/>
              <w:spacing w:after="0" w:line="240" w:lineRule="auto"/>
              <w:ind w:right="162" w:hanging="360"/>
              <w:rPr>
                <w:rFonts w:ascii="Arial" w:eastAsia="Arial" w:hAnsi="Arial" w:cs="Arial"/>
                <w:sz w:val="20"/>
                <w:szCs w:val="20"/>
              </w:rPr>
            </w:pPr>
            <w:r>
              <w:rPr>
                <w:rFonts w:ascii="Arial"/>
                <w:spacing w:val="-1"/>
                <w:sz w:val="20"/>
              </w:rPr>
              <w:t xml:space="preserve">Determine </w:t>
            </w:r>
            <w:r>
              <w:rPr>
                <w:rFonts w:ascii="Arial"/>
                <w:spacing w:val="-2"/>
                <w:sz w:val="20"/>
              </w:rPr>
              <w:t>and</w:t>
            </w:r>
            <w:r>
              <w:rPr>
                <w:rFonts w:ascii="Arial"/>
                <w:spacing w:val="-1"/>
                <w:sz w:val="20"/>
              </w:rPr>
              <w:t xml:space="preserve"> document contract risk using the </w:t>
            </w:r>
            <w:r>
              <w:rPr>
                <w:rFonts w:ascii="Arial"/>
                <w:color w:val="0000FF"/>
                <w:spacing w:val="-1"/>
                <w:sz w:val="20"/>
                <w:u w:val="single" w:color="0000FF"/>
              </w:rPr>
              <w:t xml:space="preserve">Commerce Acquisition </w:t>
            </w:r>
            <w:r>
              <w:rPr>
                <w:rFonts w:ascii="Arial"/>
                <w:color w:val="0000FF"/>
                <w:sz w:val="20"/>
                <w:u w:val="single" w:color="0000FF"/>
              </w:rPr>
              <w:t>Manual</w:t>
            </w:r>
            <w:r>
              <w:rPr>
                <w:rFonts w:ascii="Arial"/>
                <w:color w:val="0000FF"/>
                <w:spacing w:val="-2"/>
                <w:sz w:val="20"/>
                <w:u w:val="single" w:color="0000FF"/>
              </w:rPr>
              <w:t xml:space="preserve"> </w:t>
            </w:r>
            <w:r>
              <w:rPr>
                <w:rFonts w:ascii="Arial"/>
                <w:color w:val="0000FF"/>
                <w:spacing w:val="-1"/>
                <w:sz w:val="20"/>
                <w:u w:val="single" w:color="0000FF"/>
              </w:rPr>
              <w:t>1337.70</w:t>
            </w:r>
            <w:r>
              <w:rPr>
                <w:rFonts w:ascii="Arial"/>
                <w:spacing w:val="-1"/>
                <w:sz w:val="20"/>
              </w:rPr>
              <w:t>.</w:t>
            </w:r>
            <w:r>
              <w:rPr>
                <w:rFonts w:ascii="Arial"/>
                <w:spacing w:val="55"/>
                <w:sz w:val="20"/>
              </w:rPr>
              <w:t xml:space="preserve"> </w:t>
            </w:r>
            <w:r>
              <w:rPr>
                <w:rFonts w:ascii="Arial"/>
                <w:sz w:val="20"/>
              </w:rPr>
              <w:t>Insert</w:t>
            </w:r>
            <w:r>
              <w:rPr>
                <w:rFonts w:ascii="Arial"/>
                <w:spacing w:val="-1"/>
                <w:sz w:val="20"/>
              </w:rPr>
              <w:t xml:space="preserve"> </w:t>
            </w:r>
            <w:r>
              <w:rPr>
                <w:rFonts w:ascii="Arial"/>
                <w:sz w:val="20"/>
              </w:rPr>
              <w:t>the</w:t>
            </w:r>
            <w:r>
              <w:rPr>
                <w:rFonts w:ascii="Arial"/>
                <w:spacing w:val="-1"/>
                <w:sz w:val="20"/>
              </w:rPr>
              <w:t xml:space="preserve"> appropriate clauses </w:t>
            </w:r>
            <w:r>
              <w:rPr>
                <w:rFonts w:ascii="Arial"/>
                <w:sz w:val="20"/>
              </w:rPr>
              <w:t>into</w:t>
            </w:r>
            <w:r>
              <w:rPr>
                <w:rFonts w:ascii="Arial"/>
                <w:spacing w:val="-1"/>
                <w:sz w:val="20"/>
              </w:rPr>
              <w:t xml:space="preserve"> </w:t>
            </w:r>
            <w:r>
              <w:rPr>
                <w:rFonts w:ascii="Arial"/>
                <w:sz w:val="20"/>
              </w:rPr>
              <w:t>the</w:t>
            </w:r>
            <w:r>
              <w:rPr>
                <w:rFonts w:ascii="Arial"/>
                <w:spacing w:val="-1"/>
                <w:sz w:val="20"/>
              </w:rPr>
              <w:t xml:space="preserve"> contract</w:t>
            </w:r>
            <w:r>
              <w:rPr>
                <w:rFonts w:ascii="Arial"/>
                <w:sz w:val="20"/>
              </w:rPr>
              <w:t xml:space="preserve"> </w:t>
            </w:r>
            <w:r>
              <w:rPr>
                <w:rFonts w:ascii="Arial"/>
                <w:spacing w:val="-1"/>
                <w:sz w:val="20"/>
              </w:rPr>
              <w:t xml:space="preserve">based </w:t>
            </w:r>
            <w:r>
              <w:rPr>
                <w:rFonts w:ascii="Arial"/>
                <w:sz w:val="20"/>
              </w:rPr>
              <w:t>on</w:t>
            </w:r>
            <w:r>
              <w:rPr>
                <w:rFonts w:ascii="Arial"/>
                <w:spacing w:val="-1"/>
                <w:sz w:val="20"/>
              </w:rPr>
              <w:t xml:space="preserve"> </w:t>
            </w:r>
            <w:r>
              <w:rPr>
                <w:rFonts w:ascii="Arial"/>
                <w:sz w:val="20"/>
              </w:rPr>
              <w:t>risk</w:t>
            </w:r>
            <w:r>
              <w:rPr>
                <w:rFonts w:ascii="Arial"/>
                <w:spacing w:val="-1"/>
                <w:sz w:val="20"/>
              </w:rPr>
              <w:t xml:space="preserve"> </w:t>
            </w:r>
            <w:r>
              <w:rPr>
                <w:rFonts w:ascii="Arial"/>
                <w:sz w:val="20"/>
              </w:rPr>
              <w:t>level.</w:t>
            </w:r>
            <w:r>
              <w:rPr>
                <w:rFonts w:ascii="Arial"/>
                <w:spacing w:val="54"/>
                <w:sz w:val="20"/>
              </w:rPr>
              <w:t xml:space="preserve"> </w:t>
            </w:r>
            <w:r>
              <w:rPr>
                <w:rFonts w:ascii="Arial"/>
                <w:sz w:val="20"/>
              </w:rPr>
              <w:t>Select</w:t>
            </w:r>
            <w:r>
              <w:rPr>
                <w:rFonts w:ascii="Arial"/>
                <w:spacing w:val="-1"/>
                <w:sz w:val="20"/>
              </w:rPr>
              <w:t xml:space="preserve"> </w:t>
            </w:r>
            <w:r>
              <w:rPr>
                <w:rFonts w:ascii="Arial"/>
                <w:sz w:val="20"/>
              </w:rPr>
              <w:t>from</w:t>
            </w:r>
            <w:r>
              <w:rPr>
                <w:rFonts w:ascii="Arial"/>
                <w:spacing w:val="-1"/>
                <w:sz w:val="20"/>
              </w:rPr>
              <w:t xml:space="preserve"> the following</w:t>
            </w:r>
            <w:r>
              <w:rPr>
                <w:rFonts w:ascii="Arial"/>
                <w:spacing w:val="47"/>
                <w:sz w:val="20"/>
              </w:rPr>
              <w:t xml:space="preserve"> </w:t>
            </w:r>
            <w:r>
              <w:rPr>
                <w:rFonts w:ascii="Arial"/>
                <w:spacing w:val="-1"/>
                <w:sz w:val="20"/>
              </w:rPr>
              <w:t xml:space="preserve">Security </w:t>
            </w:r>
            <w:r>
              <w:rPr>
                <w:rFonts w:ascii="Arial"/>
                <w:sz w:val="20"/>
              </w:rPr>
              <w:t>Processing</w:t>
            </w:r>
            <w:r>
              <w:rPr>
                <w:rFonts w:ascii="Arial"/>
                <w:spacing w:val="-2"/>
                <w:sz w:val="20"/>
              </w:rPr>
              <w:t xml:space="preserve"> </w:t>
            </w:r>
            <w:r>
              <w:rPr>
                <w:rFonts w:ascii="Arial"/>
                <w:spacing w:val="-1"/>
                <w:sz w:val="20"/>
              </w:rPr>
              <w:t>Requirements:</w:t>
            </w:r>
          </w:p>
          <w:p w14:paraId="2774F3F2" w14:textId="77777777" w:rsidR="005170D7" w:rsidRDefault="005170D7" w:rsidP="00275249">
            <w:pPr>
              <w:pStyle w:val="ListParagraph"/>
              <w:numPr>
                <w:ilvl w:val="1"/>
                <w:numId w:val="42"/>
              </w:numPr>
              <w:tabs>
                <w:tab w:val="left" w:pos="1543"/>
              </w:tabs>
              <w:autoSpaceDE/>
              <w:autoSpaceDN/>
              <w:adjustRightInd/>
              <w:spacing w:after="0" w:line="240" w:lineRule="auto"/>
              <w:rPr>
                <w:rFonts w:ascii="Arial" w:eastAsia="Arial" w:hAnsi="Arial" w:cs="Arial"/>
                <w:sz w:val="20"/>
                <w:szCs w:val="20"/>
              </w:rPr>
            </w:pPr>
            <w:r>
              <w:rPr>
                <w:rFonts w:ascii="Arial"/>
                <w:color w:val="0000FF"/>
                <w:sz w:val="20"/>
                <w:u w:val="single" w:color="0000FF"/>
              </w:rPr>
              <w:t>High</w:t>
            </w:r>
            <w:r>
              <w:rPr>
                <w:rFonts w:ascii="Arial"/>
                <w:color w:val="0000FF"/>
                <w:spacing w:val="-1"/>
                <w:sz w:val="20"/>
                <w:u w:val="single" w:color="0000FF"/>
              </w:rPr>
              <w:t xml:space="preserve"> or Moderate Risk</w:t>
            </w:r>
            <w:r>
              <w:rPr>
                <w:rFonts w:ascii="Arial"/>
                <w:color w:val="0000FF"/>
                <w:spacing w:val="-2"/>
                <w:sz w:val="20"/>
                <w:u w:val="single" w:color="0000FF"/>
              </w:rPr>
              <w:t xml:space="preserve"> </w:t>
            </w:r>
            <w:r>
              <w:rPr>
                <w:rFonts w:ascii="Arial"/>
                <w:color w:val="0000FF"/>
                <w:spacing w:val="-1"/>
                <w:sz w:val="20"/>
                <w:u w:val="single" w:color="0000FF"/>
              </w:rPr>
              <w:t xml:space="preserve">Contracts </w:t>
            </w:r>
            <w:r>
              <w:rPr>
                <w:rFonts w:ascii="Arial"/>
                <w:color w:val="0000FF"/>
                <w:sz w:val="20"/>
                <w:u w:val="single" w:color="0000FF"/>
              </w:rPr>
              <w:t>--</w:t>
            </w:r>
            <w:r>
              <w:rPr>
                <w:rFonts w:ascii="Arial"/>
                <w:color w:val="0000FF"/>
                <w:spacing w:val="-1"/>
                <w:sz w:val="20"/>
                <w:u w:val="single" w:color="0000FF"/>
              </w:rPr>
              <w:t xml:space="preserve"> 48 </w:t>
            </w:r>
            <w:r>
              <w:rPr>
                <w:rFonts w:ascii="Arial"/>
                <w:color w:val="0000FF"/>
                <w:sz w:val="20"/>
                <w:u w:val="single" w:color="0000FF"/>
              </w:rPr>
              <w:t>CFR</w:t>
            </w:r>
            <w:r>
              <w:rPr>
                <w:rFonts w:ascii="Arial"/>
                <w:color w:val="0000FF"/>
                <w:spacing w:val="-1"/>
                <w:sz w:val="20"/>
                <w:u w:val="single" w:color="0000FF"/>
              </w:rPr>
              <w:t xml:space="preserve"> </w:t>
            </w:r>
            <w:r>
              <w:rPr>
                <w:rFonts w:ascii="Arial"/>
                <w:color w:val="0000FF"/>
                <w:sz w:val="20"/>
                <w:u w:val="single" w:color="0000FF"/>
              </w:rPr>
              <w:t>Ch.</w:t>
            </w:r>
            <w:r>
              <w:rPr>
                <w:rFonts w:ascii="Arial"/>
                <w:color w:val="0000FF"/>
                <w:spacing w:val="-1"/>
                <w:sz w:val="20"/>
                <w:u w:val="single" w:color="0000FF"/>
              </w:rPr>
              <w:t xml:space="preserve"> 13 1352.237-70</w:t>
            </w:r>
          </w:p>
          <w:p w14:paraId="4CBF4ECC" w14:textId="77777777" w:rsidR="005170D7" w:rsidRDefault="005170D7">
            <w:pPr>
              <w:pStyle w:val="TableParagraph"/>
              <w:spacing w:line="230" w:lineRule="exact"/>
              <w:ind w:left="1182"/>
              <w:rPr>
                <w:rFonts w:ascii="Arial" w:eastAsia="Arial" w:hAnsi="Arial" w:cs="Arial"/>
                <w:sz w:val="20"/>
                <w:szCs w:val="20"/>
              </w:rPr>
            </w:pPr>
            <w:r>
              <w:rPr>
                <w:rFonts w:ascii="Arial" w:eastAsia="Arial" w:hAnsi="Arial" w:cs="Arial"/>
                <w:i/>
                <w:spacing w:val="-1"/>
                <w:sz w:val="20"/>
                <w:szCs w:val="20"/>
              </w:rPr>
              <w:t>2)</w:t>
            </w:r>
            <w:r>
              <w:rPr>
                <w:rFonts w:ascii="Arial" w:eastAsia="Arial" w:hAnsi="Arial" w:cs="Arial"/>
                <w:i/>
                <w:sz w:val="20"/>
                <w:szCs w:val="20"/>
              </w:rPr>
              <w:t xml:space="preserve">  </w:t>
            </w:r>
            <w:r>
              <w:rPr>
                <w:rFonts w:ascii="Arial" w:eastAsia="Arial" w:hAnsi="Arial" w:cs="Arial"/>
                <w:i/>
                <w:spacing w:val="15"/>
                <w:sz w:val="20"/>
                <w:szCs w:val="20"/>
              </w:rPr>
              <w:t xml:space="preserve"> </w:t>
            </w:r>
            <w:r>
              <w:rPr>
                <w:rFonts w:ascii="Arial" w:eastAsia="Arial" w:hAnsi="Arial" w:cs="Arial"/>
                <w:color w:val="0000FF"/>
                <w:sz w:val="20"/>
                <w:szCs w:val="20"/>
                <w:u w:val="single" w:color="0000FF"/>
              </w:rPr>
              <w:t>Low</w:t>
            </w:r>
            <w:r>
              <w:rPr>
                <w:rFonts w:ascii="Arial" w:eastAsia="Arial" w:hAnsi="Arial" w:cs="Arial"/>
                <w:color w:val="0000FF"/>
                <w:spacing w:val="-2"/>
                <w:sz w:val="20"/>
                <w:szCs w:val="20"/>
                <w:u w:val="single" w:color="0000FF"/>
              </w:rPr>
              <w:t xml:space="preserve"> </w:t>
            </w:r>
            <w:r>
              <w:rPr>
                <w:rFonts w:ascii="Arial" w:eastAsia="Arial" w:hAnsi="Arial" w:cs="Arial"/>
                <w:color w:val="0000FF"/>
                <w:sz w:val="20"/>
                <w:szCs w:val="20"/>
                <w:u w:val="single" w:color="0000FF"/>
              </w:rPr>
              <w:t>Risk</w:t>
            </w:r>
            <w:r>
              <w:rPr>
                <w:rFonts w:ascii="Arial" w:eastAsia="Arial" w:hAnsi="Arial" w:cs="Arial"/>
                <w:color w:val="0000FF"/>
                <w:spacing w:val="-1"/>
                <w:sz w:val="20"/>
                <w:szCs w:val="20"/>
                <w:u w:val="single" w:color="0000FF"/>
              </w:rPr>
              <w:t xml:space="preserve"> Contracts </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 xml:space="preserve"> </w:t>
            </w:r>
            <w:r>
              <w:rPr>
                <w:rFonts w:ascii="Arial" w:eastAsia="Arial" w:hAnsi="Arial" w:cs="Arial"/>
                <w:color w:val="0000FF"/>
                <w:sz w:val="20"/>
                <w:szCs w:val="20"/>
                <w:u w:val="single" w:color="0000FF"/>
              </w:rPr>
              <w:t>48</w:t>
            </w:r>
            <w:r>
              <w:rPr>
                <w:rFonts w:ascii="Arial" w:eastAsia="Arial" w:hAnsi="Arial" w:cs="Arial"/>
                <w:color w:val="0000FF"/>
                <w:spacing w:val="-2"/>
                <w:sz w:val="20"/>
                <w:szCs w:val="20"/>
                <w:u w:val="single" w:color="0000FF"/>
              </w:rPr>
              <w:t xml:space="preserve"> </w:t>
            </w:r>
            <w:r>
              <w:rPr>
                <w:rFonts w:ascii="Arial" w:eastAsia="Arial" w:hAnsi="Arial" w:cs="Arial"/>
                <w:color w:val="0000FF"/>
                <w:sz w:val="20"/>
                <w:szCs w:val="20"/>
                <w:u w:val="single" w:color="0000FF"/>
              </w:rPr>
              <w:t>CFR</w:t>
            </w:r>
            <w:r>
              <w:rPr>
                <w:rFonts w:ascii="Arial" w:eastAsia="Arial" w:hAnsi="Arial" w:cs="Arial"/>
                <w:color w:val="0000FF"/>
                <w:spacing w:val="-2"/>
                <w:sz w:val="20"/>
                <w:szCs w:val="20"/>
                <w:u w:val="single" w:color="0000FF"/>
              </w:rPr>
              <w:t xml:space="preserve"> </w:t>
            </w:r>
            <w:r>
              <w:rPr>
                <w:rFonts w:ascii="Arial" w:eastAsia="Arial" w:hAnsi="Arial" w:cs="Arial"/>
                <w:color w:val="0000FF"/>
                <w:sz w:val="20"/>
                <w:szCs w:val="20"/>
                <w:u w:val="single" w:color="0000FF"/>
              </w:rPr>
              <w:t>Ch.</w:t>
            </w:r>
            <w:r>
              <w:rPr>
                <w:rFonts w:ascii="Arial" w:eastAsia="Arial" w:hAnsi="Arial" w:cs="Arial"/>
                <w:color w:val="0000FF"/>
                <w:spacing w:val="-1"/>
                <w:sz w:val="20"/>
                <w:szCs w:val="20"/>
                <w:u w:val="single" w:color="0000FF"/>
              </w:rPr>
              <w:t xml:space="preserve"> </w:t>
            </w:r>
            <w:r>
              <w:rPr>
                <w:rFonts w:ascii="Arial" w:eastAsia="Arial" w:hAnsi="Arial" w:cs="Arial"/>
                <w:color w:val="0000FF"/>
                <w:sz w:val="20"/>
                <w:szCs w:val="20"/>
                <w:u w:val="single" w:color="0000FF"/>
              </w:rPr>
              <w:t>13</w:t>
            </w:r>
            <w:r>
              <w:rPr>
                <w:rFonts w:ascii="Arial" w:eastAsia="Arial" w:hAnsi="Arial" w:cs="Arial"/>
                <w:color w:val="0000FF"/>
                <w:spacing w:val="-1"/>
                <w:sz w:val="20"/>
                <w:szCs w:val="20"/>
                <w:u w:val="single" w:color="0000FF"/>
              </w:rPr>
              <w:t xml:space="preserve"> 1352.237.71</w:t>
            </w:r>
          </w:p>
          <w:p w14:paraId="623ED7AD" w14:textId="77777777" w:rsidR="005170D7" w:rsidRDefault="005170D7" w:rsidP="00275249">
            <w:pPr>
              <w:pStyle w:val="ListParagraph"/>
              <w:numPr>
                <w:ilvl w:val="0"/>
                <w:numId w:val="41"/>
              </w:numPr>
              <w:tabs>
                <w:tab w:val="left" w:pos="1543"/>
              </w:tabs>
              <w:autoSpaceDE/>
              <w:autoSpaceDN/>
              <w:adjustRightInd/>
              <w:spacing w:after="0" w:line="230" w:lineRule="exact"/>
              <w:rPr>
                <w:rFonts w:ascii="Arial" w:eastAsia="Arial" w:hAnsi="Arial" w:cs="Arial"/>
                <w:sz w:val="20"/>
                <w:szCs w:val="20"/>
              </w:rPr>
            </w:pPr>
            <w:r>
              <w:rPr>
                <w:rFonts w:ascii="Arial" w:eastAsia="Arial" w:hAnsi="Arial" w:cs="Arial"/>
                <w:color w:val="0000FF"/>
                <w:spacing w:val="-1"/>
                <w:sz w:val="20"/>
                <w:szCs w:val="20"/>
                <w:u w:val="single" w:color="0000FF"/>
              </w:rPr>
              <w:t xml:space="preserve">National </w:t>
            </w:r>
            <w:r>
              <w:rPr>
                <w:rFonts w:ascii="Arial" w:eastAsia="Arial" w:hAnsi="Arial" w:cs="Arial"/>
                <w:color w:val="0000FF"/>
                <w:sz w:val="20"/>
                <w:szCs w:val="20"/>
                <w:u w:val="single" w:color="0000FF"/>
              </w:rPr>
              <w:t>Security</w:t>
            </w:r>
            <w:r>
              <w:rPr>
                <w:rFonts w:ascii="Arial" w:eastAsia="Arial" w:hAnsi="Arial" w:cs="Arial"/>
                <w:color w:val="0000FF"/>
                <w:spacing w:val="-1"/>
                <w:sz w:val="20"/>
                <w:szCs w:val="20"/>
                <w:u w:val="single" w:color="0000FF"/>
              </w:rPr>
              <w:t xml:space="preserve"> Contracts </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 xml:space="preserve"> </w:t>
            </w:r>
            <w:r>
              <w:rPr>
                <w:rFonts w:ascii="Arial" w:eastAsia="Arial" w:hAnsi="Arial" w:cs="Arial"/>
                <w:color w:val="0000FF"/>
                <w:sz w:val="20"/>
                <w:szCs w:val="20"/>
                <w:u w:val="single" w:color="0000FF"/>
              </w:rPr>
              <w:t>48</w:t>
            </w:r>
            <w:r>
              <w:rPr>
                <w:rFonts w:ascii="Arial" w:eastAsia="Arial" w:hAnsi="Arial" w:cs="Arial"/>
                <w:color w:val="0000FF"/>
                <w:spacing w:val="-1"/>
                <w:sz w:val="20"/>
                <w:szCs w:val="20"/>
                <w:u w:val="single" w:color="0000FF"/>
              </w:rPr>
              <w:t xml:space="preserve"> </w:t>
            </w:r>
            <w:r>
              <w:rPr>
                <w:rFonts w:ascii="Arial" w:eastAsia="Arial" w:hAnsi="Arial" w:cs="Arial"/>
                <w:color w:val="0000FF"/>
                <w:sz w:val="20"/>
                <w:szCs w:val="20"/>
                <w:u w:val="single" w:color="0000FF"/>
              </w:rPr>
              <w:t>CFR</w:t>
            </w:r>
            <w:r>
              <w:rPr>
                <w:rFonts w:ascii="Arial" w:eastAsia="Arial" w:hAnsi="Arial" w:cs="Arial"/>
                <w:color w:val="0000FF"/>
                <w:spacing w:val="-2"/>
                <w:sz w:val="20"/>
                <w:szCs w:val="20"/>
                <w:u w:val="single" w:color="0000FF"/>
              </w:rPr>
              <w:t xml:space="preserve"> </w:t>
            </w:r>
            <w:r>
              <w:rPr>
                <w:rFonts w:ascii="Arial" w:eastAsia="Arial" w:hAnsi="Arial" w:cs="Arial"/>
                <w:color w:val="0000FF"/>
                <w:sz w:val="20"/>
                <w:szCs w:val="20"/>
                <w:u w:val="single" w:color="0000FF"/>
              </w:rPr>
              <w:t>Ch.</w:t>
            </w:r>
            <w:r>
              <w:rPr>
                <w:rFonts w:ascii="Arial" w:eastAsia="Arial" w:hAnsi="Arial" w:cs="Arial"/>
                <w:color w:val="0000FF"/>
                <w:spacing w:val="-1"/>
                <w:sz w:val="20"/>
                <w:szCs w:val="20"/>
                <w:u w:val="single" w:color="0000FF"/>
              </w:rPr>
              <w:t xml:space="preserve"> </w:t>
            </w:r>
            <w:r>
              <w:rPr>
                <w:rFonts w:ascii="Arial" w:eastAsia="Arial" w:hAnsi="Arial" w:cs="Arial"/>
                <w:color w:val="0000FF"/>
                <w:sz w:val="20"/>
                <w:szCs w:val="20"/>
                <w:u w:val="single" w:color="0000FF"/>
              </w:rPr>
              <w:t>13</w:t>
            </w:r>
            <w:r>
              <w:rPr>
                <w:rFonts w:ascii="Arial" w:eastAsia="Arial" w:hAnsi="Arial" w:cs="Arial"/>
                <w:color w:val="0000FF"/>
                <w:spacing w:val="-1"/>
                <w:sz w:val="20"/>
                <w:szCs w:val="20"/>
                <w:u w:val="single" w:color="0000FF"/>
              </w:rPr>
              <w:t xml:space="preserve"> 1352.237.72</w:t>
            </w:r>
          </w:p>
          <w:p w14:paraId="1FE4F372" w14:textId="77777777" w:rsidR="005170D7" w:rsidRDefault="005170D7" w:rsidP="00275249">
            <w:pPr>
              <w:pStyle w:val="ListParagraph"/>
              <w:numPr>
                <w:ilvl w:val="0"/>
                <w:numId w:val="41"/>
              </w:numPr>
              <w:tabs>
                <w:tab w:val="left" w:pos="1543"/>
              </w:tabs>
              <w:autoSpaceDE/>
              <w:autoSpaceDN/>
              <w:adjustRightInd/>
              <w:spacing w:after="0" w:line="240" w:lineRule="auto"/>
              <w:rPr>
                <w:rFonts w:ascii="Arial" w:eastAsia="Arial" w:hAnsi="Arial" w:cs="Arial"/>
                <w:sz w:val="20"/>
                <w:szCs w:val="20"/>
              </w:rPr>
            </w:pPr>
            <w:r>
              <w:rPr>
                <w:rFonts w:ascii="Arial"/>
                <w:color w:val="0000FF"/>
                <w:spacing w:val="-1"/>
                <w:sz w:val="20"/>
                <w:u w:val="single" w:color="0000FF"/>
              </w:rPr>
              <w:t xml:space="preserve">Foreign National </w:t>
            </w:r>
            <w:r>
              <w:rPr>
                <w:rFonts w:ascii="Arial"/>
                <w:color w:val="0000FF"/>
                <w:sz w:val="20"/>
                <w:u w:val="single" w:color="0000FF"/>
              </w:rPr>
              <w:t>Visitor</w:t>
            </w:r>
            <w:r>
              <w:rPr>
                <w:rFonts w:ascii="Arial"/>
                <w:color w:val="0000FF"/>
                <w:spacing w:val="-1"/>
                <w:sz w:val="20"/>
                <w:u w:val="single" w:color="0000FF"/>
              </w:rPr>
              <w:t xml:space="preserve"> </w:t>
            </w:r>
            <w:r>
              <w:rPr>
                <w:rFonts w:ascii="Arial"/>
                <w:color w:val="0000FF"/>
                <w:spacing w:val="-2"/>
                <w:sz w:val="20"/>
                <w:u w:val="single" w:color="0000FF"/>
              </w:rPr>
              <w:t>and</w:t>
            </w:r>
            <w:r>
              <w:rPr>
                <w:rFonts w:ascii="Arial"/>
                <w:color w:val="0000FF"/>
                <w:spacing w:val="-1"/>
                <w:sz w:val="20"/>
                <w:u w:val="single" w:color="0000FF"/>
              </w:rPr>
              <w:t xml:space="preserve"> Guest Access </w:t>
            </w:r>
            <w:r>
              <w:rPr>
                <w:rFonts w:ascii="Arial"/>
                <w:color w:val="0000FF"/>
                <w:sz w:val="20"/>
                <w:u w:val="single" w:color="0000FF"/>
              </w:rPr>
              <w:t>to</w:t>
            </w:r>
            <w:r>
              <w:rPr>
                <w:rFonts w:ascii="Arial"/>
                <w:color w:val="0000FF"/>
                <w:spacing w:val="-1"/>
                <w:sz w:val="20"/>
                <w:u w:val="single" w:color="0000FF"/>
              </w:rPr>
              <w:t xml:space="preserve"> Departmental Resources</w:t>
            </w:r>
          </w:p>
          <w:p w14:paraId="2D5C2FF6" w14:textId="77777777" w:rsidR="005170D7" w:rsidRDefault="005170D7" w:rsidP="00275249">
            <w:pPr>
              <w:pStyle w:val="ListParagraph"/>
              <w:numPr>
                <w:ilvl w:val="0"/>
                <w:numId w:val="40"/>
              </w:numPr>
              <w:tabs>
                <w:tab w:val="left" w:pos="697"/>
              </w:tabs>
              <w:autoSpaceDE/>
              <w:autoSpaceDN/>
              <w:adjustRightInd/>
              <w:spacing w:after="0" w:line="239" w:lineRule="auto"/>
              <w:ind w:right="167"/>
              <w:rPr>
                <w:rFonts w:ascii="Arial" w:eastAsia="Arial" w:hAnsi="Arial" w:cs="Arial"/>
                <w:sz w:val="20"/>
                <w:szCs w:val="20"/>
              </w:rPr>
            </w:pPr>
            <w:r>
              <w:rPr>
                <w:rFonts w:ascii="Arial"/>
                <w:spacing w:val="-1"/>
                <w:sz w:val="20"/>
              </w:rPr>
              <w:t xml:space="preserve">Determine </w:t>
            </w:r>
            <w:r>
              <w:rPr>
                <w:rFonts w:ascii="Arial"/>
                <w:spacing w:val="-2"/>
                <w:sz w:val="20"/>
              </w:rPr>
              <w:t>and</w:t>
            </w:r>
            <w:r>
              <w:rPr>
                <w:rFonts w:ascii="Arial"/>
                <w:spacing w:val="-1"/>
                <w:sz w:val="20"/>
              </w:rPr>
              <w:t xml:space="preserve"> document </w:t>
            </w:r>
            <w:r>
              <w:rPr>
                <w:rFonts w:ascii="Arial"/>
                <w:spacing w:val="-2"/>
                <w:sz w:val="20"/>
              </w:rPr>
              <w:t>appropriate</w:t>
            </w:r>
            <w:r>
              <w:rPr>
                <w:rFonts w:ascii="Arial"/>
                <w:spacing w:val="-1"/>
                <w:sz w:val="20"/>
              </w:rPr>
              <w:t xml:space="preserve"> FISMA requirements to be</w:t>
            </w:r>
            <w:r>
              <w:rPr>
                <w:rFonts w:ascii="Arial"/>
                <w:spacing w:val="-2"/>
                <w:sz w:val="20"/>
              </w:rPr>
              <w:t xml:space="preserve"> </w:t>
            </w:r>
            <w:r>
              <w:rPr>
                <w:rFonts w:ascii="Arial"/>
                <w:spacing w:val="-1"/>
                <w:sz w:val="20"/>
              </w:rPr>
              <w:t>met in the contract, and</w:t>
            </w:r>
            <w:r>
              <w:rPr>
                <w:rFonts w:ascii="Arial"/>
                <w:spacing w:val="41"/>
                <w:sz w:val="20"/>
              </w:rPr>
              <w:t xml:space="preserve"> </w:t>
            </w:r>
            <w:r>
              <w:rPr>
                <w:rFonts w:ascii="Arial"/>
                <w:spacing w:val="-1"/>
                <w:sz w:val="20"/>
              </w:rPr>
              <w:t>assist in the coordination</w:t>
            </w:r>
            <w:r>
              <w:rPr>
                <w:rFonts w:ascii="Arial"/>
                <w:spacing w:val="-2"/>
                <w:sz w:val="20"/>
              </w:rPr>
              <w:t xml:space="preserve"> </w:t>
            </w:r>
            <w:r>
              <w:rPr>
                <w:rFonts w:ascii="Arial"/>
                <w:spacing w:val="-1"/>
                <w:sz w:val="20"/>
              </w:rPr>
              <w:t>with DOC Office of Security (OSY) for personnel screenings, see</w:t>
            </w:r>
            <w:r>
              <w:rPr>
                <w:rFonts w:ascii="Arial"/>
                <w:spacing w:val="36"/>
                <w:sz w:val="20"/>
              </w:rPr>
              <w:t xml:space="preserve"> </w:t>
            </w:r>
            <w:r>
              <w:rPr>
                <w:rFonts w:ascii="Arial"/>
                <w:spacing w:val="-1"/>
                <w:sz w:val="20"/>
              </w:rPr>
              <w:t xml:space="preserve">Chapter 11 Investigative Processing, of the Manual </w:t>
            </w:r>
            <w:r>
              <w:rPr>
                <w:rFonts w:ascii="Arial"/>
                <w:sz w:val="20"/>
              </w:rPr>
              <w:t>of</w:t>
            </w:r>
            <w:r>
              <w:rPr>
                <w:rFonts w:ascii="Arial"/>
                <w:spacing w:val="-1"/>
                <w:sz w:val="20"/>
              </w:rPr>
              <w:t xml:space="preserve"> Security </w:t>
            </w:r>
            <w:r>
              <w:rPr>
                <w:rFonts w:ascii="Arial"/>
                <w:sz w:val="20"/>
              </w:rPr>
              <w:t>Policies</w:t>
            </w:r>
            <w:r>
              <w:rPr>
                <w:rFonts w:ascii="Arial"/>
                <w:spacing w:val="-1"/>
                <w:sz w:val="20"/>
              </w:rPr>
              <w:t xml:space="preserve"> and Procedures, </w:t>
            </w:r>
            <w:r>
              <w:rPr>
                <w:rFonts w:ascii="Arial"/>
                <w:sz w:val="20"/>
              </w:rPr>
              <w:t>and</w:t>
            </w:r>
            <w:r>
              <w:rPr>
                <w:rFonts w:ascii="Arial"/>
                <w:spacing w:val="41"/>
                <w:sz w:val="20"/>
              </w:rPr>
              <w:t xml:space="preserve"> </w:t>
            </w:r>
            <w:r>
              <w:rPr>
                <w:rFonts w:ascii="Arial"/>
                <w:spacing w:val="-1"/>
                <w:sz w:val="20"/>
              </w:rPr>
              <w:t>the IT Security Office involving</w:t>
            </w:r>
            <w:r>
              <w:rPr>
                <w:rFonts w:ascii="Arial"/>
                <w:sz w:val="20"/>
              </w:rPr>
              <w:t xml:space="preserve"> </w:t>
            </w:r>
            <w:r>
              <w:rPr>
                <w:rFonts w:ascii="Arial"/>
                <w:color w:val="0000FF"/>
                <w:spacing w:val="-1"/>
                <w:sz w:val="20"/>
                <w:u w:val="single" w:color="0000FF"/>
              </w:rPr>
              <w:t xml:space="preserve">DOC </w:t>
            </w:r>
            <w:r>
              <w:rPr>
                <w:rFonts w:ascii="Arial"/>
                <w:color w:val="0000FF"/>
                <w:sz w:val="20"/>
                <w:u w:val="single" w:color="0000FF"/>
              </w:rPr>
              <w:t>ITSPP</w:t>
            </w:r>
            <w:r>
              <w:rPr>
                <w:rFonts w:ascii="Arial"/>
                <w:color w:val="0000FF"/>
                <w:spacing w:val="-2"/>
                <w:sz w:val="20"/>
                <w:u w:val="single" w:color="0000FF"/>
              </w:rPr>
              <w:t xml:space="preserve"> </w:t>
            </w:r>
            <w:r>
              <w:rPr>
                <w:rFonts w:ascii="Arial"/>
                <w:spacing w:val="-1"/>
                <w:sz w:val="20"/>
              </w:rPr>
              <w:t xml:space="preserve">requirements </w:t>
            </w:r>
            <w:r>
              <w:rPr>
                <w:rFonts w:ascii="Arial"/>
                <w:sz w:val="20"/>
              </w:rPr>
              <w:t>for</w:t>
            </w:r>
            <w:r>
              <w:rPr>
                <w:rFonts w:ascii="Arial"/>
                <w:spacing w:val="-1"/>
                <w:sz w:val="20"/>
              </w:rPr>
              <w:t xml:space="preserve"> </w:t>
            </w:r>
            <w:r>
              <w:rPr>
                <w:rFonts w:ascii="Arial"/>
                <w:sz w:val="20"/>
              </w:rPr>
              <w:t>a</w:t>
            </w:r>
            <w:r>
              <w:rPr>
                <w:rFonts w:ascii="Arial"/>
                <w:spacing w:val="-1"/>
                <w:sz w:val="20"/>
              </w:rPr>
              <w:t xml:space="preserve"> Security Assessment </w:t>
            </w:r>
            <w:r>
              <w:rPr>
                <w:rFonts w:ascii="Arial"/>
                <w:sz w:val="20"/>
              </w:rPr>
              <w:t>&amp;</w:t>
            </w:r>
            <w:r>
              <w:rPr>
                <w:rFonts w:ascii="Arial"/>
                <w:spacing w:val="61"/>
                <w:sz w:val="20"/>
              </w:rPr>
              <w:t xml:space="preserve"> </w:t>
            </w:r>
            <w:r>
              <w:rPr>
                <w:rFonts w:ascii="Arial"/>
                <w:spacing w:val="-1"/>
                <w:sz w:val="20"/>
              </w:rPr>
              <w:t>Authorization</w:t>
            </w:r>
            <w:r>
              <w:rPr>
                <w:rFonts w:ascii="Arial"/>
                <w:spacing w:val="-2"/>
                <w:sz w:val="20"/>
              </w:rPr>
              <w:t xml:space="preserve"> </w:t>
            </w:r>
            <w:r>
              <w:rPr>
                <w:rFonts w:ascii="Arial"/>
                <w:spacing w:val="-1"/>
                <w:sz w:val="20"/>
              </w:rPr>
              <w:t>(A&amp;A).</w:t>
            </w:r>
          </w:p>
          <w:p w14:paraId="44A8B826" w14:textId="77777777" w:rsidR="005170D7" w:rsidRDefault="005170D7" w:rsidP="00275249">
            <w:pPr>
              <w:pStyle w:val="ListParagraph"/>
              <w:numPr>
                <w:ilvl w:val="0"/>
                <w:numId w:val="40"/>
              </w:numPr>
              <w:tabs>
                <w:tab w:val="left" w:pos="697"/>
              </w:tabs>
              <w:autoSpaceDE/>
              <w:autoSpaceDN/>
              <w:adjustRightInd/>
              <w:spacing w:after="0" w:line="240" w:lineRule="auto"/>
              <w:ind w:right="569"/>
              <w:rPr>
                <w:rFonts w:ascii="Arial" w:eastAsia="Arial" w:hAnsi="Arial" w:cs="Arial"/>
                <w:sz w:val="20"/>
                <w:szCs w:val="20"/>
              </w:rPr>
            </w:pPr>
            <w:r>
              <w:rPr>
                <w:rFonts w:ascii="Arial"/>
                <w:spacing w:val="-1"/>
                <w:sz w:val="20"/>
              </w:rPr>
              <w:t>Take appropriate action, in</w:t>
            </w:r>
            <w:r>
              <w:rPr>
                <w:rFonts w:ascii="Arial"/>
                <w:spacing w:val="-2"/>
                <w:sz w:val="20"/>
              </w:rPr>
              <w:t xml:space="preserve"> </w:t>
            </w:r>
            <w:r>
              <w:rPr>
                <w:rFonts w:ascii="Arial"/>
                <w:spacing w:val="-1"/>
                <w:sz w:val="20"/>
              </w:rPr>
              <w:t>consultation</w:t>
            </w:r>
            <w:r>
              <w:rPr>
                <w:rFonts w:ascii="Arial"/>
                <w:spacing w:val="-2"/>
                <w:sz w:val="20"/>
              </w:rPr>
              <w:t xml:space="preserve"> </w:t>
            </w:r>
            <w:r>
              <w:rPr>
                <w:rFonts w:ascii="Arial"/>
                <w:spacing w:val="-1"/>
                <w:sz w:val="20"/>
              </w:rPr>
              <w:t>with the COR, OSY, and DOC Office of</w:t>
            </w:r>
            <w:r>
              <w:rPr>
                <w:rFonts w:ascii="Arial"/>
                <w:spacing w:val="-2"/>
                <w:sz w:val="20"/>
              </w:rPr>
              <w:t xml:space="preserve"> General</w:t>
            </w:r>
            <w:r>
              <w:rPr>
                <w:rFonts w:ascii="Arial"/>
                <w:spacing w:val="34"/>
                <w:sz w:val="20"/>
              </w:rPr>
              <w:t xml:space="preserve"> </w:t>
            </w:r>
            <w:r>
              <w:rPr>
                <w:rFonts w:ascii="Arial"/>
                <w:spacing w:val="-1"/>
                <w:sz w:val="20"/>
              </w:rPr>
              <w:t xml:space="preserve">Counsel, regarding </w:t>
            </w:r>
            <w:r>
              <w:rPr>
                <w:rFonts w:ascii="Arial"/>
                <w:sz w:val="20"/>
              </w:rPr>
              <w:t>the</w:t>
            </w:r>
            <w:r>
              <w:rPr>
                <w:rFonts w:ascii="Arial"/>
                <w:spacing w:val="-1"/>
                <w:sz w:val="20"/>
              </w:rPr>
              <w:t xml:space="preserve"> personnel</w:t>
            </w:r>
            <w:r>
              <w:rPr>
                <w:rFonts w:ascii="Arial"/>
                <w:spacing w:val="-2"/>
                <w:sz w:val="20"/>
              </w:rPr>
              <w:t xml:space="preserve"> </w:t>
            </w:r>
            <w:r>
              <w:rPr>
                <w:rFonts w:ascii="Arial"/>
                <w:spacing w:val="-1"/>
                <w:sz w:val="20"/>
              </w:rPr>
              <w:t>screening forms.</w:t>
            </w:r>
          </w:p>
          <w:p w14:paraId="17AD6419" w14:textId="77777777" w:rsidR="005170D7" w:rsidRDefault="005170D7" w:rsidP="00275249">
            <w:pPr>
              <w:pStyle w:val="ListParagraph"/>
              <w:numPr>
                <w:ilvl w:val="0"/>
                <w:numId w:val="40"/>
              </w:numPr>
              <w:tabs>
                <w:tab w:val="left" w:pos="697"/>
              </w:tabs>
              <w:autoSpaceDE/>
              <w:autoSpaceDN/>
              <w:adjustRightInd/>
              <w:spacing w:before="17" w:after="0" w:line="230" w:lineRule="exact"/>
              <w:ind w:right="757"/>
              <w:rPr>
                <w:rFonts w:ascii="Arial" w:eastAsia="Arial" w:hAnsi="Arial" w:cs="Arial"/>
                <w:sz w:val="20"/>
                <w:szCs w:val="20"/>
              </w:rPr>
            </w:pPr>
            <w:r>
              <w:rPr>
                <w:rFonts w:ascii="Arial"/>
                <w:sz w:val="20"/>
              </w:rPr>
              <w:t>Determine</w:t>
            </w:r>
            <w:r>
              <w:rPr>
                <w:rFonts w:ascii="Arial"/>
                <w:spacing w:val="-1"/>
                <w:sz w:val="20"/>
              </w:rPr>
              <w:t xml:space="preserve"> the appropriateness </w:t>
            </w:r>
            <w:r>
              <w:rPr>
                <w:rFonts w:ascii="Arial"/>
                <w:sz w:val="20"/>
              </w:rPr>
              <w:t>of</w:t>
            </w:r>
            <w:r>
              <w:rPr>
                <w:rFonts w:ascii="Arial"/>
                <w:spacing w:val="-1"/>
                <w:sz w:val="20"/>
              </w:rPr>
              <w:t xml:space="preserve"> allowing </w:t>
            </w:r>
            <w:r>
              <w:rPr>
                <w:rFonts w:ascii="Arial"/>
                <w:sz w:val="20"/>
              </w:rPr>
              <w:t>interim</w:t>
            </w:r>
            <w:r>
              <w:rPr>
                <w:rFonts w:ascii="Arial"/>
                <w:spacing w:val="-1"/>
                <w:sz w:val="20"/>
              </w:rPr>
              <w:t xml:space="preserve"> access </w:t>
            </w:r>
            <w:r>
              <w:rPr>
                <w:rFonts w:ascii="Arial"/>
                <w:sz w:val="20"/>
              </w:rPr>
              <w:t>to</w:t>
            </w:r>
            <w:r>
              <w:rPr>
                <w:rFonts w:ascii="Arial"/>
                <w:spacing w:val="-1"/>
                <w:sz w:val="20"/>
              </w:rPr>
              <w:t xml:space="preserve"> </w:t>
            </w:r>
            <w:r>
              <w:rPr>
                <w:rFonts w:ascii="Arial"/>
                <w:sz w:val="20"/>
              </w:rPr>
              <w:t>DOC</w:t>
            </w:r>
            <w:r>
              <w:rPr>
                <w:rFonts w:ascii="Arial"/>
                <w:spacing w:val="-2"/>
                <w:sz w:val="20"/>
              </w:rPr>
              <w:t xml:space="preserve"> </w:t>
            </w:r>
            <w:r>
              <w:rPr>
                <w:rFonts w:ascii="Arial"/>
                <w:sz w:val="20"/>
              </w:rPr>
              <w:t>IT</w:t>
            </w:r>
            <w:r>
              <w:rPr>
                <w:rFonts w:ascii="Arial"/>
                <w:spacing w:val="-1"/>
                <w:sz w:val="20"/>
              </w:rPr>
              <w:t xml:space="preserve"> </w:t>
            </w:r>
            <w:r>
              <w:rPr>
                <w:rFonts w:ascii="Arial"/>
                <w:sz w:val="20"/>
              </w:rPr>
              <w:t>systems</w:t>
            </w:r>
            <w:r>
              <w:rPr>
                <w:rFonts w:ascii="Arial"/>
                <w:spacing w:val="-1"/>
                <w:sz w:val="20"/>
              </w:rPr>
              <w:t xml:space="preserve"> pending</w:t>
            </w:r>
            <w:r>
              <w:rPr>
                <w:rFonts w:ascii="Arial"/>
                <w:spacing w:val="41"/>
                <w:sz w:val="20"/>
              </w:rPr>
              <w:t xml:space="preserve"> </w:t>
            </w:r>
            <w:r>
              <w:rPr>
                <w:rFonts w:ascii="Arial"/>
                <w:sz w:val="20"/>
              </w:rPr>
              <w:t>favorable</w:t>
            </w:r>
            <w:r>
              <w:rPr>
                <w:rFonts w:ascii="Arial"/>
                <w:spacing w:val="-2"/>
                <w:sz w:val="20"/>
              </w:rPr>
              <w:t xml:space="preserve"> </w:t>
            </w:r>
            <w:r>
              <w:rPr>
                <w:rFonts w:ascii="Arial"/>
                <w:spacing w:val="-1"/>
                <w:sz w:val="20"/>
              </w:rPr>
              <w:t xml:space="preserve">completion </w:t>
            </w:r>
            <w:r>
              <w:rPr>
                <w:rFonts w:ascii="Arial"/>
                <w:sz w:val="20"/>
              </w:rPr>
              <w:t>of</w:t>
            </w:r>
            <w:r>
              <w:rPr>
                <w:rFonts w:ascii="Arial"/>
                <w:spacing w:val="-1"/>
                <w:sz w:val="20"/>
              </w:rPr>
              <w:t xml:space="preserve"> </w:t>
            </w:r>
            <w:r>
              <w:rPr>
                <w:rFonts w:ascii="Arial"/>
                <w:sz w:val="20"/>
              </w:rPr>
              <w:t>a</w:t>
            </w:r>
            <w:r>
              <w:rPr>
                <w:rFonts w:ascii="Arial"/>
                <w:spacing w:val="-1"/>
                <w:sz w:val="20"/>
              </w:rPr>
              <w:t xml:space="preserve"> pre-employment check.</w:t>
            </w:r>
          </w:p>
          <w:p w14:paraId="71E5C1D6" w14:textId="14E0C939" w:rsidR="005170D7" w:rsidRDefault="005170D7" w:rsidP="00275249">
            <w:pPr>
              <w:pStyle w:val="ListParagraph"/>
              <w:numPr>
                <w:ilvl w:val="0"/>
                <w:numId w:val="40"/>
              </w:numPr>
              <w:tabs>
                <w:tab w:val="left" w:pos="697"/>
              </w:tabs>
              <w:autoSpaceDE/>
              <w:autoSpaceDN/>
              <w:adjustRightInd/>
              <w:spacing w:after="0" w:line="239" w:lineRule="auto"/>
              <w:ind w:right="469"/>
              <w:rPr>
                <w:rFonts w:ascii="Arial" w:eastAsia="Arial" w:hAnsi="Arial" w:cs="Arial"/>
                <w:sz w:val="20"/>
                <w:szCs w:val="20"/>
              </w:rPr>
            </w:pPr>
            <w:r>
              <w:rPr>
                <w:rFonts w:ascii="Arial"/>
                <w:spacing w:val="-1"/>
                <w:sz w:val="20"/>
              </w:rPr>
              <w:t xml:space="preserve">Incorporate appropriate clauses </w:t>
            </w:r>
            <w:r>
              <w:rPr>
                <w:rFonts w:ascii="Arial"/>
                <w:sz w:val="20"/>
              </w:rPr>
              <w:t>from</w:t>
            </w:r>
            <w:r>
              <w:rPr>
                <w:rFonts w:ascii="Arial"/>
                <w:spacing w:val="-1"/>
                <w:sz w:val="20"/>
              </w:rPr>
              <w:t xml:space="preserve"> FAR </w:t>
            </w:r>
            <w:r>
              <w:rPr>
                <w:rFonts w:ascii="Arial"/>
                <w:i/>
                <w:color w:val="0000FF"/>
                <w:spacing w:val="-1"/>
                <w:sz w:val="20"/>
                <w:u w:val="single" w:color="0000FF"/>
              </w:rPr>
              <w:t>1352.239-</w:t>
            </w:r>
            <w:r w:rsidR="00FB7F57">
              <w:rPr>
                <w:rFonts w:ascii="Arial"/>
                <w:i/>
                <w:color w:val="0000FF"/>
                <w:spacing w:val="-1"/>
                <w:sz w:val="20"/>
                <w:u w:val="single" w:color="0000FF"/>
              </w:rPr>
              <w:t>72</w:t>
            </w:r>
            <w:r w:rsidR="00FB7F57">
              <w:rPr>
                <w:rFonts w:ascii="Arial"/>
                <w:i/>
                <w:color w:val="0000FF"/>
                <w:sz w:val="20"/>
                <w:u w:val="single" w:color="0000FF"/>
              </w:rPr>
              <w:t xml:space="preserve"> </w:t>
            </w:r>
            <w:r w:rsidR="00FB7F57">
              <w:rPr>
                <w:rFonts w:ascii="Arial"/>
                <w:i/>
                <w:color w:val="0000FF"/>
                <w:spacing w:val="53"/>
                <w:sz w:val="20"/>
                <w:u w:val="single" w:color="0000FF"/>
              </w:rPr>
              <w:t>Security</w:t>
            </w:r>
            <w:r>
              <w:rPr>
                <w:rFonts w:ascii="Arial"/>
                <w:i/>
                <w:color w:val="0000FF"/>
                <w:spacing w:val="-2"/>
                <w:sz w:val="20"/>
                <w:u w:val="single" w:color="0000FF"/>
              </w:rPr>
              <w:t xml:space="preserve"> </w:t>
            </w:r>
            <w:r>
              <w:rPr>
                <w:rFonts w:ascii="Arial"/>
                <w:i/>
                <w:color w:val="0000FF"/>
                <w:spacing w:val="-1"/>
                <w:sz w:val="20"/>
                <w:u w:val="single" w:color="0000FF"/>
              </w:rPr>
              <w:t xml:space="preserve">Requirements </w:t>
            </w:r>
            <w:r>
              <w:rPr>
                <w:rFonts w:ascii="Arial"/>
                <w:i/>
                <w:color w:val="0000FF"/>
                <w:sz w:val="20"/>
                <w:u w:val="single" w:color="0000FF"/>
              </w:rPr>
              <w:t>for</w:t>
            </w:r>
            <w:r>
              <w:rPr>
                <w:rFonts w:ascii="Arial"/>
                <w:i/>
                <w:color w:val="0000FF"/>
                <w:spacing w:val="67"/>
                <w:sz w:val="20"/>
              </w:rPr>
              <w:t xml:space="preserve"> </w:t>
            </w:r>
            <w:r>
              <w:rPr>
                <w:rFonts w:ascii="Arial"/>
                <w:i/>
                <w:color w:val="0000FF"/>
                <w:spacing w:val="-1"/>
                <w:sz w:val="20"/>
                <w:u w:val="single" w:color="0000FF"/>
              </w:rPr>
              <w:t>Information Technology</w:t>
            </w:r>
            <w:r>
              <w:rPr>
                <w:rFonts w:ascii="Arial"/>
                <w:i/>
                <w:color w:val="0000FF"/>
                <w:spacing w:val="-2"/>
                <w:sz w:val="20"/>
                <w:u w:val="single" w:color="0000FF"/>
              </w:rPr>
              <w:t xml:space="preserve"> </w:t>
            </w:r>
            <w:r>
              <w:rPr>
                <w:rFonts w:ascii="Arial"/>
                <w:i/>
                <w:color w:val="0000FF"/>
                <w:spacing w:val="-1"/>
                <w:sz w:val="20"/>
                <w:u w:val="single" w:color="0000FF"/>
              </w:rPr>
              <w:t>Resources</w:t>
            </w:r>
            <w:r>
              <w:rPr>
                <w:rFonts w:ascii="Arial"/>
                <w:i/>
                <w:color w:val="0000FF"/>
                <w:spacing w:val="-2"/>
                <w:sz w:val="20"/>
                <w:u w:val="single" w:color="0000FF"/>
              </w:rPr>
              <w:t xml:space="preserve"> </w:t>
            </w:r>
            <w:r>
              <w:rPr>
                <w:rFonts w:ascii="Arial"/>
                <w:sz w:val="20"/>
              </w:rPr>
              <w:t>into</w:t>
            </w:r>
            <w:r>
              <w:rPr>
                <w:rFonts w:ascii="Arial"/>
                <w:spacing w:val="-1"/>
                <w:sz w:val="20"/>
              </w:rPr>
              <w:t xml:space="preserve"> the solicitation</w:t>
            </w:r>
            <w:r>
              <w:rPr>
                <w:rFonts w:ascii="Arial"/>
                <w:spacing w:val="-2"/>
                <w:sz w:val="20"/>
              </w:rPr>
              <w:t xml:space="preserve"> </w:t>
            </w:r>
            <w:r>
              <w:rPr>
                <w:rFonts w:ascii="Arial"/>
                <w:sz w:val="20"/>
              </w:rPr>
              <w:t>and</w:t>
            </w:r>
            <w:r>
              <w:rPr>
                <w:rFonts w:ascii="Arial"/>
                <w:spacing w:val="-1"/>
                <w:sz w:val="20"/>
              </w:rPr>
              <w:t xml:space="preserve"> contract </w:t>
            </w:r>
            <w:r>
              <w:rPr>
                <w:rFonts w:ascii="Arial"/>
                <w:sz w:val="20"/>
              </w:rPr>
              <w:t>to</w:t>
            </w:r>
            <w:r>
              <w:rPr>
                <w:rFonts w:ascii="Arial"/>
                <w:spacing w:val="-1"/>
                <w:sz w:val="20"/>
              </w:rPr>
              <w:t xml:space="preserve"> ensure </w:t>
            </w:r>
            <w:r>
              <w:rPr>
                <w:rFonts w:ascii="Arial"/>
                <w:sz w:val="20"/>
              </w:rPr>
              <w:t>that</w:t>
            </w:r>
            <w:r>
              <w:rPr>
                <w:rFonts w:ascii="Arial"/>
                <w:spacing w:val="-3"/>
                <w:sz w:val="20"/>
              </w:rPr>
              <w:t xml:space="preserve"> </w:t>
            </w:r>
            <w:r>
              <w:rPr>
                <w:rFonts w:ascii="Arial"/>
                <w:sz w:val="20"/>
              </w:rPr>
              <w:t>the</w:t>
            </w:r>
            <w:r>
              <w:rPr>
                <w:rFonts w:ascii="Arial"/>
                <w:spacing w:val="79"/>
                <w:sz w:val="20"/>
              </w:rPr>
              <w:t xml:space="preserve"> </w:t>
            </w:r>
            <w:r>
              <w:rPr>
                <w:rFonts w:ascii="Arial"/>
                <w:spacing w:val="-1"/>
                <w:sz w:val="20"/>
              </w:rPr>
              <w:t>requirements,</w:t>
            </w:r>
            <w:r>
              <w:rPr>
                <w:rFonts w:ascii="Arial"/>
                <w:spacing w:val="-3"/>
                <w:sz w:val="20"/>
              </w:rPr>
              <w:t xml:space="preserve"> </w:t>
            </w:r>
            <w:r>
              <w:rPr>
                <w:rFonts w:ascii="Arial"/>
                <w:sz w:val="20"/>
              </w:rPr>
              <w:t>such</w:t>
            </w:r>
            <w:r>
              <w:rPr>
                <w:rFonts w:ascii="Arial"/>
                <w:spacing w:val="-1"/>
                <w:sz w:val="20"/>
              </w:rPr>
              <w:t xml:space="preserve"> </w:t>
            </w:r>
            <w:r>
              <w:rPr>
                <w:rFonts w:ascii="Arial"/>
                <w:sz w:val="20"/>
              </w:rPr>
              <w:t>as</w:t>
            </w:r>
            <w:r>
              <w:rPr>
                <w:rFonts w:ascii="Arial"/>
                <w:spacing w:val="-1"/>
                <w:sz w:val="20"/>
              </w:rPr>
              <w:t xml:space="preserve"> annual </w:t>
            </w:r>
            <w:r>
              <w:rPr>
                <w:rFonts w:ascii="Arial"/>
                <w:sz w:val="20"/>
              </w:rPr>
              <w:t>IT</w:t>
            </w:r>
            <w:r>
              <w:rPr>
                <w:rFonts w:ascii="Arial"/>
                <w:spacing w:val="-1"/>
                <w:sz w:val="20"/>
              </w:rPr>
              <w:t xml:space="preserve"> security awareness</w:t>
            </w:r>
            <w:r>
              <w:rPr>
                <w:rFonts w:ascii="Arial"/>
                <w:spacing w:val="-2"/>
                <w:sz w:val="20"/>
              </w:rPr>
              <w:t xml:space="preserve"> </w:t>
            </w:r>
            <w:r>
              <w:rPr>
                <w:rFonts w:ascii="Arial"/>
                <w:sz w:val="20"/>
              </w:rPr>
              <w:t>training,</w:t>
            </w:r>
            <w:r>
              <w:rPr>
                <w:rFonts w:ascii="Arial"/>
                <w:spacing w:val="-1"/>
                <w:sz w:val="20"/>
              </w:rPr>
              <w:t xml:space="preserve"> are enforceable </w:t>
            </w:r>
            <w:r>
              <w:rPr>
                <w:rFonts w:ascii="Arial"/>
                <w:sz w:val="20"/>
              </w:rPr>
              <w:t>on</w:t>
            </w:r>
            <w:r>
              <w:rPr>
                <w:rFonts w:ascii="Arial"/>
                <w:spacing w:val="-2"/>
                <w:sz w:val="20"/>
              </w:rPr>
              <w:t xml:space="preserve"> </w:t>
            </w:r>
            <w:r>
              <w:rPr>
                <w:rFonts w:ascii="Arial"/>
                <w:spacing w:val="-1"/>
                <w:sz w:val="20"/>
              </w:rPr>
              <w:t>contract</w:t>
            </w:r>
            <w:r>
              <w:rPr>
                <w:rFonts w:ascii="Arial"/>
                <w:spacing w:val="75"/>
                <w:sz w:val="20"/>
              </w:rPr>
              <w:t xml:space="preserve"> </w:t>
            </w:r>
            <w:r>
              <w:rPr>
                <w:rFonts w:ascii="Arial"/>
                <w:spacing w:val="-1"/>
                <w:sz w:val="20"/>
              </w:rPr>
              <w:t>personnel.</w:t>
            </w:r>
          </w:p>
          <w:p w14:paraId="164A15C5" w14:textId="77777777" w:rsidR="005170D7" w:rsidRPr="007F7EFF" w:rsidRDefault="005170D7" w:rsidP="00275249">
            <w:pPr>
              <w:pStyle w:val="ListParagraph"/>
              <w:numPr>
                <w:ilvl w:val="0"/>
                <w:numId w:val="40"/>
              </w:numPr>
              <w:tabs>
                <w:tab w:val="left" w:pos="697"/>
              </w:tabs>
              <w:autoSpaceDE/>
              <w:autoSpaceDN/>
              <w:adjustRightInd/>
              <w:spacing w:after="0" w:line="240" w:lineRule="auto"/>
              <w:ind w:right="137"/>
              <w:rPr>
                <w:rFonts w:ascii="Arial" w:eastAsia="Arial" w:hAnsi="Arial" w:cs="Arial"/>
                <w:sz w:val="20"/>
                <w:szCs w:val="20"/>
              </w:rPr>
            </w:pPr>
            <w:r>
              <w:rPr>
                <w:rFonts w:ascii="Arial"/>
                <w:spacing w:val="-1"/>
                <w:sz w:val="20"/>
              </w:rPr>
              <w:t xml:space="preserve">Take appropriate action </w:t>
            </w:r>
            <w:r w:rsidRPr="007F7EFF">
              <w:rPr>
                <w:rFonts w:ascii="Arial"/>
                <w:spacing w:val="-1"/>
                <w:sz w:val="20"/>
              </w:rPr>
              <w:t>and incorporate the applicable privacy clauses below from the FAR, in</w:t>
            </w:r>
            <w:r w:rsidRPr="007F7EFF">
              <w:rPr>
                <w:rFonts w:ascii="Arial"/>
                <w:spacing w:val="-2"/>
                <w:sz w:val="20"/>
              </w:rPr>
              <w:t xml:space="preserve"> </w:t>
            </w:r>
            <w:r w:rsidRPr="007F7EFF">
              <w:rPr>
                <w:rFonts w:ascii="Arial"/>
                <w:spacing w:val="-1"/>
                <w:sz w:val="20"/>
              </w:rPr>
              <w:t>consultation</w:t>
            </w:r>
            <w:r w:rsidRPr="007F7EFF">
              <w:rPr>
                <w:rFonts w:ascii="Arial"/>
                <w:spacing w:val="-2"/>
                <w:sz w:val="20"/>
              </w:rPr>
              <w:t xml:space="preserve"> </w:t>
            </w:r>
            <w:r w:rsidRPr="007F7EFF">
              <w:rPr>
                <w:rFonts w:ascii="Arial"/>
                <w:spacing w:val="-1"/>
                <w:sz w:val="20"/>
              </w:rPr>
              <w:t>with your Privacy Officer, to ensure that</w:t>
            </w:r>
            <w:r w:rsidRPr="007F7EFF">
              <w:rPr>
                <w:rFonts w:ascii="Arial"/>
                <w:spacing w:val="-2"/>
                <w:sz w:val="20"/>
              </w:rPr>
              <w:t xml:space="preserve"> </w:t>
            </w:r>
            <w:r w:rsidRPr="007F7EFF">
              <w:rPr>
                <w:rFonts w:ascii="Arial"/>
                <w:spacing w:val="-1"/>
                <w:sz w:val="20"/>
              </w:rPr>
              <w:t>the services,</w:t>
            </w:r>
            <w:r w:rsidRPr="007F7EFF">
              <w:rPr>
                <w:rFonts w:ascii="Arial"/>
                <w:spacing w:val="27"/>
                <w:sz w:val="20"/>
              </w:rPr>
              <w:t xml:space="preserve"> </w:t>
            </w:r>
            <w:r w:rsidRPr="007F7EFF">
              <w:rPr>
                <w:rFonts w:ascii="Arial"/>
                <w:spacing w:val="-1"/>
                <w:sz w:val="20"/>
              </w:rPr>
              <w:t xml:space="preserve">systems, and/or products being </w:t>
            </w:r>
            <w:r w:rsidRPr="007F7EFF">
              <w:rPr>
                <w:rFonts w:ascii="Arial"/>
                <w:sz w:val="20"/>
              </w:rPr>
              <w:t>procured</w:t>
            </w:r>
            <w:r w:rsidRPr="007F7EFF">
              <w:rPr>
                <w:rFonts w:ascii="Arial"/>
                <w:spacing w:val="-2"/>
                <w:sz w:val="20"/>
              </w:rPr>
              <w:t xml:space="preserve"> </w:t>
            </w:r>
            <w:r w:rsidRPr="007F7EFF">
              <w:rPr>
                <w:rFonts w:ascii="Arial"/>
                <w:spacing w:val="-1"/>
                <w:sz w:val="20"/>
              </w:rPr>
              <w:t>comply with</w:t>
            </w:r>
            <w:r w:rsidRPr="007F7EFF">
              <w:rPr>
                <w:rFonts w:ascii="Arial"/>
                <w:spacing w:val="-2"/>
                <w:sz w:val="20"/>
              </w:rPr>
              <w:t xml:space="preserve"> </w:t>
            </w:r>
            <w:r w:rsidRPr="007F7EFF">
              <w:rPr>
                <w:rFonts w:ascii="Arial"/>
                <w:spacing w:val="-1"/>
                <w:sz w:val="20"/>
              </w:rPr>
              <w:t>existing privacy laws and policies</w:t>
            </w:r>
            <w:r w:rsidRPr="007F7EFF">
              <w:rPr>
                <w:rFonts w:ascii="Arial"/>
                <w:spacing w:val="51"/>
                <w:sz w:val="20"/>
              </w:rPr>
              <w:t xml:space="preserve"> </w:t>
            </w:r>
            <w:r w:rsidRPr="007F7EFF">
              <w:rPr>
                <w:rFonts w:ascii="Arial"/>
                <w:spacing w:val="-2"/>
                <w:sz w:val="20"/>
              </w:rPr>
              <w:t>regarding</w:t>
            </w:r>
            <w:r w:rsidRPr="007F7EFF">
              <w:rPr>
                <w:rFonts w:ascii="Arial"/>
                <w:spacing w:val="-1"/>
                <w:sz w:val="20"/>
              </w:rPr>
              <w:t xml:space="preserve"> protection, </w:t>
            </w:r>
            <w:r w:rsidRPr="007F7EFF">
              <w:rPr>
                <w:rFonts w:ascii="Arial"/>
                <w:spacing w:val="-2"/>
                <w:sz w:val="20"/>
              </w:rPr>
              <w:t>maintenance,</w:t>
            </w:r>
            <w:r w:rsidRPr="007F7EFF">
              <w:rPr>
                <w:rFonts w:ascii="Arial"/>
                <w:spacing w:val="-1"/>
                <w:sz w:val="20"/>
              </w:rPr>
              <w:t xml:space="preserve"> dissemination </w:t>
            </w:r>
            <w:r w:rsidRPr="007F7EFF">
              <w:rPr>
                <w:rFonts w:ascii="Arial"/>
                <w:spacing w:val="-2"/>
                <w:sz w:val="20"/>
              </w:rPr>
              <w:t>and</w:t>
            </w:r>
            <w:r w:rsidRPr="007F7EFF">
              <w:rPr>
                <w:rFonts w:ascii="Arial"/>
                <w:spacing w:val="-1"/>
                <w:sz w:val="20"/>
              </w:rPr>
              <w:t xml:space="preserve"> disclosure of information.</w:t>
            </w:r>
          </w:p>
          <w:p w14:paraId="3331F71E" w14:textId="77777777" w:rsidR="005170D7" w:rsidRPr="007F7EFF" w:rsidRDefault="005170D7" w:rsidP="00275249">
            <w:pPr>
              <w:pStyle w:val="ListParagraph"/>
              <w:numPr>
                <w:ilvl w:val="0"/>
                <w:numId w:val="40"/>
              </w:numPr>
              <w:tabs>
                <w:tab w:val="left" w:pos="1134"/>
              </w:tabs>
              <w:autoSpaceDE/>
              <w:autoSpaceDN/>
              <w:adjustRightInd/>
              <w:spacing w:after="0" w:line="240" w:lineRule="auto"/>
              <w:ind w:left="954" w:right="137" w:hanging="270"/>
              <w:rPr>
                <w:rFonts w:ascii="Arial" w:eastAsia="Arial" w:hAnsi="Arial" w:cs="Arial"/>
                <w:sz w:val="20"/>
                <w:szCs w:val="20"/>
              </w:rPr>
            </w:pPr>
            <w:r w:rsidRPr="007F7EFF">
              <w:rPr>
                <w:rFonts w:ascii="Arial" w:eastAsia="Arial" w:hAnsi="Arial" w:cs="Arial"/>
                <w:sz w:val="20"/>
                <w:szCs w:val="20"/>
              </w:rPr>
              <w:t>FAR Subpart 4.19— Basic Safeguarding of Covered Contractor Information Systems</w:t>
            </w:r>
          </w:p>
          <w:p w14:paraId="1EE1F77E" w14:textId="77777777" w:rsidR="005170D7" w:rsidRPr="007F7EFF" w:rsidRDefault="005170D7" w:rsidP="00275249">
            <w:pPr>
              <w:pStyle w:val="ListParagraph"/>
              <w:numPr>
                <w:ilvl w:val="0"/>
                <w:numId w:val="40"/>
              </w:numPr>
              <w:autoSpaceDE/>
              <w:autoSpaceDN/>
              <w:adjustRightInd/>
              <w:spacing w:after="0" w:line="240" w:lineRule="auto"/>
              <w:ind w:left="1224"/>
              <w:rPr>
                <w:rFonts w:ascii="Arial" w:eastAsia="Arial" w:hAnsi="Arial" w:cs="Arial"/>
                <w:sz w:val="20"/>
                <w:szCs w:val="20"/>
              </w:rPr>
            </w:pPr>
            <w:r w:rsidRPr="007F7EFF">
              <w:rPr>
                <w:rFonts w:ascii="Arial" w:eastAsia="Arial" w:hAnsi="Arial" w:cs="Arial"/>
                <w:sz w:val="20"/>
                <w:szCs w:val="20"/>
              </w:rPr>
              <w:t>FAR Clause 52.204–21</w:t>
            </w:r>
          </w:p>
          <w:p w14:paraId="5DE05C16" w14:textId="77777777" w:rsidR="005170D7" w:rsidRPr="007F7EFF" w:rsidRDefault="005170D7" w:rsidP="00275249">
            <w:pPr>
              <w:pStyle w:val="ListParagraph"/>
              <w:numPr>
                <w:ilvl w:val="0"/>
                <w:numId w:val="40"/>
              </w:numPr>
              <w:autoSpaceDE/>
              <w:autoSpaceDN/>
              <w:adjustRightInd/>
              <w:spacing w:after="0" w:line="240" w:lineRule="auto"/>
              <w:ind w:left="942" w:hanging="270"/>
              <w:rPr>
                <w:rFonts w:ascii="Arial" w:eastAsia="Arial" w:hAnsi="Arial" w:cs="Arial"/>
                <w:sz w:val="20"/>
                <w:szCs w:val="20"/>
              </w:rPr>
            </w:pPr>
            <w:r w:rsidRPr="007F7EFF">
              <w:rPr>
                <w:rFonts w:ascii="Arial" w:eastAsia="Arial" w:hAnsi="Arial" w:cs="Arial"/>
                <w:sz w:val="20"/>
                <w:szCs w:val="20"/>
              </w:rPr>
              <w:t>FAR Subpart 24.1—Protection of Individual Privacy</w:t>
            </w:r>
          </w:p>
          <w:p w14:paraId="0339A47E" w14:textId="77777777" w:rsidR="005170D7" w:rsidRPr="007F7EFF" w:rsidRDefault="005170D7" w:rsidP="00275249">
            <w:pPr>
              <w:pStyle w:val="ListParagraph"/>
              <w:numPr>
                <w:ilvl w:val="0"/>
                <w:numId w:val="40"/>
              </w:numPr>
              <w:autoSpaceDE/>
              <w:autoSpaceDN/>
              <w:adjustRightInd/>
              <w:spacing w:after="0" w:line="240" w:lineRule="auto"/>
              <w:ind w:left="1212"/>
              <w:rPr>
                <w:rFonts w:ascii="Arial" w:eastAsia="Arial" w:hAnsi="Arial" w:cs="Arial"/>
                <w:sz w:val="20"/>
                <w:szCs w:val="20"/>
              </w:rPr>
            </w:pPr>
            <w:r w:rsidRPr="007F7EFF">
              <w:rPr>
                <w:rFonts w:ascii="Arial" w:eastAsia="Arial" w:hAnsi="Arial" w:cs="Arial"/>
                <w:sz w:val="20"/>
                <w:szCs w:val="20"/>
              </w:rPr>
              <w:t>FAR Clause 52.224-1 “Privacy Act Notification”</w:t>
            </w:r>
          </w:p>
          <w:p w14:paraId="556829D9" w14:textId="77777777" w:rsidR="005170D7" w:rsidRPr="007F7EFF" w:rsidRDefault="005170D7" w:rsidP="00275249">
            <w:pPr>
              <w:pStyle w:val="ListParagraph"/>
              <w:numPr>
                <w:ilvl w:val="0"/>
                <w:numId w:val="40"/>
              </w:numPr>
              <w:autoSpaceDE/>
              <w:autoSpaceDN/>
              <w:adjustRightInd/>
              <w:spacing w:after="0" w:line="240" w:lineRule="auto"/>
              <w:ind w:left="1212" w:hanging="180"/>
              <w:rPr>
                <w:rFonts w:ascii="Arial" w:eastAsia="Arial" w:hAnsi="Arial" w:cs="Arial"/>
                <w:sz w:val="20"/>
                <w:szCs w:val="20"/>
              </w:rPr>
            </w:pPr>
            <w:r w:rsidRPr="007F7EFF">
              <w:rPr>
                <w:rFonts w:ascii="Arial" w:eastAsia="Arial" w:hAnsi="Arial" w:cs="Arial"/>
                <w:sz w:val="20"/>
                <w:szCs w:val="20"/>
              </w:rPr>
              <w:t>FAR Clause 52.224-2 “Privacy Act”</w:t>
            </w:r>
          </w:p>
          <w:p w14:paraId="181A4CE4" w14:textId="77777777" w:rsidR="005170D7" w:rsidRPr="007F7EFF" w:rsidRDefault="005170D7" w:rsidP="00275249">
            <w:pPr>
              <w:pStyle w:val="ListParagraph"/>
              <w:numPr>
                <w:ilvl w:val="0"/>
                <w:numId w:val="40"/>
              </w:numPr>
              <w:autoSpaceDE/>
              <w:autoSpaceDN/>
              <w:adjustRightInd/>
              <w:spacing w:after="0" w:line="240" w:lineRule="auto"/>
              <w:ind w:left="942" w:hanging="270"/>
              <w:rPr>
                <w:rFonts w:ascii="Arial" w:eastAsia="Arial" w:hAnsi="Arial" w:cs="Arial"/>
                <w:sz w:val="20"/>
                <w:szCs w:val="20"/>
              </w:rPr>
            </w:pPr>
            <w:r w:rsidRPr="007F7EFF">
              <w:rPr>
                <w:rFonts w:ascii="Arial" w:eastAsia="Arial" w:hAnsi="Arial" w:cs="Arial"/>
                <w:sz w:val="20"/>
                <w:szCs w:val="20"/>
              </w:rPr>
              <w:t>FAR 39.101—Acquisition of Information Technology—General—Policy</w:t>
            </w:r>
          </w:p>
          <w:p w14:paraId="44049641" w14:textId="77777777" w:rsidR="005170D7" w:rsidRPr="007F7EFF" w:rsidRDefault="005170D7" w:rsidP="00275249">
            <w:pPr>
              <w:pStyle w:val="ListParagraph"/>
              <w:numPr>
                <w:ilvl w:val="0"/>
                <w:numId w:val="40"/>
              </w:numPr>
              <w:autoSpaceDE/>
              <w:autoSpaceDN/>
              <w:adjustRightInd/>
              <w:spacing w:after="0" w:line="240" w:lineRule="auto"/>
              <w:ind w:left="942" w:hanging="270"/>
              <w:rPr>
                <w:rFonts w:ascii="Arial" w:eastAsia="Arial" w:hAnsi="Arial" w:cs="Arial"/>
                <w:sz w:val="20"/>
                <w:szCs w:val="20"/>
              </w:rPr>
            </w:pPr>
            <w:r w:rsidRPr="007F7EFF">
              <w:rPr>
                <w:rFonts w:ascii="Arial" w:eastAsia="Arial" w:hAnsi="Arial" w:cs="Arial"/>
                <w:sz w:val="20"/>
                <w:szCs w:val="20"/>
              </w:rPr>
              <w:t>FAR 39.105—Acquisition of Information Technology—General–Privacy</w:t>
            </w:r>
          </w:p>
          <w:p w14:paraId="7F0503C4" w14:textId="77777777" w:rsidR="005170D7" w:rsidRPr="007F7EFF" w:rsidRDefault="005170D7" w:rsidP="00275249">
            <w:pPr>
              <w:pStyle w:val="ListParagraph"/>
              <w:numPr>
                <w:ilvl w:val="0"/>
                <w:numId w:val="40"/>
              </w:numPr>
              <w:autoSpaceDE/>
              <w:autoSpaceDN/>
              <w:adjustRightInd/>
              <w:spacing w:after="0" w:line="240" w:lineRule="auto"/>
              <w:ind w:left="1212" w:hanging="180"/>
              <w:rPr>
                <w:rFonts w:ascii="Arial" w:eastAsia="Arial" w:hAnsi="Arial" w:cs="Arial"/>
                <w:sz w:val="20"/>
                <w:szCs w:val="20"/>
              </w:rPr>
            </w:pPr>
            <w:r w:rsidRPr="007F7EFF">
              <w:rPr>
                <w:rFonts w:ascii="Arial" w:eastAsia="Arial" w:hAnsi="Arial" w:cs="Arial"/>
                <w:sz w:val="20"/>
                <w:szCs w:val="20"/>
              </w:rPr>
              <w:t>FAR Clause 52.239-1 “Privacy or Security Safeguards”</w:t>
            </w:r>
          </w:p>
          <w:p w14:paraId="7E6E7354" w14:textId="77777777" w:rsidR="005170D7" w:rsidRPr="007F7EFF" w:rsidRDefault="005170D7" w:rsidP="00275249">
            <w:pPr>
              <w:pStyle w:val="ListParagraph"/>
              <w:numPr>
                <w:ilvl w:val="0"/>
                <w:numId w:val="40"/>
              </w:numPr>
              <w:autoSpaceDE/>
              <w:autoSpaceDN/>
              <w:adjustRightInd/>
              <w:spacing w:after="0" w:line="240" w:lineRule="auto"/>
              <w:ind w:left="942" w:hanging="270"/>
              <w:rPr>
                <w:rFonts w:ascii="Arial" w:eastAsia="Arial" w:hAnsi="Arial" w:cs="Arial"/>
                <w:sz w:val="20"/>
                <w:szCs w:val="20"/>
              </w:rPr>
            </w:pPr>
            <w:r w:rsidRPr="007F7EFF">
              <w:rPr>
                <w:rFonts w:ascii="Arial" w:eastAsia="Arial" w:hAnsi="Arial" w:cs="Arial"/>
                <w:sz w:val="20"/>
                <w:szCs w:val="20"/>
              </w:rPr>
              <w:t>FAR Subpart 27.4--Rights in Data and Copyrights</w:t>
            </w:r>
          </w:p>
          <w:p w14:paraId="6E4B6AE7" w14:textId="77777777" w:rsidR="005170D7" w:rsidRDefault="005170D7" w:rsidP="00275249">
            <w:pPr>
              <w:pStyle w:val="ListParagraph"/>
              <w:numPr>
                <w:ilvl w:val="0"/>
                <w:numId w:val="40"/>
              </w:numPr>
              <w:tabs>
                <w:tab w:val="left" w:pos="697"/>
              </w:tabs>
              <w:autoSpaceDE/>
              <w:autoSpaceDN/>
              <w:adjustRightInd/>
              <w:spacing w:after="0" w:line="240" w:lineRule="auto"/>
              <w:ind w:right="246"/>
              <w:rPr>
                <w:rFonts w:ascii="Arial" w:eastAsia="Arial" w:hAnsi="Arial" w:cs="Arial"/>
                <w:sz w:val="20"/>
                <w:szCs w:val="20"/>
              </w:rPr>
            </w:pPr>
            <w:r>
              <w:rPr>
                <w:rFonts w:ascii="Arial"/>
                <w:sz w:val="20"/>
              </w:rPr>
              <w:t>In</w:t>
            </w:r>
            <w:r>
              <w:rPr>
                <w:rFonts w:ascii="Arial"/>
                <w:spacing w:val="-1"/>
                <w:sz w:val="20"/>
              </w:rPr>
              <w:t xml:space="preserve"> consultation </w:t>
            </w:r>
            <w:r>
              <w:rPr>
                <w:rFonts w:ascii="Arial"/>
                <w:sz w:val="20"/>
              </w:rPr>
              <w:t>with</w:t>
            </w:r>
            <w:r>
              <w:rPr>
                <w:rFonts w:ascii="Arial"/>
                <w:spacing w:val="-1"/>
                <w:sz w:val="20"/>
              </w:rPr>
              <w:t xml:space="preserve"> </w:t>
            </w:r>
            <w:r>
              <w:rPr>
                <w:rFonts w:ascii="Arial"/>
                <w:sz w:val="20"/>
              </w:rPr>
              <w:t>the</w:t>
            </w:r>
            <w:r>
              <w:rPr>
                <w:rFonts w:ascii="Arial"/>
                <w:spacing w:val="-1"/>
                <w:sz w:val="20"/>
              </w:rPr>
              <w:t xml:space="preserve"> Contracting </w:t>
            </w:r>
            <w:r>
              <w:rPr>
                <w:rFonts w:ascii="Arial"/>
                <w:sz w:val="20"/>
              </w:rPr>
              <w:t>Officer,</w:t>
            </w:r>
            <w:r>
              <w:rPr>
                <w:rFonts w:ascii="Arial"/>
                <w:spacing w:val="-1"/>
                <w:sz w:val="20"/>
              </w:rPr>
              <w:t xml:space="preserve"> make</w:t>
            </w:r>
            <w:r>
              <w:rPr>
                <w:rFonts w:ascii="Arial"/>
                <w:spacing w:val="-2"/>
                <w:sz w:val="20"/>
              </w:rPr>
              <w:t xml:space="preserve"> </w:t>
            </w:r>
            <w:r>
              <w:rPr>
                <w:rFonts w:ascii="Arial"/>
                <w:spacing w:val="-1"/>
                <w:sz w:val="20"/>
              </w:rPr>
              <w:t xml:space="preserve">sure </w:t>
            </w:r>
            <w:r>
              <w:rPr>
                <w:rFonts w:ascii="Arial"/>
                <w:sz w:val="20"/>
              </w:rPr>
              <w:t>FAR</w:t>
            </w:r>
            <w:r>
              <w:rPr>
                <w:rFonts w:ascii="Arial"/>
                <w:spacing w:val="-1"/>
                <w:sz w:val="20"/>
              </w:rPr>
              <w:t xml:space="preserve"> </w:t>
            </w:r>
            <w:r>
              <w:rPr>
                <w:rFonts w:ascii="Arial"/>
                <w:sz w:val="20"/>
              </w:rPr>
              <w:t>and</w:t>
            </w:r>
            <w:r>
              <w:rPr>
                <w:rFonts w:ascii="Arial"/>
                <w:spacing w:val="-1"/>
                <w:sz w:val="20"/>
              </w:rPr>
              <w:t xml:space="preserve"> </w:t>
            </w:r>
            <w:r>
              <w:rPr>
                <w:rFonts w:ascii="Arial"/>
                <w:sz w:val="20"/>
              </w:rPr>
              <w:t>all</w:t>
            </w:r>
            <w:r>
              <w:rPr>
                <w:rFonts w:ascii="Arial"/>
                <w:spacing w:val="-2"/>
                <w:sz w:val="20"/>
              </w:rPr>
              <w:t xml:space="preserve"> </w:t>
            </w:r>
            <w:r>
              <w:rPr>
                <w:rFonts w:ascii="Arial"/>
                <w:sz w:val="20"/>
              </w:rPr>
              <w:t>other</w:t>
            </w:r>
            <w:r>
              <w:rPr>
                <w:rFonts w:ascii="Arial"/>
                <w:spacing w:val="-1"/>
                <w:sz w:val="20"/>
              </w:rPr>
              <w:t xml:space="preserve"> applicable clauses</w:t>
            </w:r>
            <w:r>
              <w:rPr>
                <w:rFonts w:ascii="Arial"/>
                <w:spacing w:val="61"/>
                <w:sz w:val="20"/>
              </w:rPr>
              <w:t xml:space="preserve"> </w:t>
            </w:r>
            <w:r>
              <w:rPr>
                <w:rFonts w:ascii="Arial"/>
                <w:spacing w:val="-1"/>
                <w:sz w:val="20"/>
              </w:rPr>
              <w:t xml:space="preserve">protecting personal privacy interests are included </w:t>
            </w:r>
            <w:r>
              <w:rPr>
                <w:rFonts w:ascii="Arial"/>
                <w:sz w:val="20"/>
              </w:rPr>
              <w:t>(e.g.,</w:t>
            </w:r>
            <w:r>
              <w:rPr>
                <w:rFonts w:ascii="Arial"/>
                <w:spacing w:val="-1"/>
                <w:sz w:val="20"/>
              </w:rPr>
              <w:t xml:space="preserve"> </w:t>
            </w:r>
            <w:r>
              <w:rPr>
                <w:rFonts w:ascii="Arial"/>
                <w:sz w:val="20"/>
              </w:rPr>
              <w:t>48</w:t>
            </w:r>
            <w:r>
              <w:rPr>
                <w:rFonts w:ascii="Arial"/>
                <w:spacing w:val="-1"/>
                <w:sz w:val="20"/>
              </w:rPr>
              <w:t xml:space="preserve"> CFR 24.104).</w:t>
            </w:r>
          </w:p>
          <w:p w14:paraId="5E5116D4" w14:textId="77777777" w:rsidR="005170D7" w:rsidRDefault="005170D7">
            <w:pPr>
              <w:pStyle w:val="TableParagraph"/>
              <w:spacing w:before="11"/>
              <w:rPr>
                <w:rFonts w:ascii="Times New Roman" w:eastAsia="Times New Roman" w:hAnsi="Times New Roman" w:cs="Times New Roman"/>
                <w:sz w:val="19"/>
                <w:szCs w:val="19"/>
              </w:rPr>
            </w:pPr>
          </w:p>
          <w:p w14:paraId="67E5A70B" w14:textId="77777777" w:rsidR="005170D7" w:rsidRDefault="005170D7">
            <w:pPr>
              <w:pStyle w:val="TableParagraph"/>
              <w:ind w:left="102"/>
              <w:rPr>
                <w:rFonts w:ascii="Arial" w:eastAsia="Arial" w:hAnsi="Arial" w:cs="Arial"/>
                <w:sz w:val="20"/>
                <w:szCs w:val="20"/>
              </w:rPr>
            </w:pPr>
            <w:r>
              <w:rPr>
                <w:rFonts w:ascii="Arial"/>
                <w:spacing w:val="-1"/>
                <w:sz w:val="20"/>
              </w:rPr>
              <w:t xml:space="preserve">Proceed to </w:t>
            </w:r>
            <w:r>
              <w:rPr>
                <w:rFonts w:ascii="Arial"/>
                <w:spacing w:val="-2"/>
                <w:sz w:val="20"/>
              </w:rPr>
              <w:t>question</w:t>
            </w:r>
            <w:r>
              <w:rPr>
                <w:rFonts w:ascii="Arial"/>
                <w:spacing w:val="-1"/>
                <w:sz w:val="20"/>
              </w:rPr>
              <w:t xml:space="preserve"> 3.</w:t>
            </w:r>
          </w:p>
        </w:tc>
        <w:tc>
          <w:tcPr>
            <w:tcW w:w="810" w:type="dxa"/>
            <w:tcBorders>
              <w:top w:val="single" w:sz="5" w:space="0" w:color="000000"/>
              <w:left w:val="single" w:sz="5" w:space="0" w:color="000000"/>
              <w:bottom w:val="single" w:sz="5" w:space="0" w:color="000000"/>
              <w:right w:val="nil"/>
            </w:tcBorders>
          </w:tcPr>
          <w:p w14:paraId="70463DA4" w14:textId="77777777" w:rsidR="005170D7" w:rsidRDefault="005170D7">
            <w:pPr>
              <w:pStyle w:val="TableParagraph"/>
              <w:spacing w:before="8"/>
              <w:rPr>
                <w:rFonts w:ascii="Times New Roman" w:eastAsia="Times New Roman" w:hAnsi="Times New Roman" w:cs="Times New Roman"/>
                <w:sz w:val="19"/>
                <w:szCs w:val="19"/>
              </w:rPr>
            </w:pPr>
          </w:p>
          <w:p w14:paraId="031A2468" w14:textId="77777777" w:rsidR="005170D7" w:rsidRDefault="005170D7">
            <w:pPr>
              <w:pStyle w:val="TableParagraph"/>
              <w:ind w:left="102"/>
              <w:rPr>
                <w:rFonts w:ascii="Arial"/>
                <w:spacing w:val="-1"/>
                <w:sz w:val="20"/>
              </w:rPr>
            </w:pPr>
            <w:r>
              <w:rPr>
                <w:rFonts w:ascii="Arial"/>
                <w:spacing w:val="-1"/>
                <w:sz w:val="20"/>
              </w:rPr>
              <w:t>Yes</w:t>
            </w:r>
          </w:p>
          <w:p w14:paraId="51B7A4F4" w14:textId="42C6F9F6" w:rsidR="00B06C48" w:rsidRDefault="00B06C48">
            <w:pPr>
              <w:pStyle w:val="TableParagraph"/>
              <w:ind w:left="102"/>
              <w:rPr>
                <w:rFonts w:ascii="Arial" w:eastAsia="Arial" w:hAnsi="Arial" w:cs="Arial"/>
                <w:sz w:val="20"/>
                <w:szCs w:val="20"/>
              </w:rPr>
            </w:pPr>
            <w:r>
              <w:rPr>
                <w:rFonts w:ascii="Arial" w:eastAsia="Arial" w:hAnsi="Arial" w:cs="Arial"/>
                <w:noProof/>
                <w:sz w:val="20"/>
                <w:szCs w:val="20"/>
              </w:rPr>
              <w:drawing>
                <wp:inline distT="0" distB="0" distL="0" distR="0" wp14:anchorId="13ABD77C" wp14:editId="567E3513">
                  <wp:extent cx="128270" cy="128270"/>
                  <wp:effectExtent l="0" t="0" r="5080" b="508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c>
          <w:tcPr>
            <w:tcW w:w="900" w:type="dxa"/>
            <w:tcBorders>
              <w:top w:val="single" w:sz="5" w:space="0" w:color="000000"/>
              <w:left w:val="nil"/>
              <w:bottom w:val="single" w:sz="5" w:space="0" w:color="000000"/>
              <w:right w:val="single" w:sz="5" w:space="0" w:color="000000"/>
            </w:tcBorders>
          </w:tcPr>
          <w:p w14:paraId="0D3FFF88" w14:textId="374C4727" w:rsidR="005170D7" w:rsidRDefault="005170D7">
            <w:pPr>
              <w:pStyle w:val="TableParagraph"/>
              <w:spacing w:before="8"/>
              <w:rPr>
                <w:rFonts w:ascii="Times New Roman" w:eastAsia="Times New Roman" w:hAnsi="Times New Roman" w:cs="Times New Roman"/>
                <w:sz w:val="19"/>
                <w:szCs w:val="19"/>
              </w:rPr>
            </w:pPr>
          </w:p>
          <w:p w14:paraId="0D4C4351" w14:textId="77777777" w:rsidR="005170D7" w:rsidRDefault="005170D7">
            <w:pPr>
              <w:pStyle w:val="TableParagraph"/>
              <w:ind w:left="197"/>
              <w:rPr>
                <w:rFonts w:ascii="Arial"/>
                <w:spacing w:val="-1"/>
                <w:sz w:val="20"/>
              </w:rPr>
            </w:pPr>
            <w:r>
              <w:rPr>
                <w:rFonts w:ascii="Arial"/>
                <w:spacing w:val="-1"/>
                <w:sz w:val="20"/>
              </w:rPr>
              <w:t>No</w:t>
            </w:r>
          </w:p>
          <w:p w14:paraId="6B3AC48B" w14:textId="7D84BAB1" w:rsidR="00B06C48" w:rsidRDefault="00B06C48">
            <w:pPr>
              <w:pStyle w:val="TableParagraph"/>
              <w:ind w:left="197"/>
              <w:rPr>
                <w:rFonts w:ascii="Arial" w:eastAsia="Arial" w:hAnsi="Arial" w:cs="Arial"/>
                <w:sz w:val="20"/>
                <w:szCs w:val="20"/>
              </w:rPr>
            </w:pPr>
            <w:r>
              <w:rPr>
                <w:rFonts w:ascii="Arial" w:eastAsia="Arial" w:hAnsi="Arial" w:cs="Arial"/>
                <w:noProof/>
                <w:sz w:val="20"/>
                <w:szCs w:val="20"/>
              </w:rPr>
              <w:drawing>
                <wp:inline distT="0" distB="0" distL="0" distR="0" wp14:anchorId="169CA820" wp14:editId="06FB9B62">
                  <wp:extent cx="128270" cy="128270"/>
                  <wp:effectExtent l="0" t="0" r="5080" b="508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inline>
              </w:drawing>
            </w:r>
          </w:p>
        </w:tc>
      </w:tr>
      <w:tr w:rsidR="005170D7" w14:paraId="23D14813" w14:textId="77777777" w:rsidTr="00E01A93">
        <w:trPr>
          <w:trHeight w:hRule="exact" w:val="5057"/>
        </w:trPr>
        <w:tc>
          <w:tcPr>
            <w:tcW w:w="660" w:type="dxa"/>
            <w:tcBorders>
              <w:top w:val="single" w:sz="5" w:space="0" w:color="000000"/>
              <w:left w:val="single" w:sz="5" w:space="0" w:color="000000"/>
              <w:bottom w:val="single" w:sz="5" w:space="0" w:color="000000"/>
              <w:right w:val="single" w:sz="5" w:space="0" w:color="000000"/>
            </w:tcBorders>
          </w:tcPr>
          <w:p w14:paraId="48CAAEEA" w14:textId="77777777" w:rsidR="005170D7" w:rsidRDefault="005170D7">
            <w:pPr>
              <w:pStyle w:val="TableParagraph"/>
              <w:spacing w:line="226" w:lineRule="exact"/>
              <w:ind w:left="102"/>
              <w:rPr>
                <w:rFonts w:ascii="Arial" w:eastAsia="Arial" w:hAnsi="Arial" w:cs="Arial"/>
                <w:sz w:val="20"/>
                <w:szCs w:val="20"/>
              </w:rPr>
            </w:pPr>
            <w:r>
              <w:rPr>
                <w:rFonts w:ascii="Arial"/>
                <w:sz w:val="20"/>
              </w:rPr>
              <w:lastRenderedPageBreak/>
              <w:t>3</w:t>
            </w:r>
          </w:p>
        </w:tc>
        <w:tc>
          <w:tcPr>
            <w:tcW w:w="8596" w:type="dxa"/>
            <w:tcBorders>
              <w:top w:val="single" w:sz="5" w:space="0" w:color="000000"/>
              <w:left w:val="single" w:sz="5" w:space="0" w:color="000000"/>
              <w:bottom w:val="single" w:sz="5" w:space="0" w:color="000000"/>
              <w:right w:val="single" w:sz="5" w:space="0" w:color="000000"/>
            </w:tcBorders>
          </w:tcPr>
          <w:p w14:paraId="22A53528" w14:textId="77777777" w:rsidR="005170D7" w:rsidRDefault="005170D7">
            <w:pPr>
              <w:pStyle w:val="TableParagraph"/>
              <w:ind w:left="102" w:right="142"/>
              <w:rPr>
                <w:rFonts w:ascii="Arial" w:eastAsia="Arial" w:hAnsi="Arial" w:cs="Arial"/>
                <w:sz w:val="20"/>
                <w:szCs w:val="20"/>
              </w:rPr>
            </w:pPr>
            <w:r>
              <w:rPr>
                <w:rFonts w:ascii="Arial"/>
                <w:b/>
                <w:spacing w:val="-1"/>
                <w:sz w:val="20"/>
              </w:rPr>
              <w:t>Will this acquisition involve Government property</w:t>
            </w:r>
            <w:r>
              <w:rPr>
                <w:rFonts w:ascii="Arial"/>
                <w:b/>
                <w:spacing w:val="-2"/>
                <w:sz w:val="20"/>
              </w:rPr>
              <w:t xml:space="preserve"> </w:t>
            </w:r>
            <w:r>
              <w:rPr>
                <w:rFonts w:ascii="Arial"/>
                <w:b/>
                <w:spacing w:val="-1"/>
                <w:sz w:val="20"/>
              </w:rPr>
              <w:t>located at an off-site contractor-controlled</w:t>
            </w:r>
            <w:r>
              <w:rPr>
                <w:rFonts w:ascii="Arial"/>
                <w:b/>
                <w:spacing w:val="26"/>
                <w:sz w:val="20"/>
              </w:rPr>
              <w:t xml:space="preserve"> </w:t>
            </w:r>
            <w:r>
              <w:rPr>
                <w:rFonts w:ascii="Arial"/>
                <w:b/>
                <w:spacing w:val="-1"/>
                <w:sz w:val="20"/>
              </w:rPr>
              <w:t>facility</w:t>
            </w:r>
            <w:r>
              <w:rPr>
                <w:rFonts w:ascii="Arial"/>
                <w:b/>
                <w:spacing w:val="-4"/>
                <w:sz w:val="20"/>
              </w:rPr>
              <w:t xml:space="preserve"> </w:t>
            </w:r>
            <w:r>
              <w:rPr>
                <w:rFonts w:ascii="Arial"/>
                <w:b/>
                <w:spacing w:val="-1"/>
                <w:sz w:val="20"/>
              </w:rPr>
              <w:t xml:space="preserve">that </w:t>
            </w:r>
            <w:r>
              <w:rPr>
                <w:rFonts w:ascii="Arial"/>
                <w:b/>
                <w:sz w:val="20"/>
              </w:rPr>
              <w:t>will</w:t>
            </w:r>
            <w:r>
              <w:rPr>
                <w:rFonts w:ascii="Arial"/>
                <w:b/>
                <w:spacing w:val="-1"/>
                <w:sz w:val="20"/>
              </w:rPr>
              <w:t xml:space="preserve"> be used</w:t>
            </w:r>
            <w:r>
              <w:rPr>
                <w:rFonts w:ascii="Arial"/>
                <w:b/>
                <w:spacing w:val="-2"/>
                <w:sz w:val="20"/>
              </w:rPr>
              <w:t xml:space="preserve"> </w:t>
            </w:r>
            <w:r>
              <w:rPr>
                <w:rFonts w:ascii="Arial"/>
                <w:b/>
                <w:spacing w:val="-1"/>
                <w:sz w:val="20"/>
              </w:rPr>
              <w:t>for transmitting, processing, and storing DOC data?</w:t>
            </w:r>
          </w:p>
          <w:p w14:paraId="36F4F375" w14:textId="77777777" w:rsidR="005170D7" w:rsidRDefault="005170D7">
            <w:pPr>
              <w:pStyle w:val="TableParagraph"/>
              <w:spacing w:before="9"/>
              <w:rPr>
                <w:rFonts w:ascii="Times New Roman" w:eastAsia="Times New Roman" w:hAnsi="Times New Roman" w:cs="Times New Roman"/>
                <w:sz w:val="19"/>
                <w:szCs w:val="19"/>
              </w:rPr>
            </w:pPr>
          </w:p>
          <w:p w14:paraId="6E2CA49F" w14:textId="77777777" w:rsidR="005170D7" w:rsidRDefault="005170D7">
            <w:pPr>
              <w:pStyle w:val="TableParagraph"/>
              <w:ind w:left="102"/>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is</w:t>
            </w:r>
            <w:r>
              <w:rPr>
                <w:rFonts w:ascii="Arial"/>
                <w:spacing w:val="-1"/>
                <w:sz w:val="20"/>
              </w:rPr>
              <w:t xml:space="preserve"> </w:t>
            </w:r>
            <w:r>
              <w:rPr>
                <w:rFonts w:ascii="Arial"/>
                <w:sz w:val="20"/>
              </w:rPr>
              <w:t>No,</w:t>
            </w:r>
            <w:r>
              <w:rPr>
                <w:rFonts w:ascii="Arial"/>
                <w:spacing w:val="-1"/>
                <w:sz w:val="20"/>
              </w:rPr>
              <w:t xml:space="preserve"> proceed </w:t>
            </w:r>
            <w:r>
              <w:rPr>
                <w:rFonts w:ascii="Arial"/>
                <w:sz w:val="20"/>
              </w:rPr>
              <w:t>to</w:t>
            </w:r>
            <w:r>
              <w:rPr>
                <w:rFonts w:ascii="Arial"/>
                <w:spacing w:val="-1"/>
                <w:sz w:val="20"/>
              </w:rPr>
              <w:t xml:space="preserve"> question </w:t>
            </w:r>
            <w:r>
              <w:rPr>
                <w:rFonts w:ascii="Arial"/>
                <w:sz w:val="20"/>
              </w:rPr>
              <w:t>4.</w:t>
            </w:r>
          </w:p>
          <w:p w14:paraId="41B44ECA" w14:textId="77777777" w:rsidR="005170D7" w:rsidRPr="007F7EFF" w:rsidRDefault="005170D7">
            <w:pPr>
              <w:pStyle w:val="TableParagraph"/>
              <w:ind w:left="102" w:right="241"/>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is</w:t>
            </w:r>
            <w:r>
              <w:rPr>
                <w:rFonts w:ascii="Arial"/>
                <w:spacing w:val="-1"/>
                <w:sz w:val="20"/>
              </w:rPr>
              <w:t xml:space="preserve"> </w:t>
            </w:r>
            <w:r>
              <w:rPr>
                <w:rFonts w:ascii="Arial"/>
                <w:sz w:val="20"/>
              </w:rPr>
              <w:t>Yes,</w:t>
            </w:r>
            <w:r>
              <w:rPr>
                <w:rFonts w:ascii="Arial"/>
                <w:spacing w:val="-1"/>
                <w:sz w:val="20"/>
              </w:rPr>
              <w:t xml:space="preserve"> include</w:t>
            </w:r>
            <w:r>
              <w:rPr>
                <w:rFonts w:ascii="Arial"/>
                <w:sz w:val="20"/>
              </w:rPr>
              <w:t xml:space="preserve"> </w:t>
            </w:r>
            <w:r>
              <w:rPr>
                <w:rFonts w:ascii="Arial"/>
                <w:color w:val="0000FF"/>
                <w:spacing w:val="-1"/>
                <w:sz w:val="20"/>
                <w:u w:val="single" w:color="0000FF"/>
              </w:rPr>
              <w:t>FAR</w:t>
            </w:r>
            <w:r>
              <w:rPr>
                <w:rFonts w:ascii="Arial"/>
                <w:color w:val="0000FF"/>
                <w:sz w:val="20"/>
                <w:u w:val="single" w:color="0000FF"/>
              </w:rPr>
              <w:t xml:space="preserve"> </w:t>
            </w:r>
            <w:r>
              <w:rPr>
                <w:rFonts w:ascii="Arial"/>
                <w:i/>
                <w:color w:val="0000FF"/>
                <w:spacing w:val="-2"/>
                <w:sz w:val="20"/>
                <w:u w:val="single" w:color="0000FF"/>
              </w:rPr>
              <w:t>1352.239-72,</w:t>
            </w:r>
            <w:r>
              <w:rPr>
                <w:rFonts w:ascii="Arial"/>
                <w:i/>
                <w:color w:val="0000FF"/>
                <w:spacing w:val="-1"/>
                <w:sz w:val="20"/>
                <w:u w:val="single" w:color="0000FF"/>
              </w:rPr>
              <w:t xml:space="preserve"> </w:t>
            </w:r>
            <w:r>
              <w:rPr>
                <w:rFonts w:ascii="Arial"/>
                <w:i/>
                <w:color w:val="0000FF"/>
                <w:spacing w:val="-2"/>
                <w:sz w:val="20"/>
                <w:u w:val="single" w:color="0000FF"/>
              </w:rPr>
              <w:t>Security</w:t>
            </w:r>
            <w:r>
              <w:rPr>
                <w:rFonts w:ascii="Arial"/>
                <w:i/>
                <w:color w:val="0000FF"/>
                <w:spacing w:val="-1"/>
                <w:sz w:val="20"/>
                <w:u w:val="single" w:color="0000FF"/>
              </w:rPr>
              <w:t xml:space="preserve"> </w:t>
            </w:r>
            <w:r>
              <w:rPr>
                <w:rFonts w:ascii="Arial"/>
                <w:i/>
                <w:color w:val="0000FF"/>
                <w:spacing w:val="-2"/>
                <w:sz w:val="20"/>
                <w:u w:val="single" w:color="0000FF"/>
              </w:rPr>
              <w:t>Requirements</w:t>
            </w:r>
            <w:r>
              <w:rPr>
                <w:rFonts w:ascii="Arial"/>
                <w:i/>
                <w:color w:val="0000FF"/>
                <w:spacing w:val="-1"/>
                <w:sz w:val="20"/>
                <w:u w:val="single" w:color="0000FF"/>
              </w:rPr>
              <w:t xml:space="preserve"> for </w:t>
            </w:r>
            <w:r>
              <w:rPr>
                <w:rFonts w:ascii="Arial"/>
                <w:i/>
                <w:color w:val="0000FF"/>
                <w:spacing w:val="-2"/>
                <w:sz w:val="20"/>
                <w:u w:val="single" w:color="0000FF"/>
              </w:rPr>
              <w:t>Information</w:t>
            </w:r>
            <w:r>
              <w:rPr>
                <w:rFonts w:ascii="Arial"/>
                <w:i/>
                <w:color w:val="0000FF"/>
                <w:spacing w:val="-1"/>
                <w:sz w:val="20"/>
                <w:u w:val="single" w:color="0000FF"/>
              </w:rPr>
              <w:t xml:space="preserve"> Technology</w:t>
            </w:r>
            <w:r>
              <w:rPr>
                <w:rFonts w:ascii="Arial"/>
                <w:i/>
                <w:color w:val="0000FF"/>
                <w:spacing w:val="89"/>
                <w:sz w:val="20"/>
              </w:rPr>
              <w:t xml:space="preserve"> </w:t>
            </w:r>
            <w:r>
              <w:rPr>
                <w:rFonts w:ascii="Arial"/>
                <w:i/>
                <w:color w:val="0000FF"/>
                <w:spacing w:val="-1"/>
                <w:sz w:val="20"/>
                <w:u w:val="single" w:color="0000FF"/>
              </w:rPr>
              <w:t>Resources,</w:t>
            </w:r>
            <w:r w:rsidRPr="007F7EFF">
              <w:rPr>
                <w:rFonts w:ascii="Arial"/>
                <w:i/>
                <w:color w:val="0000FF"/>
                <w:spacing w:val="-1"/>
                <w:sz w:val="20"/>
              </w:rPr>
              <w:t xml:space="preserve"> </w:t>
            </w:r>
            <w:r w:rsidRPr="007F7EFF">
              <w:rPr>
                <w:rFonts w:ascii="Arial"/>
                <w:spacing w:val="-1"/>
                <w:sz w:val="20"/>
              </w:rPr>
              <w:t xml:space="preserve">and incorporate the applicable privacy clauses below from the FAR, </w:t>
            </w:r>
            <w:r>
              <w:rPr>
                <w:rFonts w:ascii="Arial"/>
                <w:spacing w:val="-1"/>
                <w:sz w:val="20"/>
              </w:rPr>
              <w:t xml:space="preserve">into </w:t>
            </w:r>
            <w:r>
              <w:rPr>
                <w:rFonts w:ascii="Arial"/>
                <w:sz w:val="20"/>
              </w:rPr>
              <w:t>the</w:t>
            </w:r>
            <w:r>
              <w:rPr>
                <w:rFonts w:ascii="Arial"/>
                <w:spacing w:val="-1"/>
                <w:sz w:val="20"/>
              </w:rPr>
              <w:t xml:space="preserve"> solicitation </w:t>
            </w:r>
            <w:r>
              <w:rPr>
                <w:rFonts w:ascii="Arial"/>
                <w:sz w:val="20"/>
              </w:rPr>
              <w:t>and</w:t>
            </w:r>
            <w:r>
              <w:rPr>
                <w:rFonts w:ascii="Arial"/>
                <w:spacing w:val="-2"/>
                <w:sz w:val="20"/>
              </w:rPr>
              <w:t xml:space="preserve"> </w:t>
            </w:r>
            <w:r>
              <w:rPr>
                <w:rFonts w:ascii="Arial"/>
                <w:sz w:val="20"/>
              </w:rPr>
              <w:t>contract.</w:t>
            </w:r>
            <w:r>
              <w:rPr>
                <w:rFonts w:ascii="Arial"/>
                <w:spacing w:val="54"/>
                <w:sz w:val="20"/>
              </w:rPr>
              <w:t xml:space="preserve"> </w:t>
            </w:r>
            <w:r>
              <w:rPr>
                <w:rFonts w:ascii="Arial"/>
                <w:sz w:val="20"/>
              </w:rPr>
              <w:t>Initiate</w:t>
            </w:r>
            <w:r>
              <w:rPr>
                <w:rFonts w:ascii="Arial"/>
                <w:spacing w:val="-1"/>
                <w:sz w:val="20"/>
              </w:rPr>
              <w:t xml:space="preserve"> </w:t>
            </w:r>
            <w:r>
              <w:rPr>
                <w:rFonts w:ascii="Arial"/>
                <w:sz w:val="20"/>
              </w:rPr>
              <w:t>the</w:t>
            </w:r>
            <w:r>
              <w:rPr>
                <w:rFonts w:ascii="Arial"/>
                <w:spacing w:val="-1"/>
                <w:sz w:val="20"/>
              </w:rPr>
              <w:t xml:space="preserve"> appropriate Security Assessment </w:t>
            </w:r>
            <w:r>
              <w:rPr>
                <w:rFonts w:ascii="Arial"/>
                <w:sz w:val="20"/>
              </w:rPr>
              <w:t>&amp;</w:t>
            </w:r>
            <w:r>
              <w:rPr>
                <w:rFonts w:ascii="Arial"/>
                <w:spacing w:val="69"/>
                <w:sz w:val="20"/>
              </w:rPr>
              <w:t xml:space="preserve"> </w:t>
            </w:r>
            <w:r>
              <w:rPr>
                <w:rFonts w:ascii="Arial"/>
                <w:spacing w:val="-1"/>
                <w:sz w:val="20"/>
              </w:rPr>
              <w:t>Authorization</w:t>
            </w:r>
            <w:r>
              <w:rPr>
                <w:rFonts w:ascii="Arial"/>
                <w:spacing w:val="-2"/>
                <w:sz w:val="20"/>
              </w:rPr>
              <w:t xml:space="preserve"> </w:t>
            </w:r>
            <w:r>
              <w:rPr>
                <w:rFonts w:ascii="Arial"/>
                <w:spacing w:val="-1"/>
                <w:sz w:val="20"/>
              </w:rPr>
              <w:t>(A&amp;A) of the contractor system(s) involved and include clauses to ensure this</w:t>
            </w:r>
            <w:r>
              <w:rPr>
                <w:rFonts w:ascii="Arial"/>
                <w:spacing w:val="22"/>
                <w:sz w:val="20"/>
              </w:rPr>
              <w:t xml:space="preserve"> </w:t>
            </w:r>
            <w:r>
              <w:rPr>
                <w:rFonts w:ascii="Arial"/>
                <w:spacing w:val="-1"/>
                <w:sz w:val="20"/>
              </w:rPr>
              <w:t xml:space="preserve">acquisition </w:t>
            </w:r>
            <w:r>
              <w:rPr>
                <w:rFonts w:ascii="Arial"/>
                <w:sz w:val="20"/>
              </w:rPr>
              <w:t>meets</w:t>
            </w:r>
            <w:r>
              <w:rPr>
                <w:rFonts w:ascii="Arial"/>
                <w:spacing w:val="-1"/>
                <w:sz w:val="20"/>
              </w:rPr>
              <w:t xml:space="preserve"> </w:t>
            </w:r>
            <w:r>
              <w:rPr>
                <w:rFonts w:ascii="Arial"/>
                <w:color w:val="0000FF"/>
                <w:spacing w:val="-1"/>
                <w:sz w:val="20"/>
                <w:u w:val="single" w:color="0000FF"/>
              </w:rPr>
              <w:t>DOC ITSPP</w:t>
            </w:r>
            <w:r>
              <w:rPr>
                <w:rFonts w:ascii="Arial"/>
                <w:color w:val="0000FF"/>
                <w:spacing w:val="-2"/>
                <w:sz w:val="20"/>
                <w:u w:val="single" w:color="0000FF"/>
              </w:rPr>
              <w:t xml:space="preserve"> </w:t>
            </w:r>
            <w:r>
              <w:rPr>
                <w:rFonts w:ascii="Arial"/>
                <w:spacing w:val="-1"/>
                <w:sz w:val="20"/>
              </w:rPr>
              <w:t>security requirements</w:t>
            </w:r>
            <w:r>
              <w:rPr>
                <w:rFonts w:ascii="Arial"/>
                <w:spacing w:val="-2"/>
                <w:sz w:val="20"/>
              </w:rPr>
              <w:t xml:space="preserve"> </w:t>
            </w:r>
            <w:r>
              <w:rPr>
                <w:rFonts w:ascii="Arial"/>
                <w:sz w:val="20"/>
              </w:rPr>
              <w:t>for</w:t>
            </w:r>
            <w:r>
              <w:rPr>
                <w:rFonts w:ascii="Arial"/>
                <w:spacing w:val="-1"/>
                <w:sz w:val="20"/>
              </w:rPr>
              <w:t xml:space="preserve"> transmitting, </w:t>
            </w:r>
            <w:r>
              <w:rPr>
                <w:rFonts w:ascii="Arial"/>
                <w:spacing w:val="-2"/>
                <w:sz w:val="20"/>
              </w:rPr>
              <w:t>processing,</w:t>
            </w:r>
            <w:r>
              <w:rPr>
                <w:rFonts w:ascii="Arial"/>
                <w:spacing w:val="-1"/>
                <w:sz w:val="20"/>
              </w:rPr>
              <w:t xml:space="preserve"> and storing data.</w:t>
            </w:r>
          </w:p>
          <w:p w14:paraId="3D3F6BEE" w14:textId="77777777" w:rsidR="005170D7" w:rsidRPr="007F7EFF" w:rsidRDefault="005170D7" w:rsidP="005170D7">
            <w:pPr>
              <w:pStyle w:val="TableParagraph"/>
              <w:ind w:left="942" w:hanging="270"/>
              <w:rPr>
                <w:rFonts w:ascii="Arial"/>
                <w:spacing w:val="-1"/>
                <w:sz w:val="20"/>
              </w:rPr>
            </w:pPr>
            <w:r w:rsidRPr="007F7EFF">
              <w:rPr>
                <w:rFonts w:ascii="Arial"/>
                <w:spacing w:val="-1"/>
                <w:sz w:val="20"/>
              </w:rPr>
              <w:t>•</w:t>
            </w:r>
            <w:r w:rsidRPr="007F7EFF">
              <w:rPr>
                <w:rFonts w:ascii="Arial"/>
                <w:spacing w:val="-1"/>
                <w:sz w:val="20"/>
              </w:rPr>
              <w:tab/>
              <w:t>FAR Subpart 4.19</w:t>
            </w:r>
            <w:r w:rsidRPr="007F7EFF">
              <w:rPr>
                <w:rFonts w:ascii="Arial"/>
                <w:spacing w:val="-1"/>
                <w:sz w:val="20"/>
              </w:rPr>
              <w:t>—</w:t>
            </w:r>
            <w:r w:rsidRPr="007F7EFF">
              <w:rPr>
                <w:rFonts w:ascii="Arial"/>
                <w:spacing w:val="-1"/>
                <w:sz w:val="20"/>
              </w:rPr>
              <w:t xml:space="preserve"> Basic Safeguarding of Covered Contractor Information Systems</w:t>
            </w:r>
          </w:p>
          <w:p w14:paraId="451C6D6A" w14:textId="77777777" w:rsidR="005170D7" w:rsidRPr="007F7EFF" w:rsidRDefault="005170D7" w:rsidP="005170D7">
            <w:pPr>
              <w:pStyle w:val="TableParagraph"/>
              <w:ind w:left="1212" w:hanging="180"/>
              <w:rPr>
                <w:rFonts w:ascii="Arial"/>
                <w:spacing w:val="-1"/>
                <w:sz w:val="20"/>
              </w:rPr>
            </w:pPr>
            <w:r w:rsidRPr="007F7EFF">
              <w:rPr>
                <w:rFonts w:ascii="Arial"/>
                <w:spacing w:val="-1"/>
                <w:sz w:val="20"/>
              </w:rPr>
              <w:t>•</w:t>
            </w:r>
            <w:r w:rsidRPr="007F7EFF">
              <w:rPr>
                <w:rFonts w:ascii="Arial"/>
                <w:spacing w:val="-1"/>
                <w:sz w:val="20"/>
              </w:rPr>
              <w:tab/>
              <w:t>FAR Clause 52.204</w:t>
            </w:r>
            <w:r w:rsidRPr="007F7EFF">
              <w:rPr>
                <w:rFonts w:ascii="Arial"/>
                <w:spacing w:val="-1"/>
                <w:sz w:val="20"/>
              </w:rPr>
              <w:t>–</w:t>
            </w:r>
            <w:r w:rsidRPr="007F7EFF">
              <w:rPr>
                <w:rFonts w:ascii="Arial"/>
                <w:spacing w:val="-1"/>
                <w:sz w:val="20"/>
              </w:rPr>
              <w:t>21</w:t>
            </w:r>
          </w:p>
          <w:p w14:paraId="6E9E612F" w14:textId="77777777" w:rsidR="005170D7" w:rsidRPr="007F7EFF" w:rsidRDefault="005170D7" w:rsidP="005170D7">
            <w:pPr>
              <w:pStyle w:val="TableParagraph"/>
              <w:ind w:left="942" w:hanging="270"/>
              <w:rPr>
                <w:rFonts w:ascii="Arial"/>
                <w:spacing w:val="-1"/>
                <w:sz w:val="20"/>
              </w:rPr>
            </w:pPr>
            <w:r w:rsidRPr="007F7EFF">
              <w:rPr>
                <w:rFonts w:ascii="Arial"/>
                <w:spacing w:val="-1"/>
                <w:sz w:val="20"/>
              </w:rPr>
              <w:t>•</w:t>
            </w:r>
            <w:r w:rsidRPr="007F7EFF">
              <w:rPr>
                <w:rFonts w:ascii="Arial"/>
                <w:spacing w:val="-1"/>
                <w:sz w:val="20"/>
              </w:rPr>
              <w:tab/>
              <w:t>FAR Subpart 24.1</w:t>
            </w:r>
            <w:r w:rsidRPr="007F7EFF">
              <w:rPr>
                <w:rFonts w:ascii="Arial"/>
                <w:spacing w:val="-1"/>
                <w:sz w:val="20"/>
              </w:rPr>
              <w:t>—</w:t>
            </w:r>
            <w:r w:rsidRPr="007F7EFF">
              <w:rPr>
                <w:rFonts w:ascii="Arial"/>
                <w:spacing w:val="-1"/>
                <w:sz w:val="20"/>
              </w:rPr>
              <w:t>Protection of Individual Privacy</w:t>
            </w:r>
          </w:p>
          <w:p w14:paraId="4D033492" w14:textId="77777777" w:rsidR="005170D7" w:rsidRPr="007F7EFF" w:rsidRDefault="005170D7" w:rsidP="005170D7">
            <w:pPr>
              <w:pStyle w:val="TableParagraph"/>
              <w:ind w:left="1212" w:hanging="180"/>
              <w:rPr>
                <w:rFonts w:ascii="Arial"/>
                <w:spacing w:val="-1"/>
                <w:sz w:val="20"/>
              </w:rPr>
            </w:pPr>
            <w:r w:rsidRPr="007F7EFF">
              <w:rPr>
                <w:rFonts w:ascii="Arial"/>
                <w:spacing w:val="-1"/>
                <w:sz w:val="20"/>
              </w:rPr>
              <w:t>•</w:t>
            </w:r>
            <w:r w:rsidRPr="007F7EFF">
              <w:rPr>
                <w:rFonts w:ascii="Arial"/>
                <w:spacing w:val="-1"/>
                <w:sz w:val="20"/>
              </w:rPr>
              <w:tab/>
              <w:t xml:space="preserve">FAR Clause 52.224-1 </w:t>
            </w:r>
            <w:r w:rsidRPr="007F7EFF">
              <w:rPr>
                <w:rFonts w:ascii="Arial"/>
                <w:spacing w:val="-1"/>
                <w:sz w:val="20"/>
              </w:rPr>
              <w:t>“</w:t>
            </w:r>
            <w:r w:rsidRPr="007F7EFF">
              <w:rPr>
                <w:rFonts w:ascii="Arial"/>
                <w:spacing w:val="-1"/>
                <w:sz w:val="20"/>
              </w:rPr>
              <w:t>Privacy Act Notification</w:t>
            </w:r>
            <w:r w:rsidRPr="007F7EFF">
              <w:rPr>
                <w:rFonts w:ascii="Arial"/>
                <w:spacing w:val="-1"/>
                <w:sz w:val="20"/>
              </w:rPr>
              <w:t>”</w:t>
            </w:r>
          </w:p>
          <w:p w14:paraId="0F049F7B" w14:textId="77777777" w:rsidR="005170D7" w:rsidRPr="007F7EFF" w:rsidRDefault="005170D7" w:rsidP="005170D7">
            <w:pPr>
              <w:pStyle w:val="TableParagraph"/>
              <w:ind w:left="1212" w:hanging="180"/>
              <w:rPr>
                <w:rFonts w:ascii="Arial"/>
                <w:spacing w:val="-1"/>
                <w:sz w:val="20"/>
              </w:rPr>
            </w:pPr>
            <w:r w:rsidRPr="007F7EFF">
              <w:rPr>
                <w:rFonts w:ascii="Arial"/>
                <w:spacing w:val="-1"/>
                <w:sz w:val="20"/>
              </w:rPr>
              <w:t>•</w:t>
            </w:r>
            <w:r w:rsidRPr="007F7EFF">
              <w:rPr>
                <w:rFonts w:ascii="Arial"/>
                <w:spacing w:val="-1"/>
                <w:sz w:val="20"/>
              </w:rPr>
              <w:tab/>
              <w:t xml:space="preserve">FAR Clause 52.224-2 </w:t>
            </w:r>
            <w:r w:rsidRPr="007F7EFF">
              <w:rPr>
                <w:rFonts w:ascii="Arial"/>
                <w:spacing w:val="-1"/>
                <w:sz w:val="20"/>
              </w:rPr>
              <w:t>“</w:t>
            </w:r>
            <w:r w:rsidRPr="007F7EFF">
              <w:rPr>
                <w:rFonts w:ascii="Arial"/>
                <w:spacing w:val="-1"/>
                <w:sz w:val="20"/>
              </w:rPr>
              <w:t>Privacy Act</w:t>
            </w:r>
            <w:r w:rsidRPr="007F7EFF">
              <w:rPr>
                <w:rFonts w:ascii="Arial"/>
                <w:spacing w:val="-1"/>
                <w:sz w:val="20"/>
              </w:rPr>
              <w:t>”</w:t>
            </w:r>
          </w:p>
          <w:p w14:paraId="3F66EE60" w14:textId="77777777" w:rsidR="005170D7" w:rsidRPr="007F7EFF" w:rsidRDefault="005170D7" w:rsidP="005170D7">
            <w:pPr>
              <w:pStyle w:val="TableParagraph"/>
              <w:ind w:left="942" w:hanging="270"/>
              <w:rPr>
                <w:rFonts w:ascii="Arial"/>
                <w:spacing w:val="-1"/>
                <w:sz w:val="20"/>
              </w:rPr>
            </w:pPr>
            <w:r w:rsidRPr="007F7EFF">
              <w:rPr>
                <w:rFonts w:ascii="Arial"/>
                <w:spacing w:val="-1"/>
                <w:sz w:val="20"/>
              </w:rPr>
              <w:t>•</w:t>
            </w:r>
            <w:r w:rsidRPr="007F7EFF">
              <w:rPr>
                <w:rFonts w:ascii="Arial"/>
                <w:spacing w:val="-1"/>
                <w:sz w:val="20"/>
              </w:rPr>
              <w:tab/>
              <w:t>FAR 39.101</w:t>
            </w:r>
            <w:r w:rsidRPr="007F7EFF">
              <w:rPr>
                <w:rFonts w:ascii="Arial"/>
                <w:spacing w:val="-1"/>
                <w:sz w:val="20"/>
              </w:rPr>
              <w:t>—</w:t>
            </w:r>
            <w:r w:rsidRPr="007F7EFF">
              <w:rPr>
                <w:rFonts w:ascii="Arial"/>
                <w:spacing w:val="-1"/>
                <w:sz w:val="20"/>
              </w:rPr>
              <w:t>Acquisition of Information Technology</w:t>
            </w:r>
            <w:r w:rsidRPr="007F7EFF">
              <w:rPr>
                <w:rFonts w:ascii="Arial"/>
                <w:spacing w:val="-1"/>
                <w:sz w:val="20"/>
              </w:rPr>
              <w:t>—</w:t>
            </w:r>
            <w:r w:rsidRPr="007F7EFF">
              <w:rPr>
                <w:rFonts w:ascii="Arial"/>
                <w:spacing w:val="-1"/>
                <w:sz w:val="20"/>
              </w:rPr>
              <w:t>General</w:t>
            </w:r>
            <w:r w:rsidRPr="007F7EFF">
              <w:rPr>
                <w:rFonts w:ascii="Arial"/>
                <w:spacing w:val="-1"/>
                <w:sz w:val="20"/>
              </w:rPr>
              <w:t>—</w:t>
            </w:r>
            <w:r w:rsidRPr="007F7EFF">
              <w:rPr>
                <w:rFonts w:ascii="Arial"/>
                <w:spacing w:val="-1"/>
                <w:sz w:val="20"/>
              </w:rPr>
              <w:t>Policy</w:t>
            </w:r>
          </w:p>
          <w:p w14:paraId="6AD3B7A8" w14:textId="77777777" w:rsidR="005170D7" w:rsidRPr="007F7EFF" w:rsidRDefault="005170D7" w:rsidP="005170D7">
            <w:pPr>
              <w:pStyle w:val="TableParagraph"/>
              <w:ind w:left="942" w:hanging="270"/>
              <w:rPr>
                <w:rFonts w:ascii="Arial"/>
                <w:spacing w:val="-1"/>
                <w:sz w:val="20"/>
              </w:rPr>
            </w:pPr>
            <w:r w:rsidRPr="007F7EFF">
              <w:rPr>
                <w:rFonts w:ascii="Arial"/>
                <w:spacing w:val="-1"/>
                <w:sz w:val="20"/>
              </w:rPr>
              <w:t>•</w:t>
            </w:r>
            <w:r w:rsidRPr="007F7EFF">
              <w:rPr>
                <w:rFonts w:ascii="Arial"/>
                <w:spacing w:val="-1"/>
                <w:sz w:val="20"/>
              </w:rPr>
              <w:tab/>
              <w:t>FAR 39.105</w:t>
            </w:r>
            <w:r w:rsidRPr="007F7EFF">
              <w:rPr>
                <w:rFonts w:ascii="Arial"/>
                <w:spacing w:val="-1"/>
                <w:sz w:val="20"/>
              </w:rPr>
              <w:t>—</w:t>
            </w:r>
            <w:r w:rsidRPr="007F7EFF">
              <w:rPr>
                <w:rFonts w:ascii="Arial"/>
                <w:spacing w:val="-1"/>
                <w:sz w:val="20"/>
              </w:rPr>
              <w:t>Acquisition of Information Technology</w:t>
            </w:r>
            <w:r w:rsidRPr="007F7EFF">
              <w:rPr>
                <w:rFonts w:ascii="Arial"/>
                <w:spacing w:val="-1"/>
                <w:sz w:val="20"/>
              </w:rPr>
              <w:t>—</w:t>
            </w:r>
            <w:r w:rsidRPr="007F7EFF">
              <w:rPr>
                <w:rFonts w:ascii="Arial"/>
                <w:spacing w:val="-1"/>
                <w:sz w:val="20"/>
              </w:rPr>
              <w:t>General</w:t>
            </w:r>
            <w:r w:rsidRPr="007F7EFF">
              <w:rPr>
                <w:rFonts w:ascii="Arial"/>
                <w:spacing w:val="-1"/>
                <w:sz w:val="20"/>
              </w:rPr>
              <w:t>–</w:t>
            </w:r>
            <w:r w:rsidRPr="007F7EFF">
              <w:rPr>
                <w:rFonts w:ascii="Arial"/>
                <w:spacing w:val="-1"/>
                <w:sz w:val="20"/>
              </w:rPr>
              <w:t>Privacy</w:t>
            </w:r>
          </w:p>
          <w:p w14:paraId="57399F9E" w14:textId="77777777" w:rsidR="005170D7" w:rsidRPr="007F7EFF" w:rsidRDefault="005170D7" w:rsidP="005170D7">
            <w:pPr>
              <w:pStyle w:val="TableParagraph"/>
              <w:ind w:left="1212" w:hanging="180"/>
              <w:rPr>
                <w:rFonts w:ascii="Arial"/>
                <w:spacing w:val="-1"/>
                <w:sz w:val="20"/>
              </w:rPr>
            </w:pPr>
            <w:r w:rsidRPr="007F7EFF">
              <w:rPr>
                <w:rFonts w:ascii="Arial"/>
                <w:spacing w:val="-1"/>
                <w:sz w:val="20"/>
              </w:rPr>
              <w:t>•</w:t>
            </w:r>
            <w:r w:rsidRPr="007F7EFF">
              <w:rPr>
                <w:rFonts w:ascii="Arial"/>
                <w:spacing w:val="-1"/>
                <w:sz w:val="20"/>
              </w:rPr>
              <w:tab/>
              <w:t xml:space="preserve">FAR Clause 52.239-1 </w:t>
            </w:r>
            <w:r w:rsidRPr="007F7EFF">
              <w:rPr>
                <w:rFonts w:ascii="Arial"/>
                <w:spacing w:val="-1"/>
                <w:sz w:val="20"/>
              </w:rPr>
              <w:t>“</w:t>
            </w:r>
            <w:r w:rsidRPr="007F7EFF">
              <w:rPr>
                <w:rFonts w:ascii="Arial"/>
                <w:spacing w:val="-1"/>
                <w:sz w:val="20"/>
              </w:rPr>
              <w:t>Privacy or Security Safeguards</w:t>
            </w:r>
            <w:r w:rsidRPr="007F7EFF">
              <w:rPr>
                <w:rFonts w:ascii="Arial"/>
                <w:spacing w:val="-1"/>
                <w:sz w:val="20"/>
              </w:rPr>
              <w:t>”</w:t>
            </w:r>
          </w:p>
          <w:p w14:paraId="58AD4657" w14:textId="77777777" w:rsidR="005170D7" w:rsidRPr="007F7EFF" w:rsidRDefault="005170D7" w:rsidP="005170D7">
            <w:pPr>
              <w:pStyle w:val="TableParagraph"/>
              <w:ind w:left="942" w:hanging="270"/>
              <w:rPr>
                <w:rFonts w:ascii="Arial"/>
                <w:spacing w:val="-1"/>
                <w:sz w:val="20"/>
              </w:rPr>
            </w:pPr>
            <w:r w:rsidRPr="007F7EFF">
              <w:rPr>
                <w:rFonts w:ascii="Arial"/>
                <w:spacing w:val="-1"/>
                <w:sz w:val="20"/>
              </w:rPr>
              <w:t>•</w:t>
            </w:r>
            <w:r w:rsidRPr="007F7EFF">
              <w:rPr>
                <w:rFonts w:ascii="Arial"/>
                <w:spacing w:val="-1"/>
                <w:sz w:val="20"/>
              </w:rPr>
              <w:tab/>
              <w:t>FAR Subpart 27.4--Rights in Data and Copyrights</w:t>
            </w:r>
          </w:p>
          <w:p w14:paraId="0A705E8F" w14:textId="77777777" w:rsidR="005170D7" w:rsidRDefault="005170D7">
            <w:pPr>
              <w:pStyle w:val="TableParagraph"/>
              <w:ind w:left="476"/>
              <w:rPr>
                <w:rFonts w:ascii="Arial"/>
                <w:spacing w:val="-1"/>
                <w:sz w:val="20"/>
              </w:rPr>
            </w:pPr>
          </w:p>
          <w:p w14:paraId="13E85D75" w14:textId="77777777" w:rsidR="005170D7" w:rsidRDefault="005170D7">
            <w:pPr>
              <w:pStyle w:val="TableParagraph"/>
              <w:ind w:left="476"/>
              <w:rPr>
                <w:rFonts w:ascii="Arial"/>
                <w:spacing w:val="-1"/>
                <w:sz w:val="20"/>
              </w:rPr>
            </w:pPr>
          </w:p>
          <w:p w14:paraId="54560C3F" w14:textId="77777777" w:rsidR="005170D7" w:rsidRDefault="005170D7">
            <w:pPr>
              <w:pStyle w:val="TableParagraph"/>
              <w:ind w:left="476"/>
              <w:rPr>
                <w:rFonts w:ascii="Arial"/>
                <w:spacing w:val="-1"/>
                <w:sz w:val="20"/>
              </w:rPr>
            </w:pPr>
          </w:p>
          <w:p w14:paraId="0420B651" w14:textId="77777777" w:rsidR="005170D7" w:rsidRDefault="005170D7">
            <w:pPr>
              <w:pStyle w:val="TableParagraph"/>
              <w:ind w:left="476"/>
              <w:rPr>
                <w:rFonts w:ascii="Arial"/>
                <w:spacing w:val="-1"/>
                <w:sz w:val="20"/>
              </w:rPr>
            </w:pPr>
          </w:p>
          <w:p w14:paraId="75FEE457" w14:textId="77777777" w:rsidR="005170D7" w:rsidRDefault="005170D7">
            <w:pPr>
              <w:pStyle w:val="TableParagraph"/>
              <w:ind w:left="476"/>
              <w:rPr>
                <w:rFonts w:ascii="Arial"/>
                <w:spacing w:val="-1"/>
                <w:sz w:val="20"/>
              </w:rPr>
            </w:pPr>
          </w:p>
          <w:p w14:paraId="4E8AD02C" w14:textId="77777777" w:rsidR="005170D7" w:rsidRDefault="005170D7">
            <w:pPr>
              <w:pStyle w:val="TableParagraph"/>
              <w:ind w:left="476"/>
              <w:rPr>
                <w:rFonts w:ascii="Arial"/>
                <w:spacing w:val="-1"/>
                <w:sz w:val="20"/>
              </w:rPr>
            </w:pPr>
          </w:p>
          <w:p w14:paraId="3E60F77C" w14:textId="77777777" w:rsidR="005170D7" w:rsidRDefault="005170D7">
            <w:pPr>
              <w:pStyle w:val="TableParagraph"/>
              <w:ind w:left="476"/>
              <w:rPr>
                <w:rFonts w:ascii="Arial" w:eastAsia="Arial" w:hAnsi="Arial" w:cs="Arial"/>
                <w:sz w:val="20"/>
                <w:szCs w:val="20"/>
              </w:rPr>
            </w:pPr>
            <w:r>
              <w:rPr>
                <w:rFonts w:ascii="Arial"/>
                <w:spacing w:val="-1"/>
                <w:sz w:val="20"/>
              </w:rPr>
              <w:t xml:space="preserve">Proceed to </w:t>
            </w:r>
            <w:r>
              <w:rPr>
                <w:rFonts w:ascii="Arial"/>
                <w:spacing w:val="-2"/>
                <w:sz w:val="20"/>
              </w:rPr>
              <w:t>question</w:t>
            </w:r>
            <w:r>
              <w:rPr>
                <w:rFonts w:ascii="Arial"/>
                <w:spacing w:val="-1"/>
                <w:sz w:val="20"/>
              </w:rPr>
              <w:t xml:space="preserve"> 4.</w:t>
            </w:r>
          </w:p>
        </w:tc>
        <w:tc>
          <w:tcPr>
            <w:tcW w:w="810" w:type="dxa"/>
            <w:tcBorders>
              <w:top w:val="single" w:sz="5" w:space="0" w:color="000000"/>
              <w:left w:val="single" w:sz="5" w:space="0" w:color="000000"/>
              <w:bottom w:val="single" w:sz="5" w:space="0" w:color="000000"/>
              <w:right w:val="nil"/>
            </w:tcBorders>
          </w:tcPr>
          <w:p w14:paraId="29031F2C" w14:textId="77777777" w:rsidR="005170D7" w:rsidRDefault="005170D7">
            <w:pPr>
              <w:pStyle w:val="TableParagraph"/>
              <w:spacing w:before="8"/>
              <w:rPr>
                <w:rFonts w:ascii="Times New Roman" w:eastAsia="Times New Roman" w:hAnsi="Times New Roman" w:cs="Times New Roman"/>
                <w:sz w:val="19"/>
                <w:szCs w:val="19"/>
              </w:rPr>
            </w:pPr>
            <w:r>
              <w:rPr>
                <w:noProof/>
              </w:rPr>
              <mc:AlternateContent>
                <mc:Choice Requires="wpg">
                  <w:drawing>
                    <wp:anchor distT="0" distB="0" distL="114300" distR="114300" simplePos="0" relativeHeight="251664896" behindDoc="1" locked="0" layoutInCell="1" allowOverlap="1" wp14:anchorId="09D442BD" wp14:editId="2F10F233">
                      <wp:simplePos x="0" y="0"/>
                      <wp:positionH relativeFrom="page">
                        <wp:posOffset>747395</wp:posOffset>
                      </wp:positionH>
                      <wp:positionV relativeFrom="page">
                        <wp:posOffset>149860</wp:posOffset>
                      </wp:positionV>
                      <wp:extent cx="118110" cy="118110"/>
                      <wp:effectExtent l="10795" t="9525" r="13970" b="5715"/>
                      <wp:wrapNone/>
                      <wp:docPr id="364"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8110"/>
                                <a:chOff x="11387" y="10380"/>
                                <a:chExt cx="186" cy="186"/>
                              </a:xfrm>
                            </wpg:grpSpPr>
                            <wps:wsp>
                              <wps:cNvPr id="365" name="Freeform 363"/>
                              <wps:cNvSpPr>
                                <a:spLocks/>
                              </wps:cNvSpPr>
                              <wps:spPr bwMode="auto">
                                <a:xfrm>
                                  <a:off x="11387" y="10380"/>
                                  <a:ext cx="186" cy="186"/>
                                </a:xfrm>
                                <a:custGeom>
                                  <a:avLst/>
                                  <a:gdLst>
                                    <a:gd name="T0" fmla="+- 0 11573 11387"/>
                                    <a:gd name="T1" fmla="*/ T0 w 186"/>
                                    <a:gd name="T2" fmla="+- 0 10380 10380"/>
                                    <a:gd name="T3" fmla="*/ 10380 h 186"/>
                                    <a:gd name="T4" fmla="+- 0 11387 11387"/>
                                    <a:gd name="T5" fmla="*/ T4 w 186"/>
                                    <a:gd name="T6" fmla="+- 0 10380 10380"/>
                                    <a:gd name="T7" fmla="*/ 10380 h 186"/>
                                    <a:gd name="T8" fmla="+- 0 11387 11387"/>
                                    <a:gd name="T9" fmla="*/ T8 w 186"/>
                                    <a:gd name="T10" fmla="+- 0 10566 10380"/>
                                    <a:gd name="T11" fmla="*/ 10566 h 186"/>
                                    <a:gd name="T12" fmla="+- 0 11573 11387"/>
                                    <a:gd name="T13" fmla="*/ T12 w 186"/>
                                    <a:gd name="T14" fmla="+- 0 10566 10380"/>
                                    <a:gd name="T15" fmla="*/ 10566 h 186"/>
                                    <a:gd name="T16" fmla="+- 0 11573 11387"/>
                                    <a:gd name="T17" fmla="*/ T16 w 186"/>
                                    <a:gd name="T18" fmla="+- 0 10380 10380"/>
                                    <a:gd name="T19" fmla="*/ 10380 h 186"/>
                                  </a:gdLst>
                                  <a:ahLst/>
                                  <a:cxnLst>
                                    <a:cxn ang="0">
                                      <a:pos x="T1" y="T3"/>
                                    </a:cxn>
                                    <a:cxn ang="0">
                                      <a:pos x="T5" y="T7"/>
                                    </a:cxn>
                                    <a:cxn ang="0">
                                      <a:pos x="T9" y="T11"/>
                                    </a:cxn>
                                    <a:cxn ang="0">
                                      <a:pos x="T13" y="T15"/>
                                    </a:cxn>
                                    <a:cxn ang="0">
                                      <a:pos x="T17" y="T1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27F7B" id="Group 362" o:spid="_x0000_s1026" style="position:absolute;margin-left:58.85pt;margin-top:11.8pt;width:9.3pt;height:9.3pt;z-index:-251651584;mso-position-horizontal-relative:page;mso-position-vertical-relative:page" coordorigin="11387,10380"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">
                      <v:shape id="Freeform 363" o:spid="_x0000_s1027" style="position:absolute;left:11387;top:10380;width:186;height:186;visibility:visible;mso-wrap-style:square;v-text-anchor:top"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" path="m186,l,,,186r186,l186,xe" filled="f" strokeweight=".72pt">
                        <v:path arrowok="t" o:connecttype="custom" o:connectlocs="186,10380;0,10380;0,10566;186,10566;186,10380" o:connectangles="0,0,0,0,0"/>
                      </v:shape>
                      <w10:wrap anchorx="page" anchory="page"/>
                    </v:group>
                  </w:pict>
                </mc:Fallback>
              </mc:AlternateContent>
            </w:r>
            <w:r>
              <w:rPr>
                <w:noProof/>
              </w:rPr>
              <mc:AlternateContent>
                <mc:Choice Requires="wpg">
                  <w:drawing>
                    <wp:anchor distT="0" distB="0" distL="114300" distR="114300" simplePos="0" relativeHeight="251663872" behindDoc="1" locked="0" layoutInCell="1" allowOverlap="1" wp14:anchorId="38286871" wp14:editId="013B8FB2">
                      <wp:simplePos x="0" y="0"/>
                      <wp:positionH relativeFrom="page">
                        <wp:posOffset>332740</wp:posOffset>
                      </wp:positionH>
                      <wp:positionV relativeFrom="page">
                        <wp:posOffset>149860</wp:posOffset>
                      </wp:positionV>
                      <wp:extent cx="118110" cy="118110"/>
                      <wp:effectExtent l="5715" t="9525" r="9525" b="5715"/>
                      <wp:wrapNone/>
                      <wp:docPr id="36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8110"/>
                                <a:chOff x="10734" y="10380"/>
                                <a:chExt cx="186" cy="186"/>
                              </a:xfrm>
                            </wpg:grpSpPr>
                            <wps:wsp>
                              <wps:cNvPr id="367" name="Freeform 365"/>
                              <wps:cNvSpPr>
                                <a:spLocks/>
                              </wps:cNvSpPr>
                              <wps:spPr bwMode="auto">
                                <a:xfrm>
                                  <a:off x="10734" y="10380"/>
                                  <a:ext cx="186" cy="186"/>
                                </a:xfrm>
                                <a:custGeom>
                                  <a:avLst/>
                                  <a:gdLst>
                                    <a:gd name="T0" fmla="+- 0 10920 10734"/>
                                    <a:gd name="T1" fmla="*/ T0 w 186"/>
                                    <a:gd name="T2" fmla="+- 0 10380 10380"/>
                                    <a:gd name="T3" fmla="*/ 10380 h 186"/>
                                    <a:gd name="T4" fmla="+- 0 10734 10734"/>
                                    <a:gd name="T5" fmla="*/ T4 w 186"/>
                                    <a:gd name="T6" fmla="+- 0 10380 10380"/>
                                    <a:gd name="T7" fmla="*/ 10380 h 186"/>
                                    <a:gd name="T8" fmla="+- 0 10734 10734"/>
                                    <a:gd name="T9" fmla="*/ T8 w 186"/>
                                    <a:gd name="T10" fmla="+- 0 10566 10380"/>
                                    <a:gd name="T11" fmla="*/ 10566 h 186"/>
                                    <a:gd name="T12" fmla="+- 0 10920 10734"/>
                                    <a:gd name="T13" fmla="*/ T12 w 186"/>
                                    <a:gd name="T14" fmla="+- 0 10566 10380"/>
                                    <a:gd name="T15" fmla="*/ 10566 h 186"/>
                                    <a:gd name="T16" fmla="+- 0 10920 10734"/>
                                    <a:gd name="T17" fmla="*/ T16 w 186"/>
                                    <a:gd name="T18" fmla="+- 0 10380 10380"/>
                                    <a:gd name="T19" fmla="*/ 10380 h 186"/>
                                  </a:gdLst>
                                  <a:ahLst/>
                                  <a:cxnLst>
                                    <a:cxn ang="0">
                                      <a:pos x="T1" y="T3"/>
                                    </a:cxn>
                                    <a:cxn ang="0">
                                      <a:pos x="T5" y="T7"/>
                                    </a:cxn>
                                    <a:cxn ang="0">
                                      <a:pos x="T9" y="T11"/>
                                    </a:cxn>
                                    <a:cxn ang="0">
                                      <a:pos x="T13" y="T15"/>
                                    </a:cxn>
                                    <a:cxn ang="0">
                                      <a:pos x="T17" y="T1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6197F" id="Group 364" o:spid="_x0000_s1026" style="position:absolute;margin-left:26.2pt;margin-top:11.8pt;width:9.3pt;height:9.3pt;z-index:-251652608;mso-position-horizontal-relative:page;mso-position-vertical-relative:page" coordorigin="10734,10380"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">
                      <v:shape id="Freeform 365" o:spid="_x0000_s1027" style="position:absolute;left:10734;top:10380;width:186;height:186;visibility:visible;mso-wrap-style:square;v-text-anchor:top"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" path="m186,l,,,186r186,l186,xe" filled="f" strokeweight=".72pt">
                        <v:path arrowok="t" o:connecttype="custom" o:connectlocs="186,10380;0,10380;0,10566;186,10566;186,10380" o:connectangles="0,0,0,0,0"/>
                      </v:shape>
                      <w10:wrap anchorx="page" anchory="page"/>
                    </v:group>
                  </w:pict>
                </mc:Fallback>
              </mc:AlternateContent>
            </w:r>
          </w:p>
          <w:p w14:paraId="5DF88B16" w14:textId="77777777" w:rsidR="005170D7" w:rsidRDefault="005170D7">
            <w:pPr>
              <w:pStyle w:val="TableParagraph"/>
              <w:ind w:left="102"/>
              <w:rPr>
                <w:rFonts w:ascii="Arial"/>
                <w:spacing w:val="-1"/>
                <w:sz w:val="20"/>
              </w:rPr>
            </w:pPr>
            <w:r>
              <w:rPr>
                <w:rFonts w:ascii="Arial"/>
                <w:spacing w:val="-1"/>
                <w:sz w:val="20"/>
              </w:rPr>
              <w:t>Yes</w:t>
            </w:r>
          </w:p>
          <w:p w14:paraId="77CFADA1" w14:textId="4D8E0F94" w:rsidR="00B06C48" w:rsidRDefault="00B06C48">
            <w:pPr>
              <w:pStyle w:val="TableParagraph"/>
              <w:ind w:left="102"/>
              <w:rPr>
                <w:rFonts w:ascii="Arial" w:eastAsia="Arial" w:hAnsi="Arial" w:cs="Arial"/>
                <w:sz w:val="20"/>
                <w:szCs w:val="20"/>
              </w:rPr>
            </w:pPr>
          </w:p>
        </w:tc>
        <w:tc>
          <w:tcPr>
            <w:tcW w:w="900" w:type="dxa"/>
            <w:tcBorders>
              <w:top w:val="single" w:sz="5" w:space="0" w:color="000000"/>
              <w:left w:val="nil"/>
              <w:bottom w:val="single" w:sz="5" w:space="0" w:color="000000"/>
              <w:right w:val="single" w:sz="5" w:space="0" w:color="000000"/>
            </w:tcBorders>
          </w:tcPr>
          <w:p w14:paraId="7544E0BD" w14:textId="77777777" w:rsidR="005170D7" w:rsidRDefault="005170D7">
            <w:pPr>
              <w:pStyle w:val="TableParagraph"/>
              <w:spacing w:before="8"/>
              <w:rPr>
                <w:rFonts w:ascii="Times New Roman" w:eastAsia="Times New Roman" w:hAnsi="Times New Roman" w:cs="Times New Roman"/>
                <w:sz w:val="19"/>
                <w:szCs w:val="19"/>
              </w:rPr>
            </w:pPr>
          </w:p>
          <w:p w14:paraId="6E6E982F" w14:textId="200B8E1C" w:rsidR="005170D7" w:rsidRDefault="00E01A93" w:rsidP="00E01A93">
            <w:pPr>
              <w:pStyle w:val="TableParagraph"/>
              <w:rPr>
                <w:rFonts w:ascii="Arial" w:eastAsia="Arial" w:hAnsi="Arial" w:cs="Arial"/>
                <w:sz w:val="20"/>
                <w:szCs w:val="20"/>
              </w:rPr>
            </w:pPr>
            <w:r>
              <w:rPr>
                <w:rFonts w:ascii="Arial"/>
                <w:spacing w:val="-1"/>
                <w:sz w:val="20"/>
              </w:rPr>
              <w:t xml:space="preserve"> </w:t>
            </w:r>
            <w:r w:rsidR="005170D7">
              <w:rPr>
                <w:rFonts w:ascii="Arial"/>
                <w:spacing w:val="-1"/>
                <w:sz w:val="20"/>
              </w:rPr>
              <w:t>No</w:t>
            </w:r>
          </w:p>
        </w:tc>
      </w:tr>
      <w:tr w:rsidR="005170D7" w14:paraId="31F73FD5" w14:textId="77777777" w:rsidTr="00E01A93">
        <w:trPr>
          <w:trHeight w:hRule="exact" w:val="4715"/>
        </w:trPr>
        <w:tc>
          <w:tcPr>
            <w:tcW w:w="660" w:type="dxa"/>
            <w:tcBorders>
              <w:top w:val="single" w:sz="5" w:space="0" w:color="000000"/>
              <w:left w:val="single" w:sz="5" w:space="0" w:color="000000"/>
              <w:bottom w:val="single" w:sz="5" w:space="0" w:color="000000"/>
              <w:right w:val="single" w:sz="5" w:space="0" w:color="000000"/>
            </w:tcBorders>
          </w:tcPr>
          <w:p w14:paraId="2EC6C444" w14:textId="77777777" w:rsidR="005170D7" w:rsidRDefault="005170D7">
            <w:pPr>
              <w:pStyle w:val="TableParagraph"/>
              <w:spacing w:line="227" w:lineRule="exact"/>
              <w:ind w:left="102"/>
              <w:rPr>
                <w:rFonts w:ascii="Arial" w:eastAsia="Arial" w:hAnsi="Arial" w:cs="Arial"/>
                <w:sz w:val="20"/>
                <w:szCs w:val="20"/>
              </w:rPr>
            </w:pPr>
            <w:r>
              <w:rPr>
                <w:rFonts w:ascii="Arial"/>
                <w:sz w:val="20"/>
              </w:rPr>
              <w:t>4</w:t>
            </w:r>
          </w:p>
        </w:tc>
        <w:tc>
          <w:tcPr>
            <w:tcW w:w="8596" w:type="dxa"/>
            <w:tcBorders>
              <w:top w:val="single" w:sz="5" w:space="0" w:color="000000"/>
              <w:left w:val="single" w:sz="5" w:space="0" w:color="000000"/>
              <w:bottom w:val="single" w:sz="5" w:space="0" w:color="000000"/>
              <w:right w:val="single" w:sz="5" w:space="0" w:color="000000"/>
            </w:tcBorders>
          </w:tcPr>
          <w:p w14:paraId="1A64237F" w14:textId="77777777" w:rsidR="005170D7" w:rsidRDefault="005170D7">
            <w:pPr>
              <w:pStyle w:val="TableParagraph"/>
              <w:spacing w:line="228" w:lineRule="exact"/>
              <w:ind w:left="102"/>
              <w:rPr>
                <w:rFonts w:ascii="Arial" w:eastAsia="Arial" w:hAnsi="Arial" w:cs="Arial"/>
                <w:sz w:val="20"/>
                <w:szCs w:val="20"/>
              </w:rPr>
            </w:pPr>
            <w:r>
              <w:rPr>
                <w:rFonts w:ascii="Arial"/>
                <w:b/>
                <w:spacing w:val="-1"/>
                <w:sz w:val="20"/>
              </w:rPr>
              <w:t xml:space="preserve">Will this acquisition involve </w:t>
            </w:r>
            <w:r>
              <w:rPr>
                <w:rFonts w:ascii="Arial"/>
                <w:b/>
                <w:sz w:val="20"/>
              </w:rPr>
              <w:t>a</w:t>
            </w:r>
            <w:r>
              <w:rPr>
                <w:rFonts w:ascii="Arial"/>
                <w:b/>
                <w:spacing w:val="-1"/>
                <w:sz w:val="20"/>
              </w:rPr>
              <w:t xml:space="preserve"> service</w:t>
            </w:r>
            <w:r>
              <w:rPr>
                <w:rFonts w:ascii="Arial"/>
                <w:b/>
                <w:sz w:val="20"/>
              </w:rPr>
              <w:t xml:space="preserve"> </w:t>
            </w:r>
            <w:r>
              <w:rPr>
                <w:rFonts w:ascii="Arial"/>
                <w:b/>
                <w:spacing w:val="-1"/>
                <w:sz w:val="20"/>
              </w:rPr>
              <w:t>level agreement?</w:t>
            </w:r>
          </w:p>
          <w:p w14:paraId="0EB27ADC" w14:textId="77777777" w:rsidR="005170D7" w:rsidRDefault="005170D7">
            <w:pPr>
              <w:pStyle w:val="TableParagraph"/>
              <w:ind w:left="102" w:right="172"/>
              <w:rPr>
                <w:rFonts w:ascii="Arial" w:eastAsia="Arial" w:hAnsi="Arial" w:cs="Arial"/>
                <w:sz w:val="20"/>
                <w:szCs w:val="20"/>
              </w:rPr>
            </w:pPr>
            <w:r>
              <w:rPr>
                <w:rFonts w:ascii="Arial"/>
                <w:i/>
                <w:sz w:val="20"/>
              </w:rPr>
              <w:t>For</w:t>
            </w:r>
            <w:r>
              <w:rPr>
                <w:rFonts w:ascii="Arial"/>
                <w:i/>
                <w:spacing w:val="-1"/>
                <w:sz w:val="20"/>
              </w:rPr>
              <w:t xml:space="preserve"> example, contractor</w:t>
            </w:r>
            <w:r>
              <w:rPr>
                <w:rFonts w:ascii="Arial"/>
                <w:i/>
                <w:sz w:val="20"/>
              </w:rPr>
              <w:t xml:space="preserve"> </w:t>
            </w:r>
            <w:r>
              <w:rPr>
                <w:rFonts w:ascii="Arial"/>
                <w:i/>
                <w:spacing w:val="-1"/>
                <w:sz w:val="20"/>
              </w:rPr>
              <w:t>maintenance on DOC system</w:t>
            </w:r>
            <w:r>
              <w:rPr>
                <w:rFonts w:ascii="Arial"/>
                <w:i/>
                <w:spacing w:val="-2"/>
                <w:sz w:val="20"/>
              </w:rPr>
              <w:t xml:space="preserve"> </w:t>
            </w:r>
            <w:r>
              <w:rPr>
                <w:rFonts w:ascii="Arial"/>
                <w:i/>
                <w:spacing w:val="-1"/>
                <w:sz w:val="20"/>
              </w:rPr>
              <w:t>hardware or</w:t>
            </w:r>
            <w:r>
              <w:rPr>
                <w:rFonts w:ascii="Arial"/>
                <w:i/>
                <w:sz w:val="20"/>
              </w:rPr>
              <w:t xml:space="preserve"> </w:t>
            </w:r>
            <w:r>
              <w:rPr>
                <w:rFonts w:ascii="Arial"/>
                <w:i/>
                <w:spacing w:val="-1"/>
                <w:sz w:val="20"/>
              </w:rPr>
              <w:t xml:space="preserve">software, Software as </w:t>
            </w:r>
            <w:r>
              <w:rPr>
                <w:rFonts w:ascii="Arial"/>
                <w:i/>
                <w:sz w:val="20"/>
              </w:rPr>
              <w:t>a</w:t>
            </w:r>
            <w:r>
              <w:rPr>
                <w:rFonts w:ascii="Arial"/>
                <w:i/>
                <w:spacing w:val="-1"/>
                <w:sz w:val="20"/>
              </w:rPr>
              <w:t xml:space="preserve"> Service</w:t>
            </w:r>
            <w:r>
              <w:rPr>
                <w:rFonts w:ascii="Arial"/>
                <w:i/>
                <w:spacing w:val="59"/>
                <w:sz w:val="20"/>
              </w:rPr>
              <w:t xml:space="preserve"> </w:t>
            </w:r>
            <w:r>
              <w:rPr>
                <w:rFonts w:ascii="Arial"/>
                <w:i/>
                <w:spacing w:val="-1"/>
                <w:sz w:val="20"/>
              </w:rPr>
              <w:t>(SaaS), i.e., Cloud Computing, or</w:t>
            </w:r>
            <w:r>
              <w:rPr>
                <w:rFonts w:ascii="Arial"/>
                <w:i/>
                <w:spacing w:val="1"/>
                <w:sz w:val="20"/>
              </w:rPr>
              <w:t xml:space="preserve"> </w:t>
            </w:r>
            <w:r>
              <w:rPr>
                <w:rFonts w:ascii="Arial"/>
                <w:i/>
                <w:sz w:val="20"/>
              </w:rPr>
              <w:t>External</w:t>
            </w:r>
            <w:r>
              <w:rPr>
                <w:rFonts w:ascii="Arial"/>
                <w:i/>
                <w:spacing w:val="-1"/>
                <w:sz w:val="20"/>
              </w:rPr>
              <w:t xml:space="preserve"> </w:t>
            </w:r>
            <w:r>
              <w:rPr>
                <w:rFonts w:ascii="Arial"/>
                <w:i/>
                <w:sz w:val="20"/>
              </w:rPr>
              <w:t>Data</w:t>
            </w:r>
            <w:r>
              <w:rPr>
                <w:rFonts w:ascii="Arial"/>
                <w:i/>
                <w:spacing w:val="-1"/>
                <w:sz w:val="20"/>
              </w:rPr>
              <w:t xml:space="preserve"> </w:t>
            </w:r>
            <w:r>
              <w:rPr>
                <w:rFonts w:ascii="Arial"/>
                <w:i/>
                <w:sz w:val="20"/>
              </w:rPr>
              <w:t>Storage</w:t>
            </w:r>
            <w:r>
              <w:rPr>
                <w:rFonts w:ascii="Arial"/>
                <w:i/>
                <w:spacing w:val="-1"/>
                <w:sz w:val="20"/>
              </w:rPr>
              <w:t xml:space="preserve"> </w:t>
            </w:r>
            <w:r>
              <w:rPr>
                <w:rFonts w:ascii="Arial"/>
                <w:i/>
                <w:sz w:val="20"/>
              </w:rPr>
              <w:t>or</w:t>
            </w:r>
            <w:r>
              <w:rPr>
                <w:rFonts w:ascii="Arial"/>
                <w:i/>
                <w:spacing w:val="-2"/>
                <w:sz w:val="20"/>
              </w:rPr>
              <w:t xml:space="preserve"> </w:t>
            </w:r>
            <w:r>
              <w:rPr>
                <w:rFonts w:ascii="Arial"/>
                <w:i/>
                <w:spacing w:val="-1"/>
                <w:sz w:val="20"/>
              </w:rPr>
              <w:t xml:space="preserve">Contingency Emergency </w:t>
            </w:r>
            <w:r>
              <w:rPr>
                <w:rFonts w:ascii="Arial"/>
                <w:i/>
                <w:sz w:val="20"/>
              </w:rPr>
              <w:t>Back-up</w:t>
            </w:r>
            <w:r>
              <w:rPr>
                <w:rFonts w:ascii="Arial"/>
                <w:i/>
                <w:spacing w:val="31"/>
                <w:sz w:val="20"/>
              </w:rPr>
              <w:t xml:space="preserve"> </w:t>
            </w:r>
            <w:r>
              <w:rPr>
                <w:rFonts w:ascii="Arial"/>
                <w:i/>
                <w:sz w:val="20"/>
              </w:rPr>
              <w:t>facility.</w:t>
            </w:r>
          </w:p>
          <w:p w14:paraId="701FF47B" w14:textId="77777777" w:rsidR="005170D7" w:rsidRDefault="005170D7">
            <w:pPr>
              <w:pStyle w:val="TableParagraph"/>
              <w:spacing w:before="10"/>
              <w:rPr>
                <w:rFonts w:ascii="Times New Roman" w:eastAsia="Times New Roman" w:hAnsi="Times New Roman" w:cs="Times New Roman"/>
                <w:sz w:val="19"/>
                <w:szCs w:val="19"/>
              </w:rPr>
            </w:pPr>
          </w:p>
          <w:p w14:paraId="14F2F31F" w14:textId="77777777" w:rsidR="005170D7" w:rsidRDefault="005170D7">
            <w:pPr>
              <w:pStyle w:val="TableParagraph"/>
              <w:ind w:left="150"/>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is</w:t>
            </w:r>
            <w:r>
              <w:rPr>
                <w:rFonts w:ascii="Arial"/>
                <w:spacing w:val="-1"/>
                <w:sz w:val="20"/>
              </w:rPr>
              <w:t xml:space="preserve"> </w:t>
            </w:r>
            <w:r>
              <w:rPr>
                <w:rFonts w:ascii="Arial"/>
                <w:sz w:val="20"/>
              </w:rPr>
              <w:t>No,</w:t>
            </w:r>
            <w:r>
              <w:rPr>
                <w:rFonts w:ascii="Arial"/>
                <w:spacing w:val="-1"/>
                <w:sz w:val="20"/>
              </w:rPr>
              <w:t xml:space="preserve"> proceed </w:t>
            </w:r>
            <w:r>
              <w:rPr>
                <w:rFonts w:ascii="Arial"/>
                <w:sz w:val="20"/>
              </w:rPr>
              <w:t>to</w:t>
            </w:r>
            <w:r>
              <w:rPr>
                <w:rFonts w:ascii="Arial"/>
                <w:spacing w:val="-1"/>
                <w:sz w:val="20"/>
              </w:rPr>
              <w:t xml:space="preserve"> question </w:t>
            </w:r>
            <w:r>
              <w:rPr>
                <w:rFonts w:ascii="Arial"/>
                <w:sz w:val="20"/>
              </w:rPr>
              <w:t>5.</w:t>
            </w:r>
          </w:p>
          <w:p w14:paraId="4765970C" w14:textId="77777777" w:rsidR="005170D7" w:rsidRPr="00BE4041" w:rsidRDefault="005170D7" w:rsidP="005170D7">
            <w:pPr>
              <w:pStyle w:val="TableParagraph"/>
              <w:ind w:left="135" w:right="194" w:hanging="1"/>
              <w:rPr>
                <w:rFonts w:ascii="Arial" w:eastAsia="Arial" w:hAnsi="Arial" w:cs="Arial"/>
                <w:sz w:val="20"/>
                <w:szCs w:val="20"/>
              </w:rPr>
            </w:pPr>
            <w:r>
              <w:rPr>
                <w:rFonts w:ascii="Arial"/>
                <w:spacing w:val="-1"/>
                <w:sz w:val="20"/>
              </w:rPr>
              <w:t>If the answer</w:t>
            </w:r>
            <w:r>
              <w:rPr>
                <w:rFonts w:ascii="Arial"/>
                <w:spacing w:val="-2"/>
                <w:sz w:val="20"/>
              </w:rPr>
              <w:t xml:space="preserve"> </w:t>
            </w:r>
            <w:r>
              <w:rPr>
                <w:rFonts w:ascii="Arial"/>
                <w:spacing w:val="-1"/>
                <w:sz w:val="20"/>
              </w:rPr>
              <w:t>is Yes, initiate appropriate</w:t>
            </w:r>
            <w:r>
              <w:rPr>
                <w:rFonts w:ascii="Arial"/>
                <w:spacing w:val="-2"/>
                <w:sz w:val="20"/>
              </w:rPr>
              <w:t xml:space="preserve"> </w:t>
            </w:r>
            <w:r>
              <w:rPr>
                <w:rFonts w:ascii="Arial"/>
                <w:spacing w:val="-1"/>
                <w:sz w:val="20"/>
              </w:rPr>
              <w:t>Security</w:t>
            </w:r>
            <w:r>
              <w:rPr>
                <w:rFonts w:ascii="Arial"/>
                <w:spacing w:val="1"/>
                <w:sz w:val="20"/>
              </w:rPr>
              <w:t xml:space="preserve"> </w:t>
            </w:r>
            <w:r>
              <w:rPr>
                <w:rFonts w:ascii="Arial"/>
                <w:spacing w:val="-1"/>
                <w:sz w:val="20"/>
              </w:rPr>
              <w:t>Assessment and Authorization</w:t>
            </w:r>
            <w:r>
              <w:rPr>
                <w:rFonts w:ascii="Arial"/>
                <w:spacing w:val="-2"/>
                <w:sz w:val="20"/>
              </w:rPr>
              <w:t xml:space="preserve"> </w:t>
            </w:r>
            <w:r>
              <w:rPr>
                <w:rFonts w:ascii="Arial"/>
                <w:spacing w:val="-1"/>
                <w:sz w:val="20"/>
              </w:rPr>
              <w:t>of the contractor</w:t>
            </w:r>
            <w:r>
              <w:rPr>
                <w:rFonts w:ascii="Arial"/>
                <w:spacing w:val="20"/>
                <w:sz w:val="20"/>
              </w:rPr>
              <w:t xml:space="preserve"> </w:t>
            </w:r>
            <w:r>
              <w:rPr>
                <w:rFonts w:ascii="Arial"/>
                <w:spacing w:val="-1"/>
                <w:sz w:val="20"/>
              </w:rPr>
              <w:t xml:space="preserve">system(s) involved </w:t>
            </w:r>
            <w:r>
              <w:rPr>
                <w:rFonts w:ascii="Arial"/>
                <w:sz w:val="20"/>
              </w:rPr>
              <w:t>and</w:t>
            </w:r>
            <w:r>
              <w:rPr>
                <w:rFonts w:ascii="Arial"/>
                <w:spacing w:val="-1"/>
                <w:sz w:val="20"/>
              </w:rPr>
              <w:t xml:space="preserve"> include clauses </w:t>
            </w:r>
            <w:r>
              <w:rPr>
                <w:rFonts w:ascii="Arial"/>
                <w:sz w:val="20"/>
              </w:rPr>
              <w:t>to</w:t>
            </w:r>
            <w:r>
              <w:rPr>
                <w:rFonts w:ascii="Arial"/>
                <w:spacing w:val="-1"/>
                <w:sz w:val="20"/>
              </w:rPr>
              <w:t xml:space="preserve"> </w:t>
            </w:r>
            <w:r>
              <w:rPr>
                <w:rFonts w:ascii="Arial"/>
                <w:sz w:val="20"/>
              </w:rPr>
              <w:t>ensure</w:t>
            </w:r>
            <w:r>
              <w:rPr>
                <w:rFonts w:ascii="Arial"/>
                <w:spacing w:val="-1"/>
                <w:sz w:val="20"/>
              </w:rPr>
              <w:t xml:space="preserve"> this</w:t>
            </w:r>
            <w:r>
              <w:rPr>
                <w:rFonts w:ascii="Arial"/>
                <w:sz w:val="20"/>
              </w:rPr>
              <w:t xml:space="preserve"> </w:t>
            </w:r>
            <w:r>
              <w:rPr>
                <w:rFonts w:ascii="Arial"/>
                <w:spacing w:val="-1"/>
                <w:sz w:val="20"/>
              </w:rPr>
              <w:t xml:space="preserve">acquisition </w:t>
            </w:r>
            <w:r>
              <w:rPr>
                <w:rFonts w:ascii="Arial"/>
                <w:sz w:val="20"/>
              </w:rPr>
              <w:t xml:space="preserve">meets </w:t>
            </w:r>
            <w:r>
              <w:rPr>
                <w:rFonts w:ascii="Arial"/>
                <w:color w:val="0000FF"/>
                <w:spacing w:val="-1"/>
                <w:sz w:val="20"/>
                <w:u w:val="single" w:color="0000FF"/>
              </w:rPr>
              <w:t>DOC ITSPP</w:t>
            </w:r>
            <w:r>
              <w:rPr>
                <w:rFonts w:ascii="Arial"/>
                <w:color w:val="0000FF"/>
                <w:spacing w:val="-2"/>
                <w:sz w:val="20"/>
                <w:u w:val="single" w:color="0000FF"/>
              </w:rPr>
              <w:t xml:space="preserve"> </w:t>
            </w:r>
            <w:r w:rsidRPr="007F7EFF">
              <w:rPr>
                <w:rFonts w:ascii="Arial"/>
                <w:spacing w:val="-1"/>
                <w:sz w:val="20"/>
              </w:rPr>
              <w:t>security and privacy</w:t>
            </w:r>
            <w:r w:rsidRPr="007F7EFF">
              <w:rPr>
                <w:rFonts w:ascii="Arial"/>
                <w:spacing w:val="65"/>
                <w:sz w:val="20"/>
              </w:rPr>
              <w:t xml:space="preserve"> </w:t>
            </w:r>
            <w:r w:rsidRPr="007F7EFF">
              <w:rPr>
                <w:rFonts w:ascii="Arial"/>
                <w:spacing w:val="-1"/>
                <w:sz w:val="20"/>
              </w:rPr>
              <w:t>requirements</w:t>
            </w:r>
            <w:r w:rsidRPr="007F7EFF">
              <w:rPr>
                <w:rFonts w:ascii="Arial"/>
                <w:spacing w:val="-2"/>
                <w:sz w:val="20"/>
              </w:rPr>
              <w:t xml:space="preserve"> </w:t>
            </w:r>
            <w:r w:rsidRPr="007F7EFF">
              <w:rPr>
                <w:rFonts w:ascii="Arial"/>
                <w:sz w:val="20"/>
              </w:rPr>
              <w:t>for</w:t>
            </w:r>
            <w:r w:rsidRPr="007F7EFF">
              <w:rPr>
                <w:rFonts w:ascii="Arial"/>
                <w:spacing w:val="-1"/>
                <w:sz w:val="20"/>
              </w:rPr>
              <w:t xml:space="preserve"> transmitting, processing, and storing data, NIST SP 800-37 Revision 1:</w:t>
            </w:r>
            <w:r w:rsidRPr="007F7EFF">
              <w:rPr>
                <w:rFonts w:ascii="Arial"/>
                <w:spacing w:val="1"/>
                <w:sz w:val="20"/>
              </w:rPr>
              <w:t xml:space="preserve"> </w:t>
            </w:r>
            <w:r w:rsidRPr="007F7EFF">
              <w:rPr>
                <w:rFonts w:ascii="Arial"/>
                <w:i/>
                <w:spacing w:val="-1"/>
                <w:sz w:val="20"/>
              </w:rPr>
              <w:t>Guide</w:t>
            </w:r>
            <w:r w:rsidRPr="007F7EFF">
              <w:rPr>
                <w:rFonts w:ascii="Arial"/>
                <w:i/>
                <w:spacing w:val="-2"/>
                <w:sz w:val="20"/>
              </w:rPr>
              <w:t xml:space="preserve"> </w:t>
            </w:r>
            <w:r w:rsidRPr="007F7EFF">
              <w:rPr>
                <w:rFonts w:ascii="Arial"/>
                <w:i/>
                <w:sz w:val="20"/>
              </w:rPr>
              <w:t>for</w:t>
            </w:r>
            <w:r w:rsidRPr="007F7EFF">
              <w:rPr>
                <w:rFonts w:ascii="Arial"/>
                <w:i/>
                <w:spacing w:val="65"/>
                <w:sz w:val="20"/>
              </w:rPr>
              <w:t xml:space="preserve"> </w:t>
            </w:r>
            <w:r w:rsidRPr="007F7EFF">
              <w:rPr>
                <w:rFonts w:ascii="Arial"/>
                <w:i/>
                <w:spacing w:val="-1"/>
                <w:sz w:val="20"/>
              </w:rPr>
              <w:t xml:space="preserve">Applying </w:t>
            </w:r>
            <w:r w:rsidRPr="007F7EFF">
              <w:rPr>
                <w:rFonts w:ascii="Arial"/>
                <w:i/>
                <w:sz w:val="20"/>
              </w:rPr>
              <w:t>the</w:t>
            </w:r>
            <w:r w:rsidRPr="007F7EFF">
              <w:rPr>
                <w:rFonts w:ascii="Arial"/>
                <w:i/>
                <w:spacing w:val="-1"/>
                <w:sz w:val="20"/>
              </w:rPr>
              <w:t xml:space="preserve"> </w:t>
            </w:r>
            <w:r w:rsidRPr="007F7EFF">
              <w:rPr>
                <w:rFonts w:ascii="Arial"/>
                <w:i/>
                <w:sz w:val="20"/>
              </w:rPr>
              <w:t>Risk</w:t>
            </w:r>
            <w:r w:rsidRPr="007F7EFF">
              <w:rPr>
                <w:rFonts w:ascii="Arial"/>
                <w:i/>
                <w:spacing w:val="-1"/>
                <w:sz w:val="20"/>
              </w:rPr>
              <w:t xml:space="preserve"> Management Framework </w:t>
            </w:r>
            <w:r w:rsidRPr="007F7EFF">
              <w:rPr>
                <w:rFonts w:ascii="Arial"/>
                <w:i/>
                <w:sz w:val="20"/>
              </w:rPr>
              <w:t>to</w:t>
            </w:r>
            <w:r w:rsidRPr="007F7EFF">
              <w:rPr>
                <w:rFonts w:ascii="Arial"/>
                <w:i/>
                <w:spacing w:val="-1"/>
                <w:sz w:val="20"/>
              </w:rPr>
              <w:t xml:space="preserve"> Federal Information Systems: </w:t>
            </w:r>
            <w:r w:rsidRPr="007F7EFF">
              <w:rPr>
                <w:rFonts w:ascii="Arial"/>
                <w:i/>
                <w:sz w:val="20"/>
              </w:rPr>
              <w:t>A</w:t>
            </w:r>
            <w:r w:rsidRPr="007F7EFF">
              <w:rPr>
                <w:rFonts w:ascii="Arial"/>
                <w:i/>
                <w:spacing w:val="-1"/>
                <w:sz w:val="20"/>
              </w:rPr>
              <w:t xml:space="preserve"> Secu</w:t>
            </w:r>
            <w:r>
              <w:rPr>
                <w:rFonts w:ascii="Arial"/>
                <w:i/>
                <w:spacing w:val="-1"/>
                <w:sz w:val="20"/>
              </w:rPr>
              <w:t>rity</w:t>
            </w:r>
            <w:r>
              <w:rPr>
                <w:rFonts w:ascii="Arial"/>
                <w:i/>
                <w:sz w:val="20"/>
              </w:rPr>
              <w:t xml:space="preserve"> </w:t>
            </w:r>
            <w:r>
              <w:rPr>
                <w:rFonts w:ascii="Arial"/>
                <w:i/>
                <w:spacing w:val="-1"/>
                <w:sz w:val="20"/>
              </w:rPr>
              <w:t>Life Cycle</w:t>
            </w:r>
            <w:r>
              <w:rPr>
                <w:rFonts w:ascii="Arial"/>
                <w:i/>
                <w:spacing w:val="79"/>
                <w:sz w:val="20"/>
              </w:rPr>
              <w:t xml:space="preserve"> </w:t>
            </w:r>
            <w:r>
              <w:rPr>
                <w:rFonts w:ascii="Arial"/>
                <w:i/>
                <w:spacing w:val="-1"/>
                <w:sz w:val="20"/>
              </w:rPr>
              <w:t>Approach</w:t>
            </w:r>
            <w:r>
              <w:rPr>
                <w:rFonts w:ascii="Arial"/>
                <w:i/>
                <w:sz w:val="20"/>
              </w:rPr>
              <w:t xml:space="preserve"> </w:t>
            </w:r>
            <w:r>
              <w:rPr>
                <w:rFonts w:ascii="Arial"/>
                <w:spacing w:val="-2"/>
                <w:sz w:val="20"/>
              </w:rPr>
              <w:t>(</w:t>
            </w:r>
            <w:r>
              <w:rPr>
                <w:rFonts w:ascii="Arial"/>
                <w:color w:val="0000FF"/>
                <w:spacing w:val="-2"/>
                <w:sz w:val="20"/>
                <w:u w:val="single" w:color="0000FF"/>
              </w:rPr>
              <w:t>sp800-37-rev1-final.pdf</w:t>
            </w:r>
            <w:r>
              <w:rPr>
                <w:rFonts w:ascii="Arial"/>
                <w:spacing w:val="-2"/>
                <w:sz w:val="20"/>
              </w:rPr>
              <w:t>)</w:t>
            </w:r>
            <w:r>
              <w:rPr>
                <w:rFonts w:ascii="Arial"/>
                <w:spacing w:val="-1"/>
                <w:sz w:val="20"/>
              </w:rPr>
              <w:t xml:space="preserve"> and </w:t>
            </w:r>
            <w:r>
              <w:rPr>
                <w:rFonts w:ascii="Arial"/>
                <w:sz w:val="20"/>
              </w:rPr>
              <w:t>SP</w:t>
            </w:r>
            <w:r>
              <w:rPr>
                <w:rFonts w:ascii="Arial"/>
                <w:spacing w:val="-1"/>
                <w:sz w:val="20"/>
              </w:rPr>
              <w:t xml:space="preserve"> </w:t>
            </w:r>
            <w:r>
              <w:rPr>
                <w:rFonts w:ascii="Arial"/>
                <w:sz w:val="20"/>
              </w:rPr>
              <w:t>800-64</w:t>
            </w:r>
            <w:r>
              <w:rPr>
                <w:rFonts w:ascii="Arial"/>
                <w:spacing w:val="-2"/>
                <w:sz w:val="20"/>
              </w:rPr>
              <w:t xml:space="preserve"> </w:t>
            </w:r>
            <w:r>
              <w:rPr>
                <w:rFonts w:ascii="Arial"/>
                <w:sz w:val="20"/>
              </w:rPr>
              <w:t>Revision</w:t>
            </w:r>
            <w:r>
              <w:rPr>
                <w:rFonts w:ascii="Arial"/>
                <w:spacing w:val="-1"/>
                <w:sz w:val="20"/>
              </w:rPr>
              <w:t xml:space="preserve"> </w:t>
            </w:r>
            <w:r>
              <w:rPr>
                <w:rFonts w:ascii="Arial"/>
                <w:sz w:val="20"/>
              </w:rPr>
              <w:t>2,</w:t>
            </w:r>
            <w:r>
              <w:rPr>
                <w:rFonts w:ascii="Arial"/>
                <w:spacing w:val="-1"/>
                <w:sz w:val="20"/>
              </w:rPr>
              <w:t xml:space="preserve"> </w:t>
            </w:r>
            <w:r>
              <w:rPr>
                <w:rFonts w:ascii="Arial"/>
                <w:i/>
                <w:spacing w:val="-1"/>
                <w:sz w:val="20"/>
              </w:rPr>
              <w:t>Security</w:t>
            </w:r>
            <w:r>
              <w:rPr>
                <w:rFonts w:ascii="Arial"/>
                <w:i/>
                <w:sz w:val="20"/>
              </w:rPr>
              <w:t xml:space="preserve"> </w:t>
            </w:r>
            <w:r>
              <w:rPr>
                <w:rFonts w:ascii="Arial"/>
                <w:i/>
                <w:spacing w:val="-1"/>
                <w:sz w:val="20"/>
              </w:rPr>
              <w:t>Considerations</w:t>
            </w:r>
            <w:r>
              <w:rPr>
                <w:rFonts w:ascii="Arial"/>
                <w:i/>
                <w:sz w:val="20"/>
              </w:rPr>
              <w:t xml:space="preserve"> in</w:t>
            </w:r>
            <w:r>
              <w:rPr>
                <w:rFonts w:ascii="Arial"/>
                <w:i/>
                <w:spacing w:val="-1"/>
                <w:sz w:val="20"/>
              </w:rPr>
              <w:t xml:space="preserve"> the </w:t>
            </w:r>
            <w:r w:rsidRPr="00BE4041">
              <w:rPr>
                <w:rFonts w:ascii="Arial"/>
                <w:i/>
                <w:spacing w:val="-1"/>
                <w:sz w:val="20"/>
              </w:rPr>
              <w:t xml:space="preserve">Information </w:t>
            </w:r>
            <w:r w:rsidRPr="00BE4041">
              <w:rPr>
                <w:rFonts w:ascii="Arial"/>
                <w:i/>
                <w:sz w:val="20"/>
              </w:rPr>
              <w:t>System</w:t>
            </w:r>
            <w:r w:rsidRPr="00BE4041">
              <w:rPr>
                <w:rFonts w:ascii="Arial"/>
                <w:i/>
                <w:spacing w:val="-2"/>
                <w:sz w:val="20"/>
              </w:rPr>
              <w:t xml:space="preserve"> </w:t>
            </w:r>
            <w:r w:rsidRPr="00BE4041">
              <w:rPr>
                <w:rFonts w:ascii="Arial"/>
                <w:i/>
                <w:spacing w:val="-1"/>
                <w:sz w:val="20"/>
              </w:rPr>
              <w:t xml:space="preserve">Development </w:t>
            </w:r>
            <w:r w:rsidRPr="00BE4041">
              <w:rPr>
                <w:rFonts w:ascii="Arial"/>
                <w:i/>
                <w:sz w:val="20"/>
              </w:rPr>
              <w:t>Life</w:t>
            </w:r>
            <w:r w:rsidRPr="00BE4041">
              <w:rPr>
                <w:rFonts w:ascii="Arial"/>
                <w:i/>
                <w:spacing w:val="-1"/>
                <w:sz w:val="20"/>
              </w:rPr>
              <w:t xml:space="preserve"> Cycle</w:t>
            </w:r>
            <w:r w:rsidRPr="00BE4041">
              <w:rPr>
                <w:rFonts w:ascii="Arial"/>
                <w:i/>
                <w:sz w:val="20"/>
              </w:rPr>
              <w:t xml:space="preserve"> </w:t>
            </w:r>
            <w:r w:rsidRPr="00BE4041">
              <w:rPr>
                <w:rFonts w:ascii="Arial"/>
                <w:spacing w:val="-1"/>
                <w:sz w:val="20"/>
              </w:rPr>
              <w:t>(</w:t>
            </w:r>
            <w:r w:rsidRPr="00BE4041">
              <w:rPr>
                <w:rFonts w:ascii="Arial"/>
                <w:spacing w:val="-1"/>
                <w:sz w:val="20"/>
                <w:u w:val="single" w:color="0000FF"/>
              </w:rPr>
              <w:t>SP800-64-Revision2.pdf</w:t>
            </w:r>
            <w:r w:rsidRPr="00BE4041">
              <w:rPr>
                <w:rFonts w:ascii="Arial"/>
                <w:spacing w:val="-1"/>
                <w:sz w:val="20"/>
              </w:rPr>
              <w:t xml:space="preserve">) </w:t>
            </w:r>
            <w:r w:rsidRPr="00BE4041">
              <w:rPr>
                <w:rFonts w:ascii="Arial"/>
                <w:sz w:val="20"/>
              </w:rPr>
              <w:t>involving</w:t>
            </w:r>
            <w:r w:rsidRPr="00BE4041">
              <w:rPr>
                <w:rFonts w:ascii="Arial"/>
                <w:spacing w:val="-2"/>
                <w:sz w:val="20"/>
              </w:rPr>
              <w:t xml:space="preserve"> </w:t>
            </w:r>
            <w:r w:rsidRPr="00BE4041">
              <w:rPr>
                <w:rFonts w:ascii="Arial"/>
                <w:spacing w:val="-1"/>
                <w:sz w:val="20"/>
              </w:rPr>
              <w:t xml:space="preserve">nondisclosure </w:t>
            </w:r>
            <w:r w:rsidRPr="00BE4041">
              <w:rPr>
                <w:rFonts w:ascii="Arial"/>
                <w:sz w:val="20"/>
              </w:rPr>
              <w:t>of</w:t>
            </w:r>
            <w:r w:rsidRPr="00BE4041">
              <w:rPr>
                <w:rFonts w:ascii="Arial"/>
                <w:spacing w:val="85"/>
                <w:sz w:val="20"/>
              </w:rPr>
              <w:t xml:space="preserve"> </w:t>
            </w:r>
            <w:r w:rsidRPr="00BE4041">
              <w:rPr>
                <w:rFonts w:ascii="Arial"/>
                <w:spacing w:val="-1"/>
                <w:sz w:val="20"/>
              </w:rPr>
              <w:t>information. Ensure that data portability, data breach</w:t>
            </w:r>
            <w:r w:rsidRPr="00BE4041">
              <w:rPr>
                <w:rFonts w:ascii="Arial"/>
                <w:spacing w:val="-2"/>
                <w:sz w:val="20"/>
              </w:rPr>
              <w:t xml:space="preserve"> </w:t>
            </w:r>
            <w:r w:rsidRPr="00BE4041">
              <w:rPr>
                <w:rFonts w:ascii="Arial"/>
                <w:spacing w:val="-1"/>
                <w:sz w:val="20"/>
              </w:rPr>
              <w:t>notification,</w:t>
            </w:r>
            <w:r w:rsidRPr="00BE4041">
              <w:rPr>
                <w:rFonts w:ascii="Arial"/>
                <w:sz w:val="20"/>
              </w:rPr>
              <w:t xml:space="preserve"> </w:t>
            </w:r>
            <w:r w:rsidRPr="00BE4041">
              <w:rPr>
                <w:rFonts w:ascii="Arial"/>
                <w:spacing w:val="-1"/>
                <w:sz w:val="20"/>
              </w:rPr>
              <w:t xml:space="preserve">and data disposal are </w:t>
            </w:r>
            <w:r w:rsidRPr="00BE4041">
              <w:rPr>
                <w:rFonts w:ascii="Arial"/>
                <w:spacing w:val="-2"/>
                <w:sz w:val="20"/>
              </w:rPr>
              <w:t>considered</w:t>
            </w:r>
            <w:r w:rsidRPr="00BE4041">
              <w:rPr>
                <w:rFonts w:ascii="Arial"/>
                <w:spacing w:val="42"/>
                <w:sz w:val="20"/>
              </w:rPr>
              <w:t xml:space="preserve"> </w:t>
            </w:r>
            <w:r w:rsidRPr="00BE4041">
              <w:rPr>
                <w:rFonts w:ascii="Arial"/>
                <w:spacing w:val="-1"/>
                <w:sz w:val="20"/>
              </w:rPr>
              <w:t>in the contract.</w:t>
            </w:r>
            <w:r w:rsidRPr="00BE4041">
              <w:rPr>
                <w:rFonts w:ascii="Arial"/>
                <w:spacing w:val="55"/>
                <w:sz w:val="20"/>
              </w:rPr>
              <w:t xml:space="preserve"> </w:t>
            </w:r>
            <w:r w:rsidRPr="00BE4041">
              <w:rPr>
                <w:rFonts w:ascii="Arial"/>
                <w:spacing w:val="-1"/>
                <w:sz w:val="20"/>
              </w:rPr>
              <w:t>Insert clauses</w:t>
            </w:r>
            <w:r w:rsidRPr="00BE4041">
              <w:rPr>
                <w:rFonts w:ascii="Arial"/>
                <w:sz w:val="20"/>
              </w:rPr>
              <w:t xml:space="preserve"> </w:t>
            </w:r>
            <w:r w:rsidRPr="00BE4041">
              <w:rPr>
                <w:rFonts w:ascii="Arial"/>
                <w:spacing w:val="-1"/>
                <w:sz w:val="20"/>
              </w:rPr>
              <w:t>from</w:t>
            </w:r>
            <w:r w:rsidRPr="00BE4041">
              <w:rPr>
                <w:rFonts w:ascii="Arial"/>
                <w:sz w:val="20"/>
              </w:rPr>
              <w:t xml:space="preserve"> </w:t>
            </w:r>
            <w:r w:rsidRPr="00BE4041">
              <w:rPr>
                <w:rFonts w:ascii="Arial"/>
                <w:spacing w:val="-2"/>
                <w:sz w:val="20"/>
                <w:u w:val="single" w:color="0000FF"/>
              </w:rPr>
              <w:t>Commerce</w:t>
            </w:r>
            <w:r w:rsidRPr="00BE4041">
              <w:rPr>
                <w:rFonts w:ascii="Arial"/>
                <w:spacing w:val="-1"/>
                <w:sz w:val="20"/>
                <w:u w:val="single" w:color="0000FF"/>
              </w:rPr>
              <w:t xml:space="preserve"> Acquisition </w:t>
            </w:r>
            <w:r w:rsidRPr="00BE4041">
              <w:rPr>
                <w:rFonts w:ascii="Arial"/>
                <w:spacing w:val="-2"/>
                <w:sz w:val="20"/>
                <w:u w:val="single" w:color="0000FF"/>
              </w:rPr>
              <w:t>Manual</w:t>
            </w:r>
            <w:r w:rsidRPr="00BE4041">
              <w:rPr>
                <w:rFonts w:ascii="Arial"/>
                <w:spacing w:val="-1"/>
                <w:sz w:val="20"/>
                <w:u w:val="single" w:color="0000FF"/>
              </w:rPr>
              <w:t xml:space="preserve"> 1337.70 Section 3.3 IT</w:t>
            </w:r>
            <w:r w:rsidRPr="00BE4041">
              <w:rPr>
                <w:rFonts w:ascii="Arial"/>
                <w:spacing w:val="-2"/>
                <w:sz w:val="20"/>
                <w:u w:val="single" w:color="0000FF"/>
              </w:rPr>
              <w:t xml:space="preserve"> </w:t>
            </w:r>
            <w:r w:rsidRPr="00BE4041">
              <w:rPr>
                <w:rFonts w:ascii="Arial"/>
                <w:spacing w:val="-1"/>
                <w:sz w:val="20"/>
                <w:u w:val="single" w:color="0000FF"/>
              </w:rPr>
              <w:t>Service</w:t>
            </w:r>
            <w:r w:rsidRPr="00BE4041">
              <w:rPr>
                <w:rFonts w:ascii="Arial"/>
                <w:spacing w:val="40"/>
                <w:sz w:val="20"/>
              </w:rPr>
              <w:t xml:space="preserve"> </w:t>
            </w:r>
            <w:r w:rsidRPr="00BE4041">
              <w:rPr>
                <w:rFonts w:ascii="Arial"/>
                <w:spacing w:val="-1"/>
                <w:sz w:val="20"/>
                <w:u w:val="single" w:color="0000FF"/>
              </w:rPr>
              <w:t>Contracts</w:t>
            </w:r>
            <w:r w:rsidRPr="00BE4041">
              <w:rPr>
                <w:rFonts w:ascii="Arial"/>
                <w:spacing w:val="-1"/>
                <w:sz w:val="20"/>
              </w:rPr>
              <w:t xml:space="preserve">, </w:t>
            </w:r>
            <w:r w:rsidRPr="00BE4041">
              <w:rPr>
                <w:rFonts w:ascii="Arial"/>
                <w:sz w:val="20"/>
              </w:rPr>
              <w:t>into</w:t>
            </w:r>
            <w:r w:rsidRPr="00BE4041">
              <w:rPr>
                <w:rFonts w:ascii="Arial"/>
                <w:spacing w:val="-1"/>
                <w:sz w:val="20"/>
              </w:rPr>
              <w:t xml:space="preserve"> </w:t>
            </w:r>
            <w:r w:rsidRPr="00BE4041">
              <w:rPr>
                <w:rFonts w:ascii="Arial"/>
                <w:sz w:val="20"/>
              </w:rPr>
              <w:t>the</w:t>
            </w:r>
            <w:r w:rsidRPr="00BE4041">
              <w:rPr>
                <w:rFonts w:ascii="Arial"/>
                <w:spacing w:val="-1"/>
                <w:sz w:val="20"/>
              </w:rPr>
              <w:t xml:space="preserve"> contract. </w:t>
            </w:r>
            <w:r w:rsidRPr="00BE4041">
              <w:rPr>
                <w:rFonts w:ascii="Arial"/>
                <w:sz w:val="20"/>
              </w:rPr>
              <w:t>Also,</w:t>
            </w:r>
            <w:r w:rsidRPr="00BE4041">
              <w:rPr>
                <w:rFonts w:ascii="Arial"/>
                <w:spacing w:val="-1"/>
                <w:sz w:val="20"/>
              </w:rPr>
              <w:t xml:space="preserve"> ensure</w:t>
            </w:r>
            <w:r w:rsidRPr="00BE4041">
              <w:rPr>
                <w:rFonts w:ascii="Arial"/>
                <w:spacing w:val="-2"/>
                <w:sz w:val="20"/>
              </w:rPr>
              <w:t xml:space="preserve"> </w:t>
            </w:r>
            <w:r w:rsidRPr="00BE4041">
              <w:rPr>
                <w:rFonts w:ascii="Arial"/>
                <w:sz w:val="20"/>
              </w:rPr>
              <w:t>FAR</w:t>
            </w:r>
            <w:r w:rsidRPr="00BE4041">
              <w:rPr>
                <w:rFonts w:ascii="Arial"/>
                <w:spacing w:val="-1"/>
                <w:sz w:val="20"/>
              </w:rPr>
              <w:t xml:space="preserve"> </w:t>
            </w:r>
            <w:r w:rsidRPr="00BE4041">
              <w:rPr>
                <w:rFonts w:ascii="Arial"/>
                <w:sz w:val="20"/>
              </w:rPr>
              <w:t>part</w:t>
            </w:r>
            <w:r w:rsidRPr="00BE4041">
              <w:rPr>
                <w:rFonts w:ascii="Arial"/>
                <w:spacing w:val="-1"/>
                <w:sz w:val="20"/>
              </w:rPr>
              <w:t xml:space="preserve"> 11.002 requirements cited </w:t>
            </w:r>
            <w:r w:rsidRPr="00BE4041">
              <w:rPr>
                <w:rFonts w:ascii="Arial"/>
                <w:sz w:val="20"/>
              </w:rPr>
              <w:t>on</w:t>
            </w:r>
            <w:r w:rsidRPr="00BE4041">
              <w:rPr>
                <w:rFonts w:ascii="Arial"/>
                <w:spacing w:val="-2"/>
                <w:sz w:val="20"/>
              </w:rPr>
              <w:t xml:space="preserve"> </w:t>
            </w:r>
            <w:r w:rsidRPr="00BE4041">
              <w:rPr>
                <w:rFonts w:ascii="Arial"/>
                <w:sz w:val="20"/>
              </w:rPr>
              <w:t>page</w:t>
            </w:r>
            <w:r w:rsidRPr="00BE4041">
              <w:rPr>
                <w:rFonts w:ascii="Arial"/>
                <w:spacing w:val="-1"/>
                <w:sz w:val="20"/>
              </w:rPr>
              <w:t xml:space="preserve"> </w:t>
            </w:r>
            <w:r w:rsidRPr="00BE4041">
              <w:rPr>
                <w:rFonts w:ascii="Arial"/>
                <w:sz w:val="20"/>
              </w:rPr>
              <w:t>1,</w:t>
            </w:r>
            <w:r w:rsidRPr="00BE4041">
              <w:rPr>
                <w:rFonts w:ascii="Arial"/>
                <w:spacing w:val="-1"/>
                <w:sz w:val="20"/>
              </w:rPr>
              <w:t xml:space="preserve"> question</w:t>
            </w:r>
            <w:r w:rsidRPr="00BE4041">
              <w:rPr>
                <w:rFonts w:ascii="Arial"/>
                <w:spacing w:val="67"/>
                <w:sz w:val="20"/>
              </w:rPr>
              <w:t xml:space="preserve"> </w:t>
            </w:r>
            <w:r w:rsidRPr="00BE4041">
              <w:rPr>
                <w:rFonts w:ascii="Arial"/>
                <w:sz w:val="20"/>
              </w:rPr>
              <w:t>1</w:t>
            </w:r>
            <w:r w:rsidRPr="00BE4041">
              <w:rPr>
                <w:rFonts w:ascii="Arial"/>
                <w:spacing w:val="-1"/>
                <w:sz w:val="20"/>
              </w:rPr>
              <w:t xml:space="preserve"> </w:t>
            </w:r>
            <w:r w:rsidRPr="00BE4041">
              <w:rPr>
                <w:rFonts w:ascii="Arial"/>
                <w:sz w:val="20"/>
              </w:rPr>
              <w:t>of</w:t>
            </w:r>
            <w:r w:rsidRPr="00BE4041">
              <w:rPr>
                <w:rFonts w:ascii="Arial"/>
                <w:spacing w:val="-1"/>
                <w:sz w:val="20"/>
              </w:rPr>
              <w:t xml:space="preserve"> </w:t>
            </w:r>
            <w:r w:rsidRPr="00BE4041">
              <w:rPr>
                <w:rFonts w:ascii="Arial"/>
                <w:sz w:val="20"/>
              </w:rPr>
              <w:t>this</w:t>
            </w:r>
            <w:r w:rsidRPr="00BE4041">
              <w:rPr>
                <w:rFonts w:ascii="Arial"/>
                <w:spacing w:val="-1"/>
                <w:sz w:val="20"/>
              </w:rPr>
              <w:t xml:space="preserve"> checklist </w:t>
            </w:r>
            <w:r w:rsidRPr="00BE4041">
              <w:rPr>
                <w:rFonts w:ascii="Arial"/>
                <w:sz w:val="20"/>
              </w:rPr>
              <w:t>are</w:t>
            </w:r>
            <w:r w:rsidRPr="00BE4041">
              <w:rPr>
                <w:rFonts w:ascii="Arial"/>
                <w:spacing w:val="-1"/>
                <w:sz w:val="20"/>
              </w:rPr>
              <w:t xml:space="preserve"> followed.</w:t>
            </w:r>
          </w:p>
          <w:p w14:paraId="1F607656" w14:textId="77777777" w:rsidR="005170D7" w:rsidRPr="00BE4041" w:rsidRDefault="005170D7" w:rsidP="005170D7">
            <w:pPr>
              <w:pStyle w:val="TableParagraph"/>
              <w:spacing w:before="11"/>
              <w:rPr>
                <w:rFonts w:ascii="Times New Roman" w:eastAsia="Times New Roman" w:hAnsi="Times New Roman" w:cs="Times New Roman"/>
                <w:sz w:val="19"/>
                <w:szCs w:val="19"/>
              </w:rPr>
            </w:pPr>
          </w:p>
          <w:p w14:paraId="52A885F3" w14:textId="77777777" w:rsidR="005170D7" w:rsidRDefault="005170D7" w:rsidP="005170D7">
            <w:pPr>
              <w:pStyle w:val="TableParagraph"/>
              <w:ind w:left="135" w:right="251"/>
              <w:rPr>
                <w:rFonts w:ascii="Arial" w:eastAsia="Arial" w:hAnsi="Arial" w:cs="Arial"/>
                <w:sz w:val="20"/>
                <w:szCs w:val="20"/>
              </w:rPr>
            </w:pPr>
            <w:r w:rsidRPr="00BE4041">
              <w:rPr>
                <w:rFonts w:ascii="Arial"/>
                <w:spacing w:val="-1"/>
                <w:sz w:val="20"/>
              </w:rPr>
              <w:t xml:space="preserve">Proceed to </w:t>
            </w:r>
            <w:r w:rsidRPr="00BE4041">
              <w:rPr>
                <w:rFonts w:ascii="Arial"/>
                <w:spacing w:val="-2"/>
                <w:sz w:val="20"/>
              </w:rPr>
              <w:t>question</w:t>
            </w:r>
            <w:r w:rsidRPr="00BE4041">
              <w:rPr>
                <w:rFonts w:ascii="Arial"/>
                <w:spacing w:val="-1"/>
                <w:sz w:val="20"/>
              </w:rPr>
              <w:t xml:space="preserve"> 5.</w:t>
            </w:r>
          </w:p>
        </w:tc>
        <w:tc>
          <w:tcPr>
            <w:tcW w:w="810" w:type="dxa"/>
            <w:tcBorders>
              <w:top w:val="single" w:sz="5" w:space="0" w:color="000000"/>
              <w:left w:val="single" w:sz="5" w:space="0" w:color="000000"/>
              <w:bottom w:val="single" w:sz="5" w:space="0" w:color="000000"/>
              <w:right w:val="nil"/>
            </w:tcBorders>
          </w:tcPr>
          <w:p w14:paraId="2627AAC6" w14:textId="77777777" w:rsidR="005170D7" w:rsidRDefault="005170D7">
            <w:pPr>
              <w:pStyle w:val="TableParagraph"/>
              <w:spacing w:before="8"/>
              <w:rPr>
                <w:rFonts w:ascii="Times New Roman" w:eastAsia="Times New Roman" w:hAnsi="Times New Roman" w:cs="Times New Roman"/>
                <w:sz w:val="19"/>
                <w:szCs w:val="19"/>
              </w:rPr>
            </w:pPr>
          </w:p>
          <w:p w14:paraId="5ACF2C32" w14:textId="111FCB57" w:rsidR="005170D7" w:rsidRDefault="00E01A93">
            <w:pPr>
              <w:pStyle w:val="TableParagraph"/>
              <w:ind w:left="102"/>
              <w:rPr>
                <w:rFonts w:ascii="Arial" w:eastAsia="Arial" w:hAnsi="Arial" w:cs="Arial"/>
                <w:sz w:val="20"/>
                <w:szCs w:val="20"/>
              </w:rPr>
            </w:pPr>
            <w:r>
              <w:rPr>
                <w:noProof/>
              </w:rPr>
              <mc:AlternateContent>
                <mc:Choice Requires="wpg">
                  <w:drawing>
                    <wp:anchor distT="0" distB="0" distL="114300" distR="114300" simplePos="0" relativeHeight="251665920" behindDoc="1" locked="0" layoutInCell="1" allowOverlap="1" wp14:anchorId="65044E91" wp14:editId="74ECC3D3">
                      <wp:simplePos x="0" y="0"/>
                      <wp:positionH relativeFrom="page">
                        <wp:posOffset>91440</wp:posOffset>
                      </wp:positionH>
                      <wp:positionV relativeFrom="page">
                        <wp:posOffset>318135</wp:posOffset>
                      </wp:positionV>
                      <wp:extent cx="118110" cy="118110"/>
                      <wp:effectExtent l="5715" t="12065" r="9525" b="12700"/>
                      <wp:wrapNone/>
                      <wp:docPr id="36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8110"/>
                                <a:chOff x="10734" y="12919"/>
                                <a:chExt cx="186" cy="186"/>
                              </a:xfrm>
                            </wpg:grpSpPr>
                            <wps:wsp>
                              <wps:cNvPr id="363" name="Freeform 361"/>
                              <wps:cNvSpPr>
                                <a:spLocks/>
                              </wps:cNvSpPr>
                              <wps:spPr bwMode="auto">
                                <a:xfrm>
                                  <a:off x="10734" y="12919"/>
                                  <a:ext cx="186" cy="186"/>
                                </a:xfrm>
                                <a:custGeom>
                                  <a:avLst/>
                                  <a:gdLst>
                                    <a:gd name="T0" fmla="+- 0 10920 10734"/>
                                    <a:gd name="T1" fmla="*/ T0 w 186"/>
                                    <a:gd name="T2" fmla="+- 0 12919 12919"/>
                                    <a:gd name="T3" fmla="*/ 12919 h 186"/>
                                    <a:gd name="T4" fmla="+- 0 10734 10734"/>
                                    <a:gd name="T5" fmla="*/ T4 w 186"/>
                                    <a:gd name="T6" fmla="+- 0 12919 12919"/>
                                    <a:gd name="T7" fmla="*/ 12919 h 186"/>
                                    <a:gd name="T8" fmla="+- 0 10734 10734"/>
                                    <a:gd name="T9" fmla="*/ T8 w 186"/>
                                    <a:gd name="T10" fmla="+- 0 13105 12919"/>
                                    <a:gd name="T11" fmla="*/ 13105 h 186"/>
                                    <a:gd name="T12" fmla="+- 0 10920 10734"/>
                                    <a:gd name="T13" fmla="*/ T12 w 186"/>
                                    <a:gd name="T14" fmla="+- 0 13105 12919"/>
                                    <a:gd name="T15" fmla="*/ 13105 h 186"/>
                                    <a:gd name="T16" fmla="+- 0 10920 10734"/>
                                    <a:gd name="T17" fmla="*/ T16 w 186"/>
                                    <a:gd name="T18" fmla="+- 0 12919 12919"/>
                                    <a:gd name="T19" fmla="*/ 12919 h 186"/>
                                  </a:gdLst>
                                  <a:ahLst/>
                                  <a:cxnLst>
                                    <a:cxn ang="0">
                                      <a:pos x="T1" y="T3"/>
                                    </a:cxn>
                                    <a:cxn ang="0">
                                      <a:pos x="T5" y="T7"/>
                                    </a:cxn>
                                    <a:cxn ang="0">
                                      <a:pos x="T9" y="T11"/>
                                    </a:cxn>
                                    <a:cxn ang="0">
                                      <a:pos x="T13" y="T15"/>
                                    </a:cxn>
                                    <a:cxn ang="0">
                                      <a:pos x="T17" y="T1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67AF" id="Group 360" o:spid="_x0000_s1026" style="position:absolute;margin-left:7.2pt;margin-top:25.05pt;width:9.3pt;height:9.3pt;z-index:-251650560;mso-position-horizontal-relative:page;mso-position-vertical-relative:page" coordorigin="10734,12919"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">
                      <v:shape id="Freeform 361" o:spid="_x0000_s1027" style="position:absolute;left:10734;top:12919;width:186;height:186;visibility:visible;mso-wrap-style:square;v-text-anchor:top"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" path="m186,l,,,186r186,l186,xe" filled="f" strokeweight=".72pt">
                        <v:path arrowok="t" o:connecttype="custom" o:connectlocs="186,12919;0,12919;0,13105;186,13105;186,12919" o:connectangles="0,0,0,0,0"/>
                      </v:shape>
                      <w10:wrap anchorx="page" anchory="page"/>
                    </v:group>
                  </w:pict>
                </mc:Fallback>
              </mc:AlternateContent>
            </w:r>
            <w:r w:rsidR="005170D7">
              <w:rPr>
                <w:rFonts w:ascii="Arial"/>
                <w:spacing w:val="-1"/>
                <w:sz w:val="20"/>
              </w:rPr>
              <w:t>Yes</w:t>
            </w:r>
          </w:p>
        </w:tc>
        <w:tc>
          <w:tcPr>
            <w:tcW w:w="900" w:type="dxa"/>
            <w:tcBorders>
              <w:top w:val="single" w:sz="5" w:space="0" w:color="000000"/>
              <w:left w:val="nil"/>
              <w:bottom w:val="single" w:sz="5" w:space="0" w:color="000000"/>
              <w:right w:val="single" w:sz="5" w:space="0" w:color="000000"/>
            </w:tcBorders>
          </w:tcPr>
          <w:p w14:paraId="58DF51D4" w14:textId="63E69069" w:rsidR="005170D7" w:rsidRDefault="005170D7">
            <w:pPr>
              <w:pStyle w:val="TableParagraph"/>
              <w:spacing w:before="8"/>
              <w:rPr>
                <w:rFonts w:ascii="Times New Roman" w:eastAsia="Times New Roman" w:hAnsi="Times New Roman" w:cs="Times New Roman"/>
                <w:sz w:val="19"/>
                <w:szCs w:val="19"/>
              </w:rPr>
            </w:pPr>
          </w:p>
          <w:p w14:paraId="0A531FCA" w14:textId="4AC68778" w:rsidR="005170D7" w:rsidRDefault="00E01A93">
            <w:pPr>
              <w:pStyle w:val="TableParagraph"/>
              <w:ind w:left="197"/>
              <w:rPr>
                <w:rFonts w:ascii="Arial" w:eastAsia="Arial" w:hAnsi="Arial" w:cs="Arial"/>
                <w:sz w:val="20"/>
                <w:szCs w:val="20"/>
              </w:rPr>
            </w:pPr>
            <w:r>
              <w:rPr>
                <w:noProof/>
              </w:rPr>
              <mc:AlternateContent>
                <mc:Choice Requires="wpg">
                  <w:drawing>
                    <wp:anchor distT="0" distB="0" distL="114300" distR="114300" simplePos="0" relativeHeight="251666944" behindDoc="1" locked="0" layoutInCell="1" allowOverlap="1" wp14:anchorId="4CB03846" wp14:editId="035C2628">
                      <wp:simplePos x="0" y="0"/>
                      <wp:positionH relativeFrom="page">
                        <wp:posOffset>178435</wp:posOffset>
                      </wp:positionH>
                      <wp:positionV relativeFrom="page">
                        <wp:posOffset>318135</wp:posOffset>
                      </wp:positionV>
                      <wp:extent cx="118110" cy="118110"/>
                      <wp:effectExtent l="10795" t="12065" r="13970" b="12700"/>
                      <wp:wrapNone/>
                      <wp:docPr id="36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8110"/>
                                <a:chOff x="11387" y="12919"/>
                                <a:chExt cx="186" cy="186"/>
                              </a:xfrm>
                            </wpg:grpSpPr>
                            <wps:wsp>
                              <wps:cNvPr id="361" name="Freeform 359"/>
                              <wps:cNvSpPr>
                                <a:spLocks/>
                              </wps:cNvSpPr>
                              <wps:spPr bwMode="auto">
                                <a:xfrm>
                                  <a:off x="11387" y="12919"/>
                                  <a:ext cx="186" cy="186"/>
                                </a:xfrm>
                                <a:custGeom>
                                  <a:avLst/>
                                  <a:gdLst>
                                    <a:gd name="T0" fmla="+- 0 11573 11387"/>
                                    <a:gd name="T1" fmla="*/ T0 w 186"/>
                                    <a:gd name="T2" fmla="+- 0 12919 12919"/>
                                    <a:gd name="T3" fmla="*/ 12919 h 186"/>
                                    <a:gd name="T4" fmla="+- 0 11387 11387"/>
                                    <a:gd name="T5" fmla="*/ T4 w 186"/>
                                    <a:gd name="T6" fmla="+- 0 12919 12919"/>
                                    <a:gd name="T7" fmla="*/ 12919 h 186"/>
                                    <a:gd name="T8" fmla="+- 0 11387 11387"/>
                                    <a:gd name="T9" fmla="*/ T8 w 186"/>
                                    <a:gd name="T10" fmla="+- 0 13105 12919"/>
                                    <a:gd name="T11" fmla="*/ 13105 h 186"/>
                                    <a:gd name="T12" fmla="+- 0 11573 11387"/>
                                    <a:gd name="T13" fmla="*/ T12 w 186"/>
                                    <a:gd name="T14" fmla="+- 0 13105 12919"/>
                                    <a:gd name="T15" fmla="*/ 13105 h 186"/>
                                    <a:gd name="T16" fmla="+- 0 11573 11387"/>
                                    <a:gd name="T17" fmla="*/ T16 w 186"/>
                                    <a:gd name="T18" fmla="+- 0 12919 12919"/>
                                    <a:gd name="T19" fmla="*/ 12919 h 186"/>
                                  </a:gdLst>
                                  <a:ahLst/>
                                  <a:cxnLst>
                                    <a:cxn ang="0">
                                      <a:pos x="T1" y="T3"/>
                                    </a:cxn>
                                    <a:cxn ang="0">
                                      <a:pos x="T5" y="T7"/>
                                    </a:cxn>
                                    <a:cxn ang="0">
                                      <a:pos x="T9" y="T11"/>
                                    </a:cxn>
                                    <a:cxn ang="0">
                                      <a:pos x="T13" y="T15"/>
                                    </a:cxn>
                                    <a:cxn ang="0">
                                      <a:pos x="T17" y="T1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7151A" id="Group 358" o:spid="_x0000_s1026" style="position:absolute;margin-left:14.05pt;margin-top:25.05pt;width:9.3pt;height:9.3pt;z-index:-251649536;mso-position-horizontal-relative:page;mso-position-vertical-relative:page" coordorigin="11387,12919"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">
                      <v:shape id="Freeform 359" o:spid="_x0000_s1027" style="position:absolute;left:11387;top:12919;width:186;height:186;visibility:visible;mso-wrap-style:square;v-text-anchor:top"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" path="m186,l,,,186r186,l186,xe" filled="f" strokeweight=".72pt">
                        <v:path arrowok="t" o:connecttype="custom" o:connectlocs="186,12919;0,12919;0,13105;186,13105;186,12919" o:connectangles="0,0,0,0,0"/>
                      </v:shape>
                      <w10:wrap anchorx="page" anchory="page"/>
                    </v:group>
                  </w:pict>
                </mc:Fallback>
              </mc:AlternateContent>
            </w:r>
            <w:r w:rsidR="005170D7">
              <w:rPr>
                <w:rFonts w:ascii="Arial"/>
                <w:spacing w:val="-1"/>
                <w:sz w:val="20"/>
              </w:rPr>
              <w:t>No</w:t>
            </w:r>
          </w:p>
        </w:tc>
      </w:tr>
    </w:tbl>
    <w:p w14:paraId="755891BD" w14:textId="63BC52EF" w:rsidR="005170D7" w:rsidRDefault="005170D7">
      <w:pPr>
        <w:rPr>
          <w:rFonts w:ascii="Arial" w:eastAsia="Arial" w:hAnsi="Arial" w:cs="Arial"/>
          <w:sz w:val="20"/>
          <w:szCs w:val="20"/>
        </w:rPr>
        <w:sectPr w:rsidR="005170D7" w:rsidSect="00E01A93">
          <w:headerReference w:type="default" r:id="rId119"/>
          <w:pgSz w:w="12240" w:h="15840"/>
          <w:pgMar w:top="940" w:right="540" w:bottom="280" w:left="540" w:header="744" w:footer="0" w:gutter="0"/>
          <w:cols w:space="720"/>
        </w:sectPr>
      </w:pPr>
    </w:p>
    <w:p w14:paraId="61DBE4D0" w14:textId="44BAD8DA" w:rsidR="005170D7" w:rsidRDefault="005170D7">
      <w:pPr>
        <w:spacing w:before="2"/>
        <w:rPr>
          <w:sz w:val="2"/>
          <w:szCs w:val="2"/>
        </w:rPr>
      </w:pPr>
    </w:p>
    <w:p w14:paraId="4BE5E1CB" w14:textId="77777777" w:rsidR="005170D7" w:rsidRDefault="005170D7">
      <w:pPr>
        <w:spacing w:line="30" w:lineRule="atLeast"/>
        <w:ind w:left="718"/>
        <w:rPr>
          <w:sz w:val="3"/>
          <w:szCs w:val="3"/>
        </w:rPr>
      </w:pPr>
      <w:r>
        <w:rPr>
          <w:noProof/>
          <w:sz w:val="3"/>
          <w:szCs w:val="3"/>
        </w:rPr>
        <mc:AlternateContent>
          <mc:Choice Requires="wpg">
            <w:drawing>
              <wp:inline distT="0" distB="0" distL="0" distR="0" wp14:anchorId="6ACF9326" wp14:editId="384CF6EA">
                <wp:extent cx="6494780" cy="20320"/>
                <wp:effectExtent l="1905" t="3175" r="0" b="5080"/>
                <wp:docPr id="33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20320"/>
                          <a:chOff x="0" y="0"/>
                          <a:chExt cx="10228" cy="32"/>
                        </a:xfrm>
                      </wpg:grpSpPr>
                      <wpg:grpSp>
                        <wpg:cNvPr id="339" name="Group 337"/>
                        <wpg:cNvGrpSpPr>
                          <a:grpSpLocks/>
                        </wpg:cNvGrpSpPr>
                        <wpg:grpSpPr bwMode="auto">
                          <a:xfrm>
                            <a:off x="16" y="16"/>
                            <a:ext cx="10196" cy="2"/>
                            <a:chOff x="16" y="16"/>
                            <a:chExt cx="10196" cy="2"/>
                          </a:xfrm>
                        </wpg:grpSpPr>
                        <wps:wsp>
                          <wps:cNvPr id="340" name="Freeform 338"/>
                          <wps:cNvSpPr>
                            <a:spLocks/>
                          </wps:cNvSpPr>
                          <wps:spPr bwMode="auto">
                            <a:xfrm>
                              <a:off x="16" y="16"/>
                              <a:ext cx="10196" cy="2"/>
                            </a:xfrm>
                            <a:custGeom>
                              <a:avLst/>
                              <a:gdLst>
                                <a:gd name="T0" fmla="+- 0 16 16"/>
                                <a:gd name="T1" fmla="*/ T0 w 10196"/>
                                <a:gd name="T2" fmla="+- 0 10211 16"/>
                                <a:gd name="T3" fmla="*/ T2 w 10196"/>
                              </a:gdLst>
                              <a:ahLst/>
                              <a:cxnLst>
                                <a:cxn ang="0">
                                  <a:pos x="T1" y="0"/>
                                </a:cxn>
                                <a:cxn ang="0">
                                  <a:pos x="T3" y="0"/>
                                </a:cxn>
                              </a:cxnLst>
                              <a:rect l="0" t="0" r="r" b="b"/>
                              <a:pathLst>
                                <a:path w="10196">
                                  <a:moveTo>
                                    <a:pt x="0" y="0"/>
                                  </a:moveTo>
                                  <a:lnTo>
                                    <a:pt x="1019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0148D7" id="Group 336" o:spid="_x0000_s1026" style="width:511.4pt;height:1.6pt;mso-position-horizontal-relative:char;mso-position-vertical-relative:line" coordsize="102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">
                <v:group id="Group 337" o:spid="_x0000_s1027" style="position:absolute;left:16;top:16;width:10196;height:2" coordorigin="16,16" coordsize="10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38" o:spid="_x0000_s1028" style="position:absolute;left:16;top:16;width:10196;height:2;visibility:visible;mso-wrap-style:square;v-text-anchor:top" coordsize="10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" path="m,l10195,e" filled="f" strokeweight="1.6pt">
                    <v:path arrowok="t" o:connecttype="custom" o:connectlocs="0,0;10195,0" o:connectangles="0,0"/>
                  </v:shape>
                </v:group>
                <w10:anchorlock/>
              </v:group>
            </w:pict>
          </mc:Fallback>
        </mc:AlternateContent>
      </w:r>
    </w:p>
    <w:tbl>
      <w:tblPr>
        <w:tblpPr w:leftFromText="180" w:rightFromText="180" w:vertAnchor="text" w:horzAnchor="margin" w:tblpY="37"/>
        <w:tblW w:w="11064" w:type="dxa"/>
        <w:tblLayout w:type="fixed"/>
        <w:tblCellMar>
          <w:left w:w="0" w:type="dxa"/>
          <w:right w:w="0" w:type="dxa"/>
        </w:tblCellMar>
        <w:tblLook w:val="01E0" w:firstRow="1" w:lastRow="1" w:firstColumn="1" w:lastColumn="1" w:noHBand="0" w:noVBand="0"/>
      </w:tblPr>
      <w:tblGrid>
        <w:gridCol w:w="660"/>
        <w:gridCol w:w="131"/>
        <w:gridCol w:w="8653"/>
        <w:gridCol w:w="1620"/>
      </w:tblGrid>
      <w:tr w:rsidR="00B06C48" w14:paraId="557A6FA5" w14:textId="77777777" w:rsidTr="00E01A93">
        <w:trPr>
          <w:trHeight w:hRule="exact" w:val="9155"/>
        </w:trPr>
        <w:tc>
          <w:tcPr>
            <w:tcW w:w="660" w:type="dxa"/>
            <w:vMerge w:val="restart"/>
            <w:tcBorders>
              <w:top w:val="single" w:sz="5" w:space="0" w:color="000000"/>
              <w:left w:val="single" w:sz="5" w:space="0" w:color="000000"/>
              <w:right w:val="single" w:sz="5" w:space="0" w:color="000000"/>
            </w:tcBorders>
          </w:tcPr>
          <w:p w14:paraId="5A54366D" w14:textId="77777777" w:rsidR="00B06C48" w:rsidRDefault="00B06C48" w:rsidP="00B06C48">
            <w:pPr>
              <w:pStyle w:val="TableParagraph"/>
              <w:spacing w:line="226" w:lineRule="exact"/>
              <w:ind w:left="157"/>
              <w:rPr>
                <w:rFonts w:ascii="Arial" w:eastAsia="Arial" w:hAnsi="Arial" w:cs="Arial"/>
                <w:sz w:val="20"/>
                <w:szCs w:val="20"/>
              </w:rPr>
            </w:pPr>
            <w:r>
              <w:rPr>
                <w:rFonts w:ascii="Arial"/>
                <w:sz w:val="20"/>
              </w:rPr>
              <w:t>5</w:t>
            </w:r>
          </w:p>
        </w:tc>
        <w:tc>
          <w:tcPr>
            <w:tcW w:w="8784" w:type="dxa"/>
            <w:gridSpan w:val="2"/>
            <w:tcBorders>
              <w:top w:val="single" w:sz="5" w:space="0" w:color="000000"/>
              <w:left w:val="single" w:sz="5" w:space="0" w:color="000000"/>
              <w:bottom w:val="single" w:sz="5" w:space="0" w:color="000000"/>
              <w:right w:val="single" w:sz="5" w:space="0" w:color="000000"/>
            </w:tcBorders>
          </w:tcPr>
          <w:p w14:paraId="6BB8C6EA" w14:textId="77777777" w:rsidR="00B06C48" w:rsidRDefault="00B06C48" w:rsidP="00B06C48">
            <w:pPr>
              <w:pStyle w:val="TableParagraph"/>
              <w:spacing w:line="227" w:lineRule="exact"/>
              <w:ind w:left="102"/>
              <w:rPr>
                <w:rFonts w:ascii="Arial" w:eastAsia="Arial" w:hAnsi="Arial" w:cs="Arial"/>
                <w:sz w:val="20"/>
                <w:szCs w:val="20"/>
              </w:rPr>
            </w:pPr>
            <w:r>
              <w:rPr>
                <w:rFonts w:ascii="Arial"/>
                <w:b/>
                <w:sz w:val="20"/>
              </w:rPr>
              <w:t>Supply</w:t>
            </w:r>
            <w:r>
              <w:rPr>
                <w:rFonts w:ascii="Arial"/>
                <w:b/>
                <w:spacing w:val="-3"/>
                <w:sz w:val="20"/>
              </w:rPr>
              <w:t xml:space="preserve"> </w:t>
            </w:r>
            <w:r>
              <w:rPr>
                <w:rFonts w:ascii="Arial"/>
                <w:b/>
                <w:sz w:val="20"/>
              </w:rPr>
              <w:t>Chain</w:t>
            </w:r>
            <w:r>
              <w:rPr>
                <w:rFonts w:ascii="Arial"/>
                <w:b/>
                <w:spacing w:val="-1"/>
                <w:sz w:val="20"/>
              </w:rPr>
              <w:t xml:space="preserve"> </w:t>
            </w:r>
            <w:r>
              <w:rPr>
                <w:rFonts w:ascii="Arial"/>
                <w:b/>
                <w:sz w:val="20"/>
              </w:rPr>
              <w:t>Risk</w:t>
            </w:r>
            <w:r>
              <w:rPr>
                <w:rFonts w:ascii="Arial"/>
                <w:b/>
                <w:spacing w:val="-1"/>
                <w:sz w:val="20"/>
              </w:rPr>
              <w:t xml:space="preserve"> Assessment</w:t>
            </w:r>
            <w:r>
              <w:rPr>
                <w:rFonts w:ascii="Arial"/>
                <w:b/>
                <w:spacing w:val="-2"/>
                <w:sz w:val="20"/>
              </w:rPr>
              <w:t xml:space="preserve"> </w:t>
            </w:r>
            <w:r>
              <w:rPr>
                <w:rFonts w:ascii="Arial"/>
                <w:b/>
                <w:spacing w:val="-1"/>
                <w:sz w:val="20"/>
              </w:rPr>
              <w:t>Requirements</w:t>
            </w:r>
          </w:p>
          <w:p w14:paraId="2AB3FE9D" w14:textId="77777777" w:rsidR="00B06C48" w:rsidRDefault="00B06C48" w:rsidP="00B06C48">
            <w:pPr>
              <w:pStyle w:val="TableParagraph"/>
              <w:spacing w:before="11"/>
              <w:rPr>
                <w:rFonts w:ascii="Times New Roman" w:eastAsia="Times New Roman" w:hAnsi="Times New Roman" w:cs="Times New Roman"/>
                <w:sz w:val="19"/>
                <w:szCs w:val="19"/>
              </w:rPr>
            </w:pPr>
          </w:p>
          <w:p w14:paraId="563B8D66" w14:textId="77777777" w:rsidR="00B06C48" w:rsidRDefault="00B06C48" w:rsidP="00B06C48">
            <w:pPr>
              <w:pStyle w:val="TableParagraph"/>
              <w:ind w:left="102"/>
              <w:rPr>
                <w:rFonts w:ascii="Arial" w:eastAsia="Arial" w:hAnsi="Arial" w:cs="Arial"/>
                <w:sz w:val="20"/>
                <w:szCs w:val="20"/>
              </w:rPr>
            </w:pPr>
            <w:r>
              <w:rPr>
                <w:rFonts w:ascii="Arial" w:eastAsia="Arial" w:hAnsi="Arial" w:cs="Arial"/>
                <w:b/>
                <w:bCs/>
                <w:sz w:val="20"/>
                <w:szCs w:val="20"/>
              </w:rPr>
              <w:t>Part</w:t>
            </w:r>
            <w:r>
              <w:rPr>
                <w:rFonts w:ascii="Arial" w:eastAsia="Arial" w:hAnsi="Arial" w:cs="Arial"/>
                <w:b/>
                <w:bCs/>
                <w:spacing w:val="-1"/>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z w:val="20"/>
                <w:szCs w:val="20"/>
              </w:rPr>
              <w:t>Section</w:t>
            </w:r>
            <w:r>
              <w:rPr>
                <w:rFonts w:ascii="Arial" w:eastAsia="Arial" w:hAnsi="Arial" w:cs="Arial"/>
                <w:b/>
                <w:bCs/>
                <w:spacing w:val="-1"/>
                <w:sz w:val="20"/>
                <w:szCs w:val="20"/>
              </w:rPr>
              <w:t xml:space="preserve"> </w:t>
            </w:r>
            <w:r>
              <w:rPr>
                <w:rFonts w:ascii="Arial" w:eastAsia="Arial" w:hAnsi="Arial" w:cs="Arial"/>
                <w:b/>
                <w:bCs/>
                <w:sz w:val="20"/>
                <w:szCs w:val="20"/>
              </w:rPr>
              <w:t>515</w:t>
            </w:r>
            <w:r>
              <w:rPr>
                <w:rFonts w:ascii="Arial" w:eastAsia="Arial" w:hAnsi="Arial" w:cs="Arial"/>
                <w:b/>
                <w:bCs/>
                <w:spacing w:val="-1"/>
                <w:sz w:val="20"/>
                <w:szCs w:val="20"/>
              </w:rPr>
              <w:t xml:space="preserve"> Supply</w:t>
            </w:r>
            <w:r>
              <w:rPr>
                <w:rFonts w:ascii="Arial" w:eastAsia="Arial" w:hAnsi="Arial" w:cs="Arial"/>
                <w:b/>
                <w:bCs/>
                <w:spacing w:val="-3"/>
                <w:sz w:val="20"/>
                <w:szCs w:val="20"/>
              </w:rPr>
              <w:t xml:space="preserve"> </w:t>
            </w:r>
            <w:r>
              <w:rPr>
                <w:rFonts w:ascii="Arial" w:eastAsia="Arial" w:hAnsi="Arial" w:cs="Arial"/>
                <w:b/>
                <w:bCs/>
                <w:sz w:val="20"/>
                <w:szCs w:val="20"/>
              </w:rPr>
              <w:t>Chain</w:t>
            </w:r>
            <w:r>
              <w:rPr>
                <w:rFonts w:ascii="Arial" w:eastAsia="Arial" w:hAnsi="Arial" w:cs="Arial"/>
                <w:b/>
                <w:bCs/>
                <w:spacing w:val="-1"/>
                <w:sz w:val="20"/>
                <w:szCs w:val="20"/>
              </w:rPr>
              <w:t xml:space="preserve"> Risk Assessment (SCRA)</w:t>
            </w:r>
            <w:r>
              <w:rPr>
                <w:rFonts w:ascii="Arial" w:eastAsia="Arial" w:hAnsi="Arial" w:cs="Arial"/>
                <w:b/>
                <w:bCs/>
                <w:spacing w:val="-2"/>
                <w:sz w:val="20"/>
                <w:szCs w:val="20"/>
              </w:rPr>
              <w:t xml:space="preserve"> </w:t>
            </w:r>
            <w:r>
              <w:rPr>
                <w:rFonts w:ascii="Arial" w:eastAsia="Arial" w:hAnsi="Arial" w:cs="Arial"/>
                <w:b/>
                <w:bCs/>
                <w:spacing w:val="-1"/>
                <w:sz w:val="20"/>
                <w:szCs w:val="20"/>
              </w:rPr>
              <w:t>Applicability:</w:t>
            </w:r>
            <w:r>
              <w:rPr>
                <w:rFonts w:ascii="Arial"/>
                <w:noProof/>
                <w:spacing w:val="-1"/>
                <w:sz w:val="20"/>
              </w:rPr>
              <w:t xml:space="preserve"> </w:t>
            </w:r>
          </w:p>
          <w:p w14:paraId="45AC5D05" w14:textId="77777777" w:rsidR="00B06C48" w:rsidRDefault="00B06C48" w:rsidP="00B06C48">
            <w:pPr>
              <w:pStyle w:val="TableParagraph"/>
              <w:rPr>
                <w:rFonts w:ascii="Times New Roman" w:eastAsia="Times New Roman" w:hAnsi="Times New Roman" w:cs="Times New Roman"/>
                <w:sz w:val="20"/>
                <w:szCs w:val="20"/>
              </w:rPr>
            </w:pPr>
          </w:p>
          <w:p w14:paraId="00794FED" w14:textId="3B85EF69" w:rsidR="00B06C48" w:rsidRDefault="00B06C48" w:rsidP="00B06C48">
            <w:pPr>
              <w:pStyle w:val="TableParagraph"/>
              <w:spacing w:before="118"/>
              <w:ind w:left="102" w:right="108" w:hanging="1"/>
              <w:rPr>
                <w:rFonts w:ascii="Arial" w:eastAsia="Arial" w:hAnsi="Arial" w:cs="Arial"/>
                <w:sz w:val="20"/>
                <w:szCs w:val="20"/>
              </w:rPr>
            </w:pPr>
            <w:r>
              <w:rPr>
                <w:rFonts w:ascii="Arial" w:eastAsia="Arial" w:hAnsi="Arial" w:cs="Arial"/>
                <w:b/>
                <w:bCs/>
                <w:spacing w:val="-1"/>
                <w:sz w:val="20"/>
                <w:szCs w:val="20"/>
              </w:rPr>
              <w:t xml:space="preserve">5A. Is this an acquisition of </w:t>
            </w:r>
            <w:r>
              <w:rPr>
                <w:rFonts w:ascii="Arial" w:eastAsia="Arial" w:hAnsi="Arial" w:cs="Arial"/>
                <w:b/>
                <w:bCs/>
                <w:spacing w:val="-2"/>
                <w:sz w:val="20"/>
                <w:szCs w:val="20"/>
              </w:rPr>
              <w:t>new</w:t>
            </w:r>
            <w:r>
              <w:rPr>
                <w:rFonts w:ascii="Arial" w:eastAsia="Arial" w:hAnsi="Arial" w:cs="Arial"/>
                <w:b/>
                <w:bCs/>
                <w:spacing w:val="3"/>
                <w:sz w:val="20"/>
                <w:szCs w:val="20"/>
              </w:rPr>
              <w:t xml:space="preserve"> </w:t>
            </w:r>
            <w:r>
              <w:rPr>
                <w:rFonts w:ascii="Arial" w:eastAsia="Arial" w:hAnsi="Arial" w:cs="Arial"/>
                <w:b/>
                <w:bCs/>
                <w:spacing w:val="-1"/>
                <w:sz w:val="20"/>
                <w:szCs w:val="20"/>
              </w:rPr>
              <w:t>high-impact or moderate-impact information system?</w:t>
            </w:r>
            <w:r>
              <w:rPr>
                <w:rFonts w:ascii="Arial" w:eastAsia="Arial" w:hAnsi="Arial" w:cs="Arial"/>
                <w:b/>
                <w:bCs/>
                <w:spacing w:val="54"/>
                <w:sz w:val="20"/>
                <w:szCs w:val="20"/>
              </w:rPr>
              <w:t xml:space="preserve"> </w:t>
            </w:r>
            <w:r>
              <w:rPr>
                <w:rFonts w:ascii="Arial" w:eastAsia="Arial" w:hAnsi="Arial" w:cs="Arial"/>
                <w:sz w:val="20"/>
                <w:szCs w:val="20"/>
              </w:rPr>
              <w:t>(A new</w:t>
            </w:r>
            <w:r>
              <w:rPr>
                <w:rFonts w:ascii="Arial" w:eastAsia="Arial" w:hAnsi="Arial" w:cs="Arial"/>
                <w:spacing w:val="22"/>
                <w:sz w:val="20"/>
                <w:szCs w:val="20"/>
              </w:rPr>
              <w:t xml:space="preserve"> </w:t>
            </w:r>
            <w:r>
              <w:rPr>
                <w:rFonts w:ascii="Arial" w:eastAsia="Arial" w:hAnsi="Arial" w:cs="Arial"/>
                <w:spacing w:val="-1"/>
                <w:sz w:val="20"/>
                <w:szCs w:val="20"/>
              </w:rPr>
              <w:t xml:space="preserve">high-impact </w:t>
            </w:r>
            <w:r>
              <w:rPr>
                <w:rFonts w:ascii="Arial" w:eastAsia="Arial" w:hAnsi="Arial" w:cs="Arial"/>
                <w:sz w:val="20"/>
                <w:szCs w:val="20"/>
              </w:rPr>
              <w:t>or</w:t>
            </w:r>
            <w:r>
              <w:rPr>
                <w:rFonts w:ascii="Arial" w:eastAsia="Arial" w:hAnsi="Arial" w:cs="Arial"/>
                <w:spacing w:val="-1"/>
                <w:sz w:val="20"/>
                <w:szCs w:val="20"/>
              </w:rPr>
              <w:t xml:space="preserve"> moderate-impact information system </w:t>
            </w:r>
            <w:r>
              <w:rPr>
                <w:rFonts w:ascii="Arial" w:eastAsia="Arial" w:hAnsi="Arial" w:cs="Arial"/>
                <w:sz w:val="20"/>
                <w:szCs w:val="20"/>
              </w:rPr>
              <w:t>is</w:t>
            </w:r>
            <w:r>
              <w:rPr>
                <w:rFonts w:ascii="Arial" w:eastAsia="Arial" w:hAnsi="Arial" w:cs="Arial"/>
                <w:spacing w:val="-1"/>
                <w:sz w:val="20"/>
                <w:szCs w:val="20"/>
              </w:rPr>
              <w:t xml:space="preserve"> defined</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acquisition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 xml:space="preserve">new </w:t>
            </w:r>
            <w:r>
              <w:rPr>
                <w:rFonts w:ascii="Arial" w:eastAsia="Arial" w:hAnsi="Arial" w:cs="Arial"/>
                <w:spacing w:val="17"/>
                <w:sz w:val="20"/>
                <w:szCs w:val="20"/>
              </w:rPr>
              <w:t xml:space="preserve">     </w:t>
            </w:r>
            <w:r>
              <w:rPr>
                <w:rFonts w:ascii="Arial" w:eastAsia="Arial" w:hAnsi="Arial" w:cs="Arial"/>
                <w:spacing w:val="-1"/>
                <w:sz w:val="20"/>
                <w:szCs w:val="20"/>
              </w:rPr>
              <w:t xml:space="preserve">information system that is </w:t>
            </w:r>
            <w:r>
              <w:rPr>
                <w:rFonts w:ascii="Arial" w:eastAsia="Arial" w:hAnsi="Arial" w:cs="Arial"/>
                <w:spacing w:val="-2"/>
                <w:sz w:val="20"/>
                <w:szCs w:val="20"/>
              </w:rPr>
              <w:t>designated</w:t>
            </w:r>
            <w:r>
              <w:rPr>
                <w:rFonts w:ascii="Arial" w:eastAsia="Arial" w:hAnsi="Arial" w:cs="Arial"/>
                <w:spacing w:val="-1"/>
                <w:sz w:val="20"/>
                <w:szCs w:val="20"/>
              </w:rPr>
              <w:t xml:space="preserve"> as</w:t>
            </w:r>
            <w:r>
              <w:rPr>
                <w:rFonts w:ascii="Arial" w:eastAsia="Arial" w:hAnsi="Arial" w:cs="Arial"/>
                <w:sz w:val="20"/>
                <w:szCs w:val="20"/>
              </w:rPr>
              <w:t xml:space="preserve"> </w:t>
            </w:r>
            <w:r>
              <w:rPr>
                <w:rFonts w:ascii="Arial" w:eastAsia="Arial" w:hAnsi="Arial" w:cs="Arial"/>
                <w:spacing w:val="-1"/>
                <w:sz w:val="20"/>
                <w:szCs w:val="20"/>
              </w:rPr>
              <w:t xml:space="preserve">FIPS 199 moderate-impact or </w:t>
            </w:r>
            <w:r>
              <w:rPr>
                <w:rFonts w:ascii="Arial" w:eastAsia="Arial" w:hAnsi="Arial" w:cs="Arial"/>
                <w:spacing w:val="-2"/>
                <w:sz w:val="20"/>
                <w:szCs w:val="20"/>
              </w:rPr>
              <w:t>high-impact;</w:t>
            </w:r>
            <w:r>
              <w:rPr>
                <w:rFonts w:ascii="Arial" w:eastAsia="Arial" w:hAnsi="Arial" w:cs="Arial"/>
                <w:spacing w:val="-1"/>
                <w:sz w:val="20"/>
                <w:szCs w:val="20"/>
              </w:rPr>
              <w:t xml:space="preserve"> is subject to the</w:t>
            </w:r>
            <w:r>
              <w:rPr>
                <w:rFonts w:ascii="Arial" w:eastAsia="Arial" w:hAnsi="Arial" w:cs="Arial"/>
                <w:spacing w:val="60"/>
                <w:sz w:val="20"/>
                <w:szCs w:val="20"/>
              </w:rPr>
              <w:t xml:space="preserve"> </w:t>
            </w:r>
            <w:r>
              <w:rPr>
                <w:rFonts w:ascii="Arial" w:eastAsia="Arial" w:hAnsi="Arial" w:cs="Arial"/>
                <w:spacing w:val="-1"/>
                <w:sz w:val="20"/>
                <w:szCs w:val="20"/>
              </w:rPr>
              <w:t xml:space="preserve">reporting requirements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44</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 xml:space="preserve"> </w:t>
            </w:r>
            <w:r>
              <w:rPr>
                <w:rFonts w:ascii="Arial" w:eastAsia="Arial" w:hAnsi="Arial" w:cs="Arial"/>
                <w:sz w:val="20"/>
                <w:szCs w:val="20"/>
              </w:rPr>
              <w:t xml:space="preserve">Section </w:t>
            </w:r>
            <w:r>
              <w:rPr>
                <w:rFonts w:ascii="Arial" w:eastAsia="Arial" w:hAnsi="Arial" w:cs="Arial"/>
                <w:spacing w:val="-1"/>
                <w:sz w:val="20"/>
                <w:szCs w:val="20"/>
              </w:rPr>
              <w:t xml:space="preserve">3505(c) </w:t>
            </w:r>
            <w:r>
              <w:rPr>
                <w:rFonts w:ascii="Arial" w:eastAsia="Arial" w:hAnsi="Arial" w:cs="Arial"/>
                <w:sz w:val="20"/>
                <w:szCs w:val="20"/>
              </w:rPr>
              <w:t>FISMA</w:t>
            </w:r>
            <w:r>
              <w:rPr>
                <w:rFonts w:ascii="Arial" w:eastAsia="Arial" w:hAnsi="Arial" w:cs="Arial"/>
                <w:spacing w:val="-1"/>
                <w:sz w:val="20"/>
                <w:szCs w:val="20"/>
              </w:rPr>
              <w:t xml:space="preserve"> Reportable System;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which </w:t>
            </w:r>
            <w:r>
              <w:rPr>
                <w:rFonts w:ascii="Arial" w:eastAsia="Arial" w:hAnsi="Arial" w:cs="Arial"/>
                <w:sz w:val="20"/>
                <w:szCs w:val="20"/>
              </w:rPr>
              <w:t>a</w:t>
            </w:r>
            <w:r>
              <w:rPr>
                <w:rFonts w:ascii="Arial" w:eastAsia="Arial" w:hAnsi="Arial" w:cs="Arial"/>
                <w:spacing w:val="67"/>
                <w:sz w:val="20"/>
                <w:szCs w:val="20"/>
              </w:rPr>
              <w:t xml:space="preserve"> </w:t>
            </w:r>
            <w:r>
              <w:rPr>
                <w:rFonts w:ascii="Arial" w:eastAsia="Arial" w:hAnsi="Arial" w:cs="Arial"/>
                <w:sz w:val="20"/>
                <w:szCs w:val="20"/>
              </w:rPr>
              <w:t>new</w:t>
            </w:r>
            <w:r>
              <w:rPr>
                <w:rFonts w:ascii="Arial" w:eastAsia="Arial" w:hAnsi="Arial" w:cs="Arial"/>
                <w:spacing w:val="-2"/>
                <w:sz w:val="20"/>
                <w:szCs w:val="20"/>
              </w:rPr>
              <w:t xml:space="preserve"> </w:t>
            </w:r>
            <w:r>
              <w:rPr>
                <w:rFonts w:ascii="Arial" w:eastAsia="Arial" w:hAnsi="Arial" w:cs="Arial"/>
                <w:sz w:val="20"/>
                <w:szCs w:val="20"/>
              </w:rPr>
              <w:t>system</w:t>
            </w:r>
            <w:r>
              <w:rPr>
                <w:rFonts w:ascii="Arial" w:eastAsia="Arial" w:hAnsi="Arial" w:cs="Arial"/>
                <w:spacing w:val="-1"/>
                <w:sz w:val="20"/>
                <w:szCs w:val="20"/>
              </w:rPr>
              <w:t xml:space="preserve"> inventory record </w:t>
            </w:r>
            <w:r>
              <w:rPr>
                <w:rFonts w:ascii="Arial" w:eastAsia="Arial" w:hAnsi="Arial" w:cs="Arial"/>
                <w:sz w:val="20"/>
                <w:szCs w:val="20"/>
              </w:rPr>
              <w:t>will</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2"/>
                <w:sz w:val="20"/>
                <w:szCs w:val="20"/>
              </w:rPr>
              <w:t xml:space="preserve"> </w:t>
            </w:r>
            <w:r>
              <w:rPr>
                <w:rFonts w:ascii="Arial" w:eastAsia="Arial" w:hAnsi="Arial" w:cs="Arial"/>
                <w:spacing w:val="-1"/>
                <w:sz w:val="20"/>
                <w:szCs w:val="20"/>
              </w:rPr>
              <w:t xml:space="preserve">created </w:t>
            </w:r>
            <w:r>
              <w:rPr>
                <w:rFonts w:ascii="Arial" w:eastAsia="Arial" w:hAnsi="Arial" w:cs="Arial"/>
                <w:sz w:val="20"/>
                <w:szCs w:val="20"/>
              </w:rPr>
              <w:t>and</w:t>
            </w:r>
            <w:r>
              <w:rPr>
                <w:rFonts w:ascii="Arial" w:eastAsia="Arial" w:hAnsi="Arial" w:cs="Arial"/>
                <w:spacing w:val="-1"/>
                <w:sz w:val="20"/>
                <w:szCs w:val="20"/>
              </w:rPr>
              <w:t xml:space="preserve"> entered </w:t>
            </w:r>
            <w:r>
              <w:rPr>
                <w:rFonts w:ascii="Arial" w:eastAsia="Arial" w:hAnsi="Arial" w:cs="Arial"/>
                <w:sz w:val="20"/>
                <w:szCs w:val="20"/>
              </w:rPr>
              <w:t>into</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CSAM</w:t>
            </w:r>
            <w:r>
              <w:rPr>
                <w:rFonts w:ascii="Arial" w:eastAsia="Arial" w:hAnsi="Arial" w:cs="Arial"/>
                <w:spacing w:val="-1"/>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accordance </w:t>
            </w:r>
            <w:r>
              <w:rPr>
                <w:rFonts w:ascii="Arial" w:eastAsia="Arial" w:hAnsi="Arial" w:cs="Arial"/>
                <w:sz w:val="20"/>
                <w:szCs w:val="20"/>
              </w:rPr>
              <w:t>with</w:t>
            </w:r>
            <w:r>
              <w:rPr>
                <w:rFonts w:ascii="Arial" w:eastAsia="Arial" w:hAnsi="Arial" w:cs="Arial"/>
                <w:spacing w:val="-2"/>
                <w:sz w:val="20"/>
                <w:szCs w:val="20"/>
              </w:rPr>
              <w:t xml:space="preserve"> </w:t>
            </w:r>
            <w:r>
              <w:rPr>
                <w:rFonts w:ascii="Arial" w:eastAsia="Arial" w:hAnsi="Arial" w:cs="Arial"/>
                <w:sz w:val="20"/>
                <w:szCs w:val="20"/>
              </w:rPr>
              <w:t>CITR-</w:t>
            </w:r>
            <w:r>
              <w:rPr>
                <w:rFonts w:ascii="Arial" w:eastAsia="Arial" w:hAnsi="Arial" w:cs="Arial"/>
                <w:spacing w:val="51"/>
                <w:sz w:val="20"/>
                <w:szCs w:val="20"/>
              </w:rPr>
              <w:t xml:space="preserve"> </w:t>
            </w:r>
            <w:r>
              <w:rPr>
                <w:rFonts w:ascii="Arial" w:eastAsia="Arial" w:hAnsi="Arial" w:cs="Arial"/>
                <w:sz w:val="20"/>
                <w:szCs w:val="20"/>
              </w:rPr>
              <w:t>019</w:t>
            </w:r>
            <w:r>
              <w:rPr>
                <w:rFonts w:ascii="Arial" w:eastAsia="Arial" w:hAnsi="Arial" w:cs="Arial"/>
                <w:spacing w:val="-1"/>
                <w:sz w:val="20"/>
                <w:szCs w:val="20"/>
              </w:rPr>
              <w:t xml:space="preserve"> Risk Management Framework (RMF). Reference</w:t>
            </w:r>
            <w:r>
              <w:rPr>
                <w:rFonts w:ascii="Arial" w:eastAsia="Arial" w:hAnsi="Arial" w:cs="Arial"/>
                <w:spacing w:val="-2"/>
                <w:sz w:val="20"/>
                <w:szCs w:val="20"/>
              </w:rPr>
              <w:t xml:space="preserve"> </w:t>
            </w:r>
            <w:r>
              <w:rPr>
                <w:rFonts w:ascii="Arial" w:eastAsia="Arial" w:hAnsi="Arial" w:cs="Arial"/>
                <w:sz w:val="20"/>
                <w:szCs w:val="20"/>
              </w:rPr>
              <w:t>CITR</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023: Pre-Acquisition </w:t>
            </w:r>
            <w:r>
              <w:rPr>
                <w:rFonts w:ascii="Arial" w:eastAsia="Arial" w:hAnsi="Arial" w:cs="Arial"/>
                <w:sz w:val="20"/>
                <w:szCs w:val="20"/>
              </w:rPr>
              <w:t>Supply</w:t>
            </w:r>
            <w:r>
              <w:rPr>
                <w:rFonts w:ascii="Arial" w:eastAsia="Arial" w:hAnsi="Arial" w:cs="Arial"/>
                <w:spacing w:val="-1"/>
                <w:sz w:val="20"/>
                <w:szCs w:val="20"/>
              </w:rPr>
              <w:t xml:space="preserve"> Chain</w:t>
            </w:r>
            <w:r>
              <w:rPr>
                <w:rFonts w:ascii="Arial" w:eastAsia="Arial" w:hAnsi="Arial" w:cs="Arial"/>
                <w:spacing w:val="69"/>
                <w:sz w:val="20"/>
                <w:szCs w:val="20"/>
              </w:rPr>
              <w:t xml:space="preserve"> </w:t>
            </w:r>
            <w:r>
              <w:rPr>
                <w:rFonts w:ascii="Arial" w:eastAsia="Arial" w:hAnsi="Arial" w:cs="Arial"/>
                <w:spacing w:val="-1"/>
                <w:sz w:val="20"/>
                <w:szCs w:val="20"/>
              </w:rPr>
              <w:t>Risk Assessment Section</w:t>
            </w:r>
            <w:r>
              <w:rPr>
                <w:rFonts w:ascii="Arial" w:eastAsia="Arial" w:hAnsi="Arial" w:cs="Arial"/>
                <w:spacing w:val="-2"/>
                <w:sz w:val="20"/>
                <w:szCs w:val="20"/>
              </w:rPr>
              <w:t xml:space="preserve"> </w:t>
            </w:r>
            <w:r>
              <w:rPr>
                <w:rFonts w:ascii="Arial" w:eastAsia="Arial" w:hAnsi="Arial" w:cs="Arial"/>
                <w:spacing w:val="-1"/>
                <w:sz w:val="20"/>
                <w:szCs w:val="20"/>
              </w:rPr>
              <w:t xml:space="preserve">6.1 </w:t>
            </w:r>
            <w:r w:rsidR="00FB7F57">
              <w:rPr>
                <w:rFonts w:ascii="Arial" w:eastAsia="Arial" w:hAnsi="Arial" w:cs="Arial"/>
                <w:spacing w:val="-1"/>
                <w:sz w:val="20"/>
                <w:szCs w:val="20"/>
              </w:rPr>
              <w:t xml:space="preserve">at </w:t>
            </w:r>
            <w:hyperlink r:id="rId120" w:history="1">
              <w:r w:rsidR="00F847D8" w:rsidRPr="000E5C86">
                <w:rPr>
                  <w:rStyle w:val="Hyperlink"/>
                  <w:rFonts w:cstheme="minorBidi"/>
                </w:rPr>
                <w:t>https://connection.commerce.gov/policy/20140528/it-security-program-policy-commerce-information-technology-requirements-and-policy</w:t>
              </w:r>
            </w:hyperlink>
            <w:r w:rsidR="00F847D8">
              <w:t>.</w:t>
            </w:r>
            <w:r w:rsidR="00F250FA">
              <w:rPr>
                <w:rFonts w:ascii="Arial" w:eastAsia="Arial" w:hAnsi="Arial" w:cs="Arial"/>
                <w:spacing w:val="-1"/>
                <w:sz w:val="20"/>
                <w:szCs w:val="20"/>
              </w:rPr>
              <w:t>)</w:t>
            </w:r>
          </w:p>
          <w:p w14:paraId="48FBF909" w14:textId="77777777" w:rsidR="00B06C48" w:rsidRDefault="00B06C48" w:rsidP="00B06C48">
            <w:pPr>
              <w:pStyle w:val="TableParagraph"/>
              <w:spacing w:before="120" w:line="230" w:lineRule="exact"/>
              <w:ind w:left="102"/>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to</w:t>
            </w:r>
            <w:r>
              <w:rPr>
                <w:rFonts w:ascii="Arial"/>
                <w:spacing w:val="-1"/>
                <w:sz w:val="20"/>
              </w:rPr>
              <w:t xml:space="preserve"> </w:t>
            </w:r>
            <w:r>
              <w:rPr>
                <w:rFonts w:ascii="Arial"/>
                <w:sz w:val="20"/>
              </w:rPr>
              <w:t>5A</w:t>
            </w:r>
            <w:r>
              <w:rPr>
                <w:rFonts w:ascii="Arial"/>
                <w:spacing w:val="-1"/>
                <w:sz w:val="20"/>
              </w:rPr>
              <w:t xml:space="preserve"> </w:t>
            </w:r>
            <w:r>
              <w:rPr>
                <w:rFonts w:ascii="Arial"/>
                <w:sz w:val="20"/>
              </w:rPr>
              <w:t>is</w:t>
            </w:r>
            <w:r>
              <w:rPr>
                <w:rFonts w:ascii="Arial"/>
                <w:spacing w:val="-1"/>
                <w:sz w:val="20"/>
              </w:rPr>
              <w:t xml:space="preserve"> </w:t>
            </w:r>
            <w:r>
              <w:rPr>
                <w:rFonts w:ascii="Arial"/>
                <w:sz w:val="20"/>
              </w:rPr>
              <w:t>Yes,</w:t>
            </w:r>
            <w:r>
              <w:rPr>
                <w:rFonts w:ascii="Arial"/>
                <w:spacing w:val="-1"/>
                <w:sz w:val="20"/>
              </w:rPr>
              <w:t xml:space="preserve"> </w:t>
            </w:r>
            <w:r>
              <w:rPr>
                <w:rFonts w:ascii="Arial"/>
                <w:sz w:val="20"/>
              </w:rPr>
              <w:t>a</w:t>
            </w:r>
            <w:r>
              <w:rPr>
                <w:rFonts w:ascii="Arial"/>
                <w:spacing w:val="-1"/>
                <w:sz w:val="20"/>
              </w:rPr>
              <w:t xml:space="preserve"> </w:t>
            </w:r>
            <w:r>
              <w:rPr>
                <w:rFonts w:ascii="Arial"/>
                <w:sz w:val="20"/>
              </w:rPr>
              <w:t>SCRA</w:t>
            </w:r>
            <w:r>
              <w:rPr>
                <w:rFonts w:ascii="Arial"/>
                <w:spacing w:val="-1"/>
                <w:sz w:val="20"/>
              </w:rPr>
              <w:t xml:space="preserve"> </w:t>
            </w:r>
            <w:r>
              <w:rPr>
                <w:rFonts w:ascii="Arial"/>
                <w:sz w:val="20"/>
              </w:rPr>
              <w:t>is</w:t>
            </w:r>
            <w:r>
              <w:rPr>
                <w:rFonts w:ascii="Arial"/>
                <w:spacing w:val="-2"/>
                <w:sz w:val="20"/>
              </w:rPr>
              <w:t xml:space="preserve"> </w:t>
            </w:r>
            <w:r>
              <w:rPr>
                <w:rFonts w:ascii="Arial"/>
                <w:spacing w:val="-1"/>
                <w:sz w:val="20"/>
              </w:rPr>
              <w:t>required.</w:t>
            </w:r>
          </w:p>
          <w:p w14:paraId="058DA21F" w14:textId="77777777" w:rsidR="00B06C48" w:rsidRDefault="00B06C48" w:rsidP="00B06C48">
            <w:pPr>
              <w:pStyle w:val="TableParagraph"/>
              <w:spacing w:line="230" w:lineRule="exact"/>
              <w:ind w:left="102"/>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to</w:t>
            </w:r>
            <w:r>
              <w:rPr>
                <w:rFonts w:ascii="Arial"/>
                <w:spacing w:val="-1"/>
                <w:sz w:val="20"/>
              </w:rPr>
              <w:t xml:space="preserve"> </w:t>
            </w:r>
            <w:r>
              <w:rPr>
                <w:rFonts w:ascii="Arial"/>
                <w:sz w:val="20"/>
              </w:rPr>
              <w:t>5A</w:t>
            </w:r>
            <w:r>
              <w:rPr>
                <w:rFonts w:ascii="Arial"/>
                <w:spacing w:val="-1"/>
                <w:sz w:val="20"/>
              </w:rPr>
              <w:t xml:space="preserve"> </w:t>
            </w:r>
            <w:r>
              <w:rPr>
                <w:rFonts w:ascii="Arial"/>
                <w:sz w:val="20"/>
              </w:rPr>
              <w:t>is</w:t>
            </w:r>
            <w:r>
              <w:rPr>
                <w:rFonts w:ascii="Arial"/>
                <w:spacing w:val="-1"/>
                <w:sz w:val="20"/>
              </w:rPr>
              <w:t xml:space="preserve"> </w:t>
            </w:r>
            <w:r>
              <w:rPr>
                <w:rFonts w:ascii="Arial"/>
                <w:sz w:val="20"/>
              </w:rPr>
              <w:t>No,</w:t>
            </w:r>
            <w:r>
              <w:rPr>
                <w:rFonts w:ascii="Arial"/>
                <w:spacing w:val="-1"/>
                <w:sz w:val="20"/>
              </w:rPr>
              <w:t xml:space="preserve"> </w:t>
            </w:r>
            <w:r>
              <w:rPr>
                <w:rFonts w:ascii="Arial"/>
                <w:sz w:val="20"/>
              </w:rPr>
              <w:t>a</w:t>
            </w:r>
            <w:r>
              <w:rPr>
                <w:rFonts w:ascii="Arial"/>
                <w:spacing w:val="-2"/>
                <w:sz w:val="20"/>
              </w:rPr>
              <w:t xml:space="preserve"> </w:t>
            </w:r>
            <w:r>
              <w:rPr>
                <w:rFonts w:ascii="Arial"/>
                <w:sz w:val="20"/>
              </w:rPr>
              <w:t>SCRA</w:t>
            </w:r>
            <w:r>
              <w:rPr>
                <w:rFonts w:ascii="Arial"/>
                <w:spacing w:val="-1"/>
                <w:sz w:val="20"/>
              </w:rPr>
              <w:t xml:space="preserve"> </w:t>
            </w:r>
            <w:r>
              <w:rPr>
                <w:rFonts w:ascii="Arial"/>
                <w:sz w:val="20"/>
              </w:rPr>
              <w:t>is</w:t>
            </w:r>
            <w:r>
              <w:rPr>
                <w:rFonts w:ascii="Arial"/>
                <w:spacing w:val="-1"/>
                <w:sz w:val="20"/>
              </w:rPr>
              <w:t xml:space="preserve"> </w:t>
            </w:r>
            <w:r>
              <w:rPr>
                <w:rFonts w:ascii="Arial"/>
                <w:sz w:val="20"/>
              </w:rPr>
              <w:t>not</w:t>
            </w:r>
            <w:r>
              <w:rPr>
                <w:rFonts w:ascii="Arial"/>
                <w:spacing w:val="-2"/>
                <w:sz w:val="20"/>
              </w:rPr>
              <w:t xml:space="preserve"> </w:t>
            </w:r>
            <w:r>
              <w:rPr>
                <w:rFonts w:ascii="Arial"/>
                <w:spacing w:val="-1"/>
                <w:sz w:val="20"/>
              </w:rPr>
              <w:t>required.</w:t>
            </w:r>
          </w:p>
          <w:p w14:paraId="259121A8" w14:textId="77777777" w:rsidR="00B06C48" w:rsidRDefault="00B06C48" w:rsidP="00B06C48">
            <w:pPr>
              <w:pStyle w:val="TableParagraph"/>
              <w:rPr>
                <w:rFonts w:ascii="Times New Roman" w:eastAsia="Times New Roman" w:hAnsi="Times New Roman" w:cs="Times New Roman"/>
                <w:sz w:val="20"/>
                <w:szCs w:val="20"/>
              </w:rPr>
            </w:pPr>
          </w:p>
          <w:p w14:paraId="4BC4EBD1" w14:textId="77777777" w:rsidR="00B06C48" w:rsidRDefault="00B06C48" w:rsidP="00B06C48">
            <w:pPr>
              <w:pStyle w:val="TableParagraph"/>
              <w:spacing w:before="122"/>
              <w:ind w:left="102"/>
              <w:rPr>
                <w:rFonts w:ascii="Arial" w:eastAsia="Arial" w:hAnsi="Arial" w:cs="Arial"/>
                <w:sz w:val="20"/>
                <w:szCs w:val="20"/>
              </w:rPr>
            </w:pPr>
            <w:r>
              <w:rPr>
                <w:rFonts w:ascii="Arial" w:eastAsia="Arial" w:hAnsi="Arial" w:cs="Arial"/>
                <w:b/>
                <w:bCs/>
                <w:spacing w:val="-1"/>
                <w:sz w:val="20"/>
                <w:szCs w:val="20"/>
              </w:rPr>
              <w:t xml:space="preserve">Part </w:t>
            </w:r>
            <w:r>
              <w:rPr>
                <w:rFonts w:ascii="Arial" w:eastAsia="Arial" w:hAnsi="Arial" w:cs="Arial"/>
                <w:b/>
                <w:bCs/>
                <w:sz w:val="20"/>
                <w:szCs w:val="20"/>
              </w:rPr>
              <w:t>2</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 xml:space="preserve"> National Security</w:t>
            </w:r>
            <w:r>
              <w:rPr>
                <w:rFonts w:ascii="Arial" w:eastAsia="Arial" w:hAnsi="Arial" w:cs="Arial"/>
                <w:b/>
                <w:bCs/>
                <w:spacing w:val="-2"/>
                <w:sz w:val="20"/>
                <w:szCs w:val="20"/>
              </w:rPr>
              <w:t xml:space="preserve"> </w:t>
            </w:r>
            <w:r>
              <w:rPr>
                <w:rFonts w:ascii="Arial" w:eastAsia="Arial" w:hAnsi="Arial" w:cs="Arial"/>
                <w:b/>
                <w:bCs/>
                <w:spacing w:val="-1"/>
                <w:sz w:val="20"/>
                <w:szCs w:val="20"/>
              </w:rPr>
              <w:t>System (NSS) SCRA Applicability:</w:t>
            </w:r>
          </w:p>
          <w:p w14:paraId="5C979D32" w14:textId="77777777" w:rsidR="00B06C48" w:rsidRDefault="00B06C48" w:rsidP="00B06C48">
            <w:pPr>
              <w:pStyle w:val="TableParagraph"/>
              <w:spacing w:before="11"/>
              <w:rPr>
                <w:rFonts w:ascii="Times New Roman" w:eastAsia="Times New Roman" w:hAnsi="Times New Roman" w:cs="Times New Roman"/>
                <w:sz w:val="23"/>
                <w:szCs w:val="23"/>
              </w:rPr>
            </w:pPr>
          </w:p>
          <w:p w14:paraId="3F767310" w14:textId="77777777" w:rsidR="00B06C48" w:rsidRDefault="00B06C48" w:rsidP="00B06C48">
            <w:pPr>
              <w:pStyle w:val="TableParagraph"/>
              <w:ind w:left="102" w:right="310"/>
              <w:rPr>
                <w:rFonts w:ascii="Arial" w:eastAsia="Arial" w:hAnsi="Arial" w:cs="Arial"/>
                <w:sz w:val="20"/>
                <w:szCs w:val="20"/>
              </w:rPr>
            </w:pPr>
            <w:r>
              <w:rPr>
                <w:rFonts w:ascii="Arial"/>
                <w:b/>
                <w:spacing w:val="-1"/>
                <w:sz w:val="20"/>
              </w:rPr>
              <w:t xml:space="preserve">5B. Is this an acquisition for </w:t>
            </w:r>
            <w:r>
              <w:rPr>
                <w:rFonts w:ascii="Arial"/>
                <w:b/>
                <w:sz w:val="20"/>
              </w:rPr>
              <w:t>a</w:t>
            </w:r>
            <w:r>
              <w:rPr>
                <w:rFonts w:ascii="Arial"/>
                <w:b/>
                <w:spacing w:val="-1"/>
                <w:sz w:val="20"/>
              </w:rPr>
              <w:t xml:space="preserve"> NSS (Classified or</w:t>
            </w:r>
            <w:r>
              <w:rPr>
                <w:rFonts w:ascii="Arial"/>
                <w:b/>
                <w:spacing w:val="-2"/>
                <w:sz w:val="20"/>
              </w:rPr>
              <w:t xml:space="preserve"> Unclassified),</w:t>
            </w:r>
            <w:r>
              <w:rPr>
                <w:rFonts w:ascii="Arial"/>
                <w:b/>
                <w:spacing w:val="-1"/>
                <w:sz w:val="20"/>
              </w:rPr>
              <w:t xml:space="preserve"> including IT equipment and</w:t>
            </w:r>
            <w:r>
              <w:rPr>
                <w:rFonts w:ascii="Arial"/>
                <w:b/>
                <w:spacing w:val="48"/>
                <w:sz w:val="20"/>
              </w:rPr>
              <w:t xml:space="preserve"> </w:t>
            </w:r>
            <w:r>
              <w:rPr>
                <w:rFonts w:ascii="Arial"/>
                <w:b/>
                <w:spacing w:val="-1"/>
                <w:sz w:val="20"/>
              </w:rPr>
              <w:t>software?</w:t>
            </w:r>
          </w:p>
          <w:p w14:paraId="3E28F5DE" w14:textId="77777777" w:rsidR="00B06C48" w:rsidRDefault="00B06C48" w:rsidP="00B06C48">
            <w:pPr>
              <w:pStyle w:val="TableParagraph"/>
              <w:spacing w:before="11"/>
              <w:rPr>
                <w:rFonts w:ascii="Times New Roman" w:eastAsia="Times New Roman" w:hAnsi="Times New Roman" w:cs="Times New Roman"/>
                <w:sz w:val="19"/>
                <w:szCs w:val="19"/>
              </w:rPr>
            </w:pPr>
          </w:p>
          <w:p w14:paraId="446D234F" w14:textId="77777777" w:rsidR="00B06C48" w:rsidRDefault="00B06C48" w:rsidP="00B06C48">
            <w:pPr>
              <w:pStyle w:val="TableParagraph"/>
              <w:ind w:left="101" w:right="276"/>
              <w:rPr>
                <w:rFonts w:ascii="Arial" w:eastAsia="Arial" w:hAnsi="Arial" w:cs="Arial"/>
                <w:sz w:val="20"/>
                <w:szCs w:val="20"/>
              </w:rPr>
            </w:pPr>
            <w:r>
              <w:rPr>
                <w:rFonts w:ascii="Arial"/>
                <w:b/>
                <w:sz w:val="20"/>
              </w:rPr>
              <w:t>5C</w:t>
            </w:r>
            <w:r>
              <w:rPr>
                <w:rFonts w:ascii="Arial"/>
                <w:b/>
                <w:spacing w:val="-1"/>
                <w:sz w:val="20"/>
              </w:rPr>
              <w:t xml:space="preserve"> If the answer</w:t>
            </w:r>
            <w:r>
              <w:rPr>
                <w:rFonts w:ascii="Arial"/>
                <w:b/>
                <w:spacing w:val="-2"/>
                <w:sz w:val="20"/>
              </w:rPr>
              <w:t xml:space="preserve"> </w:t>
            </w:r>
            <w:r>
              <w:rPr>
                <w:rFonts w:ascii="Arial"/>
                <w:b/>
                <w:spacing w:val="-1"/>
                <w:sz w:val="20"/>
              </w:rPr>
              <w:t>to 5B</w:t>
            </w:r>
            <w:r>
              <w:rPr>
                <w:rFonts w:ascii="Arial"/>
                <w:b/>
                <w:sz w:val="20"/>
              </w:rPr>
              <w:t xml:space="preserve"> </w:t>
            </w:r>
            <w:r>
              <w:rPr>
                <w:rFonts w:ascii="Arial"/>
                <w:b/>
                <w:spacing w:val="-1"/>
                <w:sz w:val="20"/>
              </w:rPr>
              <w:t>is Yes, is the acquisition exclusively</w:t>
            </w:r>
            <w:r>
              <w:rPr>
                <w:rFonts w:ascii="Arial"/>
                <w:b/>
                <w:spacing w:val="-3"/>
                <w:sz w:val="20"/>
              </w:rPr>
              <w:t xml:space="preserve"> </w:t>
            </w:r>
            <w:r>
              <w:rPr>
                <w:rFonts w:ascii="Arial"/>
                <w:b/>
                <w:spacing w:val="-1"/>
                <w:sz w:val="20"/>
              </w:rPr>
              <w:t>for</w:t>
            </w:r>
            <w:r>
              <w:rPr>
                <w:rFonts w:ascii="Arial"/>
                <w:b/>
                <w:sz w:val="20"/>
              </w:rPr>
              <w:t xml:space="preserve"> any</w:t>
            </w:r>
            <w:r>
              <w:rPr>
                <w:rFonts w:ascii="Arial"/>
                <w:b/>
                <w:spacing w:val="-4"/>
                <w:sz w:val="20"/>
              </w:rPr>
              <w:t xml:space="preserve"> </w:t>
            </w:r>
            <w:r>
              <w:rPr>
                <w:rFonts w:ascii="Arial"/>
                <w:b/>
                <w:spacing w:val="-1"/>
                <w:sz w:val="20"/>
              </w:rPr>
              <w:t>of the following types of</w:t>
            </w:r>
            <w:r>
              <w:rPr>
                <w:rFonts w:ascii="Arial"/>
                <w:b/>
                <w:spacing w:val="30"/>
                <w:sz w:val="20"/>
              </w:rPr>
              <w:t xml:space="preserve"> </w:t>
            </w:r>
            <w:r>
              <w:rPr>
                <w:rFonts w:ascii="Arial"/>
                <w:b/>
                <w:spacing w:val="-1"/>
                <w:sz w:val="20"/>
              </w:rPr>
              <w:t>items?</w:t>
            </w:r>
          </w:p>
          <w:p w14:paraId="29F0697D" w14:textId="77777777" w:rsidR="00B06C48" w:rsidRDefault="00B06C48" w:rsidP="00B06C48">
            <w:pPr>
              <w:pStyle w:val="TableParagraph"/>
              <w:spacing w:before="10"/>
              <w:rPr>
                <w:rFonts w:ascii="Times New Roman" w:eastAsia="Times New Roman" w:hAnsi="Times New Roman" w:cs="Times New Roman"/>
                <w:sz w:val="19"/>
                <w:szCs w:val="19"/>
              </w:rPr>
            </w:pPr>
          </w:p>
          <w:p w14:paraId="070BA772" w14:textId="77777777" w:rsidR="00B06C48" w:rsidRDefault="00B06C48" w:rsidP="00275249">
            <w:pPr>
              <w:pStyle w:val="ListParagraph"/>
              <w:numPr>
                <w:ilvl w:val="0"/>
                <w:numId w:val="39"/>
              </w:numPr>
              <w:tabs>
                <w:tab w:val="left" w:pos="945"/>
              </w:tabs>
              <w:autoSpaceDE/>
              <w:autoSpaceDN/>
              <w:adjustRightInd/>
              <w:spacing w:after="0" w:line="240" w:lineRule="auto"/>
              <w:rPr>
                <w:rFonts w:ascii="Arial" w:eastAsia="Arial" w:hAnsi="Arial" w:cs="Arial"/>
                <w:sz w:val="20"/>
                <w:szCs w:val="20"/>
              </w:rPr>
            </w:pPr>
            <w:r>
              <w:rPr>
                <w:rFonts w:ascii="Arial"/>
                <w:spacing w:val="-1"/>
                <w:sz w:val="20"/>
              </w:rPr>
              <w:t xml:space="preserve">Cabling </w:t>
            </w:r>
            <w:r>
              <w:rPr>
                <w:rFonts w:ascii="Arial"/>
                <w:sz w:val="20"/>
              </w:rPr>
              <w:t>(i.e.</w:t>
            </w:r>
            <w:r>
              <w:rPr>
                <w:rFonts w:ascii="Arial"/>
                <w:spacing w:val="-3"/>
                <w:sz w:val="20"/>
              </w:rPr>
              <w:t xml:space="preserve"> </w:t>
            </w:r>
            <w:r>
              <w:rPr>
                <w:rFonts w:ascii="Arial"/>
                <w:sz w:val="20"/>
              </w:rPr>
              <w:t>Cat</w:t>
            </w:r>
            <w:r>
              <w:rPr>
                <w:rFonts w:ascii="Arial"/>
                <w:spacing w:val="-1"/>
                <w:sz w:val="20"/>
              </w:rPr>
              <w:t xml:space="preserve"> </w:t>
            </w:r>
            <w:r>
              <w:rPr>
                <w:rFonts w:ascii="Arial"/>
                <w:sz w:val="20"/>
              </w:rPr>
              <w:t>5</w:t>
            </w:r>
            <w:r>
              <w:rPr>
                <w:rFonts w:ascii="Arial"/>
                <w:spacing w:val="-1"/>
                <w:sz w:val="20"/>
              </w:rPr>
              <w:t xml:space="preserve"> </w:t>
            </w:r>
            <w:r>
              <w:rPr>
                <w:rFonts w:ascii="Arial"/>
                <w:sz w:val="20"/>
              </w:rPr>
              <w:t>or</w:t>
            </w:r>
            <w:r>
              <w:rPr>
                <w:rFonts w:ascii="Arial"/>
                <w:spacing w:val="-1"/>
                <w:sz w:val="20"/>
              </w:rPr>
              <w:t xml:space="preserve"> Fiber </w:t>
            </w:r>
            <w:r>
              <w:rPr>
                <w:rFonts w:ascii="Arial"/>
                <w:sz w:val="20"/>
              </w:rPr>
              <w:t>Optic)</w:t>
            </w:r>
          </w:p>
          <w:p w14:paraId="65237B61" w14:textId="77777777" w:rsidR="00B06C48" w:rsidRDefault="00B06C48" w:rsidP="00275249">
            <w:pPr>
              <w:pStyle w:val="ListParagraph"/>
              <w:numPr>
                <w:ilvl w:val="0"/>
                <w:numId w:val="39"/>
              </w:numPr>
              <w:tabs>
                <w:tab w:val="left" w:pos="945"/>
              </w:tabs>
              <w:autoSpaceDE/>
              <w:autoSpaceDN/>
              <w:adjustRightInd/>
              <w:spacing w:after="0" w:line="230" w:lineRule="exact"/>
              <w:rPr>
                <w:rFonts w:ascii="Arial" w:eastAsia="Arial" w:hAnsi="Arial" w:cs="Arial"/>
                <w:sz w:val="20"/>
                <w:szCs w:val="20"/>
              </w:rPr>
            </w:pPr>
            <w:r>
              <w:rPr>
                <w:rFonts w:ascii="Arial"/>
                <w:spacing w:val="-1"/>
                <w:sz w:val="20"/>
              </w:rPr>
              <w:t>Cable Adaptors</w:t>
            </w:r>
          </w:p>
          <w:p w14:paraId="1D413692" w14:textId="77777777" w:rsidR="00B06C48" w:rsidRDefault="00B06C48" w:rsidP="00275249">
            <w:pPr>
              <w:pStyle w:val="ListParagraph"/>
              <w:numPr>
                <w:ilvl w:val="0"/>
                <w:numId w:val="39"/>
              </w:numPr>
              <w:tabs>
                <w:tab w:val="left" w:pos="945"/>
              </w:tabs>
              <w:autoSpaceDE/>
              <w:autoSpaceDN/>
              <w:adjustRightInd/>
              <w:spacing w:after="0" w:line="230" w:lineRule="exact"/>
              <w:rPr>
                <w:rFonts w:ascii="Arial" w:eastAsia="Arial" w:hAnsi="Arial" w:cs="Arial"/>
                <w:sz w:val="20"/>
                <w:szCs w:val="20"/>
              </w:rPr>
            </w:pPr>
            <w:r>
              <w:rPr>
                <w:rFonts w:ascii="Arial"/>
                <w:spacing w:val="-1"/>
                <w:sz w:val="20"/>
              </w:rPr>
              <w:t>Power Cable</w:t>
            </w:r>
          </w:p>
          <w:p w14:paraId="69D73BF4" w14:textId="77777777" w:rsidR="00B06C48" w:rsidRDefault="00B06C48" w:rsidP="00275249">
            <w:pPr>
              <w:pStyle w:val="ListParagraph"/>
              <w:numPr>
                <w:ilvl w:val="0"/>
                <w:numId w:val="39"/>
              </w:numPr>
              <w:tabs>
                <w:tab w:val="left" w:pos="945"/>
              </w:tabs>
              <w:autoSpaceDE/>
              <w:autoSpaceDN/>
              <w:adjustRightInd/>
              <w:spacing w:after="0" w:line="240" w:lineRule="auto"/>
              <w:rPr>
                <w:rFonts w:ascii="Arial" w:eastAsia="Arial" w:hAnsi="Arial" w:cs="Arial"/>
                <w:sz w:val="20"/>
                <w:szCs w:val="20"/>
              </w:rPr>
            </w:pPr>
            <w:r>
              <w:rPr>
                <w:rFonts w:ascii="Arial"/>
                <w:sz w:val="20"/>
              </w:rPr>
              <w:t>Network</w:t>
            </w:r>
            <w:r>
              <w:rPr>
                <w:rFonts w:ascii="Arial"/>
                <w:spacing w:val="-1"/>
                <w:sz w:val="20"/>
              </w:rPr>
              <w:t xml:space="preserve"> </w:t>
            </w:r>
            <w:r>
              <w:rPr>
                <w:rFonts w:ascii="Arial"/>
                <w:sz w:val="20"/>
              </w:rPr>
              <w:t>Server</w:t>
            </w:r>
            <w:r>
              <w:rPr>
                <w:rFonts w:ascii="Arial"/>
                <w:spacing w:val="-1"/>
                <w:sz w:val="20"/>
              </w:rPr>
              <w:t xml:space="preserve"> Rack</w:t>
            </w:r>
          </w:p>
          <w:p w14:paraId="0123F356" w14:textId="77777777" w:rsidR="00B06C48" w:rsidRDefault="00B06C48" w:rsidP="00275249">
            <w:pPr>
              <w:pStyle w:val="ListParagraph"/>
              <w:numPr>
                <w:ilvl w:val="0"/>
                <w:numId w:val="39"/>
              </w:numPr>
              <w:tabs>
                <w:tab w:val="left" w:pos="944"/>
              </w:tabs>
              <w:autoSpaceDE/>
              <w:autoSpaceDN/>
              <w:adjustRightInd/>
              <w:spacing w:after="0" w:line="230" w:lineRule="exact"/>
              <w:ind w:left="943" w:hanging="121"/>
              <w:rPr>
                <w:rFonts w:ascii="Arial" w:eastAsia="Arial" w:hAnsi="Arial" w:cs="Arial"/>
                <w:sz w:val="20"/>
                <w:szCs w:val="20"/>
              </w:rPr>
            </w:pPr>
            <w:r>
              <w:rPr>
                <w:rFonts w:ascii="Arial"/>
                <w:spacing w:val="-1"/>
                <w:sz w:val="20"/>
              </w:rPr>
              <w:t>Keyboard (Wired)</w:t>
            </w:r>
          </w:p>
          <w:p w14:paraId="5B3AC8BD" w14:textId="77777777" w:rsidR="00B06C48" w:rsidRDefault="00B06C48" w:rsidP="00275249">
            <w:pPr>
              <w:pStyle w:val="ListParagraph"/>
              <w:numPr>
                <w:ilvl w:val="0"/>
                <w:numId w:val="39"/>
              </w:numPr>
              <w:tabs>
                <w:tab w:val="left" w:pos="944"/>
              </w:tabs>
              <w:autoSpaceDE/>
              <w:autoSpaceDN/>
              <w:adjustRightInd/>
              <w:spacing w:after="0" w:line="230" w:lineRule="exact"/>
              <w:ind w:left="943" w:hanging="121"/>
              <w:rPr>
                <w:rFonts w:ascii="Arial" w:eastAsia="Arial" w:hAnsi="Arial" w:cs="Arial"/>
                <w:sz w:val="20"/>
                <w:szCs w:val="20"/>
              </w:rPr>
            </w:pPr>
            <w:r>
              <w:rPr>
                <w:rFonts w:ascii="Arial"/>
                <w:spacing w:val="-1"/>
                <w:sz w:val="20"/>
              </w:rPr>
              <w:t>Mouse (Wired)</w:t>
            </w:r>
          </w:p>
          <w:p w14:paraId="7933D1BA" w14:textId="77777777" w:rsidR="00B06C48" w:rsidRDefault="00B06C48" w:rsidP="00275249">
            <w:pPr>
              <w:pStyle w:val="ListParagraph"/>
              <w:numPr>
                <w:ilvl w:val="0"/>
                <w:numId w:val="39"/>
              </w:numPr>
              <w:tabs>
                <w:tab w:val="left" w:pos="944"/>
              </w:tabs>
              <w:autoSpaceDE/>
              <w:autoSpaceDN/>
              <w:adjustRightInd/>
              <w:spacing w:after="0" w:line="240" w:lineRule="auto"/>
              <w:ind w:left="943" w:hanging="121"/>
              <w:rPr>
                <w:rFonts w:ascii="Arial" w:eastAsia="Arial" w:hAnsi="Arial" w:cs="Arial"/>
                <w:sz w:val="20"/>
                <w:szCs w:val="20"/>
              </w:rPr>
            </w:pPr>
            <w:r>
              <w:rPr>
                <w:rFonts w:ascii="Arial"/>
                <w:spacing w:val="-1"/>
                <w:sz w:val="20"/>
              </w:rPr>
              <w:t>Items</w:t>
            </w:r>
            <w:r>
              <w:rPr>
                <w:rFonts w:ascii="Arial"/>
                <w:sz w:val="20"/>
              </w:rPr>
              <w:t xml:space="preserve"> </w:t>
            </w:r>
            <w:r>
              <w:rPr>
                <w:rFonts w:ascii="Arial"/>
                <w:spacing w:val="-1"/>
                <w:sz w:val="20"/>
              </w:rPr>
              <w:t>with no integrated circuitry (i.e. Monitor stands)</w:t>
            </w:r>
          </w:p>
          <w:p w14:paraId="5401B46C" w14:textId="77777777" w:rsidR="00B06C48" w:rsidRDefault="00B06C48" w:rsidP="00B06C48">
            <w:pPr>
              <w:pStyle w:val="TableParagraph"/>
              <w:spacing w:before="11"/>
              <w:rPr>
                <w:rFonts w:ascii="Times New Roman" w:eastAsia="Times New Roman" w:hAnsi="Times New Roman" w:cs="Times New Roman"/>
                <w:sz w:val="19"/>
                <w:szCs w:val="19"/>
              </w:rPr>
            </w:pPr>
          </w:p>
          <w:p w14:paraId="607363C8" w14:textId="77777777" w:rsidR="00B06C48" w:rsidRDefault="00B06C48" w:rsidP="00B06C48">
            <w:pPr>
              <w:pStyle w:val="TableParagraph"/>
              <w:ind w:left="101" w:right="4456"/>
              <w:rPr>
                <w:rFonts w:ascii="Arial" w:eastAsia="Arial" w:hAnsi="Arial" w:cs="Arial"/>
                <w:sz w:val="20"/>
                <w:szCs w:val="20"/>
              </w:rPr>
            </w:pPr>
            <w:r>
              <w:rPr>
                <w:rFonts w:ascii="Arial"/>
                <w:spacing w:val="-1"/>
                <w:sz w:val="20"/>
              </w:rPr>
              <w:t>If the answer</w:t>
            </w:r>
            <w:r>
              <w:rPr>
                <w:rFonts w:ascii="Arial"/>
                <w:spacing w:val="-2"/>
                <w:sz w:val="20"/>
              </w:rPr>
              <w:t xml:space="preserve"> </w:t>
            </w:r>
            <w:r>
              <w:rPr>
                <w:rFonts w:ascii="Arial"/>
                <w:spacing w:val="-1"/>
                <w:sz w:val="20"/>
              </w:rPr>
              <w:t xml:space="preserve">to 5C is Yes, </w:t>
            </w:r>
            <w:r>
              <w:rPr>
                <w:rFonts w:ascii="Arial"/>
                <w:sz w:val="20"/>
              </w:rPr>
              <w:t>a</w:t>
            </w:r>
            <w:r>
              <w:rPr>
                <w:rFonts w:ascii="Arial"/>
                <w:spacing w:val="-1"/>
                <w:sz w:val="20"/>
              </w:rPr>
              <w:t xml:space="preserve"> SCRA is </w:t>
            </w:r>
            <w:r>
              <w:rPr>
                <w:rFonts w:ascii="Arial"/>
                <w:spacing w:val="-2"/>
                <w:sz w:val="20"/>
              </w:rPr>
              <w:t>not</w:t>
            </w:r>
            <w:r>
              <w:rPr>
                <w:rFonts w:ascii="Arial"/>
                <w:spacing w:val="-1"/>
                <w:sz w:val="20"/>
              </w:rPr>
              <w:t xml:space="preserve"> required.</w:t>
            </w:r>
            <w:r>
              <w:rPr>
                <w:rFonts w:ascii="Arial"/>
                <w:spacing w:val="29"/>
                <w:sz w:val="20"/>
              </w:rPr>
              <w:t xml:space="preserve"> </w:t>
            </w:r>
            <w:r>
              <w:rPr>
                <w:rFonts w:ascii="Arial"/>
                <w:spacing w:val="-1"/>
                <w:sz w:val="20"/>
              </w:rPr>
              <w:t>If the answer</w:t>
            </w:r>
            <w:r>
              <w:rPr>
                <w:rFonts w:ascii="Arial"/>
                <w:spacing w:val="-2"/>
                <w:sz w:val="20"/>
              </w:rPr>
              <w:t xml:space="preserve"> </w:t>
            </w:r>
            <w:r>
              <w:rPr>
                <w:rFonts w:ascii="Arial"/>
                <w:spacing w:val="-1"/>
                <w:sz w:val="20"/>
              </w:rPr>
              <w:t>to 5C is</w:t>
            </w:r>
            <w:r>
              <w:rPr>
                <w:rFonts w:ascii="Arial"/>
                <w:sz w:val="20"/>
              </w:rPr>
              <w:t xml:space="preserve"> </w:t>
            </w:r>
            <w:r>
              <w:rPr>
                <w:rFonts w:ascii="Arial"/>
                <w:spacing w:val="-1"/>
                <w:sz w:val="20"/>
              </w:rPr>
              <w:t xml:space="preserve">No, </w:t>
            </w:r>
            <w:r>
              <w:rPr>
                <w:rFonts w:ascii="Arial"/>
                <w:sz w:val="20"/>
              </w:rPr>
              <w:t>a</w:t>
            </w:r>
            <w:r>
              <w:rPr>
                <w:rFonts w:ascii="Arial"/>
                <w:spacing w:val="-1"/>
                <w:sz w:val="20"/>
              </w:rPr>
              <w:t xml:space="preserve"> SCRA is</w:t>
            </w:r>
            <w:r>
              <w:rPr>
                <w:rFonts w:ascii="Arial"/>
                <w:sz w:val="20"/>
              </w:rPr>
              <w:t xml:space="preserve"> </w:t>
            </w:r>
            <w:r>
              <w:rPr>
                <w:rFonts w:ascii="Arial"/>
                <w:spacing w:val="-1"/>
                <w:sz w:val="20"/>
              </w:rPr>
              <w:t>required.</w:t>
            </w:r>
          </w:p>
          <w:p w14:paraId="45C7D39C" w14:textId="77777777" w:rsidR="00B06C48" w:rsidRDefault="00B06C48" w:rsidP="00B06C48">
            <w:pPr>
              <w:pStyle w:val="TableParagraph"/>
              <w:spacing w:before="1"/>
              <w:rPr>
                <w:rFonts w:ascii="Times New Roman" w:eastAsia="Times New Roman" w:hAnsi="Times New Roman" w:cs="Times New Roman"/>
                <w:sz w:val="20"/>
                <w:szCs w:val="20"/>
              </w:rPr>
            </w:pPr>
          </w:p>
          <w:p w14:paraId="1E0DED5A" w14:textId="77777777" w:rsidR="00B06C48" w:rsidRDefault="00B06C48" w:rsidP="00B06C48">
            <w:pPr>
              <w:pStyle w:val="TableParagraph"/>
              <w:tabs>
                <w:tab w:val="left" w:pos="7590"/>
              </w:tabs>
              <w:ind w:left="102" w:right="744" w:hanging="1"/>
              <w:rPr>
                <w:rFonts w:ascii="Arial" w:eastAsia="Arial" w:hAnsi="Arial" w:cs="Arial"/>
                <w:sz w:val="20"/>
                <w:szCs w:val="20"/>
              </w:rPr>
            </w:pPr>
            <w:r>
              <w:rPr>
                <w:rFonts w:ascii="Arial"/>
                <w:i/>
                <w:sz w:val="20"/>
              </w:rPr>
              <w:t>The</w:t>
            </w:r>
            <w:r>
              <w:rPr>
                <w:rFonts w:ascii="Arial"/>
                <w:i/>
                <w:spacing w:val="-1"/>
                <w:sz w:val="20"/>
              </w:rPr>
              <w:t xml:space="preserve"> OU</w:t>
            </w:r>
            <w:r>
              <w:rPr>
                <w:rFonts w:ascii="Arial"/>
                <w:i/>
                <w:sz w:val="20"/>
              </w:rPr>
              <w:t xml:space="preserve"> </w:t>
            </w:r>
            <w:r>
              <w:rPr>
                <w:rFonts w:ascii="Arial"/>
                <w:i/>
                <w:spacing w:val="-1"/>
                <w:sz w:val="20"/>
              </w:rPr>
              <w:t xml:space="preserve">OCIO </w:t>
            </w:r>
            <w:r>
              <w:rPr>
                <w:rFonts w:ascii="Arial"/>
                <w:i/>
                <w:sz w:val="20"/>
              </w:rPr>
              <w:t>or</w:t>
            </w:r>
            <w:r>
              <w:rPr>
                <w:rFonts w:ascii="Arial"/>
                <w:i/>
                <w:spacing w:val="-1"/>
                <w:sz w:val="20"/>
              </w:rPr>
              <w:t xml:space="preserve"> designee </w:t>
            </w:r>
            <w:r>
              <w:rPr>
                <w:rFonts w:ascii="Arial"/>
                <w:i/>
                <w:sz w:val="20"/>
              </w:rPr>
              <w:t>has</w:t>
            </w:r>
            <w:r>
              <w:rPr>
                <w:rFonts w:ascii="Arial"/>
                <w:i/>
                <w:spacing w:val="-1"/>
                <w:sz w:val="20"/>
              </w:rPr>
              <w:t xml:space="preserve"> reviewed </w:t>
            </w:r>
            <w:r>
              <w:rPr>
                <w:rFonts w:ascii="Arial"/>
                <w:i/>
                <w:sz w:val="20"/>
              </w:rPr>
              <w:t>this</w:t>
            </w:r>
            <w:r>
              <w:rPr>
                <w:rFonts w:ascii="Arial"/>
                <w:i/>
                <w:spacing w:val="-1"/>
                <w:sz w:val="20"/>
              </w:rPr>
              <w:t xml:space="preserve"> purchase and confirmed </w:t>
            </w:r>
            <w:r>
              <w:rPr>
                <w:rFonts w:ascii="Arial"/>
                <w:i/>
                <w:sz w:val="20"/>
              </w:rPr>
              <w:t>a</w:t>
            </w:r>
            <w:r>
              <w:rPr>
                <w:rFonts w:ascii="Arial"/>
                <w:i/>
                <w:spacing w:val="-1"/>
                <w:sz w:val="20"/>
              </w:rPr>
              <w:t xml:space="preserve"> </w:t>
            </w:r>
            <w:r>
              <w:rPr>
                <w:rFonts w:ascii="Arial"/>
                <w:i/>
                <w:sz w:val="20"/>
              </w:rPr>
              <w:t>SCRA</w:t>
            </w:r>
            <w:r>
              <w:rPr>
                <w:rFonts w:ascii="Arial"/>
                <w:i/>
                <w:spacing w:val="-1"/>
                <w:sz w:val="20"/>
              </w:rPr>
              <w:t xml:space="preserve"> </w:t>
            </w:r>
            <w:r>
              <w:rPr>
                <w:rFonts w:ascii="Arial"/>
                <w:i/>
                <w:sz w:val="20"/>
              </w:rPr>
              <w:t>is</w:t>
            </w:r>
            <w:r>
              <w:rPr>
                <w:rFonts w:ascii="Arial"/>
                <w:i/>
                <w:sz w:val="20"/>
              </w:rPr>
              <w:tab/>
            </w:r>
            <w:r>
              <w:rPr>
                <w:rFonts w:ascii="Arial"/>
                <w:i/>
                <w:spacing w:val="-1"/>
                <w:sz w:val="20"/>
              </w:rPr>
              <w:t>or is not</w:t>
            </w:r>
            <w:r>
              <w:rPr>
                <w:rFonts w:ascii="Arial"/>
                <w:i/>
                <w:spacing w:val="44"/>
                <w:sz w:val="20"/>
              </w:rPr>
              <w:t xml:space="preserve"> </w:t>
            </w:r>
            <w:r>
              <w:rPr>
                <w:rFonts w:ascii="Arial"/>
                <w:i/>
                <w:spacing w:val="-1"/>
                <w:sz w:val="20"/>
              </w:rPr>
              <w:t>applicable.</w:t>
            </w:r>
          </w:p>
          <w:p w14:paraId="17575BD5" w14:textId="77777777" w:rsidR="00B06C48" w:rsidRDefault="00B06C48" w:rsidP="00B06C48">
            <w:pPr>
              <w:pStyle w:val="TableParagraph"/>
              <w:spacing w:before="10"/>
              <w:rPr>
                <w:rFonts w:ascii="Times New Roman" w:eastAsia="Times New Roman" w:hAnsi="Times New Roman" w:cs="Times New Roman"/>
                <w:sz w:val="19"/>
                <w:szCs w:val="19"/>
              </w:rPr>
            </w:pPr>
          </w:p>
          <w:p w14:paraId="0D6AAE75" w14:textId="77777777" w:rsidR="00B06C48" w:rsidRDefault="00B06C48" w:rsidP="00B06C48">
            <w:pPr>
              <w:pStyle w:val="TableParagraph"/>
              <w:ind w:left="102"/>
              <w:rPr>
                <w:rFonts w:ascii="Arial" w:eastAsia="Arial" w:hAnsi="Arial" w:cs="Arial"/>
                <w:sz w:val="20"/>
                <w:szCs w:val="20"/>
              </w:rPr>
            </w:pPr>
            <w:r>
              <w:rPr>
                <w:rFonts w:ascii="Arial"/>
                <w:spacing w:val="-1"/>
                <w:sz w:val="20"/>
              </w:rPr>
              <w:t>OU OCIO Point of Contact:</w:t>
            </w:r>
          </w:p>
        </w:tc>
        <w:tc>
          <w:tcPr>
            <w:tcW w:w="1620" w:type="dxa"/>
            <w:vMerge w:val="restart"/>
            <w:tcBorders>
              <w:top w:val="single" w:sz="5" w:space="0" w:color="000000"/>
              <w:left w:val="single" w:sz="5" w:space="0" w:color="000000"/>
              <w:right w:val="single" w:sz="5" w:space="0" w:color="000000"/>
            </w:tcBorders>
          </w:tcPr>
          <w:p w14:paraId="50B37B32" w14:textId="77777777" w:rsidR="00B06C48" w:rsidRDefault="00B06C48" w:rsidP="00B06C48">
            <w:pPr>
              <w:pStyle w:val="TableParagraph"/>
              <w:rPr>
                <w:rFonts w:ascii="Times New Roman" w:eastAsia="Times New Roman" w:hAnsi="Times New Roman" w:cs="Times New Roman"/>
                <w:sz w:val="20"/>
                <w:szCs w:val="20"/>
              </w:rPr>
            </w:pPr>
          </w:p>
          <w:p w14:paraId="108A0BF4" w14:textId="77777777" w:rsidR="00B06C48" w:rsidRDefault="00B06C48" w:rsidP="00B06C48">
            <w:pPr>
              <w:pStyle w:val="TableParagraph"/>
              <w:rPr>
                <w:rFonts w:ascii="Times New Roman" w:eastAsia="Times New Roman" w:hAnsi="Times New Roman" w:cs="Times New Roman"/>
                <w:sz w:val="20"/>
                <w:szCs w:val="20"/>
              </w:rPr>
            </w:pPr>
          </w:p>
          <w:p w14:paraId="1AF93A81" w14:textId="77777777" w:rsidR="00B06C48" w:rsidRDefault="00B06C48" w:rsidP="00B06C48">
            <w:pPr>
              <w:pStyle w:val="TableParagraph"/>
              <w:rPr>
                <w:rFonts w:ascii="Times New Roman" w:eastAsia="Times New Roman" w:hAnsi="Times New Roman" w:cs="Times New Roman"/>
                <w:sz w:val="20"/>
                <w:szCs w:val="20"/>
              </w:rPr>
            </w:pPr>
          </w:p>
          <w:p w14:paraId="66461671" w14:textId="77777777" w:rsidR="00B06C48" w:rsidRDefault="00B06C48" w:rsidP="00B06C48">
            <w:pPr>
              <w:pStyle w:val="TableParagraph"/>
              <w:rPr>
                <w:rFonts w:ascii="Times New Roman" w:eastAsia="Times New Roman" w:hAnsi="Times New Roman" w:cs="Times New Roman"/>
                <w:sz w:val="20"/>
                <w:szCs w:val="20"/>
              </w:rPr>
            </w:pPr>
          </w:p>
          <w:p w14:paraId="29D7D401" w14:textId="77777777" w:rsidR="00B06C48" w:rsidRDefault="00B06C48" w:rsidP="00B06C48">
            <w:pPr>
              <w:pStyle w:val="TableParagraph"/>
              <w:tabs>
                <w:tab w:val="left" w:pos="842"/>
              </w:tabs>
              <w:ind w:left="102"/>
              <w:rPr>
                <w:rFonts w:ascii="Arial" w:eastAsia="Arial" w:hAnsi="Arial" w:cs="Arial"/>
                <w:sz w:val="20"/>
                <w:szCs w:val="20"/>
              </w:rPr>
            </w:pPr>
            <w:r>
              <w:rPr>
                <w:rFonts w:ascii="Arial"/>
                <w:noProof/>
                <w:spacing w:val="-1"/>
                <w:sz w:val="20"/>
              </w:rPr>
              <w:drawing>
                <wp:anchor distT="0" distB="0" distL="114300" distR="114300" simplePos="0" relativeHeight="251679232" behindDoc="0" locked="0" layoutInCell="1" allowOverlap="1" wp14:anchorId="6D54F001" wp14:editId="6E884D1F">
                  <wp:simplePos x="0" y="0"/>
                  <wp:positionH relativeFrom="column">
                    <wp:posOffset>311150</wp:posOffset>
                  </wp:positionH>
                  <wp:positionV relativeFrom="paragraph">
                    <wp:posOffset>144145</wp:posOffset>
                  </wp:positionV>
                  <wp:extent cx="548640" cy="128270"/>
                  <wp:effectExtent l="0" t="0" r="3810" b="508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 cy="128270"/>
                          </a:xfrm>
                          <a:prstGeom prst="rect">
                            <a:avLst/>
                          </a:prstGeom>
                          <a:noFill/>
                        </pic:spPr>
                      </pic:pic>
                    </a:graphicData>
                  </a:graphic>
                  <wp14:sizeRelV relativeFrom="margin">
                    <wp14:pctHeight>0</wp14:pctHeight>
                  </wp14:sizeRelV>
                </wp:anchor>
              </w:drawing>
            </w:r>
            <w:r>
              <w:rPr>
                <w:rFonts w:ascii="Arial"/>
                <w:spacing w:val="-1"/>
                <w:sz w:val="20"/>
              </w:rPr>
              <w:t>Yes</w:t>
            </w:r>
            <w:r>
              <w:rPr>
                <w:rFonts w:ascii="Arial"/>
                <w:spacing w:val="-1"/>
                <w:sz w:val="20"/>
              </w:rPr>
              <w:tab/>
              <w:t>No</w:t>
            </w:r>
          </w:p>
          <w:p w14:paraId="57ECF3DE" w14:textId="77777777" w:rsidR="00B06C48" w:rsidRDefault="00B06C48" w:rsidP="00B06C48">
            <w:pPr>
              <w:pStyle w:val="TableParagraph"/>
              <w:rPr>
                <w:rFonts w:ascii="Times New Roman" w:eastAsia="Times New Roman" w:hAnsi="Times New Roman" w:cs="Times New Roman"/>
                <w:sz w:val="20"/>
                <w:szCs w:val="20"/>
              </w:rPr>
            </w:pPr>
          </w:p>
          <w:p w14:paraId="38546CC2" w14:textId="77777777" w:rsidR="00B06C48" w:rsidRDefault="00B06C48" w:rsidP="00B06C48">
            <w:pPr>
              <w:pStyle w:val="TableParagrap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76160" behindDoc="1" locked="0" layoutInCell="1" allowOverlap="1" wp14:anchorId="7E039AB7" wp14:editId="6B535371">
                      <wp:simplePos x="0" y="0"/>
                      <wp:positionH relativeFrom="page">
                        <wp:posOffset>7230745</wp:posOffset>
                      </wp:positionH>
                      <wp:positionV relativeFrom="page">
                        <wp:posOffset>2705100</wp:posOffset>
                      </wp:positionV>
                      <wp:extent cx="118110" cy="118110"/>
                      <wp:effectExtent l="10795" t="9525" r="13970" b="5715"/>
                      <wp:wrapNone/>
                      <wp:docPr id="34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8110"/>
                                <a:chOff x="11387" y="4260"/>
                                <a:chExt cx="186" cy="186"/>
                              </a:xfrm>
                            </wpg:grpSpPr>
                            <wps:wsp>
                              <wps:cNvPr id="350" name="Freeform 348"/>
                              <wps:cNvSpPr>
                                <a:spLocks/>
                              </wps:cNvSpPr>
                              <wps:spPr bwMode="auto">
                                <a:xfrm>
                                  <a:off x="11387" y="4260"/>
                                  <a:ext cx="186" cy="186"/>
                                </a:xfrm>
                                <a:custGeom>
                                  <a:avLst/>
                                  <a:gdLst>
                                    <a:gd name="T0" fmla="+- 0 11573 11387"/>
                                    <a:gd name="T1" fmla="*/ T0 w 186"/>
                                    <a:gd name="T2" fmla="+- 0 4260 4260"/>
                                    <a:gd name="T3" fmla="*/ 4260 h 186"/>
                                    <a:gd name="T4" fmla="+- 0 11387 11387"/>
                                    <a:gd name="T5" fmla="*/ T4 w 186"/>
                                    <a:gd name="T6" fmla="+- 0 4260 4260"/>
                                    <a:gd name="T7" fmla="*/ 4260 h 186"/>
                                    <a:gd name="T8" fmla="+- 0 11387 11387"/>
                                    <a:gd name="T9" fmla="*/ T8 w 186"/>
                                    <a:gd name="T10" fmla="+- 0 4446 4260"/>
                                    <a:gd name="T11" fmla="*/ 4446 h 186"/>
                                    <a:gd name="T12" fmla="+- 0 11573 11387"/>
                                    <a:gd name="T13" fmla="*/ T12 w 186"/>
                                    <a:gd name="T14" fmla="+- 0 4446 4260"/>
                                    <a:gd name="T15" fmla="*/ 4446 h 186"/>
                                    <a:gd name="T16" fmla="+- 0 11573 11387"/>
                                    <a:gd name="T17" fmla="*/ T16 w 186"/>
                                    <a:gd name="T18" fmla="+- 0 4260 4260"/>
                                    <a:gd name="T19" fmla="*/ 4260 h 186"/>
                                  </a:gdLst>
                                  <a:ahLst/>
                                  <a:cxnLst>
                                    <a:cxn ang="0">
                                      <a:pos x="T1" y="T3"/>
                                    </a:cxn>
                                    <a:cxn ang="0">
                                      <a:pos x="T5" y="T7"/>
                                    </a:cxn>
                                    <a:cxn ang="0">
                                      <a:pos x="T9" y="T11"/>
                                    </a:cxn>
                                    <a:cxn ang="0">
                                      <a:pos x="T13" y="T15"/>
                                    </a:cxn>
                                    <a:cxn ang="0">
                                      <a:pos x="T17" y="T1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12475" id="Group 347" o:spid="_x0000_s1026" style="position:absolute;margin-left:569.35pt;margin-top:213pt;width:9.3pt;height:9.3pt;z-index:-251640320;mso-position-horizontal-relative:page;mso-position-vertical-relative:page" coordorigin="11387,4260"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">
                      <v:shape id="Freeform 348" o:spid="_x0000_s1027" style="position:absolute;left:11387;top:4260;width:186;height:186;visibility:visible;mso-wrap-style:square;v-text-anchor:top"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" path="m186,l,,,186r186,l186,xe" filled="f" strokeweight=".72pt">
                        <v:path arrowok="t" o:connecttype="custom" o:connectlocs="186,4260;0,4260;0,4446;186,4446;186,4260" o:connectangles="0,0,0,0,0"/>
                      </v:shape>
                      <w10:wrap anchorx="page" anchory="page"/>
                    </v:group>
                  </w:pict>
                </mc:Fallback>
              </mc:AlternateContent>
            </w:r>
            <w:r>
              <w:rPr>
                <w:noProof/>
              </w:rPr>
              <mc:AlternateContent>
                <mc:Choice Requires="wpg">
                  <w:drawing>
                    <wp:anchor distT="0" distB="0" distL="114300" distR="114300" simplePos="0" relativeHeight="251675136" behindDoc="1" locked="0" layoutInCell="1" allowOverlap="1" wp14:anchorId="76B504B8" wp14:editId="1982EBA0">
                      <wp:simplePos x="0" y="0"/>
                      <wp:positionH relativeFrom="page">
                        <wp:posOffset>6816090</wp:posOffset>
                      </wp:positionH>
                      <wp:positionV relativeFrom="page">
                        <wp:posOffset>2705100</wp:posOffset>
                      </wp:positionV>
                      <wp:extent cx="118110" cy="118110"/>
                      <wp:effectExtent l="5715" t="9525" r="9525" b="5715"/>
                      <wp:wrapNone/>
                      <wp:docPr id="35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18110"/>
                                <a:chOff x="10734" y="4260"/>
                                <a:chExt cx="186" cy="186"/>
                              </a:xfrm>
                            </wpg:grpSpPr>
                            <wps:wsp>
                              <wps:cNvPr id="352" name="Freeform 350"/>
                              <wps:cNvSpPr>
                                <a:spLocks/>
                              </wps:cNvSpPr>
                              <wps:spPr bwMode="auto">
                                <a:xfrm>
                                  <a:off x="10734" y="4260"/>
                                  <a:ext cx="186" cy="186"/>
                                </a:xfrm>
                                <a:custGeom>
                                  <a:avLst/>
                                  <a:gdLst>
                                    <a:gd name="T0" fmla="+- 0 10920 10734"/>
                                    <a:gd name="T1" fmla="*/ T0 w 186"/>
                                    <a:gd name="T2" fmla="+- 0 4260 4260"/>
                                    <a:gd name="T3" fmla="*/ 4260 h 186"/>
                                    <a:gd name="T4" fmla="+- 0 10734 10734"/>
                                    <a:gd name="T5" fmla="*/ T4 w 186"/>
                                    <a:gd name="T6" fmla="+- 0 4260 4260"/>
                                    <a:gd name="T7" fmla="*/ 4260 h 186"/>
                                    <a:gd name="T8" fmla="+- 0 10734 10734"/>
                                    <a:gd name="T9" fmla="*/ T8 w 186"/>
                                    <a:gd name="T10" fmla="+- 0 4446 4260"/>
                                    <a:gd name="T11" fmla="*/ 4446 h 186"/>
                                    <a:gd name="T12" fmla="+- 0 10920 10734"/>
                                    <a:gd name="T13" fmla="*/ T12 w 186"/>
                                    <a:gd name="T14" fmla="+- 0 4446 4260"/>
                                    <a:gd name="T15" fmla="*/ 4446 h 186"/>
                                    <a:gd name="T16" fmla="+- 0 10920 10734"/>
                                    <a:gd name="T17" fmla="*/ T16 w 186"/>
                                    <a:gd name="T18" fmla="+- 0 4260 4260"/>
                                    <a:gd name="T19" fmla="*/ 4260 h 186"/>
                                  </a:gdLst>
                                  <a:ahLst/>
                                  <a:cxnLst>
                                    <a:cxn ang="0">
                                      <a:pos x="T1" y="T3"/>
                                    </a:cxn>
                                    <a:cxn ang="0">
                                      <a:pos x="T5" y="T7"/>
                                    </a:cxn>
                                    <a:cxn ang="0">
                                      <a:pos x="T9" y="T11"/>
                                    </a:cxn>
                                    <a:cxn ang="0">
                                      <a:pos x="T13" y="T15"/>
                                    </a:cxn>
                                    <a:cxn ang="0">
                                      <a:pos x="T17" y="T19"/>
                                    </a:cxn>
                                  </a:cxnLst>
                                  <a:rect l="0" t="0" r="r" b="b"/>
                                  <a:pathLst>
                                    <a:path w="186" h="186">
                                      <a:moveTo>
                                        <a:pt x="186" y="0"/>
                                      </a:moveTo>
                                      <a:lnTo>
                                        <a:pt x="0" y="0"/>
                                      </a:lnTo>
                                      <a:lnTo>
                                        <a:pt x="0" y="186"/>
                                      </a:lnTo>
                                      <a:lnTo>
                                        <a:pt x="186" y="186"/>
                                      </a:lnTo>
                                      <a:lnTo>
                                        <a:pt x="18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83ED7" id="Group 349" o:spid="_x0000_s1026" style="position:absolute;margin-left:536.7pt;margin-top:213pt;width:9.3pt;height:9.3pt;z-index:-251641344;mso-position-horizontal-relative:page;mso-position-vertical-relative:page" coordorigin="10734,4260" coordsize="18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">
                      <v:shape id="Freeform 350" o:spid="_x0000_s1027" style="position:absolute;left:10734;top:4260;width:186;height:186;visibility:visible;mso-wrap-style:square;v-text-anchor:top" coordsize="18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" path="m186,l,,,186r186,l186,xe" filled="f" strokeweight=".72pt">
                        <v:path arrowok="t" o:connecttype="custom" o:connectlocs="186,4260;0,4260;0,4446;186,4446;186,4260" o:connectangles="0,0,0,0,0"/>
                      </v:shape>
                      <w10:wrap anchorx="page" anchory="page"/>
                    </v:group>
                  </w:pict>
                </mc:Fallback>
              </mc:AlternateContent>
            </w:r>
          </w:p>
          <w:p w14:paraId="19DD118A" w14:textId="77777777" w:rsidR="00B06C48" w:rsidRDefault="00B06C48" w:rsidP="00B06C48">
            <w:pPr>
              <w:pStyle w:val="TableParagraph"/>
              <w:rPr>
                <w:rFonts w:ascii="Times New Roman" w:eastAsia="Times New Roman" w:hAnsi="Times New Roman" w:cs="Times New Roman"/>
                <w:sz w:val="20"/>
                <w:szCs w:val="20"/>
              </w:rPr>
            </w:pPr>
          </w:p>
          <w:p w14:paraId="50F6A469" w14:textId="77777777" w:rsidR="00B06C48" w:rsidRDefault="00B06C48" w:rsidP="00B06C48">
            <w:pPr>
              <w:pStyle w:val="TableParagraph"/>
              <w:rPr>
                <w:rFonts w:ascii="Times New Roman" w:eastAsia="Times New Roman" w:hAnsi="Times New Roman" w:cs="Times New Roman"/>
                <w:sz w:val="20"/>
                <w:szCs w:val="20"/>
              </w:rPr>
            </w:pPr>
          </w:p>
          <w:p w14:paraId="210E42B6" w14:textId="77777777" w:rsidR="00B06C48" w:rsidRDefault="00B06C48" w:rsidP="00B06C48">
            <w:pPr>
              <w:pStyle w:val="TableParagraph"/>
              <w:rPr>
                <w:rFonts w:ascii="Times New Roman" w:eastAsia="Times New Roman" w:hAnsi="Times New Roman" w:cs="Times New Roman"/>
                <w:sz w:val="20"/>
                <w:szCs w:val="20"/>
              </w:rPr>
            </w:pPr>
          </w:p>
          <w:p w14:paraId="3B220F8B" w14:textId="77777777" w:rsidR="00B06C48" w:rsidRDefault="00B06C48" w:rsidP="00B06C48">
            <w:pPr>
              <w:pStyle w:val="TableParagraph"/>
              <w:rPr>
                <w:rFonts w:ascii="Times New Roman" w:eastAsia="Times New Roman" w:hAnsi="Times New Roman" w:cs="Times New Roman"/>
                <w:sz w:val="20"/>
                <w:szCs w:val="20"/>
              </w:rPr>
            </w:pPr>
          </w:p>
          <w:p w14:paraId="24BB0FA7" w14:textId="77777777" w:rsidR="00B06C48" w:rsidRDefault="00B06C48" w:rsidP="00B06C48">
            <w:pPr>
              <w:pStyle w:val="TableParagraph"/>
              <w:rPr>
                <w:rFonts w:ascii="Times New Roman" w:eastAsia="Times New Roman" w:hAnsi="Times New Roman" w:cs="Times New Roman"/>
                <w:sz w:val="20"/>
                <w:szCs w:val="20"/>
              </w:rPr>
            </w:pPr>
          </w:p>
          <w:p w14:paraId="37545070" w14:textId="77777777" w:rsidR="00B06C48" w:rsidRDefault="00B06C48" w:rsidP="00B06C48">
            <w:pPr>
              <w:pStyle w:val="TableParagraph"/>
              <w:rPr>
                <w:rFonts w:ascii="Times New Roman" w:eastAsia="Times New Roman" w:hAnsi="Times New Roman" w:cs="Times New Roman"/>
                <w:sz w:val="20"/>
                <w:szCs w:val="20"/>
              </w:rPr>
            </w:pPr>
          </w:p>
          <w:p w14:paraId="389E9934" w14:textId="77777777" w:rsidR="00B06C48" w:rsidRDefault="00B06C48" w:rsidP="00B06C48">
            <w:pPr>
              <w:pStyle w:val="TableParagraph"/>
              <w:rPr>
                <w:rFonts w:ascii="Times New Roman" w:eastAsia="Times New Roman" w:hAnsi="Times New Roman" w:cs="Times New Roman"/>
                <w:sz w:val="20"/>
                <w:szCs w:val="20"/>
              </w:rPr>
            </w:pPr>
          </w:p>
          <w:p w14:paraId="3768226E" w14:textId="77777777" w:rsidR="00B06C48" w:rsidRDefault="00B06C48" w:rsidP="00B06C48">
            <w:pPr>
              <w:pStyle w:val="TableParagraph"/>
              <w:rPr>
                <w:rFonts w:ascii="Times New Roman" w:eastAsia="Times New Roman" w:hAnsi="Times New Roman" w:cs="Times New Roman"/>
                <w:sz w:val="20"/>
                <w:szCs w:val="20"/>
              </w:rPr>
            </w:pPr>
          </w:p>
          <w:p w14:paraId="30FD94D4" w14:textId="77777777" w:rsidR="00B06C48" w:rsidRDefault="00B06C48" w:rsidP="00B06C48">
            <w:pPr>
              <w:pStyle w:val="TableParagraph"/>
              <w:rPr>
                <w:rFonts w:ascii="Times New Roman" w:eastAsia="Times New Roman" w:hAnsi="Times New Roman" w:cs="Times New Roman"/>
                <w:sz w:val="20"/>
                <w:szCs w:val="20"/>
              </w:rPr>
            </w:pPr>
          </w:p>
          <w:p w14:paraId="0B434BB5" w14:textId="77777777" w:rsidR="00B06C48" w:rsidRDefault="00B06C48" w:rsidP="00B06C48">
            <w:pPr>
              <w:pStyle w:val="TableParagraph"/>
              <w:rPr>
                <w:rFonts w:ascii="Times New Roman" w:eastAsia="Times New Roman" w:hAnsi="Times New Roman" w:cs="Times New Roman"/>
                <w:sz w:val="20"/>
                <w:szCs w:val="20"/>
              </w:rPr>
            </w:pPr>
          </w:p>
          <w:p w14:paraId="2FBC0532" w14:textId="77777777" w:rsidR="00B06C48" w:rsidRDefault="00B06C48" w:rsidP="00B06C48">
            <w:pPr>
              <w:pStyle w:val="TableParagraph"/>
              <w:rPr>
                <w:rFonts w:ascii="Times New Roman" w:eastAsia="Times New Roman" w:hAnsi="Times New Roman" w:cs="Times New Roman"/>
                <w:sz w:val="20"/>
                <w:szCs w:val="20"/>
              </w:rPr>
            </w:pPr>
            <w:r>
              <w:rPr>
                <w:rFonts w:ascii="Arial"/>
                <w:noProof/>
                <w:spacing w:val="-1"/>
                <w:sz w:val="20"/>
              </w:rPr>
              <w:drawing>
                <wp:anchor distT="0" distB="0" distL="114300" distR="114300" simplePos="0" relativeHeight="251677184" behindDoc="0" locked="0" layoutInCell="1" allowOverlap="1" wp14:anchorId="4E961870" wp14:editId="6F346D2E">
                  <wp:simplePos x="0" y="0"/>
                  <wp:positionH relativeFrom="column">
                    <wp:posOffset>313690</wp:posOffset>
                  </wp:positionH>
                  <wp:positionV relativeFrom="paragraph">
                    <wp:posOffset>137160</wp:posOffset>
                  </wp:positionV>
                  <wp:extent cx="548640" cy="128270"/>
                  <wp:effectExtent l="0" t="0" r="3810" b="508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 cy="128270"/>
                          </a:xfrm>
                          <a:prstGeom prst="rect">
                            <a:avLst/>
                          </a:prstGeom>
                          <a:noFill/>
                        </pic:spPr>
                      </pic:pic>
                    </a:graphicData>
                  </a:graphic>
                </wp:anchor>
              </w:drawing>
            </w:r>
          </w:p>
          <w:p w14:paraId="5B20099B" w14:textId="77777777" w:rsidR="00B06C48" w:rsidRDefault="00B06C48" w:rsidP="00B06C48">
            <w:pPr>
              <w:pStyle w:val="TableParagraph"/>
              <w:tabs>
                <w:tab w:val="left" w:pos="842"/>
              </w:tabs>
              <w:ind w:left="102"/>
              <w:rPr>
                <w:rFonts w:ascii="Arial" w:eastAsia="Arial" w:hAnsi="Arial" w:cs="Arial"/>
                <w:sz w:val="20"/>
                <w:szCs w:val="20"/>
              </w:rPr>
            </w:pPr>
            <w:r>
              <w:rPr>
                <w:rFonts w:ascii="Arial"/>
                <w:spacing w:val="-1"/>
                <w:sz w:val="20"/>
              </w:rPr>
              <w:t>Yes</w:t>
            </w:r>
            <w:r>
              <w:rPr>
                <w:rFonts w:ascii="Arial"/>
                <w:spacing w:val="-1"/>
                <w:sz w:val="20"/>
              </w:rPr>
              <w:tab/>
              <w:t>No</w:t>
            </w:r>
          </w:p>
          <w:p w14:paraId="771D7338" w14:textId="77777777" w:rsidR="00B06C48" w:rsidRDefault="00B06C48" w:rsidP="00B06C48">
            <w:pPr>
              <w:pStyle w:val="TableParagraph"/>
              <w:rPr>
                <w:rFonts w:ascii="Times New Roman" w:eastAsia="Times New Roman" w:hAnsi="Times New Roman" w:cs="Times New Roman"/>
                <w:sz w:val="20"/>
                <w:szCs w:val="20"/>
              </w:rPr>
            </w:pPr>
          </w:p>
          <w:p w14:paraId="3FDA2B79" w14:textId="77777777" w:rsidR="00B06C48" w:rsidRDefault="00B06C48" w:rsidP="00B06C48">
            <w:pPr>
              <w:pStyle w:val="TableParagraph"/>
              <w:spacing w:before="11"/>
              <w:rPr>
                <w:rFonts w:ascii="Times New Roman" w:eastAsia="Times New Roman" w:hAnsi="Times New Roman" w:cs="Times New Roman"/>
                <w:sz w:val="19"/>
                <w:szCs w:val="19"/>
              </w:rPr>
            </w:pPr>
          </w:p>
          <w:p w14:paraId="2FC28BD0" w14:textId="77777777" w:rsidR="00B06C48" w:rsidRDefault="00B06C48" w:rsidP="00B06C48">
            <w:pPr>
              <w:pStyle w:val="TableParagraph"/>
              <w:tabs>
                <w:tab w:val="left" w:pos="842"/>
              </w:tabs>
              <w:ind w:left="102"/>
              <w:rPr>
                <w:rFonts w:ascii="Arial" w:eastAsia="Arial" w:hAnsi="Arial" w:cs="Arial"/>
                <w:sz w:val="20"/>
                <w:szCs w:val="20"/>
              </w:rPr>
            </w:pPr>
            <w:r>
              <w:rPr>
                <w:rFonts w:ascii="Times New Roman" w:eastAsia="Times New Roman" w:hAnsi="Times New Roman" w:cs="Times New Roman"/>
                <w:noProof/>
                <w:sz w:val="20"/>
                <w:szCs w:val="20"/>
              </w:rPr>
              <w:drawing>
                <wp:anchor distT="0" distB="0" distL="114300" distR="114300" simplePos="0" relativeHeight="251678208" behindDoc="0" locked="0" layoutInCell="1" allowOverlap="1" wp14:anchorId="494D7E83" wp14:editId="3CFB4AB8">
                  <wp:simplePos x="0" y="0"/>
                  <wp:positionH relativeFrom="column">
                    <wp:posOffset>313690</wp:posOffset>
                  </wp:positionH>
                  <wp:positionV relativeFrom="paragraph">
                    <wp:posOffset>2540</wp:posOffset>
                  </wp:positionV>
                  <wp:extent cx="548640" cy="128270"/>
                  <wp:effectExtent l="0" t="0" r="3810" b="508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 cy="128270"/>
                          </a:xfrm>
                          <a:prstGeom prst="rect">
                            <a:avLst/>
                          </a:prstGeom>
                          <a:noFill/>
                        </pic:spPr>
                      </pic:pic>
                    </a:graphicData>
                  </a:graphic>
                </wp:anchor>
              </w:drawing>
            </w:r>
            <w:r>
              <w:rPr>
                <w:rFonts w:ascii="Arial"/>
                <w:spacing w:val="-1"/>
                <w:sz w:val="20"/>
              </w:rPr>
              <w:t>Yes</w:t>
            </w:r>
            <w:r>
              <w:rPr>
                <w:rFonts w:ascii="Arial"/>
                <w:spacing w:val="-1"/>
                <w:sz w:val="20"/>
              </w:rPr>
              <w:tab/>
              <w:t>No</w:t>
            </w:r>
          </w:p>
        </w:tc>
      </w:tr>
      <w:tr w:rsidR="00B06C48" w14:paraId="475FC747" w14:textId="77777777" w:rsidTr="00E01A93">
        <w:trPr>
          <w:trHeight w:hRule="exact" w:val="404"/>
        </w:trPr>
        <w:tc>
          <w:tcPr>
            <w:tcW w:w="660" w:type="dxa"/>
            <w:vMerge/>
            <w:tcBorders>
              <w:left w:val="single" w:sz="5" w:space="0" w:color="000000"/>
              <w:right w:val="single" w:sz="5" w:space="0" w:color="000000"/>
            </w:tcBorders>
          </w:tcPr>
          <w:p w14:paraId="5519F8EA" w14:textId="77777777" w:rsidR="00B06C48" w:rsidRDefault="00B06C48" w:rsidP="00B06C48"/>
        </w:tc>
        <w:tc>
          <w:tcPr>
            <w:tcW w:w="131" w:type="dxa"/>
            <w:vMerge w:val="restart"/>
            <w:tcBorders>
              <w:top w:val="nil"/>
              <w:left w:val="single" w:sz="5" w:space="0" w:color="000000"/>
              <w:right w:val="single" w:sz="5" w:space="0" w:color="000000"/>
            </w:tcBorders>
          </w:tcPr>
          <w:p w14:paraId="606EF908" w14:textId="77777777" w:rsidR="00B06C48" w:rsidRDefault="00B06C48" w:rsidP="00B06C48"/>
        </w:tc>
        <w:tc>
          <w:tcPr>
            <w:tcW w:w="8653" w:type="dxa"/>
            <w:tcBorders>
              <w:top w:val="single" w:sz="5" w:space="0" w:color="000000"/>
              <w:left w:val="single" w:sz="5" w:space="0" w:color="000000"/>
              <w:bottom w:val="single" w:sz="5" w:space="0" w:color="000000"/>
              <w:right w:val="single" w:sz="5" w:space="0" w:color="000000"/>
            </w:tcBorders>
          </w:tcPr>
          <w:p w14:paraId="1C548173" w14:textId="77777777" w:rsidR="00B06C48" w:rsidRDefault="00B06C48" w:rsidP="00B06C48">
            <w:pPr>
              <w:pStyle w:val="TableParagraph"/>
              <w:tabs>
                <w:tab w:val="left" w:pos="6106"/>
              </w:tabs>
              <w:spacing w:before="80"/>
              <w:ind w:left="102"/>
              <w:rPr>
                <w:rFonts w:ascii="Arial" w:eastAsia="Arial" w:hAnsi="Arial" w:cs="Arial"/>
                <w:sz w:val="20"/>
                <w:szCs w:val="20"/>
              </w:rPr>
            </w:pPr>
            <w:r>
              <w:rPr>
                <w:rFonts w:ascii="Arial"/>
                <w:b/>
                <w:spacing w:val="-1"/>
                <w:w w:val="95"/>
                <w:sz w:val="20"/>
              </w:rPr>
              <w:t>Name:</w:t>
            </w:r>
            <w:r>
              <w:rPr>
                <w:rFonts w:ascii="Arial"/>
                <w:b/>
                <w:spacing w:val="-1"/>
                <w:w w:val="95"/>
                <w:sz w:val="20"/>
              </w:rPr>
              <w:tab/>
            </w:r>
            <w:r>
              <w:rPr>
                <w:rFonts w:ascii="Arial"/>
                <w:b/>
                <w:spacing w:val="-1"/>
                <w:sz w:val="20"/>
              </w:rPr>
              <w:t>Phone:</w:t>
            </w:r>
          </w:p>
        </w:tc>
        <w:tc>
          <w:tcPr>
            <w:tcW w:w="1620" w:type="dxa"/>
            <w:vMerge/>
            <w:tcBorders>
              <w:left w:val="single" w:sz="5" w:space="0" w:color="000000"/>
              <w:right w:val="single" w:sz="5" w:space="0" w:color="000000"/>
            </w:tcBorders>
          </w:tcPr>
          <w:p w14:paraId="70F6CE93" w14:textId="77777777" w:rsidR="00B06C48" w:rsidRDefault="00B06C48" w:rsidP="00B06C48"/>
        </w:tc>
      </w:tr>
      <w:tr w:rsidR="00B06C48" w14:paraId="11CAE6C1" w14:textId="77777777" w:rsidTr="00E01A93">
        <w:trPr>
          <w:trHeight w:hRule="exact" w:val="450"/>
        </w:trPr>
        <w:tc>
          <w:tcPr>
            <w:tcW w:w="660" w:type="dxa"/>
            <w:vMerge/>
            <w:tcBorders>
              <w:left w:val="single" w:sz="5" w:space="0" w:color="000000"/>
              <w:right w:val="single" w:sz="5" w:space="0" w:color="000000"/>
            </w:tcBorders>
          </w:tcPr>
          <w:p w14:paraId="406CBB98" w14:textId="77777777" w:rsidR="00B06C48" w:rsidRDefault="00B06C48" w:rsidP="00B06C48"/>
        </w:tc>
        <w:tc>
          <w:tcPr>
            <w:tcW w:w="131" w:type="dxa"/>
            <w:vMerge/>
            <w:tcBorders>
              <w:left w:val="single" w:sz="5" w:space="0" w:color="000000"/>
              <w:right w:val="single" w:sz="5" w:space="0" w:color="000000"/>
            </w:tcBorders>
          </w:tcPr>
          <w:p w14:paraId="26659707" w14:textId="77777777" w:rsidR="00B06C48" w:rsidRDefault="00B06C48" w:rsidP="00B06C48"/>
        </w:tc>
        <w:tc>
          <w:tcPr>
            <w:tcW w:w="8653" w:type="dxa"/>
            <w:tcBorders>
              <w:top w:val="single" w:sz="5" w:space="0" w:color="000000"/>
              <w:left w:val="single" w:sz="5" w:space="0" w:color="000000"/>
              <w:bottom w:val="single" w:sz="5" w:space="0" w:color="000000"/>
              <w:right w:val="single" w:sz="5" w:space="0" w:color="000000"/>
            </w:tcBorders>
          </w:tcPr>
          <w:p w14:paraId="225FB519" w14:textId="77777777" w:rsidR="00B06C48" w:rsidRDefault="00B06C48" w:rsidP="00B06C48">
            <w:pPr>
              <w:pStyle w:val="TableParagraph"/>
              <w:spacing w:before="103"/>
              <w:ind w:left="102"/>
              <w:rPr>
                <w:rFonts w:ascii="Arial" w:eastAsia="Arial" w:hAnsi="Arial" w:cs="Arial"/>
                <w:sz w:val="20"/>
                <w:szCs w:val="20"/>
              </w:rPr>
            </w:pPr>
            <w:r>
              <w:rPr>
                <w:rFonts w:ascii="Arial"/>
                <w:b/>
                <w:spacing w:val="-1"/>
                <w:sz w:val="20"/>
              </w:rPr>
              <w:t>Signature:</w:t>
            </w:r>
          </w:p>
        </w:tc>
        <w:tc>
          <w:tcPr>
            <w:tcW w:w="1620" w:type="dxa"/>
            <w:vMerge/>
            <w:tcBorders>
              <w:left w:val="single" w:sz="5" w:space="0" w:color="000000"/>
              <w:right w:val="single" w:sz="5" w:space="0" w:color="000000"/>
            </w:tcBorders>
          </w:tcPr>
          <w:p w14:paraId="4CB3337B" w14:textId="77777777" w:rsidR="00B06C48" w:rsidRDefault="00B06C48" w:rsidP="00B06C48"/>
        </w:tc>
      </w:tr>
      <w:tr w:rsidR="00B06C48" w14:paraId="056D8123" w14:textId="77777777" w:rsidTr="00E01A93">
        <w:trPr>
          <w:trHeight w:hRule="exact" w:val="388"/>
        </w:trPr>
        <w:tc>
          <w:tcPr>
            <w:tcW w:w="660" w:type="dxa"/>
            <w:vMerge/>
            <w:tcBorders>
              <w:left w:val="single" w:sz="5" w:space="0" w:color="000000"/>
              <w:right w:val="single" w:sz="5" w:space="0" w:color="000000"/>
            </w:tcBorders>
          </w:tcPr>
          <w:p w14:paraId="30033143" w14:textId="77777777" w:rsidR="00B06C48" w:rsidRDefault="00B06C48" w:rsidP="00B06C48"/>
        </w:tc>
        <w:tc>
          <w:tcPr>
            <w:tcW w:w="131" w:type="dxa"/>
            <w:vMerge/>
            <w:tcBorders>
              <w:left w:val="single" w:sz="5" w:space="0" w:color="000000"/>
              <w:bottom w:val="nil"/>
              <w:right w:val="single" w:sz="5" w:space="0" w:color="000000"/>
            </w:tcBorders>
          </w:tcPr>
          <w:p w14:paraId="0585A532" w14:textId="77777777" w:rsidR="00B06C48" w:rsidRDefault="00B06C48" w:rsidP="00B06C48"/>
        </w:tc>
        <w:tc>
          <w:tcPr>
            <w:tcW w:w="8653" w:type="dxa"/>
            <w:tcBorders>
              <w:top w:val="single" w:sz="5" w:space="0" w:color="000000"/>
              <w:left w:val="single" w:sz="5" w:space="0" w:color="000000"/>
              <w:bottom w:val="single" w:sz="5" w:space="0" w:color="000000"/>
              <w:right w:val="single" w:sz="5" w:space="0" w:color="000000"/>
            </w:tcBorders>
          </w:tcPr>
          <w:p w14:paraId="731F1812" w14:textId="77777777" w:rsidR="00B06C48" w:rsidRDefault="00B06C48" w:rsidP="00B06C48">
            <w:pPr>
              <w:pStyle w:val="TableParagraph"/>
              <w:spacing w:before="72"/>
              <w:ind w:left="102"/>
              <w:rPr>
                <w:rFonts w:ascii="Arial" w:eastAsia="Arial" w:hAnsi="Arial" w:cs="Arial"/>
                <w:sz w:val="20"/>
                <w:szCs w:val="20"/>
              </w:rPr>
            </w:pPr>
            <w:r>
              <w:rPr>
                <w:rFonts w:ascii="Arial"/>
                <w:b/>
                <w:spacing w:val="-1"/>
                <w:sz w:val="20"/>
              </w:rPr>
              <w:t>Date:</w:t>
            </w:r>
          </w:p>
        </w:tc>
        <w:tc>
          <w:tcPr>
            <w:tcW w:w="1620" w:type="dxa"/>
            <w:vMerge/>
            <w:tcBorders>
              <w:left w:val="single" w:sz="5" w:space="0" w:color="000000"/>
              <w:right w:val="single" w:sz="5" w:space="0" w:color="000000"/>
            </w:tcBorders>
          </w:tcPr>
          <w:p w14:paraId="0AEB717D" w14:textId="77777777" w:rsidR="00B06C48" w:rsidRDefault="00B06C48" w:rsidP="00B06C48"/>
        </w:tc>
      </w:tr>
      <w:tr w:rsidR="00B06C48" w14:paraId="6DF86559" w14:textId="77777777" w:rsidTr="00E01A93">
        <w:trPr>
          <w:trHeight w:hRule="exact" w:val="1802"/>
        </w:trPr>
        <w:tc>
          <w:tcPr>
            <w:tcW w:w="660" w:type="dxa"/>
            <w:vMerge/>
            <w:tcBorders>
              <w:left w:val="single" w:sz="5" w:space="0" w:color="000000"/>
              <w:bottom w:val="single" w:sz="5" w:space="0" w:color="000000"/>
              <w:right w:val="single" w:sz="5" w:space="0" w:color="000000"/>
            </w:tcBorders>
          </w:tcPr>
          <w:p w14:paraId="54FFBC15" w14:textId="77777777" w:rsidR="00B06C48" w:rsidRDefault="00B06C48" w:rsidP="00B06C48"/>
        </w:tc>
        <w:tc>
          <w:tcPr>
            <w:tcW w:w="8784" w:type="dxa"/>
            <w:gridSpan w:val="2"/>
            <w:tcBorders>
              <w:top w:val="single" w:sz="5" w:space="0" w:color="000000"/>
              <w:left w:val="single" w:sz="5" w:space="0" w:color="000000"/>
              <w:bottom w:val="single" w:sz="5" w:space="0" w:color="000000"/>
              <w:right w:val="single" w:sz="5" w:space="0" w:color="000000"/>
            </w:tcBorders>
          </w:tcPr>
          <w:p w14:paraId="71DF5D73" w14:textId="77777777" w:rsidR="00B06C48" w:rsidRDefault="00B06C48" w:rsidP="00B06C48">
            <w:pPr>
              <w:pStyle w:val="TableParagraph"/>
              <w:spacing w:before="9"/>
              <w:rPr>
                <w:rFonts w:ascii="Times New Roman" w:eastAsia="Times New Roman" w:hAnsi="Times New Roman" w:cs="Times New Roman"/>
                <w:sz w:val="19"/>
                <w:szCs w:val="19"/>
              </w:rPr>
            </w:pPr>
          </w:p>
          <w:p w14:paraId="2110ED3B" w14:textId="77777777" w:rsidR="00B06C48" w:rsidRDefault="00B06C48" w:rsidP="00B06C48">
            <w:pPr>
              <w:pStyle w:val="TableParagraph"/>
              <w:ind w:left="102" w:right="453"/>
              <w:rPr>
                <w:rFonts w:ascii="Arial" w:eastAsia="Arial" w:hAnsi="Arial" w:cs="Arial"/>
                <w:sz w:val="20"/>
                <w:szCs w:val="20"/>
              </w:rPr>
            </w:pPr>
            <w:r>
              <w:rPr>
                <w:rFonts w:ascii="Arial"/>
                <w:b/>
                <w:spacing w:val="-1"/>
                <w:sz w:val="20"/>
              </w:rPr>
              <w:t xml:space="preserve">If </w:t>
            </w:r>
            <w:r>
              <w:rPr>
                <w:rFonts w:ascii="Arial"/>
                <w:b/>
                <w:sz w:val="20"/>
              </w:rPr>
              <w:t>a</w:t>
            </w:r>
            <w:r>
              <w:rPr>
                <w:rFonts w:ascii="Arial"/>
                <w:b/>
                <w:spacing w:val="-1"/>
                <w:sz w:val="20"/>
              </w:rPr>
              <w:t xml:space="preserve"> SCRA is required, </w:t>
            </w:r>
            <w:r>
              <w:rPr>
                <w:rFonts w:ascii="Arial"/>
                <w:b/>
                <w:sz w:val="20"/>
              </w:rPr>
              <w:t>a</w:t>
            </w:r>
            <w:r>
              <w:rPr>
                <w:rFonts w:ascii="Arial"/>
                <w:b/>
                <w:spacing w:val="-2"/>
                <w:sz w:val="20"/>
              </w:rPr>
              <w:t xml:space="preserve"> </w:t>
            </w:r>
            <w:r>
              <w:rPr>
                <w:rFonts w:ascii="Arial"/>
                <w:b/>
                <w:spacing w:val="-1"/>
                <w:sz w:val="20"/>
              </w:rPr>
              <w:t>warranted</w:t>
            </w:r>
            <w:r>
              <w:rPr>
                <w:rFonts w:ascii="Arial"/>
                <w:b/>
                <w:spacing w:val="-2"/>
                <w:sz w:val="20"/>
              </w:rPr>
              <w:t xml:space="preserve"> </w:t>
            </w:r>
            <w:r>
              <w:rPr>
                <w:rFonts w:ascii="Arial"/>
                <w:b/>
                <w:spacing w:val="-1"/>
                <w:sz w:val="20"/>
              </w:rPr>
              <w:t>CO shall conduct the buy,</w:t>
            </w:r>
            <w:r>
              <w:rPr>
                <w:rFonts w:ascii="Arial"/>
                <w:b/>
                <w:sz w:val="20"/>
              </w:rPr>
              <w:t xml:space="preserve"> </w:t>
            </w:r>
            <w:r>
              <w:rPr>
                <w:rFonts w:ascii="Arial"/>
                <w:b/>
                <w:spacing w:val="-1"/>
                <w:sz w:val="20"/>
              </w:rPr>
              <w:t>add required</w:t>
            </w:r>
            <w:r>
              <w:rPr>
                <w:rFonts w:ascii="Arial"/>
                <w:b/>
                <w:spacing w:val="-2"/>
                <w:sz w:val="20"/>
              </w:rPr>
              <w:t xml:space="preserve"> </w:t>
            </w:r>
            <w:r>
              <w:rPr>
                <w:rFonts w:ascii="Arial"/>
                <w:b/>
                <w:spacing w:val="-1"/>
                <w:sz w:val="20"/>
              </w:rPr>
              <w:t>language in</w:t>
            </w:r>
            <w:r>
              <w:rPr>
                <w:rFonts w:ascii="Arial"/>
                <w:b/>
                <w:spacing w:val="29"/>
                <w:sz w:val="20"/>
              </w:rPr>
              <w:t xml:space="preserve"> </w:t>
            </w:r>
            <w:r>
              <w:rPr>
                <w:rFonts w:ascii="Arial"/>
                <w:b/>
                <w:spacing w:val="-1"/>
                <w:sz w:val="20"/>
              </w:rPr>
              <w:t>solicitation and contract</w:t>
            </w:r>
            <w:r>
              <w:rPr>
                <w:rFonts w:ascii="Arial"/>
                <w:b/>
                <w:sz w:val="20"/>
              </w:rPr>
              <w:t xml:space="preserve"> </w:t>
            </w:r>
            <w:r>
              <w:rPr>
                <w:rFonts w:ascii="Arial"/>
                <w:b/>
                <w:spacing w:val="-1"/>
                <w:sz w:val="20"/>
              </w:rPr>
              <w:t>documents, and transmit</w:t>
            </w:r>
            <w:r>
              <w:rPr>
                <w:rFonts w:ascii="Arial"/>
                <w:b/>
                <w:sz w:val="20"/>
              </w:rPr>
              <w:t xml:space="preserve"> </w:t>
            </w:r>
            <w:r>
              <w:rPr>
                <w:rFonts w:ascii="Arial"/>
                <w:b/>
                <w:spacing w:val="-2"/>
                <w:sz w:val="20"/>
              </w:rPr>
              <w:t>vendor-provided</w:t>
            </w:r>
            <w:r>
              <w:rPr>
                <w:rFonts w:ascii="Arial"/>
                <w:b/>
                <w:spacing w:val="-1"/>
                <w:sz w:val="20"/>
              </w:rPr>
              <w:t xml:space="preserve"> information to the OU</w:t>
            </w:r>
            <w:r>
              <w:rPr>
                <w:rFonts w:ascii="Arial"/>
                <w:b/>
                <w:spacing w:val="37"/>
                <w:sz w:val="20"/>
              </w:rPr>
              <w:t xml:space="preserve"> </w:t>
            </w:r>
            <w:r>
              <w:rPr>
                <w:rFonts w:ascii="Arial"/>
                <w:b/>
                <w:spacing w:val="-1"/>
                <w:sz w:val="20"/>
              </w:rPr>
              <w:t xml:space="preserve">OCIO or </w:t>
            </w:r>
            <w:r>
              <w:rPr>
                <w:rFonts w:ascii="Arial"/>
                <w:b/>
                <w:spacing w:val="-2"/>
                <w:sz w:val="20"/>
              </w:rPr>
              <w:t>designee.</w:t>
            </w:r>
          </w:p>
        </w:tc>
        <w:tc>
          <w:tcPr>
            <w:tcW w:w="1620" w:type="dxa"/>
            <w:vMerge/>
            <w:tcBorders>
              <w:left w:val="single" w:sz="5" w:space="0" w:color="000000"/>
              <w:bottom w:val="single" w:sz="5" w:space="0" w:color="000000"/>
              <w:right w:val="single" w:sz="5" w:space="0" w:color="000000"/>
            </w:tcBorders>
          </w:tcPr>
          <w:p w14:paraId="2169AC01" w14:textId="77777777" w:rsidR="00B06C48" w:rsidRDefault="00B06C48" w:rsidP="00B06C48"/>
        </w:tc>
      </w:tr>
    </w:tbl>
    <w:p w14:paraId="4D14079B" w14:textId="77777777" w:rsidR="005170D7" w:rsidRDefault="005170D7">
      <w:pPr>
        <w:spacing w:before="1"/>
        <w:rPr>
          <w:sz w:val="19"/>
          <w:szCs w:val="19"/>
        </w:rPr>
      </w:pPr>
    </w:p>
    <w:p w14:paraId="57D31517" w14:textId="77777777" w:rsidR="005170D7" w:rsidRDefault="005170D7">
      <w:pPr>
        <w:spacing w:before="2"/>
        <w:rPr>
          <w:sz w:val="2"/>
          <w:szCs w:val="2"/>
        </w:rPr>
      </w:pPr>
    </w:p>
    <w:p w14:paraId="57DCFA02" w14:textId="77777777" w:rsidR="005170D7" w:rsidRDefault="005170D7">
      <w:pPr>
        <w:spacing w:line="30" w:lineRule="atLeast"/>
        <w:ind w:left="718"/>
        <w:rPr>
          <w:sz w:val="3"/>
          <w:szCs w:val="3"/>
        </w:rPr>
      </w:pPr>
      <w:r>
        <w:rPr>
          <w:noProof/>
          <w:sz w:val="3"/>
          <w:szCs w:val="3"/>
        </w:rPr>
        <mc:AlternateContent>
          <mc:Choice Requires="wpg">
            <w:drawing>
              <wp:inline distT="0" distB="0" distL="0" distR="0" wp14:anchorId="2EDD3728" wp14:editId="7799CCEC">
                <wp:extent cx="6494780" cy="20320"/>
                <wp:effectExtent l="1905" t="3175" r="0" b="5080"/>
                <wp:docPr id="335"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780" cy="20320"/>
                          <a:chOff x="0" y="0"/>
                          <a:chExt cx="10228" cy="32"/>
                        </a:xfrm>
                      </wpg:grpSpPr>
                      <wpg:grpSp>
                        <wpg:cNvPr id="336" name="Group 334"/>
                        <wpg:cNvGrpSpPr>
                          <a:grpSpLocks/>
                        </wpg:cNvGrpSpPr>
                        <wpg:grpSpPr bwMode="auto">
                          <a:xfrm>
                            <a:off x="16" y="16"/>
                            <a:ext cx="10196" cy="2"/>
                            <a:chOff x="16" y="16"/>
                            <a:chExt cx="10196" cy="2"/>
                          </a:xfrm>
                        </wpg:grpSpPr>
                        <wps:wsp>
                          <wps:cNvPr id="337" name="Freeform 335"/>
                          <wps:cNvSpPr>
                            <a:spLocks/>
                          </wps:cNvSpPr>
                          <wps:spPr bwMode="auto">
                            <a:xfrm>
                              <a:off x="16" y="16"/>
                              <a:ext cx="10196" cy="2"/>
                            </a:xfrm>
                            <a:custGeom>
                              <a:avLst/>
                              <a:gdLst>
                                <a:gd name="T0" fmla="+- 0 16 16"/>
                                <a:gd name="T1" fmla="*/ T0 w 10196"/>
                                <a:gd name="T2" fmla="+- 0 10211 16"/>
                                <a:gd name="T3" fmla="*/ T2 w 10196"/>
                              </a:gdLst>
                              <a:ahLst/>
                              <a:cxnLst>
                                <a:cxn ang="0">
                                  <a:pos x="T1" y="0"/>
                                </a:cxn>
                                <a:cxn ang="0">
                                  <a:pos x="T3" y="0"/>
                                </a:cxn>
                              </a:cxnLst>
                              <a:rect l="0" t="0" r="r" b="b"/>
                              <a:pathLst>
                                <a:path w="10196">
                                  <a:moveTo>
                                    <a:pt x="0" y="0"/>
                                  </a:moveTo>
                                  <a:lnTo>
                                    <a:pt x="1019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235AA2" id="Group 333" o:spid="_x0000_s1026" style="width:511.4pt;height:1.6pt;mso-position-horizontal-relative:char;mso-position-vertical-relative:line" coordsize="102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">
                <v:group id="Group 334" o:spid="_x0000_s1027" style="position:absolute;left:16;top:16;width:10196;height:2" coordorigin="16,16" coordsize="10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35" o:spid="_x0000_s1028" style="position:absolute;left:16;top:16;width:10196;height:2;visibility:visible;mso-wrap-style:square;v-text-anchor:top" coordsize="10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" path="m,l10195,e" filled="f" strokeweight="1.6pt">
                    <v:path arrowok="t" o:connecttype="custom" o:connectlocs="0,0;10195,0" o:connectangles="0,0"/>
                  </v:shape>
                </v:group>
                <w10:anchorlock/>
              </v:group>
            </w:pict>
          </mc:Fallback>
        </mc:AlternateContent>
      </w:r>
    </w:p>
    <w:tbl>
      <w:tblPr>
        <w:tblW w:w="10876" w:type="dxa"/>
        <w:tblInd w:w="98" w:type="dxa"/>
        <w:tblLayout w:type="fixed"/>
        <w:tblCellMar>
          <w:left w:w="0" w:type="dxa"/>
          <w:right w:w="0" w:type="dxa"/>
        </w:tblCellMar>
        <w:tblLook w:val="01E0" w:firstRow="1" w:lastRow="1" w:firstColumn="1" w:lastColumn="1" w:noHBand="0" w:noVBand="0"/>
      </w:tblPr>
      <w:tblGrid>
        <w:gridCol w:w="660"/>
        <w:gridCol w:w="8596"/>
        <w:gridCol w:w="1620"/>
      </w:tblGrid>
      <w:tr w:rsidR="00E01A93" w14:paraId="1A69DB5A" w14:textId="77777777" w:rsidTr="005F4533">
        <w:trPr>
          <w:trHeight w:hRule="exact" w:val="1620"/>
        </w:trPr>
        <w:tc>
          <w:tcPr>
            <w:tcW w:w="660" w:type="dxa"/>
            <w:tcBorders>
              <w:top w:val="single" w:sz="5" w:space="0" w:color="000000"/>
              <w:left w:val="single" w:sz="5" w:space="0" w:color="000000"/>
              <w:bottom w:val="single" w:sz="5" w:space="0" w:color="000000"/>
              <w:right w:val="single" w:sz="5" w:space="0" w:color="000000"/>
            </w:tcBorders>
          </w:tcPr>
          <w:p w14:paraId="2A7A12EB" w14:textId="77777777" w:rsidR="00E01A93" w:rsidRDefault="00E01A93" w:rsidP="005F4533">
            <w:pPr>
              <w:pStyle w:val="TableParagraph"/>
              <w:spacing w:line="226" w:lineRule="exact"/>
              <w:ind w:left="102"/>
              <w:rPr>
                <w:rFonts w:ascii="Arial" w:eastAsia="Arial" w:hAnsi="Arial" w:cs="Arial"/>
                <w:sz w:val="20"/>
                <w:szCs w:val="20"/>
              </w:rPr>
            </w:pPr>
            <w:r>
              <w:rPr>
                <w:rFonts w:ascii="Arial"/>
                <w:sz w:val="20"/>
              </w:rPr>
              <w:lastRenderedPageBreak/>
              <w:t>6</w:t>
            </w:r>
          </w:p>
        </w:tc>
        <w:tc>
          <w:tcPr>
            <w:tcW w:w="8596" w:type="dxa"/>
            <w:tcBorders>
              <w:top w:val="single" w:sz="5" w:space="0" w:color="000000"/>
              <w:left w:val="single" w:sz="5" w:space="0" w:color="000000"/>
              <w:bottom w:val="single" w:sz="5" w:space="0" w:color="000000"/>
              <w:right w:val="single" w:sz="5" w:space="0" w:color="000000"/>
            </w:tcBorders>
          </w:tcPr>
          <w:p w14:paraId="28348DE0" w14:textId="77777777" w:rsidR="00E01A93" w:rsidRDefault="00E01A93" w:rsidP="005F4533">
            <w:pPr>
              <w:pStyle w:val="TableParagraph"/>
              <w:spacing w:line="227" w:lineRule="exact"/>
              <w:ind w:left="102"/>
              <w:rPr>
                <w:rFonts w:ascii="Arial" w:eastAsia="Arial" w:hAnsi="Arial" w:cs="Arial"/>
                <w:sz w:val="20"/>
                <w:szCs w:val="20"/>
              </w:rPr>
            </w:pPr>
            <w:r>
              <w:rPr>
                <w:rFonts w:ascii="Arial"/>
                <w:b/>
                <w:sz w:val="20"/>
              </w:rPr>
              <w:t xml:space="preserve">Do </w:t>
            </w:r>
            <w:r>
              <w:rPr>
                <w:rFonts w:ascii="Arial"/>
                <w:b/>
                <w:spacing w:val="-2"/>
                <w:sz w:val="20"/>
              </w:rPr>
              <w:t>you</w:t>
            </w:r>
            <w:r>
              <w:rPr>
                <w:rFonts w:ascii="Arial"/>
                <w:b/>
                <w:spacing w:val="-1"/>
                <w:sz w:val="20"/>
              </w:rPr>
              <w:t xml:space="preserve"> have</w:t>
            </w:r>
            <w:r>
              <w:rPr>
                <w:rFonts w:ascii="Arial"/>
                <w:b/>
                <w:sz w:val="20"/>
              </w:rPr>
              <w:t xml:space="preserve"> any</w:t>
            </w:r>
            <w:r>
              <w:rPr>
                <w:rFonts w:ascii="Arial"/>
                <w:b/>
                <w:spacing w:val="-3"/>
                <w:sz w:val="20"/>
              </w:rPr>
              <w:t xml:space="preserve"> </w:t>
            </w:r>
            <w:r>
              <w:rPr>
                <w:rFonts w:ascii="Arial"/>
                <w:b/>
                <w:sz w:val="20"/>
              </w:rPr>
              <w:t>supplemental</w:t>
            </w:r>
            <w:r>
              <w:rPr>
                <w:rFonts w:ascii="Arial"/>
                <w:b/>
                <w:spacing w:val="-1"/>
                <w:sz w:val="20"/>
              </w:rPr>
              <w:t xml:space="preserve"> information </w:t>
            </w:r>
            <w:r>
              <w:rPr>
                <w:rFonts w:ascii="Arial"/>
                <w:b/>
                <w:sz w:val="20"/>
              </w:rPr>
              <w:t>to</w:t>
            </w:r>
            <w:r>
              <w:rPr>
                <w:rFonts w:ascii="Arial"/>
                <w:b/>
                <w:spacing w:val="-1"/>
                <w:sz w:val="20"/>
              </w:rPr>
              <w:t xml:space="preserve"> add </w:t>
            </w:r>
            <w:r>
              <w:rPr>
                <w:rFonts w:ascii="Arial"/>
                <w:b/>
                <w:sz w:val="20"/>
              </w:rPr>
              <w:t>to</w:t>
            </w:r>
            <w:r>
              <w:rPr>
                <w:rFonts w:ascii="Arial"/>
                <w:b/>
                <w:spacing w:val="-1"/>
                <w:sz w:val="20"/>
              </w:rPr>
              <w:t xml:space="preserve"> </w:t>
            </w:r>
            <w:r>
              <w:rPr>
                <w:rFonts w:ascii="Arial"/>
                <w:b/>
                <w:sz w:val="20"/>
              </w:rPr>
              <w:t>this</w:t>
            </w:r>
            <w:r>
              <w:rPr>
                <w:rFonts w:ascii="Arial"/>
                <w:b/>
                <w:spacing w:val="-1"/>
                <w:sz w:val="20"/>
              </w:rPr>
              <w:t xml:space="preserve"> checklist?</w:t>
            </w:r>
          </w:p>
          <w:p w14:paraId="03338F50" w14:textId="77777777" w:rsidR="00E01A93" w:rsidRDefault="00E01A93" w:rsidP="005F4533">
            <w:pPr>
              <w:pStyle w:val="TableParagraph"/>
              <w:spacing w:before="10"/>
              <w:rPr>
                <w:rFonts w:ascii="Times New Roman" w:eastAsia="Times New Roman" w:hAnsi="Times New Roman" w:cs="Times New Roman"/>
                <w:sz w:val="19"/>
                <w:szCs w:val="19"/>
              </w:rPr>
            </w:pPr>
          </w:p>
          <w:p w14:paraId="6C0DA7BB" w14:textId="77777777" w:rsidR="00E01A93" w:rsidRDefault="00E01A93" w:rsidP="005F4533">
            <w:pPr>
              <w:pStyle w:val="TableParagraph"/>
              <w:ind w:left="102"/>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is</w:t>
            </w:r>
            <w:r>
              <w:rPr>
                <w:rFonts w:ascii="Arial"/>
                <w:spacing w:val="-1"/>
                <w:sz w:val="20"/>
              </w:rPr>
              <w:t xml:space="preserve"> </w:t>
            </w:r>
            <w:r>
              <w:rPr>
                <w:rFonts w:ascii="Arial"/>
                <w:sz w:val="20"/>
              </w:rPr>
              <w:t>No,</w:t>
            </w:r>
            <w:r>
              <w:rPr>
                <w:rFonts w:ascii="Arial"/>
                <w:spacing w:val="-1"/>
                <w:sz w:val="20"/>
              </w:rPr>
              <w:t xml:space="preserve"> proceed </w:t>
            </w:r>
            <w:r>
              <w:rPr>
                <w:rFonts w:ascii="Arial"/>
                <w:sz w:val="20"/>
              </w:rPr>
              <w:t xml:space="preserve">to </w:t>
            </w:r>
            <w:r>
              <w:rPr>
                <w:rFonts w:ascii="Arial"/>
                <w:i/>
                <w:spacing w:val="-1"/>
                <w:sz w:val="20"/>
              </w:rPr>
              <w:t>Signatures</w:t>
            </w:r>
            <w:r>
              <w:rPr>
                <w:rFonts w:ascii="Arial"/>
                <w:i/>
                <w:sz w:val="20"/>
              </w:rPr>
              <w:t xml:space="preserve"> </w:t>
            </w:r>
            <w:r>
              <w:rPr>
                <w:rFonts w:ascii="Arial"/>
                <w:spacing w:val="-1"/>
                <w:sz w:val="20"/>
              </w:rPr>
              <w:t xml:space="preserve">section below </w:t>
            </w:r>
            <w:r>
              <w:rPr>
                <w:rFonts w:ascii="Arial"/>
                <w:sz w:val="20"/>
              </w:rPr>
              <w:t>to</w:t>
            </w:r>
            <w:r>
              <w:rPr>
                <w:rFonts w:ascii="Arial"/>
                <w:spacing w:val="-1"/>
                <w:sz w:val="20"/>
              </w:rPr>
              <w:t xml:space="preserve"> </w:t>
            </w:r>
            <w:r>
              <w:rPr>
                <w:rFonts w:ascii="Arial"/>
                <w:sz w:val="20"/>
              </w:rPr>
              <w:t>obtain</w:t>
            </w:r>
            <w:r>
              <w:rPr>
                <w:rFonts w:ascii="Arial"/>
                <w:spacing w:val="-2"/>
                <w:sz w:val="20"/>
              </w:rPr>
              <w:t xml:space="preserve"> </w:t>
            </w:r>
            <w:r>
              <w:rPr>
                <w:rFonts w:ascii="Arial"/>
                <w:spacing w:val="-1"/>
                <w:sz w:val="20"/>
              </w:rPr>
              <w:t>signatures.</w:t>
            </w:r>
          </w:p>
          <w:p w14:paraId="62E8AF90" w14:textId="77777777" w:rsidR="00E01A93" w:rsidRDefault="00E01A93" w:rsidP="005F4533">
            <w:pPr>
              <w:pStyle w:val="TableParagraph"/>
              <w:ind w:left="101" w:right="398"/>
              <w:rPr>
                <w:rFonts w:ascii="Arial" w:eastAsia="Arial" w:hAnsi="Arial" w:cs="Arial"/>
                <w:sz w:val="20"/>
                <w:szCs w:val="20"/>
              </w:rPr>
            </w:pPr>
            <w:r>
              <w:rPr>
                <w:rFonts w:ascii="Arial"/>
                <w:sz w:val="20"/>
              </w:rPr>
              <w:t>If</w:t>
            </w:r>
            <w:r>
              <w:rPr>
                <w:rFonts w:ascii="Arial"/>
                <w:spacing w:val="-1"/>
                <w:sz w:val="20"/>
              </w:rPr>
              <w:t xml:space="preserve"> </w:t>
            </w:r>
            <w:r>
              <w:rPr>
                <w:rFonts w:ascii="Arial"/>
                <w:sz w:val="20"/>
              </w:rPr>
              <w:t>the</w:t>
            </w:r>
            <w:r>
              <w:rPr>
                <w:rFonts w:ascii="Arial"/>
                <w:spacing w:val="-1"/>
                <w:sz w:val="20"/>
              </w:rPr>
              <w:t xml:space="preserve"> answer</w:t>
            </w:r>
            <w:r>
              <w:rPr>
                <w:rFonts w:ascii="Arial"/>
                <w:spacing w:val="-2"/>
                <w:sz w:val="20"/>
              </w:rPr>
              <w:t xml:space="preserve"> </w:t>
            </w:r>
            <w:r>
              <w:rPr>
                <w:rFonts w:ascii="Arial"/>
                <w:sz w:val="20"/>
              </w:rPr>
              <w:t>is</w:t>
            </w:r>
            <w:r>
              <w:rPr>
                <w:rFonts w:ascii="Arial"/>
                <w:spacing w:val="-1"/>
                <w:sz w:val="20"/>
              </w:rPr>
              <w:t xml:space="preserve"> </w:t>
            </w:r>
            <w:r>
              <w:rPr>
                <w:rFonts w:ascii="Arial"/>
                <w:sz w:val="20"/>
              </w:rPr>
              <w:t>Yes,</w:t>
            </w:r>
            <w:r>
              <w:rPr>
                <w:rFonts w:ascii="Arial"/>
                <w:spacing w:val="-1"/>
                <w:sz w:val="20"/>
              </w:rPr>
              <w:t xml:space="preserve"> please </w:t>
            </w:r>
            <w:r>
              <w:rPr>
                <w:rFonts w:ascii="Arial"/>
                <w:sz w:val="20"/>
              </w:rPr>
              <w:t>attach</w:t>
            </w:r>
            <w:r>
              <w:rPr>
                <w:rFonts w:ascii="Arial"/>
                <w:spacing w:val="-1"/>
                <w:sz w:val="20"/>
              </w:rPr>
              <w:t xml:space="preserve"> appropriate supplemental information (i.e., project org</w:t>
            </w:r>
            <w:r>
              <w:rPr>
                <w:rFonts w:ascii="Arial"/>
                <w:spacing w:val="-2"/>
                <w:sz w:val="20"/>
              </w:rPr>
              <w:t xml:space="preserve"> </w:t>
            </w:r>
            <w:r>
              <w:rPr>
                <w:rFonts w:ascii="Arial"/>
                <w:spacing w:val="-1"/>
                <w:sz w:val="20"/>
              </w:rPr>
              <w:t>chart,</w:t>
            </w:r>
            <w:r>
              <w:rPr>
                <w:rFonts w:ascii="Arial"/>
                <w:spacing w:val="42"/>
                <w:sz w:val="20"/>
              </w:rPr>
              <w:t xml:space="preserve"> </w:t>
            </w:r>
            <w:r>
              <w:rPr>
                <w:rFonts w:ascii="Arial"/>
                <w:spacing w:val="-1"/>
                <w:sz w:val="20"/>
              </w:rPr>
              <w:t>previous acquisition</w:t>
            </w:r>
            <w:r>
              <w:rPr>
                <w:rFonts w:ascii="Arial"/>
                <w:spacing w:val="-2"/>
                <w:sz w:val="20"/>
              </w:rPr>
              <w:t xml:space="preserve"> </w:t>
            </w:r>
            <w:r>
              <w:rPr>
                <w:rFonts w:ascii="Arial"/>
                <w:spacing w:val="-1"/>
                <w:sz w:val="20"/>
              </w:rPr>
              <w:t>checklist) to this</w:t>
            </w:r>
            <w:r>
              <w:rPr>
                <w:rFonts w:ascii="Arial"/>
                <w:sz w:val="20"/>
              </w:rPr>
              <w:t xml:space="preserve"> </w:t>
            </w:r>
            <w:r>
              <w:rPr>
                <w:rFonts w:ascii="Arial"/>
                <w:spacing w:val="-1"/>
                <w:sz w:val="20"/>
              </w:rPr>
              <w:t xml:space="preserve">checklist and proceed </w:t>
            </w:r>
            <w:r>
              <w:rPr>
                <w:rFonts w:ascii="Arial"/>
                <w:sz w:val="20"/>
              </w:rPr>
              <w:t xml:space="preserve">to </w:t>
            </w:r>
            <w:r>
              <w:rPr>
                <w:rFonts w:ascii="Arial"/>
                <w:i/>
                <w:spacing w:val="-1"/>
                <w:sz w:val="20"/>
              </w:rPr>
              <w:t>Signatures</w:t>
            </w:r>
            <w:r>
              <w:rPr>
                <w:rFonts w:ascii="Arial"/>
                <w:i/>
                <w:sz w:val="20"/>
              </w:rPr>
              <w:t xml:space="preserve"> </w:t>
            </w:r>
            <w:r>
              <w:rPr>
                <w:rFonts w:ascii="Arial"/>
                <w:spacing w:val="-2"/>
                <w:sz w:val="20"/>
              </w:rPr>
              <w:t>section</w:t>
            </w:r>
            <w:r>
              <w:rPr>
                <w:rFonts w:ascii="Arial"/>
                <w:spacing w:val="-1"/>
                <w:sz w:val="20"/>
              </w:rPr>
              <w:t xml:space="preserve"> below</w:t>
            </w:r>
            <w:r>
              <w:rPr>
                <w:rFonts w:ascii="Arial"/>
                <w:sz w:val="20"/>
              </w:rPr>
              <w:t xml:space="preserve"> </w:t>
            </w:r>
            <w:r>
              <w:rPr>
                <w:rFonts w:ascii="Arial"/>
                <w:spacing w:val="-1"/>
                <w:sz w:val="20"/>
              </w:rPr>
              <w:t xml:space="preserve">to </w:t>
            </w:r>
            <w:r>
              <w:rPr>
                <w:rFonts w:ascii="Arial"/>
                <w:spacing w:val="-2"/>
                <w:sz w:val="20"/>
              </w:rPr>
              <w:t>obtain</w:t>
            </w:r>
            <w:r>
              <w:rPr>
                <w:rFonts w:ascii="Arial"/>
                <w:spacing w:val="72"/>
                <w:sz w:val="20"/>
              </w:rPr>
              <w:t xml:space="preserve"> </w:t>
            </w:r>
            <w:r>
              <w:rPr>
                <w:rFonts w:ascii="Arial"/>
                <w:spacing w:val="-1"/>
                <w:sz w:val="20"/>
              </w:rPr>
              <w:t>signatures.</w:t>
            </w:r>
          </w:p>
        </w:tc>
        <w:tc>
          <w:tcPr>
            <w:tcW w:w="1620" w:type="dxa"/>
            <w:tcBorders>
              <w:top w:val="single" w:sz="5" w:space="0" w:color="000000"/>
              <w:left w:val="single" w:sz="5" w:space="0" w:color="000000"/>
              <w:bottom w:val="single" w:sz="5" w:space="0" w:color="000000"/>
              <w:right w:val="single" w:sz="5" w:space="0" w:color="000000"/>
            </w:tcBorders>
          </w:tcPr>
          <w:p w14:paraId="13A4172F" w14:textId="77777777" w:rsidR="00E01A93" w:rsidRDefault="00E01A93" w:rsidP="005F4533">
            <w:pPr>
              <w:pStyle w:val="TableParagraph"/>
              <w:spacing w:before="9"/>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Pr>
                <w:rFonts w:ascii="Arial"/>
                <w:spacing w:val="-1"/>
                <w:sz w:val="20"/>
              </w:rPr>
              <w:t>Yes         No</w:t>
            </w:r>
          </w:p>
          <w:p w14:paraId="191A20D2" w14:textId="3AD71746" w:rsidR="00E01A93" w:rsidRDefault="00E01A93" w:rsidP="005F4533">
            <w:pPr>
              <w:pStyle w:val="TableParagraph"/>
              <w:tabs>
                <w:tab w:val="left" w:pos="842"/>
              </w:tabs>
              <w:ind w:left="101"/>
              <w:rPr>
                <w:rFonts w:ascii="Arial" w:eastAsia="Arial" w:hAnsi="Arial" w:cs="Arial"/>
                <w:sz w:val="20"/>
                <w:szCs w:val="20"/>
              </w:rPr>
            </w:pPr>
            <w:r>
              <w:rPr>
                <w:rFonts w:ascii="Arial"/>
                <w:noProof/>
                <w:spacing w:val="-1"/>
                <w:sz w:val="20"/>
              </w:rPr>
              <w:drawing>
                <wp:inline distT="0" distB="0" distL="0" distR="0" wp14:anchorId="11FE5170" wp14:editId="3CF9163E">
                  <wp:extent cx="548640" cy="128270"/>
                  <wp:effectExtent l="0" t="0" r="3810" b="5080"/>
                  <wp:docPr id="11612" name="Picture 1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 cy="128270"/>
                          </a:xfrm>
                          <a:prstGeom prst="rect">
                            <a:avLst/>
                          </a:prstGeom>
                          <a:noFill/>
                        </pic:spPr>
                      </pic:pic>
                    </a:graphicData>
                  </a:graphic>
                </wp:inline>
              </w:drawing>
            </w:r>
            <w:r>
              <w:rPr>
                <w:rFonts w:ascii="Arial"/>
                <w:spacing w:val="-1"/>
                <w:sz w:val="20"/>
              </w:rPr>
              <w:tab/>
            </w:r>
          </w:p>
        </w:tc>
      </w:tr>
    </w:tbl>
    <w:p w14:paraId="4432A851" w14:textId="77777777" w:rsidR="00793DA3" w:rsidRDefault="00793DA3" w:rsidP="00793DA3">
      <w:pPr>
        <w:ind w:left="944"/>
        <w:rPr>
          <w:rFonts w:ascii="Arial"/>
          <w:b/>
          <w:sz w:val="20"/>
        </w:rPr>
      </w:pPr>
    </w:p>
    <w:p w14:paraId="26A6D40D" w14:textId="1DEA6508" w:rsidR="005170D7" w:rsidRPr="00793DA3" w:rsidRDefault="005170D7" w:rsidP="00793DA3">
      <w:pPr>
        <w:ind w:left="944"/>
        <w:rPr>
          <w:rFonts w:ascii="Arial"/>
          <w:b/>
          <w:sz w:val="20"/>
        </w:rPr>
      </w:pPr>
      <w:r w:rsidRPr="00793DA3">
        <w:rPr>
          <w:rFonts w:ascii="Arial"/>
          <w:b/>
          <w:sz w:val="20"/>
        </w:rPr>
        <w:t>Signatures:</w:t>
      </w:r>
    </w:p>
    <w:p w14:paraId="6921C120" w14:textId="77777777" w:rsidR="005170D7" w:rsidRPr="00F250FA" w:rsidRDefault="005170D7">
      <w:pPr>
        <w:pStyle w:val="BodyText"/>
        <w:ind w:left="944" w:right="579"/>
        <w:rPr>
          <w:rFonts w:ascii="Arial" w:hAnsi="Arial" w:cs="Arial"/>
          <w:sz w:val="20"/>
        </w:rPr>
      </w:pPr>
      <w:r w:rsidRPr="00F250FA">
        <w:rPr>
          <w:rFonts w:ascii="Arial" w:hAnsi="Arial" w:cs="Arial"/>
          <w:spacing w:val="-1"/>
          <w:sz w:val="20"/>
        </w:rPr>
        <w:t>By signing this</w:t>
      </w:r>
      <w:r w:rsidRPr="00F250FA">
        <w:rPr>
          <w:rFonts w:ascii="Arial" w:hAnsi="Arial" w:cs="Arial"/>
          <w:sz w:val="20"/>
        </w:rPr>
        <w:t xml:space="preserve"> </w:t>
      </w:r>
      <w:r w:rsidRPr="00F250FA">
        <w:rPr>
          <w:rFonts w:ascii="Arial" w:hAnsi="Arial" w:cs="Arial"/>
          <w:spacing w:val="-1"/>
          <w:sz w:val="20"/>
        </w:rPr>
        <w:t>checklist, the Information</w:t>
      </w:r>
      <w:r w:rsidRPr="00F250FA">
        <w:rPr>
          <w:rFonts w:ascii="Arial" w:hAnsi="Arial" w:cs="Arial"/>
          <w:spacing w:val="-2"/>
          <w:sz w:val="20"/>
        </w:rPr>
        <w:t xml:space="preserve"> </w:t>
      </w:r>
      <w:r w:rsidRPr="00F250FA">
        <w:rPr>
          <w:rFonts w:ascii="Arial" w:hAnsi="Arial" w:cs="Arial"/>
          <w:spacing w:val="-1"/>
          <w:sz w:val="20"/>
        </w:rPr>
        <w:t>System Security</w:t>
      </w:r>
      <w:r w:rsidRPr="00F250FA">
        <w:rPr>
          <w:rFonts w:ascii="Arial" w:hAnsi="Arial" w:cs="Arial"/>
          <w:sz w:val="20"/>
        </w:rPr>
        <w:t xml:space="preserve"> </w:t>
      </w:r>
      <w:r w:rsidRPr="00F250FA">
        <w:rPr>
          <w:rFonts w:ascii="Arial" w:hAnsi="Arial" w:cs="Arial"/>
          <w:spacing w:val="-1"/>
          <w:sz w:val="20"/>
        </w:rPr>
        <w:t>Officer, Procurement COR,</w:t>
      </w:r>
      <w:r w:rsidRPr="00F250FA">
        <w:rPr>
          <w:rFonts w:ascii="Arial" w:hAnsi="Arial" w:cs="Arial"/>
          <w:sz w:val="20"/>
        </w:rPr>
        <w:t xml:space="preserve"> </w:t>
      </w:r>
      <w:r w:rsidRPr="00F250FA">
        <w:rPr>
          <w:rFonts w:ascii="Arial" w:hAnsi="Arial" w:cs="Arial"/>
          <w:spacing w:val="-1"/>
          <w:sz w:val="20"/>
        </w:rPr>
        <w:t>IT Security Officer and</w:t>
      </w:r>
      <w:r w:rsidRPr="00F250FA">
        <w:rPr>
          <w:rFonts w:ascii="Arial" w:hAnsi="Arial" w:cs="Arial"/>
          <w:spacing w:val="24"/>
          <w:sz w:val="20"/>
        </w:rPr>
        <w:t xml:space="preserve"> </w:t>
      </w:r>
      <w:r w:rsidRPr="00F250FA">
        <w:rPr>
          <w:rFonts w:ascii="Arial" w:hAnsi="Arial" w:cs="Arial"/>
          <w:spacing w:val="-1"/>
          <w:sz w:val="20"/>
        </w:rPr>
        <w:t xml:space="preserve">Contracting Officer are </w:t>
      </w:r>
      <w:r w:rsidRPr="00F250FA">
        <w:rPr>
          <w:rFonts w:ascii="Arial" w:hAnsi="Arial" w:cs="Arial"/>
          <w:spacing w:val="-2"/>
          <w:sz w:val="20"/>
        </w:rPr>
        <w:t>representing</w:t>
      </w:r>
      <w:r w:rsidRPr="00F250FA">
        <w:rPr>
          <w:rFonts w:ascii="Arial" w:hAnsi="Arial" w:cs="Arial"/>
          <w:spacing w:val="-1"/>
          <w:sz w:val="20"/>
        </w:rPr>
        <w:t xml:space="preserve"> that operating</w:t>
      </w:r>
      <w:r w:rsidRPr="00F250FA">
        <w:rPr>
          <w:rFonts w:ascii="Arial" w:hAnsi="Arial" w:cs="Arial"/>
          <w:sz w:val="20"/>
        </w:rPr>
        <w:t xml:space="preserve"> </w:t>
      </w:r>
      <w:r w:rsidRPr="00F250FA">
        <w:rPr>
          <w:rFonts w:ascii="Arial" w:hAnsi="Arial" w:cs="Arial"/>
          <w:spacing w:val="-1"/>
          <w:sz w:val="20"/>
        </w:rPr>
        <w:t xml:space="preserve">unit information security management oversight </w:t>
      </w:r>
      <w:r w:rsidRPr="00F250FA">
        <w:rPr>
          <w:rFonts w:ascii="Arial" w:hAnsi="Arial" w:cs="Arial"/>
          <w:sz w:val="20"/>
        </w:rPr>
        <w:t>and</w:t>
      </w:r>
      <w:r w:rsidRPr="00F250FA">
        <w:rPr>
          <w:rFonts w:ascii="Arial" w:hAnsi="Arial" w:cs="Arial"/>
          <w:spacing w:val="89"/>
          <w:sz w:val="20"/>
        </w:rPr>
        <w:t xml:space="preserve"> </w:t>
      </w:r>
      <w:r w:rsidRPr="00F250FA">
        <w:rPr>
          <w:rFonts w:ascii="Arial" w:hAnsi="Arial" w:cs="Arial"/>
          <w:spacing w:val="-1"/>
          <w:sz w:val="20"/>
        </w:rPr>
        <w:t>appropriate due diligence</w:t>
      </w:r>
      <w:r w:rsidRPr="00F250FA">
        <w:rPr>
          <w:rFonts w:ascii="Arial" w:hAnsi="Arial" w:cs="Arial"/>
          <w:spacing w:val="-2"/>
          <w:sz w:val="20"/>
        </w:rPr>
        <w:t xml:space="preserve"> </w:t>
      </w:r>
      <w:r w:rsidRPr="00F250FA">
        <w:rPr>
          <w:rFonts w:ascii="Arial" w:hAnsi="Arial" w:cs="Arial"/>
          <w:sz w:val="20"/>
        </w:rPr>
        <w:t>were</w:t>
      </w:r>
      <w:r w:rsidRPr="00F250FA">
        <w:rPr>
          <w:rFonts w:ascii="Arial" w:hAnsi="Arial" w:cs="Arial"/>
          <w:spacing w:val="-1"/>
          <w:sz w:val="20"/>
        </w:rPr>
        <w:t xml:space="preserve"> considered </w:t>
      </w:r>
      <w:r w:rsidRPr="00F250FA">
        <w:rPr>
          <w:rFonts w:ascii="Arial" w:hAnsi="Arial" w:cs="Arial"/>
          <w:sz w:val="20"/>
        </w:rPr>
        <w:t>for</w:t>
      </w:r>
      <w:r w:rsidRPr="00F250FA">
        <w:rPr>
          <w:rFonts w:ascii="Arial" w:hAnsi="Arial" w:cs="Arial"/>
          <w:spacing w:val="-1"/>
          <w:sz w:val="20"/>
        </w:rPr>
        <w:t xml:space="preserve"> this</w:t>
      </w:r>
      <w:r w:rsidRPr="00F250FA">
        <w:rPr>
          <w:rFonts w:ascii="Arial" w:hAnsi="Arial" w:cs="Arial"/>
          <w:sz w:val="20"/>
        </w:rPr>
        <w:t xml:space="preserve"> </w:t>
      </w:r>
      <w:r w:rsidRPr="00F250FA">
        <w:rPr>
          <w:rFonts w:ascii="Arial" w:hAnsi="Arial" w:cs="Arial"/>
          <w:spacing w:val="-1"/>
          <w:sz w:val="20"/>
        </w:rPr>
        <w:t>acquisition process.</w:t>
      </w:r>
    </w:p>
    <w:p w14:paraId="07226877" w14:textId="77777777" w:rsidR="005170D7" w:rsidRPr="00793DA3" w:rsidRDefault="005170D7" w:rsidP="00793DA3">
      <w:pPr>
        <w:ind w:left="944"/>
        <w:rPr>
          <w:rFonts w:ascii="Arial"/>
          <w:b/>
          <w:sz w:val="20"/>
        </w:rPr>
      </w:pPr>
      <w:r w:rsidRPr="00793DA3">
        <w:rPr>
          <w:rFonts w:ascii="Arial"/>
          <w:b/>
          <w:sz w:val="20"/>
        </w:rPr>
        <w:t>Cognizant Office of Chief Information Officer Representative (OCIO) (if needed):</w:t>
      </w:r>
    </w:p>
    <w:tbl>
      <w:tblPr>
        <w:tblW w:w="0" w:type="auto"/>
        <w:tblInd w:w="849" w:type="dxa"/>
        <w:tblLayout w:type="fixed"/>
        <w:tblCellMar>
          <w:left w:w="0" w:type="dxa"/>
          <w:right w:w="0" w:type="dxa"/>
        </w:tblCellMar>
        <w:tblLook w:val="01E0" w:firstRow="1" w:lastRow="1" w:firstColumn="1" w:lastColumn="1" w:noHBand="0" w:noVBand="0"/>
      </w:tblPr>
      <w:tblGrid>
        <w:gridCol w:w="9360"/>
      </w:tblGrid>
      <w:tr w:rsidR="005170D7" w14:paraId="146C3640" w14:textId="77777777">
        <w:trPr>
          <w:trHeight w:hRule="exact" w:val="404"/>
        </w:trPr>
        <w:tc>
          <w:tcPr>
            <w:tcW w:w="9360" w:type="dxa"/>
            <w:tcBorders>
              <w:top w:val="single" w:sz="5" w:space="0" w:color="000000"/>
              <w:left w:val="single" w:sz="5" w:space="0" w:color="000000"/>
              <w:bottom w:val="single" w:sz="5" w:space="0" w:color="000000"/>
              <w:right w:val="single" w:sz="5" w:space="0" w:color="000000"/>
            </w:tcBorders>
          </w:tcPr>
          <w:p w14:paraId="4E0E44A4" w14:textId="77777777" w:rsidR="005170D7" w:rsidRDefault="005170D7">
            <w:pPr>
              <w:pStyle w:val="TableParagraph"/>
              <w:tabs>
                <w:tab w:val="left" w:pos="6106"/>
              </w:tabs>
              <w:spacing w:before="80"/>
              <w:ind w:left="102"/>
              <w:rPr>
                <w:rFonts w:ascii="Arial" w:eastAsia="Arial" w:hAnsi="Arial" w:cs="Arial"/>
                <w:sz w:val="20"/>
                <w:szCs w:val="20"/>
              </w:rPr>
            </w:pPr>
            <w:r>
              <w:rPr>
                <w:rFonts w:ascii="Arial"/>
                <w:b/>
                <w:spacing w:val="-1"/>
                <w:w w:val="95"/>
                <w:sz w:val="20"/>
              </w:rPr>
              <w:t>Name:</w:t>
            </w:r>
            <w:r>
              <w:rPr>
                <w:rFonts w:ascii="Arial"/>
                <w:b/>
                <w:spacing w:val="-1"/>
                <w:w w:val="95"/>
                <w:sz w:val="20"/>
              </w:rPr>
              <w:tab/>
            </w:r>
            <w:r>
              <w:rPr>
                <w:rFonts w:ascii="Arial"/>
                <w:b/>
                <w:spacing w:val="-1"/>
                <w:sz w:val="20"/>
              </w:rPr>
              <w:t>Phone:</w:t>
            </w:r>
          </w:p>
        </w:tc>
      </w:tr>
      <w:tr w:rsidR="005170D7" w14:paraId="79B2C67D" w14:textId="77777777">
        <w:trPr>
          <w:trHeight w:hRule="exact" w:val="450"/>
        </w:trPr>
        <w:tc>
          <w:tcPr>
            <w:tcW w:w="9360" w:type="dxa"/>
            <w:tcBorders>
              <w:top w:val="single" w:sz="5" w:space="0" w:color="000000"/>
              <w:left w:val="single" w:sz="5" w:space="0" w:color="000000"/>
              <w:bottom w:val="single" w:sz="5" w:space="0" w:color="000000"/>
              <w:right w:val="single" w:sz="5" w:space="0" w:color="000000"/>
            </w:tcBorders>
          </w:tcPr>
          <w:p w14:paraId="1669F398" w14:textId="77777777" w:rsidR="005170D7" w:rsidRDefault="005170D7">
            <w:pPr>
              <w:pStyle w:val="TableParagraph"/>
              <w:spacing w:before="103"/>
              <w:ind w:left="102"/>
              <w:rPr>
                <w:rFonts w:ascii="Arial" w:eastAsia="Arial" w:hAnsi="Arial" w:cs="Arial"/>
                <w:sz w:val="20"/>
                <w:szCs w:val="20"/>
              </w:rPr>
            </w:pPr>
            <w:r>
              <w:rPr>
                <w:rFonts w:ascii="Arial"/>
                <w:b/>
                <w:spacing w:val="-1"/>
                <w:sz w:val="20"/>
              </w:rPr>
              <w:t>Signature:</w:t>
            </w:r>
          </w:p>
        </w:tc>
      </w:tr>
      <w:tr w:rsidR="005170D7" w14:paraId="6B9784C8" w14:textId="77777777">
        <w:trPr>
          <w:trHeight w:hRule="exact" w:val="388"/>
        </w:trPr>
        <w:tc>
          <w:tcPr>
            <w:tcW w:w="9360" w:type="dxa"/>
            <w:tcBorders>
              <w:top w:val="single" w:sz="5" w:space="0" w:color="000000"/>
              <w:left w:val="single" w:sz="5" w:space="0" w:color="000000"/>
              <w:bottom w:val="single" w:sz="5" w:space="0" w:color="000000"/>
              <w:right w:val="single" w:sz="5" w:space="0" w:color="000000"/>
            </w:tcBorders>
          </w:tcPr>
          <w:p w14:paraId="5A75930F" w14:textId="77777777" w:rsidR="005170D7" w:rsidRDefault="005170D7">
            <w:pPr>
              <w:pStyle w:val="TableParagraph"/>
              <w:spacing w:before="72"/>
              <w:ind w:left="102"/>
              <w:rPr>
                <w:rFonts w:ascii="Arial" w:eastAsia="Arial" w:hAnsi="Arial" w:cs="Arial"/>
                <w:sz w:val="20"/>
                <w:szCs w:val="20"/>
              </w:rPr>
            </w:pPr>
            <w:r>
              <w:rPr>
                <w:rFonts w:ascii="Arial"/>
                <w:b/>
                <w:spacing w:val="-1"/>
                <w:sz w:val="20"/>
              </w:rPr>
              <w:t>Date:</w:t>
            </w:r>
          </w:p>
        </w:tc>
      </w:tr>
    </w:tbl>
    <w:p w14:paraId="2ECDE0CC" w14:textId="77777777" w:rsidR="005170D7" w:rsidRDefault="005170D7">
      <w:pPr>
        <w:rPr>
          <w:rFonts w:ascii="Arial" w:eastAsia="Arial" w:hAnsi="Arial" w:cs="Arial"/>
          <w:b/>
          <w:bCs/>
          <w:sz w:val="20"/>
          <w:szCs w:val="20"/>
        </w:rPr>
      </w:pPr>
    </w:p>
    <w:p w14:paraId="2B35BA91" w14:textId="77777777" w:rsidR="005170D7" w:rsidRDefault="005170D7">
      <w:pPr>
        <w:ind w:left="944"/>
        <w:rPr>
          <w:rFonts w:ascii="Arial" w:eastAsia="Arial" w:hAnsi="Arial" w:cs="Arial"/>
          <w:sz w:val="20"/>
          <w:szCs w:val="20"/>
        </w:rPr>
      </w:pPr>
      <w:r>
        <w:rPr>
          <w:rFonts w:ascii="Arial"/>
          <w:b/>
          <w:sz w:val="20"/>
        </w:rPr>
        <w:t>Information</w:t>
      </w:r>
      <w:r>
        <w:rPr>
          <w:rFonts w:ascii="Arial"/>
          <w:b/>
          <w:spacing w:val="-2"/>
          <w:sz w:val="20"/>
        </w:rPr>
        <w:t xml:space="preserve"> </w:t>
      </w:r>
      <w:r>
        <w:rPr>
          <w:rFonts w:ascii="Arial"/>
          <w:b/>
          <w:spacing w:val="-1"/>
          <w:sz w:val="20"/>
        </w:rPr>
        <w:t xml:space="preserve">System </w:t>
      </w:r>
      <w:r>
        <w:rPr>
          <w:rFonts w:ascii="Arial"/>
          <w:b/>
          <w:sz w:val="20"/>
        </w:rPr>
        <w:t>Security</w:t>
      </w:r>
      <w:r>
        <w:rPr>
          <w:rFonts w:ascii="Arial"/>
          <w:b/>
          <w:spacing w:val="-4"/>
          <w:sz w:val="20"/>
        </w:rPr>
        <w:t xml:space="preserve"> </w:t>
      </w:r>
      <w:r>
        <w:rPr>
          <w:rFonts w:ascii="Arial"/>
          <w:b/>
          <w:sz w:val="20"/>
        </w:rPr>
        <w:t>Officer</w:t>
      </w:r>
      <w:r>
        <w:rPr>
          <w:rFonts w:ascii="Arial"/>
          <w:b/>
          <w:spacing w:val="-1"/>
          <w:sz w:val="20"/>
        </w:rPr>
        <w:t xml:space="preserve"> </w:t>
      </w:r>
      <w:r>
        <w:rPr>
          <w:rFonts w:ascii="Arial"/>
          <w:b/>
          <w:sz w:val="20"/>
        </w:rPr>
        <w:t>(ISSO):</w:t>
      </w:r>
    </w:p>
    <w:tbl>
      <w:tblPr>
        <w:tblW w:w="0" w:type="auto"/>
        <w:tblInd w:w="849" w:type="dxa"/>
        <w:tblLayout w:type="fixed"/>
        <w:tblCellMar>
          <w:left w:w="0" w:type="dxa"/>
          <w:right w:w="0" w:type="dxa"/>
        </w:tblCellMar>
        <w:tblLook w:val="01E0" w:firstRow="1" w:lastRow="1" w:firstColumn="1" w:lastColumn="1" w:noHBand="0" w:noVBand="0"/>
      </w:tblPr>
      <w:tblGrid>
        <w:gridCol w:w="9360"/>
      </w:tblGrid>
      <w:tr w:rsidR="005170D7" w14:paraId="74211F08" w14:textId="77777777">
        <w:trPr>
          <w:trHeight w:hRule="exact" w:val="406"/>
        </w:trPr>
        <w:tc>
          <w:tcPr>
            <w:tcW w:w="9360" w:type="dxa"/>
            <w:tcBorders>
              <w:top w:val="single" w:sz="5" w:space="0" w:color="000000"/>
              <w:left w:val="single" w:sz="5" w:space="0" w:color="000000"/>
              <w:bottom w:val="single" w:sz="5" w:space="0" w:color="000000"/>
              <w:right w:val="single" w:sz="5" w:space="0" w:color="000000"/>
            </w:tcBorders>
          </w:tcPr>
          <w:p w14:paraId="474318F4" w14:textId="77777777" w:rsidR="005170D7" w:rsidRDefault="005170D7">
            <w:pPr>
              <w:pStyle w:val="TableParagraph"/>
              <w:tabs>
                <w:tab w:val="left" w:pos="6106"/>
              </w:tabs>
              <w:spacing w:before="80"/>
              <w:ind w:left="102"/>
              <w:rPr>
                <w:rFonts w:ascii="Arial" w:eastAsia="Arial" w:hAnsi="Arial" w:cs="Arial"/>
                <w:sz w:val="20"/>
                <w:szCs w:val="20"/>
              </w:rPr>
            </w:pPr>
            <w:r>
              <w:rPr>
                <w:rFonts w:ascii="Arial"/>
                <w:b/>
                <w:spacing w:val="-1"/>
                <w:w w:val="95"/>
                <w:sz w:val="20"/>
              </w:rPr>
              <w:t>Name:</w:t>
            </w:r>
            <w:r>
              <w:rPr>
                <w:rFonts w:ascii="Arial"/>
                <w:b/>
                <w:spacing w:val="-1"/>
                <w:w w:val="95"/>
                <w:sz w:val="20"/>
              </w:rPr>
              <w:tab/>
            </w:r>
            <w:r>
              <w:rPr>
                <w:rFonts w:ascii="Arial"/>
                <w:b/>
                <w:spacing w:val="-1"/>
                <w:sz w:val="20"/>
              </w:rPr>
              <w:t>Phone:</w:t>
            </w:r>
          </w:p>
        </w:tc>
      </w:tr>
      <w:tr w:rsidR="005170D7" w14:paraId="4A6B677A" w14:textId="77777777">
        <w:trPr>
          <w:trHeight w:hRule="exact" w:val="450"/>
        </w:trPr>
        <w:tc>
          <w:tcPr>
            <w:tcW w:w="9360" w:type="dxa"/>
            <w:tcBorders>
              <w:top w:val="single" w:sz="5" w:space="0" w:color="000000"/>
              <w:left w:val="single" w:sz="5" w:space="0" w:color="000000"/>
              <w:bottom w:val="single" w:sz="5" w:space="0" w:color="000000"/>
              <w:right w:val="single" w:sz="5" w:space="0" w:color="000000"/>
            </w:tcBorders>
          </w:tcPr>
          <w:p w14:paraId="35B0604E" w14:textId="77777777" w:rsidR="005170D7" w:rsidRDefault="005170D7">
            <w:pPr>
              <w:pStyle w:val="TableParagraph"/>
              <w:spacing w:before="103"/>
              <w:ind w:left="102"/>
              <w:rPr>
                <w:rFonts w:ascii="Arial" w:eastAsia="Arial" w:hAnsi="Arial" w:cs="Arial"/>
                <w:sz w:val="20"/>
                <w:szCs w:val="20"/>
              </w:rPr>
            </w:pPr>
            <w:r>
              <w:rPr>
                <w:rFonts w:ascii="Arial"/>
                <w:b/>
                <w:spacing w:val="-1"/>
                <w:sz w:val="20"/>
              </w:rPr>
              <w:t>Signature:</w:t>
            </w:r>
          </w:p>
        </w:tc>
      </w:tr>
      <w:tr w:rsidR="005170D7" w14:paraId="283A3F25" w14:textId="77777777">
        <w:trPr>
          <w:trHeight w:hRule="exact" w:val="388"/>
        </w:trPr>
        <w:tc>
          <w:tcPr>
            <w:tcW w:w="9360" w:type="dxa"/>
            <w:tcBorders>
              <w:top w:val="single" w:sz="5" w:space="0" w:color="000000"/>
              <w:left w:val="single" w:sz="5" w:space="0" w:color="000000"/>
              <w:bottom w:val="single" w:sz="5" w:space="0" w:color="000000"/>
              <w:right w:val="single" w:sz="5" w:space="0" w:color="000000"/>
            </w:tcBorders>
          </w:tcPr>
          <w:p w14:paraId="156D96AE" w14:textId="77777777" w:rsidR="005170D7" w:rsidRDefault="005170D7">
            <w:pPr>
              <w:pStyle w:val="TableParagraph"/>
              <w:spacing w:before="70"/>
              <w:ind w:left="102"/>
              <w:rPr>
                <w:rFonts w:ascii="Arial" w:eastAsia="Arial" w:hAnsi="Arial" w:cs="Arial"/>
                <w:sz w:val="20"/>
                <w:szCs w:val="20"/>
              </w:rPr>
            </w:pPr>
            <w:r>
              <w:rPr>
                <w:rFonts w:ascii="Arial"/>
                <w:b/>
                <w:spacing w:val="-1"/>
                <w:sz w:val="20"/>
              </w:rPr>
              <w:t>Date:</w:t>
            </w:r>
          </w:p>
        </w:tc>
      </w:tr>
    </w:tbl>
    <w:p w14:paraId="5D952F2E" w14:textId="77777777" w:rsidR="005170D7" w:rsidRDefault="005170D7">
      <w:pPr>
        <w:spacing w:before="2"/>
        <w:rPr>
          <w:rFonts w:ascii="Arial" w:eastAsia="Arial" w:hAnsi="Arial" w:cs="Arial"/>
          <w:b/>
          <w:bCs/>
          <w:sz w:val="13"/>
          <w:szCs w:val="13"/>
        </w:rPr>
      </w:pPr>
    </w:p>
    <w:p w14:paraId="3F3FCF27" w14:textId="77777777" w:rsidR="005170D7" w:rsidRPr="007F7EFF" w:rsidRDefault="005170D7" w:rsidP="005170D7">
      <w:pPr>
        <w:ind w:left="944"/>
        <w:rPr>
          <w:rFonts w:ascii="Arial" w:eastAsia="Arial" w:hAnsi="Arial" w:cs="Arial"/>
          <w:sz w:val="20"/>
          <w:szCs w:val="20"/>
        </w:rPr>
      </w:pPr>
      <w:r w:rsidRPr="007F7EFF">
        <w:rPr>
          <w:rFonts w:ascii="Arial"/>
          <w:b/>
          <w:sz w:val="20"/>
        </w:rPr>
        <w:t>Bureau Chief Privacy Officer</w:t>
      </w:r>
      <w:r w:rsidRPr="007F7EFF">
        <w:rPr>
          <w:rFonts w:ascii="Arial"/>
          <w:b/>
          <w:spacing w:val="-1"/>
          <w:sz w:val="20"/>
        </w:rPr>
        <w:t xml:space="preserve"> </w:t>
      </w:r>
      <w:r w:rsidRPr="007F7EFF">
        <w:rPr>
          <w:rFonts w:ascii="Arial"/>
          <w:b/>
          <w:sz w:val="20"/>
        </w:rPr>
        <w:t>(BCPO):</w:t>
      </w:r>
    </w:p>
    <w:tbl>
      <w:tblPr>
        <w:tblW w:w="0" w:type="auto"/>
        <w:tblInd w:w="849" w:type="dxa"/>
        <w:tblLayout w:type="fixed"/>
        <w:tblCellMar>
          <w:left w:w="0" w:type="dxa"/>
          <w:right w:w="0" w:type="dxa"/>
        </w:tblCellMar>
        <w:tblLook w:val="01E0" w:firstRow="1" w:lastRow="1" w:firstColumn="1" w:lastColumn="1" w:noHBand="0" w:noVBand="0"/>
      </w:tblPr>
      <w:tblGrid>
        <w:gridCol w:w="9360"/>
      </w:tblGrid>
      <w:tr w:rsidR="005170D7" w:rsidRPr="007F7EFF" w14:paraId="6D0AF114" w14:textId="77777777" w:rsidTr="005170D7">
        <w:trPr>
          <w:trHeight w:hRule="exact" w:val="406"/>
        </w:trPr>
        <w:tc>
          <w:tcPr>
            <w:tcW w:w="9360" w:type="dxa"/>
            <w:tcBorders>
              <w:top w:val="single" w:sz="5" w:space="0" w:color="000000"/>
              <w:left w:val="single" w:sz="5" w:space="0" w:color="000000"/>
              <w:bottom w:val="single" w:sz="5" w:space="0" w:color="000000"/>
              <w:right w:val="single" w:sz="5" w:space="0" w:color="000000"/>
            </w:tcBorders>
          </w:tcPr>
          <w:p w14:paraId="0DFAE409" w14:textId="77777777" w:rsidR="005170D7" w:rsidRPr="007F7EFF" w:rsidRDefault="005170D7" w:rsidP="005170D7">
            <w:pPr>
              <w:pStyle w:val="TableParagraph"/>
              <w:tabs>
                <w:tab w:val="left" w:pos="6106"/>
              </w:tabs>
              <w:spacing w:before="80"/>
              <w:ind w:left="102"/>
              <w:rPr>
                <w:rFonts w:ascii="Arial" w:eastAsia="Arial" w:hAnsi="Arial" w:cs="Arial"/>
                <w:sz w:val="20"/>
                <w:szCs w:val="20"/>
              </w:rPr>
            </w:pPr>
            <w:r w:rsidRPr="007F7EFF">
              <w:rPr>
                <w:rFonts w:ascii="Arial"/>
                <w:b/>
                <w:spacing w:val="-1"/>
                <w:w w:val="95"/>
                <w:sz w:val="20"/>
              </w:rPr>
              <w:t>Name:</w:t>
            </w:r>
            <w:r w:rsidRPr="007F7EFF">
              <w:rPr>
                <w:rFonts w:ascii="Arial"/>
                <w:b/>
                <w:spacing w:val="-1"/>
                <w:w w:val="95"/>
                <w:sz w:val="20"/>
              </w:rPr>
              <w:tab/>
            </w:r>
            <w:r w:rsidRPr="007F7EFF">
              <w:rPr>
                <w:rFonts w:ascii="Arial"/>
                <w:b/>
                <w:spacing w:val="-1"/>
                <w:sz w:val="20"/>
              </w:rPr>
              <w:t>Phone:</w:t>
            </w:r>
          </w:p>
        </w:tc>
      </w:tr>
      <w:tr w:rsidR="005170D7" w:rsidRPr="007F7EFF" w14:paraId="4CC33201" w14:textId="77777777" w:rsidTr="005170D7">
        <w:trPr>
          <w:trHeight w:hRule="exact" w:val="450"/>
        </w:trPr>
        <w:tc>
          <w:tcPr>
            <w:tcW w:w="9360" w:type="dxa"/>
            <w:tcBorders>
              <w:top w:val="single" w:sz="5" w:space="0" w:color="000000"/>
              <w:left w:val="single" w:sz="5" w:space="0" w:color="000000"/>
              <w:bottom w:val="single" w:sz="5" w:space="0" w:color="000000"/>
              <w:right w:val="single" w:sz="5" w:space="0" w:color="000000"/>
            </w:tcBorders>
          </w:tcPr>
          <w:p w14:paraId="57CF74DD" w14:textId="77777777" w:rsidR="005170D7" w:rsidRPr="007F7EFF" w:rsidRDefault="005170D7" w:rsidP="005170D7">
            <w:pPr>
              <w:pStyle w:val="TableParagraph"/>
              <w:spacing w:before="103"/>
              <w:ind w:left="102"/>
              <w:rPr>
                <w:rFonts w:ascii="Arial" w:eastAsia="Arial" w:hAnsi="Arial" w:cs="Arial"/>
                <w:sz w:val="20"/>
                <w:szCs w:val="20"/>
              </w:rPr>
            </w:pPr>
            <w:r w:rsidRPr="007F7EFF">
              <w:rPr>
                <w:rFonts w:ascii="Arial"/>
                <w:b/>
                <w:spacing w:val="-1"/>
                <w:sz w:val="20"/>
              </w:rPr>
              <w:t>Signature:</w:t>
            </w:r>
          </w:p>
        </w:tc>
      </w:tr>
      <w:tr w:rsidR="005170D7" w:rsidRPr="007F7EFF" w14:paraId="0AFA0A13" w14:textId="77777777" w:rsidTr="005170D7">
        <w:trPr>
          <w:trHeight w:hRule="exact" w:val="388"/>
        </w:trPr>
        <w:tc>
          <w:tcPr>
            <w:tcW w:w="9360" w:type="dxa"/>
            <w:tcBorders>
              <w:top w:val="single" w:sz="5" w:space="0" w:color="000000"/>
              <w:left w:val="single" w:sz="5" w:space="0" w:color="000000"/>
              <w:bottom w:val="single" w:sz="5" w:space="0" w:color="000000"/>
              <w:right w:val="single" w:sz="5" w:space="0" w:color="000000"/>
            </w:tcBorders>
          </w:tcPr>
          <w:p w14:paraId="77622388" w14:textId="77777777" w:rsidR="005170D7" w:rsidRPr="007F7EFF" w:rsidRDefault="005170D7" w:rsidP="005170D7">
            <w:pPr>
              <w:pStyle w:val="TableParagraph"/>
              <w:spacing w:before="70"/>
              <w:ind w:left="102"/>
              <w:rPr>
                <w:rFonts w:ascii="Arial" w:eastAsia="Arial" w:hAnsi="Arial" w:cs="Arial"/>
                <w:sz w:val="20"/>
                <w:szCs w:val="20"/>
              </w:rPr>
            </w:pPr>
            <w:r w:rsidRPr="007F7EFF">
              <w:rPr>
                <w:rFonts w:ascii="Arial"/>
                <w:b/>
                <w:spacing w:val="-1"/>
                <w:sz w:val="20"/>
              </w:rPr>
              <w:t>Date:</w:t>
            </w:r>
          </w:p>
        </w:tc>
      </w:tr>
    </w:tbl>
    <w:p w14:paraId="35614382" w14:textId="77777777" w:rsidR="005170D7" w:rsidRDefault="005170D7" w:rsidP="005170D7">
      <w:pPr>
        <w:spacing w:before="2"/>
        <w:rPr>
          <w:rFonts w:ascii="Arial" w:eastAsia="Arial" w:hAnsi="Arial" w:cs="Arial"/>
          <w:b/>
          <w:bCs/>
          <w:sz w:val="13"/>
          <w:szCs w:val="13"/>
        </w:rPr>
      </w:pPr>
    </w:p>
    <w:p w14:paraId="6F67AC70" w14:textId="77777777" w:rsidR="005170D7" w:rsidRDefault="005170D7">
      <w:pPr>
        <w:spacing w:before="74"/>
        <w:ind w:left="944"/>
        <w:rPr>
          <w:rFonts w:ascii="Arial" w:eastAsia="Arial" w:hAnsi="Arial" w:cs="Arial"/>
          <w:sz w:val="20"/>
          <w:szCs w:val="20"/>
        </w:rPr>
      </w:pPr>
      <w:r>
        <w:rPr>
          <w:rFonts w:ascii="Arial"/>
          <w:b/>
          <w:spacing w:val="-1"/>
          <w:sz w:val="20"/>
        </w:rPr>
        <w:t>Procurement COR:</w:t>
      </w:r>
    </w:p>
    <w:tbl>
      <w:tblPr>
        <w:tblW w:w="0" w:type="auto"/>
        <w:tblInd w:w="849" w:type="dxa"/>
        <w:tblLayout w:type="fixed"/>
        <w:tblCellMar>
          <w:left w:w="0" w:type="dxa"/>
          <w:right w:w="0" w:type="dxa"/>
        </w:tblCellMar>
        <w:tblLook w:val="01E0" w:firstRow="1" w:lastRow="1" w:firstColumn="1" w:lastColumn="1" w:noHBand="0" w:noVBand="0"/>
      </w:tblPr>
      <w:tblGrid>
        <w:gridCol w:w="9360"/>
      </w:tblGrid>
      <w:tr w:rsidR="005170D7" w14:paraId="355244C0" w14:textId="77777777">
        <w:trPr>
          <w:trHeight w:hRule="exact" w:val="404"/>
        </w:trPr>
        <w:tc>
          <w:tcPr>
            <w:tcW w:w="9360" w:type="dxa"/>
            <w:tcBorders>
              <w:top w:val="single" w:sz="5" w:space="0" w:color="000000"/>
              <w:left w:val="single" w:sz="5" w:space="0" w:color="000000"/>
              <w:bottom w:val="single" w:sz="5" w:space="0" w:color="000000"/>
              <w:right w:val="single" w:sz="5" w:space="0" w:color="000000"/>
            </w:tcBorders>
          </w:tcPr>
          <w:p w14:paraId="774F3933" w14:textId="77777777" w:rsidR="005170D7" w:rsidRDefault="005170D7">
            <w:pPr>
              <w:pStyle w:val="TableParagraph"/>
              <w:tabs>
                <w:tab w:val="left" w:pos="6106"/>
              </w:tabs>
              <w:spacing w:before="80"/>
              <w:ind w:left="102"/>
              <w:rPr>
                <w:rFonts w:ascii="Arial" w:eastAsia="Arial" w:hAnsi="Arial" w:cs="Arial"/>
                <w:sz w:val="20"/>
                <w:szCs w:val="20"/>
              </w:rPr>
            </w:pPr>
            <w:r>
              <w:rPr>
                <w:rFonts w:ascii="Arial"/>
                <w:b/>
                <w:spacing w:val="-1"/>
                <w:w w:val="95"/>
                <w:sz w:val="20"/>
              </w:rPr>
              <w:t>Name:</w:t>
            </w:r>
            <w:r>
              <w:rPr>
                <w:rFonts w:ascii="Arial"/>
                <w:b/>
                <w:spacing w:val="-1"/>
                <w:w w:val="95"/>
                <w:sz w:val="20"/>
              </w:rPr>
              <w:tab/>
            </w:r>
            <w:r>
              <w:rPr>
                <w:rFonts w:ascii="Arial"/>
                <w:b/>
                <w:spacing w:val="-1"/>
                <w:sz w:val="20"/>
              </w:rPr>
              <w:t>Phone:</w:t>
            </w:r>
          </w:p>
        </w:tc>
      </w:tr>
      <w:tr w:rsidR="005170D7" w14:paraId="7C401E2E" w14:textId="77777777">
        <w:trPr>
          <w:trHeight w:hRule="exact" w:val="450"/>
        </w:trPr>
        <w:tc>
          <w:tcPr>
            <w:tcW w:w="9360" w:type="dxa"/>
            <w:tcBorders>
              <w:top w:val="single" w:sz="5" w:space="0" w:color="000000"/>
              <w:left w:val="single" w:sz="5" w:space="0" w:color="000000"/>
              <w:bottom w:val="single" w:sz="5" w:space="0" w:color="000000"/>
              <w:right w:val="single" w:sz="5" w:space="0" w:color="000000"/>
            </w:tcBorders>
          </w:tcPr>
          <w:p w14:paraId="302450E5" w14:textId="77777777" w:rsidR="005170D7" w:rsidRDefault="005170D7">
            <w:pPr>
              <w:pStyle w:val="TableParagraph"/>
              <w:spacing w:before="103"/>
              <w:ind w:left="102"/>
              <w:rPr>
                <w:rFonts w:ascii="Arial" w:eastAsia="Arial" w:hAnsi="Arial" w:cs="Arial"/>
                <w:sz w:val="20"/>
                <w:szCs w:val="20"/>
              </w:rPr>
            </w:pPr>
            <w:r>
              <w:rPr>
                <w:rFonts w:ascii="Arial"/>
                <w:b/>
                <w:spacing w:val="-1"/>
                <w:sz w:val="20"/>
              </w:rPr>
              <w:t>Signature:</w:t>
            </w:r>
          </w:p>
        </w:tc>
      </w:tr>
      <w:tr w:rsidR="005170D7" w14:paraId="2AEA8E54" w14:textId="77777777">
        <w:trPr>
          <w:trHeight w:hRule="exact" w:val="388"/>
        </w:trPr>
        <w:tc>
          <w:tcPr>
            <w:tcW w:w="9360" w:type="dxa"/>
            <w:tcBorders>
              <w:top w:val="single" w:sz="5" w:space="0" w:color="000000"/>
              <w:left w:val="single" w:sz="5" w:space="0" w:color="000000"/>
              <w:bottom w:val="single" w:sz="5" w:space="0" w:color="000000"/>
              <w:right w:val="single" w:sz="5" w:space="0" w:color="000000"/>
            </w:tcBorders>
          </w:tcPr>
          <w:p w14:paraId="42D2C55E" w14:textId="77777777" w:rsidR="005170D7" w:rsidRDefault="005170D7">
            <w:pPr>
              <w:pStyle w:val="TableParagraph"/>
              <w:spacing w:before="72"/>
              <w:ind w:left="102"/>
              <w:rPr>
                <w:rFonts w:ascii="Arial" w:eastAsia="Arial" w:hAnsi="Arial" w:cs="Arial"/>
                <w:sz w:val="20"/>
                <w:szCs w:val="20"/>
              </w:rPr>
            </w:pPr>
            <w:r>
              <w:rPr>
                <w:rFonts w:ascii="Arial"/>
                <w:b/>
                <w:spacing w:val="-1"/>
                <w:sz w:val="20"/>
              </w:rPr>
              <w:t>Date:</w:t>
            </w:r>
          </w:p>
        </w:tc>
      </w:tr>
    </w:tbl>
    <w:p w14:paraId="0362E491" w14:textId="77777777" w:rsidR="005170D7" w:rsidRDefault="005170D7">
      <w:pPr>
        <w:spacing w:before="4"/>
        <w:rPr>
          <w:rFonts w:ascii="Arial" w:eastAsia="Arial" w:hAnsi="Arial" w:cs="Arial"/>
          <w:b/>
          <w:bCs/>
          <w:sz w:val="13"/>
          <w:szCs w:val="13"/>
        </w:rPr>
      </w:pPr>
    </w:p>
    <w:p w14:paraId="29AD922B" w14:textId="77777777" w:rsidR="00F847D8" w:rsidRDefault="00F847D8">
      <w:pPr>
        <w:widowControl/>
        <w:autoSpaceDE/>
        <w:autoSpaceDN/>
        <w:adjustRightInd/>
        <w:spacing w:after="0" w:line="240" w:lineRule="auto"/>
        <w:rPr>
          <w:rFonts w:ascii="Arial"/>
          <w:b/>
          <w:spacing w:val="-1"/>
          <w:sz w:val="20"/>
        </w:rPr>
      </w:pPr>
      <w:r>
        <w:rPr>
          <w:rFonts w:ascii="Arial"/>
          <w:b/>
          <w:spacing w:val="-1"/>
          <w:sz w:val="20"/>
        </w:rPr>
        <w:br w:type="page"/>
      </w:r>
    </w:p>
    <w:p w14:paraId="03E73D0F" w14:textId="4FA936F1" w:rsidR="005170D7" w:rsidRDefault="005170D7">
      <w:pPr>
        <w:spacing w:before="74"/>
        <w:ind w:left="944"/>
        <w:rPr>
          <w:rFonts w:ascii="Arial" w:eastAsia="Arial" w:hAnsi="Arial" w:cs="Arial"/>
          <w:sz w:val="20"/>
          <w:szCs w:val="20"/>
        </w:rPr>
      </w:pPr>
      <w:r>
        <w:rPr>
          <w:rFonts w:ascii="Arial"/>
          <w:b/>
          <w:spacing w:val="-1"/>
          <w:sz w:val="20"/>
        </w:rPr>
        <w:lastRenderedPageBreak/>
        <w:t xml:space="preserve">Operating Unit </w:t>
      </w:r>
      <w:r>
        <w:rPr>
          <w:rFonts w:ascii="Arial"/>
          <w:b/>
          <w:spacing w:val="-2"/>
          <w:sz w:val="20"/>
        </w:rPr>
        <w:t>approved</w:t>
      </w:r>
      <w:r>
        <w:rPr>
          <w:rFonts w:ascii="Arial"/>
          <w:b/>
          <w:spacing w:val="-1"/>
          <w:sz w:val="20"/>
        </w:rPr>
        <w:t xml:space="preserve"> Program/Requesting Office IT Security</w:t>
      </w:r>
      <w:r>
        <w:rPr>
          <w:rFonts w:ascii="Arial"/>
          <w:b/>
          <w:spacing w:val="-4"/>
          <w:sz w:val="20"/>
        </w:rPr>
        <w:t xml:space="preserve"> </w:t>
      </w:r>
      <w:r>
        <w:rPr>
          <w:rFonts w:ascii="Arial"/>
          <w:b/>
          <w:spacing w:val="-1"/>
          <w:sz w:val="20"/>
        </w:rPr>
        <w:t>Officer:</w:t>
      </w:r>
    </w:p>
    <w:tbl>
      <w:tblPr>
        <w:tblW w:w="0" w:type="auto"/>
        <w:tblInd w:w="849" w:type="dxa"/>
        <w:tblLayout w:type="fixed"/>
        <w:tblCellMar>
          <w:left w:w="0" w:type="dxa"/>
          <w:right w:w="0" w:type="dxa"/>
        </w:tblCellMar>
        <w:tblLook w:val="01E0" w:firstRow="1" w:lastRow="1" w:firstColumn="1" w:lastColumn="1" w:noHBand="0" w:noVBand="0"/>
      </w:tblPr>
      <w:tblGrid>
        <w:gridCol w:w="9360"/>
      </w:tblGrid>
      <w:tr w:rsidR="005170D7" w14:paraId="75A327ED" w14:textId="77777777">
        <w:trPr>
          <w:trHeight w:hRule="exact" w:val="404"/>
        </w:trPr>
        <w:tc>
          <w:tcPr>
            <w:tcW w:w="9360" w:type="dxa"/>
            <w:tcBorders>
              <w:top w:val="single" w:sz="5" w:space="0" w:color="000000"/>
              <w:left w:val="single" w:sz="5" w:space="0" w:color="000000"/>
              <w:bottom w:val="single" w:sz="5" w:space="0" w:color="000000"/>
              <w:right w:val="single" w:sz="5" w:space="0" w:color="000000"/>
            </w:tcBorders>
          </w:tcPr>
          <w:p w14:paraId="591E2CA2" w14:textId="77777777" w:rsidR="005170D7" w:rsidRDefault="005170D7">
            <w:pPr>
              <w:pStyle w:val="TableParagraph"/>
              <w:tabs>
                <w:tab w:val="left" w:pos="6106"/>
              </w:tabs>
              <w:spacing w:before="80"/>
              <w:ind w:left="102"/>
              <w:rPr>
                <w:rFonts w:ascii="Arial" w:eastAsia="Arial" w:hAnsi="Arial" w:cs="Arial"/>
                <w:sz w:val="20"/>
                <w:szCs w:val="20"/>
              </w:rPr>
            </w:pPr>
            <w:r>
              <w:rPr>
                <w:rFonts w:ascii="Arial"/>
                <w:b/>
                <w:spacing w:val="-1"/>
                <w:w w:val="95"/>
                <w:sz w:val="20"/>
              </w:rPr>
              <w:t>Name:</w:t>
            </w:r>
            <w:r>
              <w:rPr>
                <w:rFonts w:ascii="Arial"/>
                <w:b/>
                <w:spacing w:val="-1"/>
                <w:w w:val="95"/>
                <w:sz w:val="20"/>
              </w:rPr>
              <w:tab/>
            </w:r>
            <w:r>
              <w:rPr>
                <w:rFonts w:ascii="Arial"/>
                <w:b/>
                <w:spacing w:val="-1"/>
                <w:sz w:val="20"/>
              </w:rPr>
              <w:t>Phone:</w:t>
            </w:r>
          </w:p>
        </w:tc>
      </w:tr>
      <w:tr w:rsidR="005170D7" w14:paraId="1965CC73" w14:textId="77777777">
        <w:trPr>
          <w:trHeight w:hRule="exact" w:val="450"/>
        </w:trPr>
        <w:tc>
          <w:tcPr>
            <w:tcW w:w="9360" w:type="dxa"/>
            <w:tcBorders>
              <w:top w:val="single" w:sz="5" w:space="0" w:color="000000"/>
              <w:left w:val="single" w:sz="5" w:space="0" w:color="000000"/>
              <w:bottom w:val="single" w:sz="5" w:space="0" w:color="000000"/>
              <w:right w:val="single" w:sz="5" w:space="0" w:color="000000"/>
            </w:tcBorders>
          </w:tcPr>
          <w:p w14:paraId="0F3FB094" w14:textId="77777777" w:rsidR="005170D7" w:rsidRDefault="005170D7">
            <w:pPr>
              <w:pStyle w:val="TableParagraph"/>
              <w:spacing w:before="103"/>
              <w:ind w:left="102"/>
              <w:rPr>
                <w:rFonts w:ascii="Arial" w:eastAsia="Arial" w:hAnsi="Arial" w:cs="Arial"/>
                <w:sz w:val="20"/>
                <w:szCs w:val="20"/>
              </w:rPr>
            </w:pPr>
            <w:r>
              <w:rPr>
                <w:rFonts w:ascii="Arial"/>
                <w:b/>
                <w:spacing w:val="-1"/>
                <w:sz w:val="20"/>
              </w:rPr>
              <w:t>Signature:</w:t>
            </w:r>
          </w:p>
        </w:tc>
      </w:tr>
      <w:tr w:rsidR="005170D7" w14:paraId="33E8238D" w14:textId="77777777">
        <w:trPr>
          <w:trHeight w:hRule="exact" w:val="388"/>
        </w:trPr>
        <w:tc>
          <w:tcPr>
            <w:tcW w:w="9360" w:type="dxa"/>
            <w:tcBorders>
              <w:top w:val="single" w:sz="5" w:space="0" w:color="000000"/>
              <w:left w:val="single" w:sz="5" w:space="0" w:color="000000"/>
              <w:bottom w:val="single" w:sz="5" w:space="0" w:color="000000"/>
              <w:right w:val="single" w:sz="5" w:space="0" w:color="000000"/>
            </w:tcBorders>
          </w:tcPr>
          <w:p w14:paraId="71611178" w14:textId="77777777" w:rsidR="005170D7" w:rsidRDefault="005170D7">
            <w:pPr>
              <w:pStyle w:val="TableParagraph"/>
              <w:spacing w:before="72"/>
              <w:ind w:left="102"/>
              <w:rPr>
                <w:rFonts w:ascii="Arial" w:eastAsia="Arial" w:hAnsi="Arial" w:cs="Arial"/>
                <w:sz w:val="20"/>
                <w:szCs w:val="20"/>
              </w:rPr>
            </w:pPr>
            <w:r>
              <w:rPr>
                <w:rFonts w:ascii="Arial"/>
                <w:b/>
                <w:spacing w:val="-1"/>
                <w:sz w:val="20"/>
              </w:rPr>
              <w:t>Date:</w:t>
            </w:r>
          </w:p>
        </w:tc>
      </w:tr>
    </w:tbl>
    <w:p w14:paraId="6BA8B4E8" w14:textId="77777777" w:rsidR="005170D7" w:rsidRDefault="005170D7">
      <w:pPr>
        <w:spacing w:before="4"/>
        <w:rPr>
          <w:rFonts w:ascii="Arial" w:eastAsia="Arial" w:hAnsi="Arial" w:cs="Arial"/>
          <w:b/>
          <w:bCs/>
          <w:sz w:val="13"/>
          <w:szCs w:val="13"/>
        </w:rPr>
      </w:pPr>
    </w:p>
    <w:p w14:paraId="42311C92" w14:textId="77777777" w:rsidR="005170D7" w:rsidRDefault="005170D7">
      <w:pPr>
        <w:spacing w:before="74"/>
        <w:ind w:left="944"/>
        <w:rPr>
          <w:rFonts w:ascii="Arial" w:eastAsia="Arial" w:hAnsi="Arial" w:cs="Arial"/>
          <w:sz w:val="20"/>
          <w:szCs w:val="20"/>
        </w:rPr>
      </w:pPr>
      <w:r>
        <w:rPr>
          <w:rFonts w:ascii="Arial"/>
          <w:b/>
          <w:spacing w:val="-1"/>
          <w:sz w:val="20"/>
        </w:rPr>
        <w:t>Contracting</w:t>
      </w:r>
      <w:r>
        <w:rPr>
          <w:rFonts w:ascii="Arial"/>
          <w:b/>
          <w:spacing w:val="-2"/>
          <w:sz w:val="20"/>
        </w:rPr>
        <w:t xml:space="preserve"> </w:t>
      </w:r>
      <w:r>
        <w:rPr>
          <w:rFonts w:ascii="Arial"/>
          <w:b/>
          <w:spacing w:val="-1"/>
          <w:sz w:val="20"/>
        </w:rPr>
        <w:t>Officer:</w:t>
      </w:r>
    </w:p>
    <w:tbl>
      <w:tblPr>
        <w:tblW w:w="0" w:type="auto"/>
        <w:tblInd w:w="849" w:type="dxa"/>
        <w:tblLayout w:type="fixed"/>
        <w:tblCellMar>
          <w:left w:w="0" w:type="dxa"/>
          <w:right w:w="0" w:type="dxa"/>
        </w:tblCellMar>
        <w:tblLook w:val="01E0" w:firstRow="1" w:lastRow="1" w:firstColumn="1" w:lastColumn="1" w:noHBand="0" w:noVBand="0"/>
      </w:tblPr>
      <w:tblGrid>
        <w:gridCol w:w="9360"/>
      </w:tblGrid>
      <w:tr w:rsidR="005170D7" w14:paraId="3C191D9E" w14:textId="77777777">
        <w:trPr>
          <w:trHeight w:hRule="exact" w:val="406"/>
        </w:trPr>
        <w:tc>
          <w:tcPr>
            <w:tcW w:w="9360" w:type="dxa"/>
            <w:tcBorders>
              <w:top w:val="single" w:sz="5" w:space="0" w:color="000000"/>
              <w:left w:val="single" w:sz="5" w:space="0" w:color="000000"/>
              <w:bottom w:val="single" w:sz="5" w:space="0" w:color="000000"/>
              <w:right w:val="single" w:sz="5" w:space="0" w:color="000000"/>
            </w:tcBorders>
          </w:tcPr>
          <w:p w14:paraId="7121E347" w14:textId="77777777" w:rsidR="005170D7" w:rsidRDefault="005170D7">
            <w:pPr>
              <w:pStyle w:val="TableParagraph"/>
              <w:tabs>
                <w:tab w:val="left" w:pos="6106"/>
              </w:tabs>
              <w:spacing w:before="80"/>
              <w:ind w:left="102"/>
              <w:rPr>
                <w:rFonts w:ascii="Arial" w:eastAsia="Arial" w:hAnsi="Arial" w:cs="Arial"/>
                <w:sz w:val="20"/>
                <w:szCs w:val="20"/>
              </w:rPr>
            </w:pPr>
            <w:r>
              <w:rPr>
                <w:rFonts w:ascii="Arial"/>
                <w:b/>
                <w:spacing w:val="-1"/>
                <w:w w:val="95"/>
                <w:sz w:val="20"/>
              </w:rPr>
              <w:t>Name:</w:t>
            </w:r>
            <w:r>
              <w:rPr>
                <w:rFonts w:ascii="Arial"/>
                <w:b/>
                <w:spacing w:val="-1"/>
                <w:w w:val="95"/>
                <w:sz w:val="20"/>
              </w:rPr>
              <w:tab/>
            </w:r>
            <w:r>
              <w:rPr>
                <w:rFonts w:ascii="Arial"/>
                <w:b/>
                <w:spacing w:val="-1"/>
                <w:sz w:val="20"/>
              </w:rPr>
              <w:t>Phone:</w:t>
            </w:r>
          </w:p>
        </w:tc>
      </w:tr>
      <w:tr w:rsidR="005170D7" w14:paraId="41603C01" w14:textId="77777777">
        <w:trPr>
          <w:trHeight w:hRule="exact" w:val="450"/>
        </w:trPr>
        <w:tc>
          <w:tcPr>
            <w:tcW w:w="9360" w:type="dxa"/>
            <w:tcBorders>
              <w:top w:val="single" w:sz="5" w:space="0" w:color="000000"/>
              <w:left w:val="single" w:sz="5" w:space="0" w:color="000000"/>
              <w:bottom w:val="single" w:sz="5" w:space="0" w:color="000000"/>
              <w:right w:val="single" w:sz="5" w:space="0" w:color="000000"/>
            </w:tcBorders>
          </w:tcPr>
          <w:p w14:paraId="2A9215EF" w14:textId="77777777" w:rsidR="005170D7" w:rsidRDefault="005170D7">
            <w:pPr>
              <w:pStyle w:val="TableParagraph"/>
              <w:spacing w:before="103"/>
              <w:ind w:left="102"/>
              <w:rPr>
                <w:rFonts w:ascii="Arial" w:eastAsia="Arial" w:hAnsi="Arial" w:cs="Arial"/>
                <w:sz w:val="20"/>
                <w:szCs w:val="20"/>
              </w:rPr>
            </w:pPr>
            <w:r>
              <w:rPr>
                <w:rFonts w:ascii="Arial"/>
                <w:b/>
                <w:spacing w:val="-1"/>
                <w:sz w:val="20"/>
              </w:rPr>
              <w:t>Signature:</w:t>
            </w:r>
          </w:p>
        </w:tc>
      </w:tr>
      <w:tr w:rsidR="005170D7" w14:paraId="00A60435" w14:textId="77777777">
        <w:trPr>
          <w:trHeight w:hRule="exact" w:val="388"/>
        </w:trPr>
        <w:tc>
          <w:tcPr>
            <w:tcW w:w="9360" w:type="dxa"/>
            <w:tcBorders>
              <w:top w:val="single" w:sz="5" w:space="0" w:color="000000"/>
              <w:left w:val="single" w:sz="5" w:space="0" w:color="000000"/>
              <w:bottom w:val="single" w:sz="5" w:space="0" w:color="000000"/>
              <w:right w:val="single" w:sz="5" w:space="0" w:color="000000"/>
            </w:tcBorders>
          </w:tcPr>
          <w:p w14:paraId="23EAC576" w14:textId="77777777" w:rsidR="005170D7" w:rsidRDefault="005170D7">
            <w:pPr>
              <w:pStyle w:val="TableParagraph"/>
              <w:spacing w:before="70"/>
              <w:ind w:left="102"/>
              <w:rPr>
                <w:rFonts w:ascii="Arial" w:eastAsia="Arial" w:hAnsi="Arial" w:cs="Arial"/>
                <w:sz w:val="20"/>
                <w:szCs w:val="20"/>
              </w:rPr>
            </w:pPr>
            <w:r>
              <w:rPr>
                <w:rFonts w:ascii="Arial"/>
                <w:b/>
                <w:spacing w:val="-1"/>
                <w:sz w:val="20"/>
              </w:rPr>
              <w:t>Date:</w:t>
            </w:r>
          </w:p>
        </w:tc>
      </w:tr>
    </w:tbl>
    <w:p w14:paraId="7BFC0B8A" w14:textId="77777777" w:rsidR="005170D7" w:rsidRDefault="005170D7">
      <w:pPr>
        <w:rPr>
          <w:rFonts w:ascii="Arial" w:eastAsia="Arial" w:hAnsi="Arial" w:cs="Arial"/>
          <w:sz w:val="20"/>
          <w:szCs w:val="20"/>
        </w:rPr>
        <w:sectPr w:rsidR="005170D7" w:rsidSect="00E01A93">
          <w:pgSz w:w="12240" w:h="15840"/>
          <w:pgMar w:top="940" w:right="540" w:bottom="280" w:left="540" w:header="744" w:footer="0" w:gutter="0"/>
          <w:cols w:space="720"/>
        </w:sectPr>
      </w:pPr>
    </w:p>
    <w:p w14:paraId="4F523DF6" w14:textId="6C198388" w:rsidR="001468FD" w:rsidRPr="00793DA3" w:rsidRDefault="001468FD" w:rsidP="00793DA3">
      <w:pPr>
        <w:ind w:left="944"/>
        <w:jc w:val="center"/>
        <w:rPr>
          <w:rFonts w:ascii="Arial"/>
          <w:b/>
          <w:sz w:val="20"/>
        </w:rPr>
      </w:pPr>
      <w:r w:rsidRPr="00793DA3">
        <w:rPr>
          <w:rFonts w:ascii="Arial"/>
          <w:b/>
          <w:sz w:val="20"/>
        </w:rPr>
        <w:lastRenderedPageBreak/>
        <w:t>IT Security Compliance in Acquisition Checklist</w:t>
      </w:r>
    </w:p>
    <w:p w14:paraId="0BBF5E97" w14:textId="77777777" w:rsidR="005170D7" w:rsidRDefault="005170D7">
      <w:pPr>
        <w:rPr>
          <w:sz w:val="20"/>
          <w:szCs w:val="20"/>
        </w:rPr>
      </w:pPr>
    </w:p>
    <w:p w14:paraId="479C6DD1" w14:textId="77777777" w:rsidR="005170D7" w:rsidRDefault="005170D7">
      <w:pPr>
        <w:rPr>
          <w:sz w:val="20"/>
          <w:szCs w:val="20"/>
        </w:rPr>
      </w:pPr>
    </w:p>
    <w:p w14:paraId="572DD626" w14:textId="77777777" w:rsidR="005170D7" w:rsidRDefault="005170D7">
      <w:pPr>
        <w:spacing w:before="7"/>
        <w:rPr>
          <w:sz w:val="25"/>
          <w:szCs w:val="25"/>
        </w:rPr>
      </w:pPr>
    </w:p>
    <w:p w14:paraId="147D46E0" w14:textId="77777777" w:rsidR="005170D7" w:rsidRDefault="005170D7">
      <w:pPr>
        <w:spacing w:line="200" w:lineRule="atLeast"/>
        <w:ind w:left="385"/>
        <w:rPr>
          <w:sz w:val="20"/>
          <w:szCs w:val="20"/>
        </w:rPr>
      </w:pPr>
      <w:r>
        <w:rPr>
          <w:noProof/>
          <w:sz w:val="20"/>
          <w:szCs w:val="20"/>
        </w:rPr>
        <mc:AlternateContent>
          <mc:Choice Requires="wpg">
            <w:drawing>
              <wp:inline distT="0" distB="0" distL="0" distR="0" wp14:anchorId="5104BDD0" wp14:editId="38D9EF0A">
                <wp:extent cx="6536690" cy="6335395"/>
                <wp:effectExtent l="0" t="0" r="0" b="27305"/>
                <wp:docPr id="11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690" cy="6335395"/>
                          <a:chOff x="2" y="2"/>
                          <a:chExt cx="10294" cy="9977"/>
                        </a:xfrm>
                      </wpg:grpSpPr>
                      <wpg:grpSp>
                        <wpg:cNvPr id="1138" name="Group 325"/>
                        <wpg:cNvGrpSpPr>
                          <a:grpSpLocks/>
                        </wpg:cNvGrpSpPr>
                        <wpg:grpSpPr bwMode="auto">
                          <a:xfrm>
                            <a:off x="115" y="17"/>
                            <a:ext cx="2049" cy="256"/>
                            <a:chOff x="115" y="17"/>
                            <a:chExt cx="2049" cy="256"/>
                          </a:xfrm>
                        </wpg:grpSpPr>
                        <wps:wsp>
                          <wps:cNvPr id="1139" name="Freeform 328"/>
                          <wps:cNvSpPr>
                            <a:spLocks/>
                          </wps:cNvSpPr>
                          <wps:spPr bwMode="auto">
                            <a:xfrm>
                              <a:off x="115" y="17"/>
                              <a:ext cx="2049" cy="256"/>
                            </a:xfrm>
                            <a:custGeom>
                              <a:avLst/>
                              <a:gdLst>
                                <a:gd name="T0" fmla="+- 0 116 115"/>
                                <a:gd name="T1" fmla="*/ T0 w 2049"/>
                                <a:gd name="T2" fmla="+- 0 272 17"/>
                                <a:gd name="T3" fmla="*/ 272 h 256"/>
                                <a:gd name="T4" fmla="+- 0 2163 115"/>
                                <a:gd name="T5" fmla="*/ T4 w 2049"/>
                                <a:gd name="T6" fmla="+- 0 272 17"/>
                                <a:gd name="T7" fmla="*/ 272 h 256"/>
                                <a:gd name="T8" fmla="+- 0 2163 115"/>
                                <a:gd name="T9" fmla="*/ T8 w 2049"/>
                                <a:gd name="T10" fmla="+- 0 187 17"/>
                                <a:gd name="T11" fmla="*/ 187 h 256"/>
                                <a:gd name="T12" fmla="+- 0 2161 115"/>
                                <a:gd name="T13" fmla="*/ T12 w 2049"/>
                                <a:gd name="T14" fmla="+- 0 191 17"/>
                                <a:gd name="T15" fmla="*/ 191 h 256"/>
                                <a:gd name="T16" fmla="+- 0 2163 115"/>
                                <a:gd name="T17" fmla="*/ T16 w 2049"/>
                                <a:gd name="T18" fmla="+- 0 169 17"/>
                                <a:gd name="T19" fmla="*/ 169 h 256"/>
                                <a:gd name="T20" fmla="+- 0 2150 115"/>
                                <a:gd name="T21" fmla="*/ T20 w 2049"/>
                                <a:gd name="T22" fmla="+- 0 109 17"/>
                                <a:gd name="T23" fmla="*/ 109 h 256"/>
                                <a:gd name="T24" fmla="+- 0 2115 115"/>
                                <a:gd name="T25" fmla="*/ T24 w 2049"/>
                                <a:gd name="T26" fmla="+- 0 59 17"/>
                                <a:gd name="T27" fmla="*/ 59 h 256"/>
                                <a:gd name="T28" fmla="+- 0 2062 115"/>
                                <a:gd name="T29" fmla="*/ T28 w 2049"/>
                                <a:gd name="T30" fmla="+- 0 27 17"/>
                                <a:gd name="T31" fmla="*/ 27 h 256"/>
                                <a:gd name="T32" fmla="+- 0 2018 115"/>
                                <a:gd name="T33" fmla="*/ T32 w 2049"/>
                                <a:gd name="T34" fmla="+- 0 19 17"/>
                                <a:gd name="T35" fmla="*/ 19 h 256"/>
                                <a:gd name="T36" fmla="+- 0 2000 115"/>
                                <a:gd name="T37" fmla="*/ T36 w 2049"/>
                                <a:gd name="T38" fmla="+- 0 19 17"/>
                                <a:gd name="T39" fmla="*/ 19 h 256"/>
                                <a:gd name="T40" fmla="+- 0 1993 115"/>
                                <a:gd name="T41" fmla="*/ T40 w 2049"/>
                                <a:gd name="T42" fmla="+- 0 17 17"/>
                                <a:gd name="T43" fmla="*/ 17 h 256"/>
                                <a:gd name="T44" fmla="+- 0 287 115"/>
                                <a:gd name="T45" fmla="*/ T44 w 2049"/>
                                <a:gd name="T46" fmla="+- 0 17 17"/>
                                <a:gd name="T47" fmla="*/ 17 h 256"/>
                                <a:gd name="T48" fmla="+- 0 287 115"/>
                                <a:gd name="T49" fmla="*/ T48 w 2049"/>
                                <a:gd name="T50" fmla="+- 0 20 17"/>
                                <a:gd name="T51" fmla="*/ 20 h 256"/>
                                <a:gd name="T52" fmla="+- 0 265 115"/>
                                <a:gd name="T53" fmla="*/ T52 w 2049"/>
                                <a:gd name="T54" fmla="+- 0 19 17"/>
                                <a:gd name="T55" fmla="*/ 19 h 256"/>
                                <a:gd name="T56" fmla="+- 0 205 115"/>
                                <a:gd name="T57" fmla="*/ T56 w 2049"/>
                                <a:gd name="T58" fmla="+- 0 31 17"/>
                                <a:gd name="T59" fmla="*/ 31 h 256"/>
                                <a:gd name="T60" fmla="+- 0 155 115"/>
                                <a:gd name="T61" fmla="*/ T60 w 2049"/>
                                <a:gd name="T62" fmla="+- 0 66 17"/>
                                <a:gd name="T63" fmla="*/ 66 h 256"/>
                                <a:gd name="T64" fmla="+- 0 123 115"/>
                                <a:gd name="T65" fmla="*/ T64 w 2049"/>
                                <a:gd name="T66" fmla="+- 0 119 17"/>
                                <a:gd name="T67" fmla="*/ 119 h 256"/>
                                <a:gd name="T68" fmla="+- 0 115 115"/>
                                <a:gd name="T69" fmla="*/ T68 w 2049"/>
                                <a:gd name="T70" fmla="+- 0 162 17"/>
                                <a:gd name="T71" fmla="*/ 162 h 256"/>
                                <a:gd name="T72" fmla="+- 0 115 115"/>
                                <a:gd name="T73" fmla="*/ T72 w 2049"/>
                                <a:gd name="T74" fmla="+- 0 181 17"/>
                                <a:gd name="T75" fmla="*/ 181 h 256"/>
                                <a:gd name="T76" fmla="+- 0 116 115"/>
                                <a:gd name="T77" fmla="*/ T76 w 2049"/>
                                <a:gd name="T78" fmla="+- 0 187 17"/>
                                <a:gd name="T79" fmla="*/ 187 h 256"/>
                                <a:gd name="T80" fmla="+- 0 116 115"/>
                                <a:gd name="T81" fmla="*/ T80 w 2049"/>
                                <a:gd name="T82" fmla="+- 0 272 17"/>
                                <a:gd name="T83" fmla="*/ 2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9" h="256">
                                  <a:moveTo>
                                    <a:pt x="1" y="255"/>
                                  </a:moveTo>
                                  <a:lnTo>
                                    <a:pt x="2048" y="255"/>
                                  </a:lnTo>
                                  <a:lnTo>
                                    <a:pt x="2048" y="170"/>
                                  </a:lnTo>
                                  <a:lnTo>
                                    <a:pt x="2046" y="174"/>
                                  </a:lnTo>
                                  <a:lnTo>
                                    <a:pt x="2048" y="152"/>
                                  </a:lnTo>
                                  <a:lnTo>
                                    <a:pt x="2035" y="92"/>
                                  </a:lnTo>
                                  <a:lnTo>
                                    <a:pt x="2000" y="42"/>
                                  </a:lnTo>
                                  <a:lnTo>
                                    <a:pt x="1947" y="10"/>
                                  </a:lnTo>
                                  <a:lnTo>
                                    <a:pt x="1903" y="2"/>
                                  </a:lnTo>
                                  <a:lnTo>
                                    <a:pt x="1885" y="2"/>
                                  </a:lnTo>
                                  <a:lnTo>
                                    <a:pt x="1878" y="0"/>
                                  </a:lnTo>
                                  <a:lnTo>
                                    <a:pt x="172" y="0"/>
                                  </a:lnTo>
                                  <a:lnTo>
                                    <a:pt x="172" y="3"/>
                                  </a:lnTo>
                                  <a:lnTo>
                                    <a:pt x="150" y="2"/>
                                  </a:lnTo>
                                  <a:lnTo>
                                    <a:pt x="90" y="14"/>
                                  </a:lnTo>
                                  <a:lnTo>
                                    <a:pt x="40" y="49"/>
                                  </a:lnTo>
                                  <a:lnTo>
                                    <a:pt x="8" y="102"/>
                                  </a:lnTo>
                                  <a:lnTo>
                                    <a:pt x="0" y="145"/>
                                  </a:lnTo>
                                  <a:lnTo>
                                    <a:pt x="0" y="164"/>
                                  </a:lnTo>
                                  <a:lnTo>
                                    <a:pt x="1" y="170"/>
                                  </a:lnTo>
                                  <a:lnTo>
                                    <a:pt x="1" y="255"/>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0" name="Picture 3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753" y="84"/>
                              <a:ext cx="6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 name="Picture 32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458" y="85"/>
                              <a:ext cx="5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42" name="Group 321"/>
                        <wpg:cNvGrpSpPr>
                          <a:grpSpLocks/>
                        </wpg:cNvGrpSpPr>
                        <wpg:grpSpPr bwMode="auto">
                          <a:xfrm>
                            <a:off x="115" y="272"/>
                            <a:ext cx="2049" cy="1168"/>
                            <a:chOff x="115" y="272"/>
                            <a:chExt cx="2049" cy="1168"/>
                          </a:xfrm>
                        </wpg:grpSpPr>
                        <wps:wsp>
                          <wps:cNvPr id="1143" name="Freeform 324"/>
                          <wps:cNvSpPr>
                            <a:spLocks/>
                          </wps:cNvSpPr>
                          <wps:spPr bwMode="auto">
                            <a:xfrm>
                              <a:off x="115" y="272"/>
                              <a:ext cx="2049" cy="1168"/>
                            </a:xfrm>
                            <a:custGeom>
                              <a:avLst/>
                              <a:gdLst>
                                <a:gd name="T0" fmla="+- 0 116 115"/>
                                <a:gd name="T1" fmla="*/ T0 w 2049"/>
                                <a:gd name="T2" fmla="+- 0 1265 272"/>
                                <a:gd name="T3" fmla="*/ 1265 h 1168"/>
                                <a:gd name="T4" fmla="+- 0 115 115"/>
                                <a:gd name="T5" fmla="*/ T4 w 2049"/>
                                <a:gd name="T6" fmla="+- 0 1286 272"/>
                                <a:gd name="T7" fmla="*/ 1286 h 1168"/>
                                <a:gd name="T8" fmla="+- 0 116 115"/>
                                <a:gd name="T9" fmla="*/ T8 w 2049"/>
                                <a:gd name="T10" fmla="+- 0 1307 272"/>
                                <a:gd name="T11" fmla="*/ 1307 h 1168"/>
                                <a:gd name="T12" fmla="+- 0 120 115"/>
                                <a:gd name="T13" fmla="*/ T12 w 2049"/>
                                <a:gd name="T14" fmla="+- 0 1327 272"/>
                                <a:gd name="T15" fmla="*/ 1327 h 1168"/>
                                <a:gd name="T16" fmla="+- 0 148 115"/>
                                <a:gd name="T17" fmla="*/ T16 w 2049"/>
                                <a:gd name="T18" fmla="+- 0 1381 272"/>
                                <a:gd name="T19" fmla="*/ 1381 h 1168"/>
                                <a:gd name="T20" fmla="+- 0 195 115"/>
                                <a:gd name="T21" fmla="*/ T20 w 2049"/>
                                <a:gd name="T22" fmla="+- 0 1420 272"/>
                                <a:gd name="T23" fmla="*/ 1420 h 1168"/>
                                <a:gd name="T24" fmla="+- 0 258 115"/>
                                <a:gd name="T25" fmla="*/ T24 w 2049"/>
                                <a:gd name="T26" fmla="+- 0 1437 272"/>
                                <a:gd name="T27" fmla="*/ 1437 h 1168"/>
                                <a:gd name="T28" fmla="+- 0 276 115"/>
                                <a:gd name="T29" fmla="*/ T28 w 2049"/>
                                <a:gd name="T30" fmla="+- 0 1437 272"/>
                                <a:gd name="T31" fmla="*/ 1437 h 1168"/>
                                <a:gd name="T32" fmla="+- 0 287 115"/>
                                <a:gd name="T33" fmla="*/ T32 w 2049"/>
                                <a:gd name="T34" fmla="+- 0 1440 272"/>
                                <a:gd name="T35" fmla="*/ 1440 h 1168"/>
                                <a:gd name="T36" fmla="+- 0 1993 115"/>
                                <a:gd name="T37" fmla="*/ T36 w 2049"/>
                                <a:gd name="T38" fmla="+- 0 1440 272"/>
                                <a:gd name="T39" fmla="*/ 1440 h 1168"/>
                                <a:gd name="T40" fmla="+- 0 1991 115"/>
                                <a:gd name="T41" fmla="*/ T40 w 2049"/>
                                <a:gd name="T42" fmla="+- 0 1436 272"/>
                                <a:gd name="T43" fmla="*/ 1436 h 1168"/>
                                <a:gd name="T44" fmla="+- 0 2029 115"/>
                                <a:gd name="T45" fmla="*/ T44 w 2049"/>
                                <a:gd name="T46" fmla="+- 0 1436 272"/>
                                <a:gd name="T47" fmla="*/ 1436 h 1168"/>
                                <a:gd name="T48" fmla="+- 0 2091 115"/>
                                <a:gd name="T49" fmla="*/ T48 w 2049"/>
                                <a:gd name="T50" fmla="+- 0 1415 272"/>
                                <a:gd name="T51" fmla="*/ 1415 h 1168"/>
                                <a:gd name="T52" fmla="+- 0 2135 115"/>
                                <a:gd name="T53" fmla="*/ T52 w 2049"/>
                                <a:gd name="T54" fmla="+- 0 1373 272"/>
                                <a:gd name="T55" fmla="*/ 1373 h 1168"/>
                                <a:gd name="T56" fmla="+- 0 2160 115"/>
                                <a:gd name="T57" fmla="*/ T56 w 2049"/>
                                <a:gd name="T58" fmla="+- 0 1315 272"/>
                                <a:gd name="T59" fmla="*/ 1315 h 1168"/>
                                <a:gd name="T60" fmla="+- 0 2162 115"/>
                                <a:gd name="T61" fmla="*/ T60 w 2049"/>
                                <a:gd name="T62" fmla="+- 0 1293 272"/>
                                <a:gd name="T63" fmla="*/ 1293 h 1168"/>
                                <a:gd name="T64" fmla="+- 0 2162 115"/>
                                <a:gd name="T65" fmla="*/ T64 w 2049"/>
                                <a:gd name="T66" fmla="+- 0 1274 272"/>
                                <a:gd name="T67" fmla="*/ 1274 h 1168"/>
                                <a:gd name="T68" fmla="+- 0 2163 115"/>
                                <a:gd name="T69" fmla="*/ T68 w 2049"/>
                                <a:gd name="T70" fmla="+- 0 1268 272"/>
                                <a:gd name="T71" fmla="*/ 1268 h 1168"/>
                                <a:gd name="T72" fmla="+- 0 116 115"/>
                                <a:gd name="T73" fmla="*/ T72 w 2049"/>
                                <a:gd name="T74" fmla="+- 0 1268 272"/>
                                <a:gd name="T75" fmla="*/ 1268 h 1168"/>
                                <a:gd name="T76" fmla="+- 0 116 115"/>
                                <a:gd name="T77" fmla="*/ T76 w 2049"/>
                                <a:gd name="T78" fmla="+- 0 1265 272"/>
                                <a:gd name="T79" fmla="*/ 1265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49" h="1168">
                                  <a:moveTo>
                                    <a:pt x="1" y="993"/>
                                  </a:moveTo>
                                  <a:lnTo>
                                    <a:pt x="0" y="1014"/>
                                  </a:lnTo>
                                  <a:lnTo>
                                    <a:pt x="1" y="1035"/>
                                  </a:lnTo>
                                  <a:lnTo>
                                    <a:pt x="5" y="1055"/>
                                  </a:lnTo>
                                  <a:lnTo>
                                    <a:pt x="33" y="1109"/>
                                  </a:lnTo>
                                  <a:lnTo>
                                    <a:pt x="80" y="1148"/>
                                  </a:lnTo>
                                  <a:lnTo>
                                    <a:pt x="143" y="1165"/>
                                  </a:lnTo>
                                  <a:lnTo>
                                    <a:pt x="161" y="1165"/>
                                  </a:lnTo>
                                  <a:lnTo>
                                    <a:pt x="172" y="1168"/>
                                  </a:lnTo>
                                  <a:lnTo>
                                    <a:pt x="1878" y="1168"/>
                                  </a:lnTo>
                                  <a:lnTo>
                                    <a:pt x="1876" y="1164"/>
                                  </a:lnTo>
                                  <a:lnTo>
                                    <a:pt x="1914" y="1164"/>
                                  </a:lnTo>
                                  <a:lnTo>
                                    <a:pt x="1976" y="1143"/>
                                  </a:lnTo>
                                  <a:lnTo>
                                    <a:pt x="2020" y="1101"/>
                                  </a:lnTo>
                                  <a:lnTo>
                                    <a:pt x="2045" y="1043"/>
                                  </a:lnTo>
                                  <a:lnTo>
                                    <a:pt x="2047" y="1021"/>
                                  </a:lnTo>
                                  <a:lnTo>
                                    <a:pt x="2047" y="1002"/>
                                  </a:lnTo>
                                  <a:lnTo>
                                    <a:pt x="2048" y="996"/>
                                  </a:lnTo>
                                  <a:lnTo>
                                    <a:pt x="1" y="996"/>
                                  </a:lnTo>
                                  <a:lnTo>
                                    <a:pt x="1" y="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323"/>
                          <wps:cNvSpPr>
                            <a:spLocks/>
                          </wps:cNvSpPr>
                          <wps:spPr bwMode="auto">
                            <a:xfrm>
                              <a:off x="115" y="272"/>
                              <a:ext cx="2049" cy="1168"/>
                            </a:xfrm>
                            <a:custGeom>
                              <a:avLst/>
                              <a:gdLst>
                                <a:gd name="T0" fmla="+- 0 2029 115"/>
                                <a:gd name="T1" fmla="*/ T0 w 2049"/>
                                <a:gd name="T2" fmla="+- 0 1436 272"/>
                                <a:gd name="T3" fmla="*/ 1436 h 1168"/>
                                <a:gd name="T4" fmla="+- 0 1991 115"/>
                                <a:gd name="T5" fmla="*/ T4 w 2049"/>
                                <a:gd name="T6" fmla="+- 0 1436 272"/>
                                <a:gd name="T7" fmla="*/ 1436 h 1168"/>
                                <a:gd name="T8" fmla="+- 0 2012 115"/>
                                <a:gd name="T9" fmla="*/ T8 w 2049"/>
                                <a:gd name="T10" fmla="+- 0 1438 272"/>
                                <a:gd name="T11" fmla="*/ 1438 h 1168"/>
                                <a:gd name="T12" fmla="+- 0 2029 115"/>
                                <a:gd name="T13" fmla="*/ T12 w 2049"/>
                                <a:gd name="T14" fmla="+- 0 1436 272"/>
                                <a:gd name="T15" fmla="*/ 1436 h 1168"/>
                              </a:gdLst>
                              <a:ahLst/>
                              <a:cxnLst>
                                <a:cxn ang="0">
                                  <a:pos x="T1" y="T3"/>
                                </a:cxn>
                                <a:cxn ang="0">
                                  <a:pos x="T5" y="T7"/>
                                </a:cxn>
                                <a:cxn ang="0">
                                  <a:pos x="T9" y="T11"/>
                                </a:cxn>
                                <a:cxn ang="0">
                                  <a:pos x="T13" y="T15"/>
                                </a:cxn>
                              </a:cxnLst>
                              <a:rect l="0" t="0" r="r" b="b"/>
                              <a:pathLst>
                                <a:path w="2049" h="1168">
                                  <a:moveTo>
                                    <a:pt x="1914" y="1164"/>
                                  </a:moveTo>
                                  <a:lnTo>
                                    <a:pt x="1876" y="1164"/>
                                  </a:lnTo>
                                  <a:lnTo>
                                    <a:pt x="1897" y="1166"/>
                                  </a:lnTo>
                                  <a:lnTo>
                                    <a:pt x="1914" y="1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322"/>
                          <wps:cNvSpPr>
                            <a:spLocks/>
                          </wps:cNvSpPr>
                          <wps:spPr bwMode="auto">
                            <a:xfrm>
                              <a:off x="115" y="272"/>
                              <a:ext cx="2049" cy="1168"/>
                            </a:xfrm>
                            <a:custGeom>
                              <a:avLst/>
                              <a:gdLst>
                                <a:gd name="T0" fmla="+- 0 2163 115"/>
                                <a:gd name="T1" fmla="*/ T0 w 2049"/>
                                <a:gd name="T2" fmla="+- 0 272 272"/>
                                <a:gd name="T3" fmla="*/ 272 h 1168"/>
                                <a:gd name="T4" fmla="+- 0 116 115"/>
                                <a:gd name="T5" fmla="*/ T4 w 2049"/>
                                <a:gd name="T6" fmla="+- 0 272 272"/>
                                <a:gd name="T7" fmla="*/ 272 h 1168"/>
                                <a:gd name="T8" fmla="+- 0 116 115"/>
                                <a:gd name="T9" fmla="*/ T8 w 2049"/>
                                <a:gd name="T10" fmla="+- 0 1268 272"/>
                                <a:gd name="T11" fmla="*/ 1268 h 1168"/>
                                <a:gd name="T12" fmla="+- 0 2163 115"/>
                                <a:gd name="T13" fmla="*/ T12 w 2049"/>
                                <a:gd name="T14" fmla="+- 0 1268 272"/>
                                <a:gd name="T15" fmla="*/ 1268 h 1168"/>
                                <a:gd name="T16" fmla="+- 0 2163 115"/>
                                <a:gd name="T17" fmla="*/ T16 w 2049"/>
                                <a:gd name="T18" fmla="+- 0 272 272"/>
                                <a:gd name="T19" fmla="*/ 272 h 1168"/>
                              </a:gdLst>
                              <a:ahLst/>
                              <a:cxnLst>
                                <a:cxn ang="0">
                                  <a:pos x="T1" y="T3"/>
                                </a:cxn>
                                <a:cxn ang="0">
                                  <a:pos x="T5" y="T7"/>
                                </a:cxn>
                                <a:cxn ang="0">
                                  <a:pos x="T9" y="T11"/>
                                </a:cxn>
                                <a:cxn ang="0">
                                  <a:pos x="T13" y="T15"/>
                                </a:cxn>
                                <a:cxn ang="0">
                                  <a:pos x="T17" y="T19"/>
                                </a:cxn>
                              </a:cxnLst>
                              <a:rect l="0" t="0" r="r" b="b"/>
                              <a:pathLst>
                                <a:path w="2049" h="1168">
                                  <a:moveTo>
                                    <a:pt x="2048" y="0"/>
                                  </a:moveTo>
                                  <a:lnTo>
                                    <a:pt x="1" y="0"/>
                                  </a:lnTo>
                                  <a:lnTo>
                                    <a:pt x="1" y="996"/>
                                  </a:lnTo>
                                  <a:lnTo>
                                    <a:pt x="2048" y="996"/>
                                  </a:lnTo>
                                  <a:lnTo>
                                    <a:pt x="20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315"/>
                        <wpg:cNvGrpSpPr>
                          <a:grpSpLocks/>
                        </wpg:cNvGrpSpPr>
                        <wpg:grpSpPr bwMode="auto">
                          <a:xfrm>
                            <a:off x="115" y="272"/>
                            <a:ext cx="2049" cy="1454"/>
                            <a:chOff x="115" y="272"/>
                            <a:chExt cx="2049" cy="1454"/>
                          </a:xfrm>
                        </wpg:grpSpPr>
                        <wps:wsp>
                          <wps:cNvPr id="1147" name="Freeform 320"/>
                          <wps:cNvSpPr>
                            <a:spLocks/>
                          </wps:cNvSpPr>
                          <wps:spPr bwMode="auto">
                            <a:xfrm>
                              <a:off x="115" y="272"/>
                              <a:ext cx="2049" cy="1168"/>
                            </a:xfrm>
                            <a:custGeom>
                              <a:avLst/>
                              <a:gdLst>
                                <a:gd name="T0" fmla="+- 0 116 115"/>
                                <a:gd name="T1" fmla="*/ T0 w 2049"/>
                                <a:gd name="T2" fmla="+- 0 1265 272"/>
                                <a:gd name="T3" fmla="*/ 1265 h 1168"/>
                                <a:gd name="T4" fmla="+- 0 115 115"/>
                                <a:gd name="T5" fmla="*/ T4 w 2049"/>
                                <a:gd name="T6" fmla="+- 0 1286 272"/>
                                <a:gd name="T7" fmla="*/ 1286 h 1168"/>
                                <a:gd name="T8" fmla="+- 0 116 115"/>
                                <a:gd name="T9" fmla="*/ T8 w 2049"/>
                                <a:gd name="T10" fmla="+- 0 1307 272"/>
                                <a:gd name="T11" fmla="*/ 1307 h 1168"/>
                                <a:gd name="T12" fmla="+- 0 120 115"/>
                                <a:gd name="T13" fmla="*/ T12 w 2049"/>
                                <a:gd name="T14" fmla="+- 0 1327 272"/>
                                <a:gd name="T15" fmla="*/ 1327 h 1168"/>
                                <a:gd name="T16" fmla="+- 0 148 115"/>
                                <a:gd name="T17" fmla="*/ T16 w 2049"/>
                                <a:gd name="T18" fmla="+- 0 1381 272"/>
                                <a:gd name="T19" fmla="*/ 1381 h 1168"/>
                                <a:gd name="T20" fmla="+- 0 195 115"/>
                                <a:gd name="T21" fmla="*/ T20 w 2049"/>
                                <a:gd name="T22" fmla="+- 0 1420 272"/>
                                <a:gd name="T23" fmla="*/ 1420 h 1168"/>
                                <a:gd name="T24" fmla="+- 0 258 115"/>
                                <a:gd name="T25" fmla="*/ T24 w 2049"/>
                                <a:gd name="T26" fmla="+- 0 1437 272"/>
                                <a:gd name="T27" fmla="*/ 1437 h 1168"/>
                                <a:gd name="T28" fmla="+- 0 276 115"/>
                                <a:gd name="T29" fmla="*/ T28 w 2049"/>
                                <a:gd name="T30" fmla="+- 0 1437 272"/>
                                <a:gd name="T31" fmla="*/ 1437 h 1168"/>
                                <a:gd name="T32" fmla="+- 0 287 115"/>
                                <a:gd name="T33" fmla="*/ T32 w 2049"/>
                                <a:gd name="T34" fmla="+- 0 1440 272"/>
                                <a:gd name="T35" fmla="*/ 1440 h 1168"/>
                                <a:gd name="T36" fmla="+- 0 1993 115"/>
                                <a:gd name="T37" fmla="*/ T36 w 2049"/>
                                <a:gd name="T38" fmla="+- 0 1440 272"/>
                                <a:gd name="T39" fmla="*/ 1440 h 1168"/>
                                <a:gd name="T40" fmla="+- 0 1991 115"/>
                                <a:gd name="T41" fmla="*/ T40 w 2049"/>
                                <a:gd name="T42" fmla="+- 0 1436 272"/>
                                <a:gd name="T43" fmla="*/ 1436 h 1168"/>
                                <a:gd name="T44" fmla="+- 0 2012 115"/>
                                <a:gd name="T45" fmla="*/ T44 w 2049"/>
                                <a:gd name="T46" fmla="+- 0 1438 272"/>
                                <a:gd name="T47" fmla="*/ 1438 h 1168"/>
                                <a:gd name="T48" fmla="+- 0 2073 115"/>
                                <a:gd name="T49" fmla="*/ T48 w 2049"/>
                                <a:gd name="T50" fmla="+- 0 1424 272"/>
                                <a:gd name="T51" fmla="*/ 1424 h 1168"/>
                                <a:gd name="T52" fmla="+- 0 2122 115"/>
                                <a:gd name="T53" fmla="*/ T52 w 2049"/>
                                <a:gd name="T54" fmla="+- 0 1389 272"/>
                                <a:gd name="T55" fmla="*/ 1389 h 1168"/>
                                <a:gd name="T56" fmla="+- 0 2154 115"/>
                                <a:gd name="T57" fmla="*/ T56 w 2049"/>
                                <a:gd name="T58" fmla="+- 0 1336 272"/>
                                <a:gd name="T59" fmla="*/ 1336 h 1168"/>
                                <a:gd name="T60" fmla="+- 0 2162 115"/>
                                <a:gd name="T61" fmla="*/ T60 w 2049"/>
                                <a:gd name="T62" fmla="+- 0 1293 272"/>
                                <a:gd name="T63" fmla="*/ 1293 h 1168"/>
                                <a:gd name="T64" fmla="+- 0 2162 115"/>
                                <a:gd name="T65" fmla="*/ T64 w 2049"/>
                                <a:gd name="T66" fmla="+- 0 1274 272"/>
                                <a:gd name="T67" fmla="*/ 1274 h 1168"/>
                                <a:gd name="T68" fmla="+- 0 2163 115"/>
                                <a:gd name="T69" fmla="*/ T68 w 2049"/>
                                <a:gd name="T70" fmla="+- 0 1268 272"/>
                                <a:gd name="T71" fmla="*/ 1268 h 1168"/>
                                <a:gd name="T72" fmla="+- 0 2163 115"/>
                                <a:gd name="T73" fmla="*/ T72 w 2049"/>
                                <a:gd name="T74" fmla="+- 0 272 272"/>
                                <a:gd name="T75" fmla="*/ 272 h 1168"/>
                                <a:gd name="T76" fmla="+- 0 116 115"/>
                                <a:gd name="T77" fmla="*/ T76 w 2049"/>
                                <a:gd name="T78" fmla="+- 0 272 272"/>
                                <a:gd name="T79" fmla="*/ 272 h 1168"/>
                                <a:gd name="T80" fmla="+- 0 116 115"/>
                                <a:gd name="T81" fmla="*/ T80 w 2049"/>
                                <a:gd name="T82" fmla="+- 0 1268 272"/>
                                <a:gd name="T83" fmla="*/ 1268 h 1168"/>
                                <a:gd name="T84" fmla="+- 0 116 115"/>
                                <a:gd name="T85" fmla="*/ T84 w 2049"/>
                                <a:gd name="T86" fmla="+- 0 1265 272"/>
                                <a:gd name="T87" fmla="*/ 1265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49" h="1168">
                                  <a:moveTo>
                                    <a:pt x="1" y="993"/>
                                  </a:moveTo>
                                  <a:lnTo>
                                    <a:pt x="0" y="1014"/>
                                  </a:lnTo>
                                  <a:lnTo>
                                    <a:pt x="1" y="1035"/>
                                  </a:lnTo>
                                  <a:lnTo>
                                    <a:pt x="5" y="1055"/>
                                  </a:lnTo>
                                  <a:lnTo>
                                    <a:pt x="33" y="1109"/>
                                  </a:lnTo>
                                  <a:lnTo>
                                    <a:pt x="80" y="1148"/>
                                  </a:lnTo>
                                  <a:lnTo>
                                    <a:pt x="143" y="1165"/>
                                  </a:lnTo>
                                  <a:lnTo>
                                    <a:pt x="161" y="1165"/>
                                  </a:lnTo>
                                  <a:lnTo>
                                    <a:pt x="172" y="1168"/>
                                  </a:lnTo>
                                  <a:lnTo>
                                    <a:pt x="1878" y="1168"/>
                                  </a:lnTo>
                                  <a:lnTo>
                                    <a:pt x="1876" y="1164"/>
                                  </a:lnTo>
                                  <a:lnTo>
                                    <a:pt x="1897" y="1166"/>
                                  </a:lnTo>
                                  <a:lnTo>
                                    <a:pt x="1958" y="1152"/>
                                  </a:lnTo>
                                  <a:lnTo>
                                    <a:pt x="2007" y="1117"/>
                                  </a:lnTo>
                                  <a:lnTo>
                                    <a:pt x="2039" y="1064"/>
                                  </a:lnTo>
                                  <a:lnTo>
                                    <a:pt x="2047" y="1021"/>
                                  </a:lnTo>
                                  <a:lnTo>
                                    <a:pt x="2047" y="1002"/>
                                  </a:lnTo>
                                  <a:lnTo>
                                    <a:pt x="2048" y="996"/>
                                  </a:lnTo>
                                  <a:lnTo>
                                    <a:pt x="2048" y="0"/>
                                  </a:lnTo>
                                  <a:lnTo>
                                    <a:pt x="1" y="0"/>
                                  </a:lnTo>
                                  <a:lnTo>
                                    <a:pt x="1" y="996"/>
                                  </a:lnTo>
                                  <a:lnTo>
                                    <a:pt x="1" y="993"/>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8" name="Picture 3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386" y="519"/>
                              <a:ext cx="150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3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369" y="702"/>
                              <a:ext cx="155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 name="Picture 31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 y="883"/>
                              <a:ext cx="122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 name="Picture 3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765" y="1064"/>
                              <a:ext cx="758"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2" name="Group 313"/>
                        <wpg:cNvGrpSpPr>
                          <a:grpSpLocks/>
                        </wpg:cNvGrpSpPr>
                        <wpg:grpSpPr bwMode="auto">
                          <a:xfrm>
                            <a:off x="1140" y="1440"/>
                            <a:ext cx="2" cy="314"/>
                            <a:chOff x="1140" y="1440"/>
                            <a:chExt cx="2" cy="314"/>
                          </a:xfrm>
                        </wpg:grpSpPr>
                        <wps:wsp>
                          <wps:cNvPr id="1153" name="Freeform 314"/>
                          <wps:cNvSpPr>
                            <a:spLocks/>
                          </wps:cNvSpPr>
                          <wps:spPr bwMode="auto">
                            <a:xfrm>
                              <a:off x="1140" y="1440"/>
                              <a:ext cx="2" cy="314"/>
                            </a:xfrm>
                            <a:custGeom>
                              <a:avLst/>
                              <a:gdLst>
                                <a:gd name="T0" fmla="+- 0 1440 1440"/>
                                <a:gd name="T1" fmla="*/ 1440 h 314"/>
                                <a:gd name="T2" fmla="+- 0 1753 1440"/>
                                <a:gd name="T3" fmla="*/ 1753 h 314"/>
                              </a:gdLst>
                              <a:ahLst/>
                              <a:cxnLst>
                                <a:cxn ang="0">
                                  <a:pos x="0" y="T1"/>
                                </a:cxn>
                                <a:cxn ang="0">
                                  <a:pos x="0" y="T3"/>
                                </a:cxn>
                              </a:cxnLst>
                              <a:rect l="0" t="0" r="r" b="b"/>
                              <a:pathLst>
                                <a:path h="314">
                                  <a:moveTo>
                                    <a:pt x="0" y="0"/>
                                  </a:moveTo>
                                  <a:lnTo>
                                    <a:pt x="0" y="313"/>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311"/>
                        <wpg:cNvGrpSpPr>
                          <a:grpSpLocks/>
                        </wpg:cNvGrpSpPr>
                        <wpg:grpSpPr bwMode="auto">
                          <a:xfrm>
                            <a:off x="1140" y="1938"/>
                            <a:ext cx="2" cy="185"/>
                            <a:chOff x="1140" y="1938"/>
                            <a:chExt cx="2" cy="185"/>
                          </a:xfrm>
                        </wpg:grpSpPr>
                        <wps:wsp>
                          <wps:cNvPr id="1155" name="Freeform 312"/>
                          <wps:cNvSpPr>
                            <a:spLocks/>
                          </wps:cNvSpPr>
                          <wps:spPr bwMode="auto">
                            <a:xfrm>
                              <a:off x="1140" y="1938"/>
                              <a:ext cx="2" cy="185"/>
                            </a:xfrm>
                            <a:custGeom>
                              <a:avLst/>
                              <a:gdLst>
                                <a:gd name="T0" fmla="+- 0 1938 1938"/>
                                <a:gd name="T1" fmla="*/ 1938 h 185"/>
                                <a:gd name="T2" fmla="+- 0 2123 1938"/>
                                <a:gd name="T3" fmla="*/ 2123 h 185"/>
                              </a:gdLst>
                              <a:ahLst/>
                              <a:cxnLst>
                                <a:cxn ang="0">
                                  <a:pos x="0" y="T1"/>
                                </a:cxn>
                                <a:cxn ang="0">
                                  <a:pos x="0" y="T3"/>
                                </a:cxn>
                              </a:cxnLst>
                              <a:rect l="0" t="0" r="r" b="b"/>
                              <a:pathLst>
                                <a:path h="185">
                                  <a:moveTo>
                                    <a:pt x="0" y="0"/>
                                  </a:moveTo>
                                  <a:lnTo>
                                    <a:pt x="0" y="185"/>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308"/>
                        <wpg:cNvGrpSpPr>
                          <a:grpSpLocks/>
                        </wpg:cNvGrpSpPr>
                        <wpg:grpSpPr bwMode="auto">
                          <a:xfrm>
                            <a:off x="1083" y="2108"/>
                            <a:ext cx="113" cy="158"/>
                            <a:chOff x="1083" y="2108"/>
                            <a:chExt cx="113" cy="158"/>
                          </a:xfrm>
                        </wpg:grpSpPr>
                        <wps:wsp>
                          <wps:cNvPr id="1157" name="Freeform 310"/>
                          <wps:cNvSpPr>
                            <a:spLocks/>
                          </wps:cNvSpPr>
                          <wps:spPr bwMode="auto">
                            <a:xfrm>
                              <a:off x="1083" y="2108"/>
                              <a:ext cx="113" cy="158"/>
                            </a:xfrm>
                            <a:custGeom>
                              <a:avLst/>
                              <a:gdLst>
                                <a:gd name="T0" fmla="+- 0 1196 1083"/>
                                <a:gd name="T1" fmla="*/ T0 w 113"/>
                                <a:gd name="T2" fmla="+- 0 2108 2108"/>
                                <a:gd name="T3" fmla="*/ 2108 h 158"/>
                                <a:gd name="T4" fmla="+- 0 1083 1083"/>
                                <a:gd name="T5" fmla="*/ T4 w 113"/>
                                <a:gd name="T6" fmla="+- 0 2108 2108"/>
                                <a:gd name="T7" fmla="*/ 2108 h 158"/>
                                <a:gd name="T8" fmla="+- 0 1140 1083"/>
                                <a:gd name="T9" fmla="*/ T8 w 113"/>
                                <a:gd name="T10" fmla="+- 0 2265 2108"/>
                                <a:gd name="T11" fmla="*/ 2265 h 158"/>
                                <a:gd name="T12" fmla="+- 0 1196 1083"/>
                                <a:gd name="T13" fmla="*/ T12 w 113"/>
                                <a:gd name="T14" fmla="+- 0 2108 2108"/>
                                <a:gd name="T15" fmla="*/ 2108 h 158"/>
                              </a:gdLst>
                              <a:ahLst/>
                              <a:cxnLst>
                                <a:cxn ang="0">
                                  <a:pos x="T1" y="T3"/>
                                </a:cxn>
                                <a:cxn ang="0">
                                  <a:pos x="T5" y="T7"/>
                                </a:cxn>
                                <a:cxn ang="0">
                                  <a:pos x="T9" y="T11"/>
                                </a:cxn>
                                <a:cxn ang="0">
                                  <a:pos x="T13" y="T15"/>
                                </a:cxn>
                              </a:cxnLst>
                              <a:rect l="0" t="0" r="r" b="b"/>
                              <a:pathLst>
                                <a:path w="113" h="158">
                                  <a:moveTo>
                                    <a:pt x="113" y="0"/>
                                  </a:moveTo>
                                  <a:lnTo>
                                    <a:pt x="0" y="0"/>
                                  </a:lnTo>
                                  <a:lnTo>
                                    <a:pt x="57" y="157"/>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8" name="Picture 3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002" y="1784"/>
                              <a:ext cx="26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9" name="Group 306"/>
                        <wpg:cNvGrpSpPr>
                          <a:grpSpLocks/>
                        </wpg:cNvGrpSpPr>
                        <wpg:grpSpPr bwMode="auto">
                          <a:xfrm>
                            <a:off x="2" y="2265"/>
                            <a:ext cx="2261" cy="1722"/>
                            <a:chOff x="2" y="2265"/>
                            <a:chExt cx="2261" cy="1722"/>
                          </a:xfrm>
                        </wpg:grpSpPr>
                        <wps:wsp>
                          <wps:cNvPr id="1160" name="Freeform 307"/>
                          <wps:cNvSpPr>
                            <a:spLocks/>
                          </wps:cNvSpPr>
                          <wps:spPr bwMode="auto">
                            <a:xfrm>
                              <a:off x="2" y="2265"/>
                              <a:ext cx="2261" cy="1722"/>
                            </a:xfrm>
                            <a:custGeom>
                              <a:avLst/>
                              <a:gdLst>
                                <a:gd name="T0" fmla="+- 0 2 2"/>
                                <a:gd name="T1" fmla="*/ T0 w 2261"/>
                                <a:gd name="T2" fmla="+- 0 3987 2265"/>
                                <a:gd name="T3" fmla="*/ 3987 h 1722"/>
                                <a:gd name="T4" fmla="+- 0 2263 2"/>
                                <a:gd name="T5" fmla="*/ T4 w 2261"/>
                                <a:gd name="T6" fmla="+- 0 3987 2265"/>
                                <a:gd name="T7" fmla="*/ 3987 h 1722"/>
                                <a:gd name="T8" fmla="+- 0 2263 2"/>
                                <a:gd name="T9" fmla="*/ T8 w 2261"/>
                                <a:gd name="T10" fmla="+- 0 2265 2265"/>
                                <a:gd name="T11" fmla="*/ 2265 h 1722"/>
                                <a:gd name="T12" fmla="+- 0 2 2"/>
                                <a:gd name="T13" fmla="*/ T12 w 2261"/>
                                <a:gd name="T14" fmla="+- 0 2265 2265"/>
                                <a:gd name="T15" fmla="*/ 2265 h 1722"/>
                                <a:gd name="T16" fmla="+- 0 2 2"/>
                                <a:gd name="T17" fmla="*/ T16 w 2261"/>
                                <a:gd name="T18" fmla="+- 0 3987 2265"/>
                                <a:gd name="T19" fmla="*/ 3987 h 1722"/>
                              </a:gdLst>
                              <a:ahLst/>
                              <a:cxnLst>
                                <a:cxn ang="0">
                                  <a:pos x="T1" y="T3"/>
                                </a:cxn>
                                <a:cxn ang="0">
                                  <a:pos x="T5" y="T7"/>
                                </a:cxn>
                                <a:cxn ang="0">
                                  <a:pos x="T9" y="T11"/>
                                </a:cxn>
                                <a:cxn ang="0">
                                  <a:pos x="T13" y="T15"/>
                                </a:cxn>
                                <a:cxn ang="0">
                                  <a:pos x="T17" y="T19"/>
                                </a:cxn>
                              </a:cxnLst>
                              <a:rect l="0" t="0" r="r" b="b"/>
                              <a:pathLst>
                                <a:path w="2261" h="1722">
                                  <a:moveTo>
                                    <a:pt x="0" y="1722"/>
                                  </a:moveTo>
                                  <a:lnTo>
                                    <a:pt x="2261" y="1722"/>
                                  </a:lnTo>
                                  <a:lnTo>
                                    <a:pt x="2261" y="0"/>
                                  </a:lnTo>
                                  <a:lnTo>
                                    <a:pt x="0" y="0"/>
                                  </a:lnTo>
                                  <a:lnTo>
                                    <a:pt x="0" y="1722"/>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304"/>
                        <wpg:cNvGrpSpPr>
                          <a:grpSpLocks/>
                        </wpg:cNvGrpSpPr>
                        <wpg:grpSpPr bwMode="auto">
                          <a:xfrm>
                            <a:off x="173" y="2265"/>
                            <a:ext cx="2" cy="1722"/>
                            <a:chOff x="173" y="2265"/>
                            <a:chExt cx="2" cy="1722"/>
                          </a:xfrm>
                        </wpg:grpSpPr>
                        <wps:wsp>
                          <wps:cNvPr id="1162" name="Freeform 305"/>
                          <wps:cNvSpPr>
                            <a:spLocks/>
                          </wps:cNvSpPr>
                          <wps:spPr bwMode="auto">
                            <a:xfrm>
                              <a:off x="173" y="2265"/>
                              <a:ext cx="2" cy="1722"/>
                            </a:xfrm>
                            <a:custGeom>
                              <a:avLst/>
                              <a:gdLst>
                                <a:gd name="T0" fmla="+- 0 3987 2265"/>
                                <a:gd name="T1" fmla="*/ 3987 h 1722"/>
                                <a:gd name="T2" fmla="+- 0 2265 2265"/>
                                <a:gd name="T3" fmla="*/ 2265 h 1722"/>
                              </a:gdLst>
                              <a:ahLst/>
                              <a:cxnLst>
                                <a:cxn ang="0">
                                  <a:pos x="0" y="T1"/>
                                </a:cxn>
                                <a:cxn ang="0">
                                  <a:pos x="0" y="T3"/>
                                </a:cxn>
                              </a:cxnLst>
                              <a:rect l="0" t="0" r="r" b="b"/>
                              <a:pathLst>
                                <a:path h="1722">
                                  <a:moveTo>
                                    <a:pt x="0" y="1722"/>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285"/>
                        <wpg:cNvGrpSpPr>
                          <a:grpSpLocks/>
                        </wpg:cNvGrpSpPr>
                        <wpg:grpSpPr bwMode="auto">
                          <a:xfrm>
                            <a:off x="2093" y="2265"/>
                            <a:ext cx="2" cy="1722"/>
                            <a:chOff x="2093" y="2265"/>
                            <a:chExt cx="2" cy="1722"/>
                          </a:xfrm>
                        </wpg:grpSpPr>
                        <wps:wsp>
                          <wps:cNvPr id="1164" name="Freeform 303"/>
                          <wps:cNvSpPr>
                            <a:spLocks/>
                          </wps:cNvSpPr>
                          <wps:spPr bwMode="auto">
                            <a:xfrm>
                              <a:off x="2093" y="2265"/>
                              <a:ext cx="2" cy="1722"/>
                            </a:xfrm>
                            <a:custGeom>
                              <a:avLst/>
                              <a:gdLst>
                                <a:gd name="T0" fmla="+- 0 3987 2265"/>
                                <a:gd name="T1" fmla="*/ 3987 h 1722"/>
                                <a:gd name="T2" fmla="+- 0 2265 2265"/>
                                <a:gd name="T3" fmla="*/ 2265 h 1722"/>
                              </a:gdLst>
                              <a:ahLst/>
                              <a:cxnLst>
                                <a:cxn ang="0">
                                  <a:pos x="0" y="T1"/>
                                </a:cxn>
                                <a:cxn ang="0">
                                  <a:pos x="0" y="T3"/>
                                </a:cxn>
                              </a:cxnLst>
                              <a:rect l="0" t="0" r="r" b="b"/>
                              <a:pathLst>
                                <a:path h="1722">
                                  <a:moveTo>
                                    <a:pt x="0" y="1722"/>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5" name="Picture 30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504" y="2601"/>
                              <a:ext cx="80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30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359" y="2603"/>
                              <a:ext cx="42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 name="Picture 30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23" y="2784"/>
                              <a:ext cx="88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29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43" y="2967"/>
                              <a:ext cx="203"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 name="Picture 29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560" y="2967"/>
                              <a:ext cx="473"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0" name="Picture 29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089" y="2785"/>
                              <a:ext cx="678"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 name="Picture 29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572" y="2967"/>
                              <a:ext cx="36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2" name="Picture 29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94" y="3149"/>
                              <a:ext cx="326"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 name="Picture 29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668" y="3150"/>
                              <a:ext cx="28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Picture 29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010" y="3149"/>
                              <a:ext cx="467"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5" name="Picture 29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83" y="3150"/>
                              <a:ext cx="154"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6" name="Picture 29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729" y="3150"/>
                              <a:ext cx="25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 name="Picture 29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47" y="3331"/>
                              <a:ext cx="30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 name="Picture 28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602" y="3331"/>
                              <a:ext cx="196"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9" name="Picture 28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807" y="3331"/>
                              <a:ext cx="28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0" name="Picture 28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866" y="3330"/>
                              <a:ext cx="1170"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1" name="Picture 2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170" y="3513"/>
                              <a:ext cx="2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82" name="Group 283"/>
                        <wpg:cNvGrpSpPr>
                          <a:grpSpLocks/>
                        </wpg:cNvGrpSpPr>
                        <wpg:grpSpPr bwMode="auto">
                          <a:xfrm>
                            <a:off x="2292" y="1539"/>
                            <a:ext cx="1194" cy="1552"/>
                            <a:chOff x="2292" y="1539"/>
                            <a:chExt cx="1194" cy="1552"/>
                          </a:xfrm>
                        </wpg:grpSpPr>
                        <wps:wsp>
                          <wps:cNvPr id="1183" name="Freeform 284"/>
                          <wps:cNvSpPr>
                            <a:spLocks/>
                          </wps:cNvSpPr>
                          <wps:spPr bwMode="auto">
                            <a:xfrm>
                              <a:off x="2292" y="1539"/>
                              <a:ext cx="1194" cy="1552"/>
                            </a:xfrm>
                            <a:custGeom>
                              <a:avLst/>
                              <a:gdLst>
                                <a:gd name="T0" fmla="+- 0 2292 2292"/>
                                <a:gd name="T1" fmla="*/ T0 w 1194"/>
                                <a:gd name="T2" fmla="+- 0 3091 1539"/>
                                <a:gd name="T3" fmla="*/ 3091 h 1552"/>
                                <a:gd name="T4" fmla="+- 0 3486 2292"/>
                                <a:gd name="T5" fmla="*/ T4 w 1194"/>
                                <a:gd name="T6" fmla="+- 0 1539 1539"/>
                                <a:gd name="T7" fmla="*/ 1539 h 1552"/>
                              </a:gdLst>
                              <a:ahLst/>
                              <a:cxnLst>
                                <a:cxn ang="0">
                                  <a:pos x="T1" y="T3"/>
                                </a:cxn>
                                <a:cxn ang="0">
                                  <a:pos x="T5" y="T7"/>
                                </a:cxn>
                              </a:cxnLst>
                              <a:rect l="0" t="0" r="r" b="b"/>
                              <a:pathLst>
                                <a:path w="1194" h="1552">
                                  <a:moveTo>
                                    <a:pt x="0" y="1552"/>
                                  </a:moveTo>
                                  <a:lnTo>
                                    <a:pt x="1194"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281"/>
                        <wpg:cNvGrpSpPr>
                          <a:grpSpLocks/>
                        </wpg:cNvGrpSpPr>
                        <wpg:grpSpPr bwMode="auto">
                          <a:xfrm>
                            <a:off x="2255" y="3053"/>
                            <a:ext cx="79" cy="78"/>
                            <a:chOff x="2255" y="3053"/>
                            <a:chExt cx="79" cy="78"/>
                          </a:xfrm>
                        </wpg:grpSpPr>
                        <wps:wsp>
                          <wps:cNvPr id="1185" name="Freeform 282"/>
                          <wps:cNvSpPr>
                            <a:spLocks/>
                          </wps:cNvSpPr>
                          <wps:spPr bwMode="auto">
                            <a:xfrm>
                              <a:off x="2255" y="3053"/>
                              <a:ext cx="79" cy="78"/>
                            </a:xfrm>
                            <a:custGeom>
                              <a:avLst/>
                              <a:gdLst>
                                <a:gd name="T0" fmla="+- 0 2290 2255"/>
                                <a:gd name="T1" fmla="*/ T0 w 79"/>
                                <a:gd name="T2" fmla="+- 0 3053 3053"/>
                                <a:gd name="T3" fmla="*/ 3053 h 78"/>
                                <a:gd name="T4" fmla="+- 0 2273 2255"/>
                                <a:gd name="T5" fmla="*/ T4 w 79"/>
                                <a:gd name="T6" fmla="+- 0 3060 3053"/>
                                <a:gd name="T7" fmla="*/ 3060 h 78"/>
                                <a:gd name="T8" fmla="+- 0 2257 2255"/>
                                <a:gd name="T9" fmla="*/ T8 w 79"/>
                                <a:gd name="T10" fmla="+- 0 3077 3053"/>
                                <a:gd name="T11" fmla="*/ 3077 h 78"/>
                                <a:gd name="T12" fmla="+- 0 2255 2255"/>
                                <a:gd name="T13" fmla="*/ T12 w 79"/>
                                <a:gd name="T14" fmla="+- 0 3094 3053"/>
                                <a:gd name="T15" fmla="*/ 3094 h 78"/>
                                <a:gd name="T16" fmla="+- 0 2261 2255"/>
                                <a:gd name="T17" fmla="*/ T16 w 79"/>
                                <a:gd name="T18" fmla="+- 0 3111 3053"/>
                                <a:gd name="T19" fmla="*/ 3111 h 78"/>
                                <a:gd name="T20" fmla="+- 0 2276 2255"/>
                                <a:gd name="T21" fmla="*/ T20 w 79"/>
                                <a:gd name="T22" fmla="+- 0 3127 3053"/>
                                <a:gd name="T23" fmla="*/ 3127 h 78"/>
                                <a:gd name="T24" fmla="+- 0 2294 2255"/>
                                <a:gd name="T25" fmla="*/ T24 w 79"/>
                                <a:gd name="T26" fmla="+- 0 3130 3053"/>
                                <a:gd name="T27" fmla="*/ 3130 h 78"/>
                                <a:gd name="T28" fmla="+- 0 2311 2255"/>
                                <a:gd name="T29" fmla="*/ T28 w 79"/>
                                <a:gd name="T30" fmla="+- 0 3125 3053"/>
                                <a:gd name="T31" fmla="*/ 3125 h 78"/>
                                <a:gd name="T32" fmla="+- 0 2327 2255"/>
                                <a:gd name="T33" fmla="*/ T32 w 79"/>
                                <a:gd name="T34" fmla="+- 0 3111 3053"/>
                                <a:gd name="T35" fmla="*/ 3111 h 78"/>
                                <a:gd name="T36" fmla="+- 0 2333 2255"/>
                                <a:gd name="T37" fmla="*/ T36 w 79"/>
                                <a:gd name="T38" fmla="+- 0 3093 3053"/>
                                <a:gd name="T39" fmla="*/ 3093 h 78"/>
                                <a:gd name="T40" fmla="+- 0 2329 2255"/>
                                <a:gd name="T41" fmla="*/ T40 w 79"/>
                                <a:gd name="T42" fmla="+- 0 3075 3053"/>
                                <a:gd name="T43" fmla="*/ 3075 h 78"/>
                                <a:gd name="T44" fmla="+- 0 2317 2255"/>
                                <a:gd name="T45" fmla="*/ T44 w 79"/>
                                <a:gd name="T46" fmla="+- 0 3060 3053"/>
                                <a:gd name="T47" fmla="*/ 3060 h 78"/>
                                <a:gd name="T48" fmla="+- 0 2307 2255"/>
                                <a:gd name="T49" fmla="*/ T48 w 79"/>
                                <a:gd name="T50" fmla="+- 0 3054 3053"/>
                                <a:gd name="T51" fmla="*/ 3054 h 78"/>
                                <a:gd name="T52" fmla="+- 0 2290 2255"/>
                                <a:gd name="T53" fmla="*/ T52 w 79"/>
                                <a:gd name="T54" fmla="+- 0 3053 3053"/>
                                <a:gd name="T55" fmla="*/ 305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78">
                                  <a:moveTo>
                                    <a:pt x="35" y="0"/>
                                  </a:moveTo>
                                  <a:lnTo>
                                    <a:pt x="18" y="7"/>
                                  </a:lnTo>
                                  <a:lnTo>
                                    <a:pt x="2" y="24"/>
                                  </a:lnTo>
                                  <a:lnTo>
                                    <a:pt x="0" y="41"/>
                                  </a:lnTo>
                                  <a:lnTo>
                                    <a:pt x="6" y="58"/>
                                  </a:lnTo>
                                  <a:lnTo>
                                    <a:pt x="21" y="74"/>
                                  </a:lnTo>
                                  <a:lnTo>
                                    <a:pt x="39" y="77"/>
                                  </a:lnTo>
                                  <a:lnTo>
                                    <a:pt x="56" y="72"/>
                                  </a:lnTo>
                                  <a:lnTo>
                                    <a:pt x="72" y="58"/>
                                  </a:lnTo>
                                  <a:lnTo>
                                    <a:pt x="78" y="40"/>
                                  </a:lnTo>
                                  <a:lnTo>
                                    <a:pt x="74" y="22"/>
                                  </a:lnTo>
                                  <a:lnTo>
                                    <a:pt x="62" y="7"/>
                                  </a:lnTo>
                                  <a:lnTo>
                                    <a:pt x="52" y="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279"/>
                        <wpg:cNvGrpSpPr>
                          <a:grpSpLocks/>
                        </wpg:cNvGrpSpPr>
                        <wpg:grpSpPr bwMode="auto">
                          <a:xfrm>
                            <a:off x="3429" y="1425"/>
                            <a:ext cx="142" cy="156"/>
                            <a:chOff x="3429" y="1425"/>
                            <a:chExt cx="142" cy="156"/>
                          </a:xfrm>
                        </wpg:grpSpPr>
                        <wps:wsp>
                          <wps:cNvPr id="1187" name="Freeform 280"/>
                          <wps:cNvSpPr>
                            <a:spLocks/>
                          </wps:cNvSpPr>
                          <wps:spPr bwMode="auto">
                            <a:xfrm>
                              <a:off x="3429" y="1425"/>
                              <a:ext cx="142" cy="156"/>
                            </a:xfrm>
                            <a:custGeom>
                              <a:avLst/>
                              <a:gdLst>
                                <a:gd name="T0" fmla="+- 0 3571 3429"/>
                                <a:gd name="T1" fmla="*/ T0 w 142"/>
                                <a:gd name="T2" fmla="+- 0 1425 1425"/>
                                <a:gd name="T3" fmla="*/ 1425 h 156"/>
                                <a:gd name="T4" fmla="+- 0 3429 3429"/>
                                <a:gd name="T5" fmla="*/ T4 w 142"/>
                                <a:gd name="T6" fmla="+- 0 1511 1425"/>
                                <a:gd name="T7" fmla="*/ 1511 h 156"/>
                                <a:gd name="T8" fmla="+- 0 3515 3429"/>
                                <a:gd name="T9" fmla="*/ T8 w 142"/>
                                <a:gd name="T10" fmla="+- 0 1581 1425"/>
                                <a:gd name="T11" fmla="*/ 1581 h 156"/>
                                <a:gd name="T12" fmla="+- 0 3571 3429"/>
                                <a:gd name="T13" fmla="*/ T12 w 142"/>
                                <a:gd name="T14" fmla="+- 0 1425 1425"/>
                                <a:gd name="T15" fmla="*/ 1425 h 156"/>
                              </a:gdLst>
                              <a:ahLst/>
                              <a:cxnLst>
                                <a:cxn ang="0">
                                  <a:pos x="T1" y="T3"/>
                                </a:cxn>
                                <a:cxn ang="0">
                                  <a:pos x="T5" y="T7"/>
                                </a:cxn>
                                <a:cxn ang="0">
                                  <a:pos x="T9" y="T11"/>
                                </a:cxn>
                                <a:cxn ang="0">
                                  <a:pos x="T13" y="T15"/>
                                </a:cxn>
                              </a:cxnLst>
                              <a:rect l="0" t="0" r="r" b="b"/>
                              <a:pathLst>
                                <a:path w="142" h="156">
                                  <a:moveTo>
                                    <a:pt x="142" y="0"/>
                                  </a:moveTo>
                                  <a:lnTo>
                                    <a:pt x="0" y="86"/>
                                  </a:lnTo>
                                  <a:lnTo>
                                    <a:pt x="86" y="156"/>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277"/>
                        <wpg:cNvGrpSpPr>
                          <a:grpSpLocks/>
                        </wpg:cNvGrpSpPr>
                        <wpg:grpSpPr bwMode="auto">
                          <a:xfrm>
                            <a:off x="2903" y="728"/>
                            <a:ext cx="399" cy="2"/>
                            <a:chOff x="2903" y="728"/>
                            <a:chExt cx="399" cy="2"/>
                          </a:xfrm>
                        </wpg:grpSpPr>
                        <wps:wsp>
                          <wps:cNvPr id="1189" name="Freeform 278"/>
                          <wps:cNvSpPr>
                            <a:spLocks/>
                          </wps:cNvSpPr>
                          <wps:spPr bwMode="auto">
                            <a:xfrm>
                              <a:off x="2903" y="728"/>
                              <a:ext cx="399" cy="2"/>
                            </a:xfrm>
                            <a:custGeom>
                              <a:avLst/>
                              <a:gdLst>
                                <a:gd name="T0" fmla="+- 0 2903 2903"/>
                                <a:gd name="T1" fmla="*/ T0 w 399"/>
                                <a:gd name="T2" fmla="+- 0 3301 2903"/>
                                <a:gd name="T3" fmla="*/ T2 w 399"/>
                              </a:gdLst>
                              <a:ahLst/>
                              <a:cxnLst>
                                <a:cxn ang="0">
                                  <a:pos x="T1" y="0"/>
                                </a:cxn>
                                <a:cxn ang="0">
                                  <a:pos x="T3" y="0"/>
                                </a:cxn>
                              </a:cxnLst>
                              <a:rect l="0" t="0" r="r" b="b"/>
                              <a:pathLst>
                                <a:path w="399">
                                  <a:moveTo>
                                    <a:pt x="0" y="0"/>
                                  </a:moveTo>
                                  <a:lnTo>
                                    <a:pt x="398"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275"/>
                        <wpg:cNvGrpSpPr>
                          <a:grpSpLocks/>
                        </wpg:cNvGrpSpPr>
                        <wpg:grpSpPr bwMode="auto">
                          <a:xfrm>
                            <a:off x="2163" y="728"/>
                            <a:ext cx="540" cy="2"/>
                            <a:chOff x="2163" y="728"/>
                            <a:chExt cx="540" cy="2"/>
                          </a:xfrm>
                        </wpg:grpSpPr>
                        <wps:wsp>
                          <wps:cNvPr id="1191" name="Freeform 276"/>
                          <wps:cNvSpPr>
                            <a:spLocks/>
                          </wps:cNvSpPr>
                          <wps:spPr bwMode="auto">
                            <a:xfrm>
                              <a:off x="2163" y="728"/>
                              <a:ext cx="540" cy="2"/>
                            </a:xfrm>
                            <a:custGeom>
                              <a:avLst/>
                              <a:gdLst>
                                <a:gd name="T0" fmla="+- 0 2163 2163"/>
                                <a:gd name="T1" fmla="*/ T0 w 540"/>
                                <a:gd name="T2" fmla="+- 0 2703 2163"/>
                                <a:gd name="T3" fmla="*/ T2 w 540"/>
                              </a:gdLst>
                              <a:ahLst/>
                              <a:cxnLst>
                                <a:cxn ang="0">
                                  <a:pos x="T1" y="0"/>
                                </a:cxn>
                                <a:cxn ang="0">
                                  <a:pos x="T3" y="0"/>
                                </a:cxn>
                              </a:cxnLst>
                              <a:rect l="0" t="0" r="r" b="b"/>
                              <a:pathLst>
                                <a:path w="540">
                                  <a:moveTo>
                                    <a:pt x="0" y="0"/>
                                  </a:moveTo>
                                  <a:lnTo>
                                    <a:pt x="54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272"/>
                        <wpg:cNvGrpSpPr>
                          <a:grpSpLocks/>
                        </wpg:cNvGrpSpPr>
                        <wpg:grpSpPr bwMode="auto">
                          <a:xfrm>
                            <a:off x="3301" y="671"/>
                            <a:ext cx="156" cy="114"/>
                            <a:chOff x="3301" y="671"/>
                            <a:chExt cx="156" cy="114"/>
                          </a:xfrm>
                        </wpg:grpSpPr>
                        <wps:wsp>
                          <wps:cNvPr id="1193" name="Freeform 274"/>
                          <wps:cNvSpPr>
                            <a:spLocks/>
                          </wps:cNvSpPr>
                          <wps:spPr bwMode="auto">
                            <a:xfrm>
                              <a:off x="3301" y="671"/>
                              <a:ext cx="156" cy="114"/>
                            </a:xfrm>
                            <a:custGeom>
                              <a:avLst/>
                              <a:gdLst>
                                <a:gd name="T0" fmla="+- 0 3301 3301"/>
                                <a:gd name="T1" fmla="*/ T0 w 156"/>
                                <a:gd name="T2" fmla="+- 0 671 671"/>
                                <a:gd name="T3" fmla="*/ 671 h 114"/>
                                <a:gd name="T4" fmla="+- 0 3301 3301"/>
                                <a:gd name="T5" fmla="*/ T4 w 156"/>
                                <a:gd name="T6" fmla="+- 0 785 671"/>
                                <a:gd name="T7" fmla="*/ 785 h 114"/>
                                <a:gd name="T8" fmla="+- 0 3457 3301"/>
                                <a:gd name="T9" fmla="*/ T8 w 156"/>
                                <a:gd name="T10" fmla="+- 0 728 671"/>
                                <a:gd name="T11" fmla="*/ 728 h 114"/>
                                <a:gd name="T12" fmla="+- 0 3301 3301"/>
                                <a:gd name="T13" fmla="*/ T12 w 156"/>
                                <a:gd name="T14" fmla="+- 0 671 671"/>
                                <a:gd name="T15" fmla="*/ 671 h 114"/>
                              </a:gdLst>
                              <a:ahLst/>
                              <a:cxnLst>
                                <a:cxn ang="0">
                                  <a:pos x="T1" y="T3"/>
                                </a:cxn>
                                <a:cxn ang="0">
                                  <a:pos x="T5" y="T7"/>
                                </a:cxn>
                                <a:cxn ang="0">
                                  <a:pos x="T9" y="T11"/>
                                </a:cxn>
                                <a:cxn ang="0">
                                  <a:pos x="T13" y="T15"/>
                                </a:cxn>
                              </a:cxnLst>
                              <a:rect l="0" t="0" r="r" b="b"/>
                              <a:pathLst>
                                <a:path w="156" h="114">
                                  <a:moveTo>
                                    <a:pt x="0" y="0"/>
                                  </a:moveTo>
                                  <a:lnTo>
                                    <a:pt x="0" y="114"/>
                                  </a:lnTo>
                                  <a:lnTo>
                                    <a:pt x="15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4" name="Picture 27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2715" y="663"/>
                              <a:ext cx="19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95" name="Group 269"/>
                        <wpg:cNvGrpSpPr>
                          <a:grpSpLocks/>
                        </wpg:cNvGrpSpPr>
                        <wpg:grpSpPr bwMode="auto">
                          <a:xfrm>
                            <a:off x="7220" y="2"/>
                            <a:ext cx="2629" cy="256"/>
                            <a:chOff x="7220" y="2"/>
                            <a:chExt cx="2629" cy="256"/>
                          </a:xfrm>
                        </wpg:grpSpPr>
                        <wps:wsp>
                          <wps:cNvPr id="1196" name="Freeform 271"/>
                          <wps:cNvSpPr>
                            <a:spLocks/>
                          </wps:cNvSpPr>
                          <wps:spPr bwMode="auto">
                            <a:xfrm>
                              <a:off x="7220" y="2"/>
                              <a:ext cx="2629" cy="256"/>
                            </a:xfrm>
                            <a:custGeom>
                              <a:avLst/>
                              <a:gdLst>
                                <a:gd name="T0" fmla="+- 0 7225 7220"/>
                                <a:gd name="T1" fmla="*/ T0 w 2629"/>
                                <a:gd name="T2" fmla="+- 0 258 2"/>
                                <a:gd name="T3" fmla="*/ 258 h 256"/>
                                <a:gd name="T4" fmla="+- 0 9841 7220"/>
                                <a:gd name="T5" fmla="*/ T4 w 2629"/>
                                <a:gd name="T6" fmla="+- 0 258 2"/>
                                <a:gd name="T7" fmla="*/ 258 h 256"/>
                                <a:gd name="T8" fmla="+- 0 9841 7220"/>
                                <a:gd name="T9" fmla="*/ T8 w 2629"/>
                                <a:gd name="T10" fmla="+- 0 173 2"/>
                                <a:gd name="T11" fmla="*/ 173 h 256"/>
                                <a:gd name="T12" fmla="+- 0 9847 7220"/>
                                <a:gd name="T13" fmla="*/ T12 w 2629"/>
                                <a:gd name="T14" fmla="+- 0 176 2"/>
                                <a:gd name="T15" fmla="*/ 176 h 256"/>
                                <a:gd name="T16" fmla="+- 0 9849 7220"/>
                                <a:gd name="T17" fmla="*/ T16 w 2629"/>
                                <a:gd name="T18" fmla="+- 0 155 2"/>
                                <a:gd name="T19" fmla="*/ 155 h 256"/>
                                <a:gd name="T20" fmla="+- 0 9847 7220"/>
                                <a:gd name="T21" fmla="*/ T20 w 2629"/>
                                <a:gd name="T22" fmla="+- 0 134 2"/>
                                <a:gd name="T23" fmla="*/ 134 h 256"/>
                                <a:gd name="T24" fmla="+- 0 9843 7220"/>
                                <a:gd name="T25" fmla="*/ T24 w 2629"/>
                                <a:gd name="T26" fmla="+- 0 114 2"/>
                                <a:gd name="T27" fmla="*/ 114 h 256"/>
                                <a:gd name="T28" fmla="+- 0 9815 7220"/>
                                <a:gd name="T29" fmla="*/ T28 w 2629"/>
                                <a:gd name="T30" fmla="+- 0 60 2"/>
                                <a:gd name="T31" fmla="*/ 60 h 256"/>
                                <a:gd name="T32" fmla="+- 0 9768 7220"/>
                                <a:gd name="T33" fmla="*/ T32 w 2629"/>
                                <a:gd name="T34" fmla="+- 0 21 2"/>
                                <a:gd name="T35" fmla="*/ 21 h 256"/>
                                <a:gd name="T36" fmla="+- 0 9705 7220"/>
                                <a:gd name="T37" fmla="*/ T36 w 2629"/>
                                <a:gd name="T38" fmla="+- 0 5 2"/>
                                <a:gd name="T39" fmla="*/ 5 h 256"/>
                                <a:gd name="T40" fmla="+- 0 9687 7220"/>
                                <a:gd name="T41" fmla="*/ T40 w 2629"/>
                                <a:gd name="T42" fmla="+- 0 5 2"/>
                                <a:gd name="T43" fmla="*/ 5 h 256"/>
                                <a:gd name="T44" fmla="+- 0 9671 7220"/>
                                <a:gd name="T45" fmla="*/ T44 w 2629"/>
                                <a:gd name="T46" fmla="+- 0 2 2"/>
                                <a:gd name="T47" fmla="*/ 2 h 256"/>
                                <a:gd name="T48" fmla="+- 0 7395 7220"/>
                                <a:gd name="T49" fmla="*/ T48 w 2629"/>
                                <a:gd name="T50" fmla="+- 0 2 2"/>
                                <a:gd name="T51" fmla="*/ 2 h 256"/>
                                <a:gd name="T52" fmla="+- 0 7392 7220"/>
                                <a:gd name="T53" fmla="*/ T52 w 2629"/>
                                <a:gd name="T54" fmla="+- 0 6 2"/>
                                <a:gd name="T55" fmla="*/ 6 h 256"/>
                                <a:gd name="T56" fmla="+- 0 7370 7220"/>
                                <a:gd name="T57" fmla="*/ T56 w 2629"/>
                                <a:gd name="T58" fmla="+- 0 4 2"/>
                                <a:gd name="T59" fmla="*/ 4 h 256"/>
                                <a:gd name="T60" fmla="+- 0 7310 7220"/>
                                <a:gd name="T61" fmla="*/ T60 w 2629"/>
                                <a:gd name="T62" fmla="+- 0 17 2"/>
                                <a:gd name="T63" fmla="*/ 17 h 256"/>
                                <a:gd name="T64" fmla="+- 0 7260 7220"/>
                                <a:gd name="T65" fmla="*/ T64 w 2629"/>
                                <a:gd name="T66" fmla="+- 0 52 2"/>
                                <a:gd name="T67" fmla="*/ 52 h 256"/>
                                <a:gd name="T68" fmla="+- 0 7229 7220"/>
                                <a:gd name="T69" fmla="*/ T68 w 2629"/>
                                <a:gd name="T70" fmla="+- 0 104 2"/>
                                <a:gd name="T71" fmla="*/ 104 h 256"/>
                                <a:gd name="T72" fmla="+- 0 7220 7220"/>
                                <a:gd name="T73" fmla="*/ T72 w 2629"/>
                                <a:gd name="T74" fmla="+- 0 149 2"/>
                                <a:gd name="T75" fmla="*/ 149 h 256"/>
                                <a:gd name="T76" fmla="+- 0 7220 7220"/>
                                <a:gd name="T77" fmla="*/ T76 w 2629"/>
                                <a:gd name="T78" fmla="+- 0 167 2"/>
                                <a:gd name="T79" fmla="*/ 167 h 256"/>
                                <a:gd name="T80" fmla="+- 0 7225 7220"/>
                                <a:gd name="T81" fmla="*/ T80 w 2629"/>
                                <a:gd name="T82" fmla="+- 0 173 2"/>
                                <a:gd name="T83" fmla="*/ 173 h 256"/>
                                <a:gd name="T84" fmla="+- 0 7225 7220"/>
                                <a:gd name="T85" fmla="*/ T84 w 2629"/>
                                <a:gd name="T86" fmla="+- 0 258 2"/>
                                <a:gd name="T87" fmla="*/ 25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29" h="256">
                                  <a:moveTo>
                                    <a:pt x="5" y="256"/>
                                  </a:moveTo>
                                  <a:lnTo>
                                    <a:pt x="2621" y="256"/>
                                  </a:lnTo>
                                  <a:lnTo>
                                    <a:pt x="2621" y="171"/>
                                  </a:lnTo>
                                  <a:lnTo>
                                    <a:pt x="2627" y="174"/>
                                  </a:lnTo>
                                  <a:lnTo>
                                    <a:pt x="2629" y="153"/>
                                  </a:lnTo>
                                  <a:lnTo>
                                    <a:pt x="2627" y="132"/>
                                  </a:lnTo>
                                  <a:lnTo>
                                    <a:pt x="2623" y="112"/>
                                  </a:lnTo>
                                  <a:lnTo>
                                    <a:pt x="2595" y="58"/>
                                  </a:lnTo>
                                  <a:lnTo>
                                    <a:pt x="2548" y="19"/>
                                  </a:lnTo>
                                  <a:lnTo>
                                    <a:pt x="2485" y="3"/>
                                  </a:lnTo>
                                  <a:lnTo>
                                    <a:pt x="2467" y="3"/>
                                  </a:lnTo>
                                  <a:lnTo>
                                    <a:pt x="2451" y="0"/>
                                  </a:lnTo>
                                  <a:lnTo>
                                    <a:pt x="175" y="0"/>
                                  </a:lnTo>
                                  <a:lnTo>
                                    <a:pt x="172" y="4"/>
                                  </a:lnTo>
                                  <a:lnTo>
                                    <a:pt x="150" y="2"/>
                                  </a:lnTo>
                                  <a:lnTo>
                                    <a:pt x="90" y="15"/>
                                  </a:lnTo>
                                  <a:lnTo>
                                    <a:pt x="40" y="50"/>
                                  </a:lnTo>
                                  <a:lnTo>
                                    <a:pt x="9" y="102"/>
                                  </a:lnTo>
                                  <a:lnTo>
                                    <a:pt x="0" y="147"/>
                                  </a:lnTo>
                                  <a:lnTo>
                                    <a:pt x="0" y="165"/>
                                  </a:lnTo>
                                  <a:lnTo>
                                    <a:pt x="5" y="171"/>
                                  </a:lnTo>
                                  <a:lnTo>
                                    <a:pt x="5" y="256"/>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 name="Picture 27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8149" y="69"/>
                              <a:ext cx="775"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98" name="Group 264"/>
                        <wpg:cNvGrpSpPr>
                          <a:grpSpLocks/>
                        </wpg:cNvGrpSpPr>
                        <wpg:grpSpPr bwMode="auto">
                          <a:xfrm>
                            <a:off x="7220" y="258"/>
                            <a:ext cx="2629" cy="1182"/>
                            <a:chOff x="7220" y="258"/>
                            <a:chExt cx="2629" cy="1182"/>
                          </a:xfrm>
                        </wpg:grpSpPr>
                        <wps:wsp>
                          <wps:cNvPr id="1199" name="Freeform 268"/>
                          <wps:cNvSpPr>
                            <a:spLocks/>
                          </wps:cNvSpPr>
                          <wps:spPr bwMode="auto">
                            <a:xfrm>
                              <a:off x="7220" y="258"/>
                              <a:ext cx="2629" cy="1182"/>
                            </a:xfrm>
                            <a:custGeom>
                              <a:avLst/>
                              <a:gdLst>
                                <a:gd name="T0" fmla="+- 0 9675 7220"/>
                                <a:gd name="T1" fmla="*/ T0 w 2629"/>
                                <a:gd name="T2" fmla="+- 0 1435 258"/>
                                <a:gd name="T3" fmla="*/ 1435 h 1182"/>
                                <a:gd name="T4" fmla="+- 0 7382 7220"/>
                                <a:gd name="T5" fmla="*/ T4 w 2629"/>
                                <a:gd name="T6" fmla="+- 0 1435 258"/>
                                <a:gd name="T7" fmla="*/ 1435 h 1182"/>
                                <a:gd name="T8" fmla="+- 0 7395 7220"/>
                                <a:gd name="T9" fmla="*/ T8 w 2629"/>
                                <a:gd name="T10" fmla="+- 0 1440 258"/>
                                <a:gd name="T11" fmla="*/ 1440 h 1182"/>
                                <a:gd name="T12" fmla="+- 0 9671 7220"/>
                                <a:gd name="T13" fmla="*/ T12 w 2629"/>
                                <a:gd name="T14" fmla="+- 0 1440 258"/>
                                <a:gd name="T15" fmla="*/ 1440 h 1182"/>
                                <a:gd name="T16" fmla="+- 0 9675 7220"/>
                                <a:gd name="T17" fmla="*/ T16 w 2629"/>
                                <a:gd name="T18" fmla="+- 0 1435 258"/>
                                <a:gd name="T19" fmla="*/ 1435 h 1182"/>
                              </a:gdLst>
                              <a:ahLst/>
                              <a:cxnLst>
                                <a:cxn ang="0">
                                  <a:pos x="T1" y="T3"/>
                                </a:cxn>
                                <a:cxn ang="0">
                                  <a:pos x="T5" y="T7"/>
                                </a:cxn>
                                <a:cxn ang="0">
                                  <a:pos x="T9" y="T11"/>
                                </a:cxn>
                                <a:cxn ang="0">
                                  <a:pos x="T13" y="T15"/>
                                </a:cxn>
                                <a:cxn ang="0">
                                  <a:pos x="T17" y="T19"/>
                                </a:cxn>
                              </a:cxnLst>
                              <a:rect l="0" t="0" r="r" b="b"/>
                              <a:pathLst>
                                <a:path w="2629" h="1182">
                                  <a:moveTo>
                                    <a:pt x="2455" y="1177"/>
                                  </a:moveTo>
                                  <a:lnTo>
                                    <a:pt x="162" y="1177"/>
                                  </a:lnTo>
                                  <a:lnTo>
                                    <a:pt x="175" y="1182"/>
                                  </a:lnTo>
                                  <a:lnTo>
                                    <a:pt x="2451" y="1182"/>
                                  </a:lnTo>
                                  <a:lnTo>
                                    <a:pt x="2455" y="1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67"/>
                          <wps:cNvSpPr>
                            <a:spLocks/>
                          </wps:cNvSpPr>
                          <wps:spPr bwMode="auto">
                            <a:xfrm>
                              <a:off x="7220" y="258"/>
                              <a:ext cx="2629" cy="1182"/>
                            </a:xfrm>
                            <a:custGeom>
                              <a:avLst/>
                              <a:gdLst>
                                <a:gd name="T0" fmla="+- 0 9720 7220"/>
                                <a:gd name="T1" fmla="*/ T0 w 2629"/>
                                <a:gd name="T2" fmla="+- 0 1434 258"/>
                                <a:gd name="T3" fmla="*/ 1434 h 1182"/>
                                <a:gd name="T4" fmla="+- 0 9677 7220"/>
                                <a:gd name="T5" fmla="*/ T4 w 2629"/>
                                <a:gd name="T6" fmla="+- 0 1434 258"/>
                                <a:gd name="T7" fmla="*/ 1434 h 1182"/>
                                <a:gd name="T8" fmla="+- 0 9698 7220"/>
                                <a:gd name="T9" fmla="*/ T8 w 2629"/>
                                <a:gd name="T10" fmla="+- 0 1435 258"/>
                                <a:gd name="T11" fmla="*/ 1435 h 1182"/>
                                <a:gd name="T12" fmla="+- 0 9719 7220"/>
                                <a:gd name="T13" fmla="*/ T12 w 2629"/>
                                <a:gd name="T14" fmla="+- 0 1434 258"/>
                                <a:gd name="T15" fmla="*/ 1434 h 1182"/>
                                <a:gd name="T16" fmla="+- 0 9720 7220"/>
                                <a:gd name="T17" fmla="*/ T16 w 2629"/>
                                <a:gd name="T18" fmla="+- 0 1434 258"/>
                                <a:gd name="T19" fmla="*/ 1434 h 1182"/>
                              </a:gdLst>
                              <a:ahLst/>
                              <a:cxnLst>
                                <a:cxn ang="0">
                                  <a:pos x="T1" y="T3"/>
                                </a:cxn>
                                <a:cxn ang="0">
                                  <a:pos x="T5" y="T7"/>
                                </a:cxn>
                                <a:cxn ang="0">
                                  <a:pos x="T9" y="T11"/>
                                </a:cxn>
                                <a:cxn ang="0">
                                  <a:pos x="T13" y="T15"/>
                                </a:cxn>
                                <a:cxn ang="0">
                                  <a:pos x="T17" y="T19"/>
                                </a:cxn>
                              </a:cxnLst>
                              <a:rect l="0" t="0" r="r" b="b"/>
                              <a:pathLst>
                                <a:path w="2629" h="1182">
                                  <a:moveTo>
                                    <a:pt x="2500" y="1176"/>
                                  </a:moveTo>
                                  <a:lnTo>
                                    <a:pt x="2457" y="1176"/>
                                  </a:lnTo>
                                  <a:lnTo>
                                    <a:pt x="2478" y="1177"/>
                                  </a:lnTo>
                                  <a:lnTo>
                                    <a:pt x="2499" y="1176"/>
                                  </a:lnTo>
                                  <a:lnTo>
                                    <a:pt x="2500" y="1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66"/>
                          <wps:cNvSpPr>
                            <a:spLocks/>
                          </wps:cNvSpPr>
                          <wps:spPr bwMode="auto">
                            <a:xfrm>
                              <a:off x="7220" y="258"/>
                              <a:ext cx="2629" cy="1182"/>
                            </a:xfrm>
                            <a:custGeom>
                              <a:avLst/>
                              <a:gdLst>
                                <a:gd name="T0" fmla="+- 0 7221 7220"/>
                                <a:gd name="T1" fmla="*/ T0 w 2629"/>
                                <a:gd name="T2" fmla="+- 0 1263 258"/>
                                <a:gd name="T3" fmla="*/ 1263 h 1182"/>
                                <a:gd name="T4" fmla="+- 0 7220 7220"/>
                                <a:gd name="T5" fmla="*/ T4 w 2629"/>
                                <a:gd name="T6" fmla="+- 0 1285 258"/>
                                <a:gd name="T7" fmla="*/ 1285 h 1182"/>
                                <a:gd name="T8" fmla="+- 0 7221 7220"/>
                                <a:gd name="T9" fmla="*/ T8 w 2629"/>
                                <a:gd name="T10" fmla="+- 0 1306 258"/>
                                <a:gd name="T11" fmla="*/ 1306 h 1182"/>
                                <a:gd name="T12" fmla="+- 0 7226 7220"/>
                                <a:gd name="T13" fmla="*/ T12 w 2629"/>
                                <a:gd name="T14" fmla="+- 0 1327 258"/>
                                <a:gd name="T15" fmla="*/ 1327 h 1182"/>
                                <a:gd name="T16" fmla="+- 0 7254 7220"/>
                                <a:gd name="T17" fmla="*/ T16 w 2629"/>
                                <a:gd name="T18" fmla="+- 0 1381 258"/>
                                <a:gd name="T19" fmla="*/ 1381 h 1182"/>
                                <a:gd name="T20" fmla="+- 0 7301 7220"/>
                                <a:gd name="T21" fmla="*/ T20 w 2629"/>
                                <a:gd name="T22" fmla="+- 0 1419 258"/>
                                <a:gd name="T23" fmla="*/ 1419 h 1182"/>
                                <a:gd name="T24" fmla="+- 0 7363 7220"/>
                                <a:gd name="T25" fmla="*/ T24 w 2629"/>
                                <a:gd name="T26" fmla="+- 0 1435 258"/>
                                <a:gd name="T27" fmla="*/ 1435 h 1182"/>
                                <a:gd name="T28" fmla="+- 0 9675 7220"/>
                                <a:gd name="T29" fmla="*/ T28 w 2629"/>
                                <a:gd name="T30" fmla="+- 0 1435 258"/>
                                <a:gd name="T31" fmla="*/ 1435 h 1182"/>
                                <a:gd name="T32" fmla="+- 0 9677 7220"/>
                                <a:gd name="T33" fmla="*/ T32 w 2629"/>
                                <a:gd name="T34" fmla="+- 0 1434 258"/>
                                <a:gd name="T35" fmla="*/ 1434 h 1182"/>
                                <a:gd name="T36" fmla="+- 0 9720 7220"/>
                                <a:gd name="T37" fmla="*/ T36 w 2629"/>
                                <a:gd name="T38" fmla="+- 0 1434 258"/>
                                <a:gd name="T39" fmla="*/ 1434 h 1182"/>
                                <a:gd name="T40" fmla="+- 0 9777 7220"/>
                                <a:gd name="T41" fmla="*/ T40 w 2629"/>
                                <a:gd name="T42" fmla="+- 0 1413 258"/>
                                <a:gd name="T43" fmla="*/ 1413 h 1182"/>
                                <a:gd name="T44" fmla="+- 0 9821 7220"/>
                                <a:gd name="T45" fmla="*/ T44 w 2629"/>
                                <a:gd name="T46" fmla="+- 0 1372 258"/>
                                <a:gd name="T47" fmla="*/ 1372 h 1182"/>
                                <a:gd name="T48" fmla="+- 0 9846 7220"/>
                                <a:gd name="T49" fmla="*/ T48 w 2629"/>
                                <a:gd name="T50" fmla="+- 0 1315 258"/>
                                <a:gd name="T51" fmla="*/ 1315 h 1182"/>
                                <a:gd name="T52" fmla="+- 0 9848 7220"/>
                                <a:gd name="T53" fmla="*/ T52 w 2629"/>
                                <a:gd name="T54" fmla="+- 0 1292 258"/>
                                <a:gd name="T55" fmla="*/ 1292 h 1182"/>
                                <a:gd name="T56" fmla="+- 0 9848 7220"/>
                                <a:gd name="T57" fmla="*/ T56 w 2629"/>
                                <a:gd name="T58" fmla="+- 0 1273 258"/>
                                <a:gd name="T59" fmla="*/ 1273 h 1182"/>
                                <a:gd name="T60" fmla="+- 0 9841 7220"/>
                                <a:gd name="T61" fmla="*/ T60 w 2629"/>
                                <a:gd name="T62" fmla="+- 0 1268 258"/>
                                <a:gd name="T63" fmla="*/ 1268 h 1182"/>
                                <a:gd name="T64" fmla="+- 0 7225 7220"/>
                                <a:gd name="T65" fmla="*/ T64 w 2629"/>
                                <a:gd name="T66" fmla="+- 0 1268 258"/>
                                <a:gd name="T67" fmla="*/ 1268 h 1182"/>
                                <a:gd name="T68" fmla="+- 0 7221 7220"/>
                                <a:gd name="T69" fmla="*/ T68 w 2629"/>
                                <a:gd name="T70" fmla="+- 0 1263 258"/>
                                <a:gd name="T71" fmla="*/ 1263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29" h="1182">
                                  <a:moveTo>
                                    <a:pt x="1" y="1005"/>
                                  </a:moveTo>
                                  <a:lnTo>
                                    <a:pt x="0" y="1027"/>
                                  </a:lnTo>
                                  <a:lnTo>
                                    <a:pt x="1" y="1048"/>
                                  </a:lnTo>
                                  <a:lnTo>
                                    <a:pt x="6" y="1069"/>
                                  </a:lnTo>
                                  <a:lnTo>
                                    <a:pt x="34" y="1123"/>
                                  </a:lnTo>
                                  <a:lnTo>
                                    <a:pt x="81" y="1161"/>
                                  </a:lnTo>
                                  <a:lnTo>
                                    <a:pt x="143" y="1177"/>
                                  </a:lnTo>
                                  <a:lnTo>
                                    <a:pt x="2455" y="1177"/>
                                  </a:lnTo>
                                  <a:lnTo>
                                    <a:pt x="2457" y="1176"/>
                                  </a:lnTo>
                                  <a:lnTo>
                                    <a:pt x="2500" y="1176"/>
                                  </a:lnTo>
                                  <a:lnTo>
                                    <a:pt x="2557" y="1155"/>
                                  </a:lnTo>
                                  <a:lnTo>
                                    <a:pt x="2601" y="1114"/>
                                  </a:lnTo>
                                  <a:lnTo>
                                    <a:pt x="2626" y="1057"/>
                                  </a:lnTo>
                                  <a:lnTo>
                                    <a:pt x="2628" y="1034"/>
                                  </a:lnTo>
                                  <a:lnTo>
                                    <a:pt x="2628" y="1015"/>
                                  </a:lnTo>
                                  <a:lnTo>
                                    <a:pt x="2621" y="1010"/>
                                  </a:lnTo>
                                  <a:lnTo>
                                    <a:pt x="5" y="1010"/>
                                  </a:lnTo>
                                  <a:lnTo>
                                    <a:pt x="1" y="10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65"/>
                          <wps:cNvSpPr>
                            <a:spLocks/>
                          </wps:cNvSpPr>
                          <wps:spPr bwMode="auto">
                            <a:xfrm>
                              <a:off x="7220" y="258"/>
                              <a:ext cx="2629" cy="1182"/>
                            </a:xfrm>
                            <a:custGeom>
                              <a:avLst/>
                              <a:gdLst>
                                <a:gd name="T0" fmla="+- 0 9841 7220"/>
                                <a:gd name="T1" fmla="*/ T0 w 2629"/>
                                <a:gd name="T2" fmla="+- 0 258 258"/>
                                <a:gd name="T3" fmla="*/ 258 h 1182"/>
                                <a:gd name="T4" fmla="+- 0 7225 7220"/>
                                <a:gd name="T5" fmla="*/ T4 w 2629"/>
                                <a:gd name="T6" fmla="+- 0 258 258"/>
                                <a:gd name="T7" fmla="*/ 258 h 1182"/>
                                <a:gd name="T8" fmla="+- 0 7225 7220"/>
                                <a:gd name="T9" fmla="*/ T8 w 2629"/>
                                <a:gd name="T10" fmla="+- 0 1268 258"/>
                                <a:gd name="T11" fmla="*/ 1268 h 1182"/>
                                <a:gd name="T12" fmla="+- 0 9841 7220"/>
                                <a:gd name="T13" fmla="*/ T12 w 2629"/>
                                <a:gd name="T14" fmla="+- 0 1268 258"/>
                                <a:gd name="T15" fmla="*/ 1268 h 1182"/>
                                <a:gd name="T16" fmla="+- 0 9841 7220"/>
                                <a:gd name="T17" fmla="*/ T16 w 2629"/>
                                <a:gd name="T18" fmla="+- 0 258 258"/>
                                <a:gd name="T19" fmla="*/ 258 h 1182"/>
                              </a:gdLst>
                              <a:ahLst/>
                              <a:cxnLst>
                                <a:cxn ang="0">
                                  <a:pos x="T1" y="T3"/>
                                </a:cxn>
                                <a:cxn ang="0">
                                  <a:pos x="T5" y="T7"/>
                                </a:cxn>
                                <a:cxn ang="0">
                                  <a:pos x="T9" y="T11"/>
                                </a:cxn>
                                <a:cxn ang="0">
                                  <a:pos x="T13" y="T15"/>
                                </a:cxn>
                                <a:cxn ang="0">
                                  <a:pos x="T17" y="T19"/>
                                </a:cxn>
                              </a:cxnLst>
                              <a:rect l="0" t="0" r="r" b="b"/>
                              <a:pathLst>
                                <a:path w="2629" h="1182">
                                  <a:moveTo>
                                    <a:pt x="2621" y="0"/>
                                  </a:moveTo>
                                  <a:lnTo>
                                    <a:pt x="5" y="0"/>
                                  </a:lnTo>
                                  <a:lnTo>
                                    <a:pt x="5" y="1010"/>
                                  </a:lnTo>
                                  <a:lnTo>
                                    <a:pt x="2621" y="1010"/>
                                  </a:lnTo>
                                  <a:lnTo>
                                    <a:pt x="26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251"/>
                        <wpg:cNvGrpSpPr>
                          <a:grpSpLocks/>
                        </wpg:cNvGrpSpPr>
                        <wpg:grpSpPr bwMode="auto">
                          <a:xfrm>
                            <a:off x="7220" y="258"/>
                            <a:ext cx="2629" cy="1182"/>
                            <a:chOff x="7220" y="258"/>
                            <a:chExt cx="2629" cy="1182"/>
                          </a:xfrm>
                        </wpg:grpSpPr>
                        <wps:wsp>
                          <wps:cNvPr id="1204" name="Freeform 263"/>
                          <wps:cNvSpPr>
                            <a:spLocks/>
                          </wps:cNvSpPr>
                          <wps:spPr bwMode="auto">
                            <a:xfrm>
                              <a:off x="7220" y="258"/>
                              <a:ext cx="2629" cy="1182"/>
                            </a:xfrm>
                            <a:custGeom>
                              <a:avLst/>
                              <a:gdLst>
                                <a:gd name="T0" fmla="+- 0 7221 7220"/>
                                <a:gd name="T1" fmla="*/ T0 w 2629"/>
                                <a:gd name="T2" fmla="+- 0 1263 258"/>
                                <a:gd name="T3" fmla="*/ 1263 h 1182"/>
                                <a:gd name="T4" fmla="+- 0 7220 7220"/>
                                <a:gd name="T5" fmla="*/ T4 w 2629"/>
                                <a:gd name="T6" fmla="+- 0 1285 258"/>
                                <a:gd name="T7" fmla="*/ 1285 h 1182"/>
                                <a:gd name="T8" fmla="+- 0 7221 7220"/>
                                <a:gd name="T9" fmla="*/ T8 w 2629"/>
                                <a:gd name="T10" fmla="+- 0 1306 258"/>
                                <a:gd name="T11" fmla="*/ 1306 h 1182"/>
                                <a:gd name="T12" fmla="+- 0 7226 7220"/>
                                <a:gd name="T13" fmla="*/ T12 w 2629"/>
                                <a:gd name="T14" fmla="+- 0 1327 258"/>
                                <a:gd name="T15" fmla="*/ 1327 h 1182"/>
                                <a:gd name="T16" fmla="+- 0 7254 7220"/>
                                <a:gd name="T17" fmla="*/ T16 w 2629"/>
                                <a:gd name="T18" fmla="+- 0 1381 258"/>
                                <a:gd name="T19" fmla="*/ 1381 h 1182"/>
                                <a:gd name="T20" fmla="+- 0 7301 7220"/>
                                <a:gd name="T21" fmla="*/ T20 w 2629"/>
                                <a:gd name="T22" fmla="+- 0 1419 258"/>
                                <a:gd name="T23" fmla="*/ 1419 h 1182"/>
                                <a:gd name="T24" fmla="+- 0 7363 7220"/>
                                <a:gd name="T25" fmla="*/ T24 w 2629"/>
                                <a:gd name="T26" fmla="+- 0 1435 258"/>
                                <a:gd name="T27" fmla="*/ 1435 h 1182"/>
                                <a:gd name="T28" fmla="+- 0 7382 7220"/>
                                <a:gd name="T29" fmla="*/ T28 w 2629"/>
                                <a:gd name="T30" fmla="+- 0 1435 258"/>
                                <a:gd name="T31" fmla="*/ 1435 h 1182"/>
                                <a:gd name="T32" fmla="+- 0 7395 7220"/>
                                <a:gd name="T33" fmla="*/ T32 w 2629"/>
                                <a:gd name="T34" fmla="+- 0 1440 258"/>
                                <a:gd name="T35" fmla="*/ 1440 h 1182"/>
                                <a:gd name="T36" fmla="+- 0 9671 7220"/>
                                <a:gd name="T37" fmla="*/ T36 w 2629"/>
                                <a:gd name="T38" fmla="+- 0 1440 258"/>
                                <a:gd name="T39" fmla="*/ 1440 h 1182"/>
                                <a:gd name="T40" fmla="+- 0 9677 7220"/>
                                <a:gd name="T41" fmla="*/ T40 w 2629"/>
                                <a:gd name="T42" fmla="+- 0 1434 258"/>
                                <a:gd name="T43" fmla="*/ 1434 h 1182"/>
                                <a:gd name="T44" fmla="+- 0 9698 7220"/>
                                <a:gd name="T45" fmla="*/ T44 w 2629"/>
                                <a:gd name="T46" fmla="+- 0 1435 258"/>
                                <a:gd name="T47" fmla="*/ 1435 h 1182"/>
                                <a:gd name="T48" fmla="+- 0 9759 7220"/>
                                <a:gd name="T49" fmla="*/ T48 w 2629"/>
                                <a:gd name="T50" fmla="+- 0 1423 258"/>
                                <a:gd name="T51" fmla="*/ 1423 h 1182"/>
                                <a:gd name="T52" fmla="+- 0 9809 7220"/>
                                <a:gd name="T53" fmla="*/ T52 w 2629"/>
                                <a:gd name="T54" fmla="+- 0 1388 258"/>
                                <a:gd name="T55" fmla="*/ 1388 h 1182"/>
                                <a:gd name="T56" fmla="+- 0 9840 7220"/>
                                <a:gd name="T57" fmla="*/ T56 w 2629"/>
                                <a:gd name="T58" fmla="+- 0 1335 258"/>
                                <a:gd name="T59" fmla="*/ 1335 h 1182"/>
                                <a:gd name="T60" fmla="+- 0 9848 7220"/>
                                <a:gd name="T61" fmla="*/ T60 w 2629"/>
                                <a:gd name="T62" fmla="+- 0 1292 258"/>
                                <a:gd name="T63" fmla="*/ 1292 h 1182"/>
                                <a:gd name="T64" fmla="+- 0 9848 7220"/>
                                <a:gd name="T65" fmla="*/ T64 w 2629"/>
                                <a:gd name="T66" fmla="+- 0 1273 258"/>
                                <a:gd name="T67" fmla="*/ 1273 h 1182"/>
                                <a:gd name="T68" fmla="+- 0 9841 7220"/>
                                <a:gd name="T69" fmla="*/ T68 w 2629"/>
                                <a:gd name="T70" fmla="+- 0 1268 258"/>
                                <a:gd name="T71" fmla="*/ 1268 h 1182"/>
                                <a:gd name="T72" fmla="+- 0 9841 7220"/>
                                <a:gd name="T73" fmla="*/ T72 w 2629"/>
                                <a:gd name="T74" fmla="+- 0 258 258"/>
                                <a:gd name="T75" fmla="*/ 258 h 1182"/>
                                <a:gd name="T76" fmla="+- 0 7225 7220"/>
                                <a:gd name="T77" fmla="*/ T76 w 2629"/>
                                <a:gd name="T78" fmla="+- 0 258 258"/>
                                <a:gd name="T79" fmla="*/ 258 h 1182"/>
                                <a:gd name="T80" fmla="+- 0 7225 7220"/>
                                <a:gd name="T81" fmla="*/ T80 w 2629"/>
                                <a:gd name="T82" fmla="+- 0 1268 258"/>
                                <a:gd name="T83" fmla="*/ 1268 h 1182"/>
                                <a:gd name="T84" fmla="+- 0 7221 7220"/>
                                <a:gd name="T85" fmla="*/ T84 w 2629"/>
                                <a:gd name="T86" fmla="+- 0 1263 258"/>
                                <a:gd name="T87" fmla="*/ 1263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29" h="1182">
                                  <a:moveTo>
                                    <a:pt x="1" y="1005"/>
                                  </a:moveTo>
                                  <a:lnTo>
                                    <a:pt x="0" y="1027"/>
                                  </a:lnTo>
                                  <a:lnTo>
                                    <a:pt x="1" y="1048"/>
                                  </a:lnTo>
                                  <a:lnTo>
                                    <a:pt x="6" y="1069"/>
                                  </a:lnTo>
                                  <a:lnTo>
                                    <a:pt x="34" y="1123"/>
                                  </a:lnTo>
                                  <a:lnTo>
                                    <a:pt x="81" y="1161"/>
                                  </a:lnTo>
                                  <a:lnTo>
                                    <a:pt x="143" y="1177"/>
                                  </a:lnTo>
                                  <a:lnTo>
                                    <a:pt x="162" y="1177"/>
                                  </a:lnTo>
                                  <a:lnTo>
                                    <a:pt x="175" y="1182"/>
                                  </a:lnTo>
                                  <a:lnTo>
                                    <a:pt x="2451" y="1182"/>
                                  </a:lnTo>
                                  <a:lnTo>
                                    <a:pt x="2457" y="1176"/>
                                  </a:lnTo>
                                  <a:lnTo>
                                    <a:pt x="2478" y="1177"/>
                                  </a:lnTo>
                                  <a:lnTo>
                                    <a:pt x="2539" y="1165"/>
                                  </a:lnTo>
                                  <a:lnTo>
                                    <a:pt x="2589" y="1130"/>
                                  </a:lnTo>
                                  <a:lnTo>
                                    <a:pt x="2620" y="1077"/>
                                  </a:lnTo>
                                  <a:lnTo>
                                    <a:pt x="2628" y="1034"/>
                                  </a:lnTo>
                                  <a:lnTo>
                                    <a:pt x="2628" y="1015"/>
                                  </a:lnTo>
                                  <a:lnTo>
                                    <a:pt x="2621" y="1010"/>
                                  </a:lnTo>
                                  <a:lnTo>
                                    <a:pt x="2621" y="0"/>
                                  </a:lnTo>
                                  <a:lnTo>
                                    <a:pt x="5" y="0"/>
                                  </a:lnTo>
                                  <a:lnTo>
                                    <a:pt x="5" y="1010"/>
                                  </a:lnTo>
                                  <a:lnTo>
                                    <a:pt x="1" y="1005"/>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5" name="Picture 2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7539" y="330"/>
                              <a:ext cx="198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 name="Picture 26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7281" y="511"/>
                              <a:ext cx="250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 name="Picture 26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7281" y="619"/>
                              <a:ext cx="250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8" name="Picture 25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7499" y="692"/>
                              <a:ext cx="245"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Picture 25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7740" y="693"/>
                              <a:ext cx="11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25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8847" y="693"/>
                              <a:ext cx="72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1" name="Picture 25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562" y="875"/>
                              <a:ext cx="194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2" name="Picture 25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7475" y="1058"/>
                              <a:ext cx="91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3" name="Picture 25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8443" y="1058"/>
                              <a:ext cx="83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 name="Picture 25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9331" y="1058"/>
                              <a:ext cx="25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5" name="Picture 25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7866" y="1239"/>
                              <a:ext cx="13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16" name="Group 249"/>
                        <wpg:cNvGrpSpPr>
                          <a:grpSpLocks/>
                        </wpg:cNvGrpSpPr>
                        <wpg:grpSpPr bwMode="auto">
                          <a:xfrm>
                            <a:off x="8533" y="1440"/>
                            <a:ext cx="2" cy="484"/>
                            <a:chOff x="8533" y="1440"/>
                            <a:chExt cx="2" cy="484"/>
                          </a:xfrm>
                        </wpg:grpSpPr>
                        <wps:wsp>
                          <wps:cNvPr id="1217" name="Freeform 250"/>
                          <wps:cNvSpPr>
                            <a:spLocks/>
                          </wps:cNvSpPr>
                          <wps:spPr bwMode="auto">
                            <a:xfrm>
                              <a:off x="8533" y="1440"/>
                              <a:ext cx="2" cy="484"/>
                            </a:xfrm>
                            <a:custGeom>
                              <a:avLst/>
                              <a:gdLst>
                                <a:gd name="T0" fmla="+- 0 1440 1440"/>
                                <a:gd name="T1" fmla="*/ 1440 h 484"/>
                                <a:gd name="T2" fmla="+- 0 1923 1440"/>
                                <a:gd name="T3" fmla="*/ 1923 h 484"/>
                              </a:gdLst>
                              <a:ahLst/>
                              <a:cxnLst>
                                <a:cxn ang="0">
                                  <a:pos x="0" y="T1"/>
                                </a:cxn>
                                <a:cxn ang="0">
                                  <a:pos x="0" y="T3"/>
                                </a:cxn>
                              </a:cxnLst>
                              <a:rect l="0" t="0" r="r" b="b"/>
                              <a:pathLst>
                                <a:path h="484">
                                  <a:moveTo>
                                    <a:pt x="0" y="0"/>
                                  </a:moveTo>
                                  <a:lnTo>
                                    <a:pt x="0" y="483"/>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247"/>
                        <wpg:cNvGrpSpPr>
                          <a:grpSpLocks/>
                        </wpg:cNvGrpSpPr>
                        <wpg:grpSpPr bwMode="auto">
                          <a:xfrm>
                            <a:off x="8533" y="2108"/>
                            <a:ext cx="2" cy="357"/>
                            <a:chOff x="8533" y="2108"/>
                            <a:chExt cx="2" cy="357"/>
                          </a:xfrm>
                        </wpg:grpSpPr>
                        <wps:wsp>
                          <wps:cNvPr id="1219" name="Freeform 248"/>
                          <wps:cNvSpPr>
                            <a:spLocks/>
                          </wps:cNvSpPr>
                          <wps:spPr bwMode="auto">
                            <a:xfrm>
                              <a:off x="8533" y="2108"/>
                              <a:ext cx="2" cy="357"/>
                            </a:xfrm>
                            <a:custGeom>
                              <a:avLst/>
                              <a:gdLst>
                                <a:gd name="T0" fmla="+- 0 2108 2108"/>
                                <a:gd name="T1" fmla="*/ 2108 h 357"/>
                                <a:gd name="T2" fmla="+- 0 2465 2108"/>
                                <a:gd name="T3" fmla="*/ 2465 h 357"/>
                              </a:gdLst>
                              <a:ahLst/>
                              <a:cxnLst>
                                <a:cxn ang="0">
                                  <a:pos x="0" y="T1"/>
                                </a:cxn>
                                <a:cxn ang="0">
                                  <a:pos x="0" y="T3"/>
                                </a:cxn>
                              </a:cxnLst>
                              <a:rect l="0" t="0" r="r" b="b"/>
                              <a:pathLst>
                                <a:path h="357">
                                  <a:moveTo>
                                    <a:pt x="0" y="0"/>
                                  </a:moveTo>
                                  <a:lnTo>
                                    <a:pt x="0" y="357"/>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244"/>
                        <wpg:cNvGrpSpPr>
                          <a:grpSpLocks/>
                        </wpg:cNvGrpSpPr>
                        <wpg:grpSpPr bwMode="auto">
                          <a:xfrm>
                            <a:off x="8477" y="2450"/>
                            <a:ext cx="114" cy="156"/>
                            <a:chOff x="8477" y="2450"/>
                            <a:chExt cx="114" cy="156"/>
                          </a:xfrm>
                        </wpg:grpSpPr>
                        <wps:wsp>
                          <wps:cNvPr id="1221" name="Freeform 246"/>
                          <wps:cNvSpPr>
                            <a:spLocks/>
                          </wps:cNvSpPr>
                          <wps:spPr bwMode="auto">
                            <a:xfrm>
                              <a:off x="8477" y="2450"/>
                              <a:ext cx="114" cy="156"/>
                            </a:xfrm>
                            <a:custGeom>
                              <a:avLst/>
                              <a:gdLst>
                                <a:gd name="T0" fmla="+- 0 8591 8477"/>
                                <a:gd name="T1" fmla="*/ T0 w 114"/>
                                <a:gd name="T2" fmla="+- 0 2450 2450"/>
                                <a:gd name="T3" fmla="*/ 2450 h 156"/>
                                <a:gd name="T4" fmla="+- 0 8477 8477"/>
                                <a:gd name="T5" fmla="*/ T4 w 114"/>
                                <a:gd name="T6" fmla="+- 0 2450 2450"/>
                                <a:gd name="T7" fmla="*/ 2450 h 156"/>
                                <a:gd name="T8" fmla="+- 0 8533 8477"/>
                                <a:gd name="T9" fmla="*/ T8 w 114"/>
                                <a:gd name="T10" fmla="+- 0 2606 2450"/>
                                <a:gd name="T11" fmla="*/ 2606 h 156"/>
                                <a:gd name="T12" fmla="+- 0 8591 8477"/>
                                <a:gd name="T13" fmla="*/ T12 w 114"/>
                                <a:gd name="T14" fmla="+- 0 2450 2450"/>
                                <a:gd name="T15" fmla="*/ 2450 h 156"/>
                              </a:gdLst>
                              <a:ahLst/>
                              <a:cxnLst>
                                <a:cxn ang="0">
                                  <a:pos x="T1" y="T3"/>
                                </a:cxn>
                                <a:cxn ang="0">
                                  <a:pos x="T5" y="T7"/>
                                </a:cxn>
                                <a:cxn ang="0">
                                  <a:pos x="T9" y="T11"/>
                                </a:cxn>
                                <a:cxn ang="0">
                                  <a:pos x="T13" y="T15"/>
                                </a:cxn>
                              </a:cxnLst>
                              <a:rect l="0" t="0" r="r" b="b"/>
                              <a:pathLst>
                                <a:path w="114" h="156">
                                  <a:moveTo>
                                    <a:pt x="114" y="0"/>
                                  </a:moveTo>
                                  <a:lnTo>
                                    <a:pt x="0" y="0"/>
                                  </a:lnTo>
                                  <a:lnTo>
                                    <a:pt x="56" y="156"/>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2" name="Picture 24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8397" y="1956"/>
                              <a:ext cx="26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23" name="Group 242"/>
                        <wpg:cNvGrpSpPr>
                          <a:grpSpLocks/>
                        </wpg:cNvGrpSpPr>
                        <wpg:grpSpPr bwMode="auto">
                          <a:xfrm>
                            <a:off x="5846" y="714"/>
                            <a:ext cx="1238" cy="15"/>
                            <a:chOff x="5846" y="714"/>
                            <a:chExt cx="1238" cy="15"/>
                          </a:xfrm>
                        </wpg:grpSpPr>
                        <wps:wsp>
                          <wps:cNvPr id="1224" name="Freeform 243"/>
                          <wps:cNvSpPr>
                            <a:spLocks/>
                          </wps:cNvSpPr>
                          <wps:spPr bwMode="auto">
                            <a:xfrm>
                              <a:off x="5846" y="714"/>
                              <a:ext cx="1238" cy="15"/>
                            </a:xfrm>
                            <a:custGeom>
                              <a:avLst/>
                              <a:gdLst>
                                <a:gd name="T0" fmla="+- 0 5846 5846"/>
                                <a:gd name="T1" fmla="*/ T0 w 1238"/>
                                <a:gd name="T2" fmla="+- 0 728 714"/>
                                <a:gd name="T3" fmla="*/ 728 h 15"/>
                                <a:gd name="T4" fmla="+- 0 6187 5846"/>
                                <a:gd name="T5" fmla="*/ T4 w 1238"/>
                                <a:gd name="T6" fmla="+- 0 728 714"/>
                                <a:gd name="T7" fmla="*/ 728 h 15"/>
                                <a:gd name="T8" fmla="+- 0 6187 5846"/>
                                <a:gd name="T9" fmla="*/ T8 w 1238"/>
                                <a:gd name="T10" fmla="+- 0 714 714"/>
                                <a:gd name="T11" fmla="*/ 714 h 15"/>
                                <a:gd name="T12" fmla="+- 0 7083 5846"/>
                                <a:gd name="T13" fmla="*/ T12 w 1238"/>
                                <a:gd name="T14" fmla="+- 0 714 714"/>
                                <a:gd name="T15" fmla="*/ 714 h 15"/>
                              </a:gdLst>
                              <a:ahLst/>
                              <a:cxnLst>
                                <a:cxn ang="0">
                                  <a:pos x="T1" y="T3"/>
                                </a:cxn>
                                <a:cxn ang="0">
                                  <a:pos x="T5" y="T7"/>
                                </a:cxn>
                                <a:cxn ang="0">
                                  <a:pos x="T9" y="T11"/>
                                </a:cxn>
                                <a:cxn ang="0">
                                  <a:pos x="T13" y="T15"/>
                                </a:cxn>
                              </a:cxnLst>
                              <a:rect l="0" t="0" r="r" b="b"/>
                              <a:pathLst>
                                <a:path w="1238" h="15">
                                  <a:moveTo>
                                    <a:pt x="0" y="14"/>
                                  </a:moveTo>
                                  <a:lnTo>
                                    <a:pt x="341" y="14"/>
                                  </a:lnTo>
                                  <a:lnTo>
                                    <a:pt x="341" y="0"/>
                                  </a:lnTo>
                                  <a:lnTo>
                                    <a:pt x="1237"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240"/>
                        <wpg:cNvGrpSpPr>
                          <a:grpSpLocks/>
                        </wpg:cNvGrpSpPr>
                        <wpg:grpSpPr bwMode="auto">
                          <a:xfrm>
                            <a:off x="7069" y="671"/>
                            <a:ext cx="156" cy="100"/>
                            <a:chOff x="7069" y="671"/>
                            <a:chExt cx="156" cy="100"/>
                          </a:xfrm>
                        </wpg:grpSpPr>
                        <wps:wsp>
                          <wps:cNvPr id="1226" name="Freeform 241"/>
                          <wps:cNvSpPr>
                            <a:spLocks/>
                          </wps:cNvSpPr>
                          <wps:spPr bwMode="auto">
                            <a:xfrm>
                              <a:off x="7069" y="671"/>
                              <a:ext cx="156" cy="100"/>
                            </a:xfrm>
                            <a:custGeom>
                              <a:avLst/>
                              <a:gdLst>
                                <a:gd name="T0" fmla="+- 0 7069 7069"/>
                                <a:gd name="T1" fmla="*/ T0 w 156"/>
                                <a:gd name="T2" fmla="+- 0 671 671"/>
                                <a:gd name="T3" fmla="*/ 671 h 100"/>
                                <a:gd name="T4" fmla="+- 0 7069 7069"/>
                                <a:gd name="T5" fmla="*/ T4 w 156"/>
                                <a:gd name="T6" fmla="+- 0 770 671"/>
                                <a:gd name="T7" fmla="*/ 770 h 100"/>
                                <a:gd name="T8" fmla="+- 0 7225 7069"/>
                                <a:gd name="T9" fmla="*/ T8 w 156"/>
                                <a:gd name="T10" fmla="+- 0 714 671"/>
                                <a:gd name="T11" fmla="*/ 714 h 100"/>
                                <a:gd name="T12" fmla="+- 0 7069 7069"/>
                                <a:gd name="T13" fmla="*/ T12 w 156"/>
                                <a:gd name="T14" fmla="+- 0 671 671"/>
                                <a:gd name="T15" fmla="*/ 671 h 100"/>
                              </a:gdLst>
                              <a:ahLst/>
                              <a:cxnLst>
                                <a:cxn ang="0">
                                  <a:pos x="T1" y="T3"/>
                                </a:cxn>
                                <a:cxn ang="0">
                                  <a:pos x="T5" y="T7"/>
                                </a:cxn>
                                <a:cxn ang="0">
                                  <a:pos x="T9" y="T11"/>
                                </a:cxn>
                                <a:cxn ang="0">
                                  <a:pos x="T13" y="T15"/>
                                </a:cxn>
                              </a:cxnLst>
                              <a:rect l="0" t="0" r="r" b="b"/>
                              <a:pathLst>
                                <a:path w="156" h="100">
                                  <a:moveTo>
                                    <a:pt x="0" y="0"/>
                                  </a:moveTo>
                                  <a:lnTo>
                                    <a:pt x="0" y="99"/>
                                  </a:lnTo>
                                  <a:lnTo>
                                    <a:pt x="156"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237"/>
                        <wpg:cNvGrpSpPr>
                          <a:grpSpLocks/>
                        </wpg:cNvGrpSpPr>
                        <wpg:grpSpPr bwMode="auto">
                          <a:xfrm>
                            <a:off x="6429" y="629"/>
                            <a:ext cx="198" cy="185"/>
                            <a:chOff x="6429" y="629"/>
                            <a:chExt cx="198" cy="185"/>
                          </a:xfrm>
                        </wpg:grpSpPr>
                        <wps:wsp>
                          <wps:cNvPr id="1228" name="Freeform 239"/>
                          <wps:cNvSpPr>
                            <a:spLocks/>
                          </wps:cNvSpPr>
                          <wps:spPr bwMode="auto">
                            <a:xfrm>
                              <a:off x="6429" y="629"/>
                              <a:ext cx="198" cy="185"/>
                            </a:xfrm>
                            <a:custGeom>
                              <a:avLst/>
                              <a:gdLst>
                                <a:gd name="T0" fmla="+- 0 6429 6429"/>
                                <a:gd name="T1" fmla="*/ T0 w 198"/>
                                <a:gd name="T2" fmla="+- 0 813 629"/>
                                <a:gd name="T3" fmla="*/ 813 h 185"/>
                                <a:gd name="T4" fmla="+- 0 6627 6429"/>
                                <a:gd name="T5" fmla="*/ T4 w 198"/>
                                <a:gd name="T6" fmla="+- 0 813 629"/>
                                <a:gd name="T7" fmla="*/ 813 h 185"/>
                                <a:gd name="T8" fmla="+- 0 6627 6429"/>
                                <a:gd name="T9" fmla="*/ T8 w 198"/>
                                <a:gd name="T10" fmla="+- 0 629 629"/>
                                <a:gd name="T11" fmla="*/ 629 h 185"/>
                                <a:gd name="T12" fmla="+- 0 6429 6429"/>
                                <a:gd name="T13" fmla="*/ T12 w 198"/>
                                <a:gd name="T14" fmla="+- 0 629 629"/>
                                <a:gd name="T15" fmla="*/ 629 h 185"/>
                                <a:gd name="T16" fmla="+- 0 6429 6429"/>
                                <a:gd name="T17" fmla="*/ T16 w 198"/>
                                <a:gd name="T18" fmla="+- 0 813 629"/>
                                <a:gd name="T19" fmla="*/ 813 h 185"/>
                              </a:gdLst>
                              <a:ahLst/>
                              <a:cxnLst>
                                <a:cxn ang="0">
                                  <a:pos x="T1" y="T3"/>
                                </a:cxn>
                                <a:cxn ang="0">
                                  <a:pos x="T5" y="T7"/>
                                </a:cxn>
                                <a:cxn ang="0">
                                  <a:pos x="T9" y="T11"/>
                                </a:cxn>
                                <a:cxn ang="0">
                                  <a:pos x="T13" y="T15"/>
                                </a:cxn>
                                <a:cxn ang="0">
                                  <a:pos x="T17" y="T19"/>
                                </a:cxn>
                              </a:cxnLst>
                              <a:rect l="0" t="0" r="r" b="b"/>
                              <a:pathLst>
                                <a:path w="198" h="185">
                                  <a:moveTo>
                                    <a:pt x="0" y="184"/>
                                  </a:moveTo>
                                  <a:lnTo>
                                    <a:pt x="198" y="184"/>
                                  </a:lnTo>
                                  <a:lnTo>
                                    <a:pt x="198" y="0"/>
                                  </a:lnTo>
                                  <a:lnTo>
                                    <a:pt x="0" y="0"/>
                                  </a:lnTo>
                                  <a:lnTo>
                                    <a:pt x="0"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9" name="Picture 23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437" y="656"/>
                              <a:ext cx="19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0" name="Group 234"/>
                        <wpg:cNvGrpSpPr>
                          <a:grpSpLocks/>
                        </wpg:cNvGrpSpPr>
                        <wpg:grpSpPr bwMode="auto">
                          <a:xfrm>
                            <a:off x="3451" y="17"/>
                            <a:ext cx="2396" cy="256"/>
                            <a:chOff x="3451" y="17"/>
                            <a:chExt cx="2396" cy="256"/>
                          </a:xfrm>
                        </wpg:grpSpPr>
                        <wps:wsp>
                          <wps:cNvPr id="1231" name="Freeform 236"/>
                          <wps:cNvSpPr>
                            <a:spLocks/>
                          </wps:cNvSpPr>
                          <wps:spPr bwMode="auto">
                            <a:xfrm>
                              <a:off x="3451" y="17"/>
                              <a:ext cx="2396" cy="256"/>
                            </a:xfrm>
                            <a:custGeom>
                              <a:avLst/>
                              <a:gdLst>
                                <a:gd name="T0" fmla="+- 0 3457 3451"/>
                                <a:gd name="T1" fmla="*/ T0 w 2396"/>
                                <a:gd name="T2" fmla="+- 0 272 17"/>
                                <a:gd name="T3" fmla="*/ 272 h 256"/>
                                <a:gd name="T4" fmla="+- 0 5846 3451"/>
                                <a:gd name="T5" fmla="*/ T4 w 2396"/>
                                <a:gd name="T6" fmla="+- 0 272 17"/>
                                <a:gd name="T7" fmla="*/ 272 h 256"/>
                                <a:gd name="T8" fmla="+- 0 5846 3451"/>
                                <a:gd name="T9" fmla="*/ T8 w 2396"/>
                                <a:gd name="T10" fmla="+- 0 187 17"/>
                                <a:gd name="T11" fmla="*/ 187 h 256"/>
                                <a:gd name="T12" fmla="+- 0 5840 3451"/>
                                <a:gd name="T13" fmla="*/ T12 w 2396"/>
                                <a:gd name="T14" fmla="+- 0 191 17"/>
                                <a:gd name="T15" fmla="*/ 191 h 256"/>
                                <a:gd name="T16" fmla="+- 0 5842 3451"/>
                                <a:gd name="T17" fmla="*/ T16 w 2396"/>
                                <a:gd name="T18" fmla="+- 0 169 17"/>
                                <a:gd name="T19" fmla="*/ 169 h 256"/>
                                <a:gd name="T20" fmla="+- 0 5829 3451"/>
                                <a:gd name="T21" fmla="*/ T20 w 2396"/>
                                <a:gd name="T22" fmla="+- 0 108 17"/>
                                <a:gd name="T23" fmla="*/ 108 h 256"/>
                                <a:gd name="T24" fmla="+- 0 5794 3451"/>
                                <a:gd name="T25" fmla="*/ T24 w 2396"/>
                                <a:gd name="T26" fmla="+- 0 59 17"/>
                                <a:gd name="T27" fmla="*/ 59 h 256"/>
                                <a:gd name="T28" fmla="+- 0 5742 3451"/>
                                <a:gd name="T29" fmla="*/ T28 w 2396"/>
                                <a:gd name="T30" fmla="+- 0 27 17"/>
                                <a:gd name="T31" fmla="*/ 27 h 256"/>
                                <a:gd name="T32" fmla="+- 0 5698 3451"/>
                                <a:gd name="T33" fmla="*/ T32 w 2396"/>
                                <a:gd name="T34" fmla="+- 0 19 17"/>
                                <a:gd name="T35" fmla="*/ 19 h 256"/>
                                <a:gd name="T36" fmla="+- 0 5680 3451"/>
                                <a:gd name="T37" fmla="*/ T36 w 2396"/>
                                <a:gd name="T38" fmla="+- 0 19 17"/>
                                <a:gd name="T39" fmla="*/ 19 h 256"/>
                                <a:gd name="T40" fmla="+- 0 5676 3451"/>
                                <a:gd name="T41" fmla="*/ T40 w 2396"/>
                                <a:gd name="T42" fmla="+- 0 17 17"/>
                                <a:gd name="T43" fmla="*/ 17 h 256"/>
                                <a:gd name="T44" fmla="+- 0 3627 3451"/>
                                <a:gd name="T45" fmla="*/ T44 w 2396"/>
                                <a:gd name="T46" fmla="+- 0 17 17"/>
                                <a:gd name="T47" fmla="*/ 17 h 256"/>
                                <a:gd name="T48" fmla="+- 0 3623 3451"/>
                                <a:gd name="T49" fmla="*/ T48 w 2396"/>
                                <a:gd name="T50" fmla="+- 0 20 17"/>
                                <a:gd name="T51" fmla="*/ 20 h 256"/>
                                <a:gd name="T52" fmla="+- 0 3601 3451"/>
                                <a:gd name="T53" fmla="*/ T52 w 2396"/>
                                <a:gd name="T54" fmla="+- 0 19 17"/>
                                <a:gd name="T55" fmla="*/ 19 h 256"/>
                                <a:gd name="T56" fmla="+- 0 3540 3451"/>
                                <a:gd name="T57" fmla="*/ T56 w 2396"/>
                                <a:gd name="T58" fmla="+- 0 31 17"/>
                                <a:gd name="T59" fmla="*/ 31 h 256"/>
                                <a:gd name="T60" fmla="+- 0 3491 3451"/>
                                <a:gd name="T61" fmla="*/ T60 w 2396"/>
                                <a:gd name="T62" fmla="+- 0 66 17"/>
                                <a:gd name="T63" fmla="*/ 66 h 256"/>
                                <a:gd name="T64" fmla="+- 0 3459 3451"/>
                                <a:gd name="T65" fmla="*/ T64 w 2396"/>
                                <a:gd name="T66" fmla="+- 0 119 17"/>
                                <a:gd name="T67" fmla="*/ 119 h 256"/>
                                <a:gd name="T68" fmla="+- 0 3451 3451"/>
                                <a:gd name="T69" fmla="*/ T68 w 2396"/>
                                <a:gd name="T70" fmla="+- 0 162 17"/>
                                <a:gd name="T71" fmla="*/ 162 h 256"/>
                                <a:gd name="T72" fmla="+- 0 3451 3451"/>
                                <a:gd name="T73" fmla="*/ T72 w 2396"/>
                                <a:gd name="T74" fmla="+- 0 181 17"/>
                                <a:gd name="T75" fmla="*/ 181 h 256"/>
                                <a:gd name="T76" fmla="+- 0 3457 3451"/>
                                <a:gd name="T77" fmla="*/ T76 w 2396"/>
                                <a:gd name="T78" fmla="+- 0 187 17"/>
                                <a:gd name="T79" fmla="*/ 187 h 256"/>
                                <a:gd name="T80" fmla="+- 0 3457 3451"/>
                                <a:gd name="T81" fmla="*/ T80 w 2396"/>
                                <a:gd name="T82" fmla="+- 0 272 17"/>
                                <a:gd name="T83" fmla="*/ 2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256">
                                  <a:moveTo>
                                    <a:pt x="6" y="255"/>
                                  </a:moveTo>
                                  <a:lnTo>
                                    <a:pt x="2395" y="255"/>
                                  </a:lnTo>
                                  <a:lnTo>
                                    <a:pt x="2395" y="170"/>
                                  </a:lnTo>
                                  <a:lnTo>
                                    <a:pt x="2389" y="174"/>
                                  </a:lnTo>
                                  <a:lnTo>
                                    <a:pt x="2391" y="152"/>
                                  </a:lnTo>
                                  <a:lnTo>
                                    <a:pt x="2378" y="91"/>
                                  </a:lnTo>
                                  <a:lnTo>
                                    <a:pt x="2343" y="42"/>
                                  </a:lnTo>
                                  <a:lnTo>
                                    <a:pt x="2291" y="10"/>
                                  </a:lnTo>
                                  <a:lnTo>
                                    <a:pt x="2247" y="2"/>
                                  </a:lnTo>
                                  <a:lnTo>
                                    <a:pt x="2229" y="2"/>
                                  </a:lnTo>
                                  <a:lnTo>
                                    <a:pt x="2225" y="0"/>
                                  </a:lnTo>
                                  <a:lnTo>
                                    <a:pt x="176" y="0"/>
                                  </a:lnTo>
                                  <a:lnTo>
                                    <a:pt x="172" y="3"/>
                                  </a:lnTo>
                                  <a:lnTo>
                                    <a:pt x="150" y="2"/>
                                  </a:lnTo>
                                  <a:lnTo>
                                    <a:pt x="89" y="14"/>
                                  </a:lnTo>
                                  <a:lnTo>
                                    <a:pt x="40" y="49"/>
                                  </a:lnTo>
                                  <a:lnTo>
                                    <a:pt x="8" y="102"/>
                                  </a:lnTo>
                                  <a:lnTo>
                                    <a:pt x="0" y="145"/>
                                  </a:lnTo>
                                  <a:lnTo>
                                    <a:pt x="0" y="164"/>
                                  </a:lnTo>
                                  <a:lnTo>
                                    <a:pt x="6" y="170"/>
                                  </a:lnTo>
                                  <a:lnTo>
                                    <a:pt x="6" y="255"/>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2" name="Picture 23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261" y="77"/>
                              <a:ext cx="775"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3" name="Group 230"/>
                        <wpg:cNvGrpSpPr>
                          <a:grpSpLocks/>
                        </wpg:cNvGrpSpPr>
                        <wpg:grpSpPr bwMode="auto">
                          <a:xfrm>
                            <a:off x="3451" y="272"/>
                            <a:ext cx="2396" cy="1168"/>
                            <a:chOff x="3451" y="272"/>
                            <a:chExt cx="2396" cy="1168"/>
                          </a:xfrm>
                        </wpg:grpSpPr>
                        <wps:wsp>
                          <wps:cNvPr id="1234" name="Freeform 233"/>
                          <wps:cNvSpPr>
                            <a:spLocks/>
                          </wps:cNvSpPr>
                          <wps:spPr bwMode="auto">
                            <a:xfrm>
                              <a:off x="3451" y="272"/>
                              <a:ext cx="2396" cy="1168"/>
                            </a:xfrm>
                            <a:custGeom>
                              <a:avLst/>
                              <a:gdLst>
                                <a:gd name="T0" fmla="+- 0 3452 3451"/>
                                <a:gd name="T1" fmla="*/ T0 w 2396"/>
                                <a:gd name="T2" fmla="+- 0 1263 272"/>
                                <a:gd name="T3" fmla="*/ 1263 h 1168"/>
                                <a:gd name="T4" fmla="+- 0 3451 3451"/>
                                <a:gd name="T5" fmla="*/ T4 w 2396"/>
                                <a:gd name="T6" fmla="+- 0 1285 272"/>
                                <a:gd name="T7" fmla="*/ 1285 h 1168"/>
                                <a:gd name="T8" fmla="+- 0 3452 3451"/>
                                <a:gd name="T9" fmla="*/ T8 w 2396"/>
                                <a:gd name="T10" fmla="+- 0 1306 272"/>
                                <a:gd name="T11" fmla="*/ 1306 h 1168"/>
                                <a:gd name="T12" fmla="+- 0 3456 3451"/>
                                <a:gd name="T13" fmla="*/ T12 w 2396"/>
                                <a:gd name="T14" fmla="+- 0 1326 272"/>
                                <a:gd name="T15" fmla="*/ 1326 h 1168"/>
                                <a:gd name="T16" fmla="+- 0 3484 3451"/>
                                <a:gd name="T17" fmla="*/ T16 w 2396"/>
                                <a:gd name="T18" fmla="+- 0 1380 272"/>
                                <a:gd name="T19" fmla="*/ 1380 h 1168"/>
                                <a:gd name="T20" fmla="+- 0 3531 3451"/>
                                <a:gd name="T21" fmla="*/ T20 w 2396"/>
                                <a:gd name="T22" fmla="+- 0 1419 272"/>
                                <a:gd name="T23" fmla="*/ 1419 h 1168"/>
                                <a:gd name="T24" fmla="+- 0 3594 3451"/>
                                <a:gd name="T25" fmla="*/ T24 w 2396"/>
                                <a:gd name="T26" fmla="+- 0 1436 272"/>
                                <a:gd name="T27" fmla="*/ 1436 h 1168"/>
                                <a:gd name="T28" fmla="+- 0 3612 3451"/>
                                <a:gd name="T29" fmla="*/ T28 w 2396"/>
                                <a:gd name="T30" fmla="+- 0 1436 272"/>
                                <a:gd name="T31" fmla="*/ 1436 h 1168"/>
                                <a:gd name="T32" fmla="+- 0 3627 3451"/>
                                <a:gd name="T33" fmla="*/ T32 w 2396"/>
                                <a:gd name="T34" fmla="+- 0 1440 272"/>
                                <a:gd name="T35" fmla="*/ 1440 h 1168"/>
                                <a:gd name="T36" fmla="+- 0 5676 3451"/>
                                <a:gd name="T37" fmla="*/ T36 w 2396"/>
                                <a:gd name="T38" fmla="+- 0 1440 272"/>
                                <a:gd name="T39" fmla="*/ 1440 h 1168"/>
                                <a:gd name="T40" fmla="+- 0 5670 3451"/>
                                <a:gd name="T41" fmla="*/ T40 w 2396"/>
                                <a:gd name="T42" fmla="+- 0 1435 272"/>
                                <a:gd name="T43" fmla="*/ 1435 h 1168"/>
                                <a:gd name="T44" fmla="+- 0 5708 3451"/>
                                <a:gd name="T45" fmla="*/ T44 w 2396"/>
                                <a:gd name="T46" fmla="+- 0 1435 272"/>
                                <a:gd name="T47" fmla="*/ 1435 h 1168"/>
                                <a:gd name="T48" fmla="+- 0 5770 3451"/>
                                <a:gd name="T49" fmla="*/ T48 w 2396"/>
                                <a:gd name="T50" fmla="+- 0 1414 272"/>
                                <a:gd name="T51" fmla="*/ 1414 h 1168"/>
                                <a:gd name="T52" fmla="+- 0 5814 3451"/>
                                <a:gd name="T53" fmla="*/ T52 w 2396"/>
                                <a:gd name="T54" fmla="+- 0 1372 272"/>
                                <a:gd name="T55" fmla="*/ 1372 h 1168"/>
                                <a:gd name="T56" fmla="+- 0 5839 3451"/>
                                <a:gd name="T57" fmla="*/ T56 w 2396"/>
                                <a:gd name="T58" fmla="+- 0 1314 272"/>
                                <a:gd name="T59" fmla="*/ 1314 h 1168"/>
                                <a:gd name="T60" fmla="+- 0 5842 3451"/>
                                <a:gd name="T61" fmla="*/ T60 w 2396"/>
                                <a:gd name="T62" fmla="+- 0 1292 272"/>
                                <a:gd name="T63" fmla="*/ 1292 h 1168"/>
                                <a:gd name="T64" fmla="+- 0 5841 3451"/>
                                <a:gd name="T65" fmla="*/ T64 w 2396"/>
                                <a:gd name="T66" fmla="+- 0 1273 272"/>
                                <a:gd name="T67" fmla="*/ 1273 h 1168"/>
                                <a:gd name="T68" fmla="+- 0 5846 3451"/>
                                <a:gd name="T69" fmla="*/ T68 w 2396"/>
                                <a:gd name="T70" fmla="+- 0 1268 272"/>
                                <a:gd name="T71" fmla="*/ 1268 h 1168"/>
                                <a:gd name="T72" fmla="+- 0 3457 3451"/>
                                <a:gd name="T73" fmla="*/ T72 w 2396"/>
                                <a:gd name="T74" fmla="+- 0 1268 272"/>
                                <a:gd name="T75" fmla="*/ 1268 h 1168"/>
                                <a:gd name="T76" fmla="+- 0 3452 3451"/>
                                <a:gd name="T77" fmla="*/ T76 w 2396"/>
                                <a:gd name="T78" fmla="+- 0 1263 272"/>
                                <a:gd name="T79" fmla="*/ 1263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96" h="1168">
                                  <a:moveTo>
                                    <a:pt x="1" y="991"/>
                                  </a:moveTo>
                                  <a:lnTo>
                                    <a:pt x="0" y="1013"/>
                                  </a:lnTo>
                                  <a:lnTo>
                                    <a:pt x="1" y="1034"/>
                                  </a:lnTo>
                                  <a:lnTo>
                                    <a:pt x="5" y="1054"/>
                                  </a:lnTo>
                                  <a:lnTo>
                                    <a:pt x="33" y="1108"/>
                                  </a:lnTo>
                                  <a:lnTo>
                                    <a:pt x="80" y="1147"/>
                                  </a:lnTo>
                                  <a:lnTo>
                                    <a:pt x="143" y="1164"/>
                                  </a:lnTo>
                                  <a:lnTo>
                                    <a:pt x="161" y="1164"/>
                                  </a:lnTo>
                                  <a:lnTo>
                                    <a:pt x="176" y="1168"/>
                                  </a:lnTo>
                                  <a:lnTo>
                                    <a:pt x="2225" y="1168"/>
                                  </a:lnTo>
                                  <a:lnTo>
                                    <a:pt x="2219" y="1163"/>
                                  </a:lnTo>
                                  <a:lnTo>
                                    <a:pt x="2257" y="1163"/>
                                  </a:lnTo>
                                  <a:lnTo>
                                    <a:pt x="2319" y="1142"/>
                                  </a:lnTo>
                                  <a:lnTo>
                                    <a:pt x="2363" y="1100"/>
                                  </a:lnTo>
                                  <a:lnTo>
                                    <a:pt x="2388" y="1042"/>
                                  </a:lnTo>
                                  <a:lnTo>
                                    <a:pt x="2391" y="1020"/>
                                  </a:lnTo>
                                  <a:lnTo>
                                    <a:pt x="2390" y="1001"/>
                                  </a:lnTo>
                                  <a:lnTo>
                                    <a:pt x="2395" y="996"/>
                                  </a:lnTo>
                                  <a:lnTo>
                                    <a:pt x="6" y="996"/>
                                  </a:lnTo>
                                  <a:lnTo>
                                    <a:pt x="1" y="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32"/>
                          <wps:cNvSpPr>
                            <a:spLocks/>
                          </wps:cNvSpPr>
                          <wps:spPr bwMode="auto">
                            <a:xfrm>
                              <a:off x="3451" y="272"/>
                              <a:ext cx="2396" cy="1168"/>
                            </a:xfrm>
                            <a:custGeom>
                              <a:avLst/>
                              <a:gdLst>
                                <a:gd name="T0" fmla="+- 0 5708 3451"/>
                                <a:gd name="T1" fmla="*/ T0 w 2396"/>
                                <a:gd name="T2" fmla="+- 0 1435 272"/>
                                <a:gd name="T3" fmla="*/ 1435 h 1168"/>
                                <a:gd name="T4" fmla="+- 0 5670 3451"/>
                                <a:gd name="T5" fmla="*/ T4 w 2396"/>
                                <a:gd name="T6" fmla="+- 0 1435 272"/>
                                <a:gd name="T7" fmla="*/ 1435 h 1168"/>
                                <a:gd name="T8" fmla="+- 0 5692 3451"/>
                                <a:gd name="T9" fmla="*/ T8 w 2396"/>
                                <a:gd name="T10" fmla="+- 0 1436 272"/>
                                <a:gd name="T11" fmla="*/ 1436 h 1168"/>
                                <a:gd name="T12" fmla="+- 0 5708 3451"/>
                                <a:gd name="T13" fmla="*/ T12 w 2396"/>
                                <a:gd name="T14" fmla="+- 0 1435 272"/>
                                <a:gd name="T15" fmla="*/ 1435 h 1168"/>
                              </a:gdLst>
                              <a:ahLst/>
                              <a:cxnLst>
                                <a:cxn ang="0">
                                  <a:pos x="T1" y="T3"/>
                                </a:cxn>
                                <a:cxn ang="0">
                                  <a:pos x="T5" y="T7"/>
                                </a:cxn>
                                <a:cxn ang="0">
                                  <a:pos x="T9" y="T11"/>
                                </a:cxn>
                                <a:cxn ang="0">
                                  <a:pos x="T13" y="T15"/>
                                </a:cxn>
                              </a:cxnLst>
                              <a:rect l="0" t="0" r="r" b="b"/>
                              <a:pathLst>
                                <a:path w="2396" h="1168">
                                  <a:moveTo>
                                    <a:pt x="2257" y="1163"/>
                                  </a:moveTo>
                                  <a:lnTo>
                                    <a:pt x="2219" y="1163"/>
                                  </a:lnTo>
                                  <a:lnTo>
                                    <a:pt x="2241" y="1164"/>
                                  </a:lnTo>
                                  <a:lnTo>
                                    <a:pt x="2257" y="1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31"/>
                          <wps:cNvSpPr>
                            <a:spLocks/>
                          </wps:cNvSpPr>
                          <wps:spPr bwMode="auto">
                            <a:xfrm>
                              <a:off x="3451" y="272"/>
                              <a:ext cx="2396" cy="1168"/>
                            </a:xfrm>
                            <a:custGeom>
                              <a:avLst/>
                              <a:gdLst>
                                <a:gd name="T0" fmla="+- 0 5846 3451"/>
                                <a:gd name="T1" fmla="*/ T0 w 2396"/>
                                <a:gd name="T2" fmla="+- 0 272 272"/>
                                <a:gd name="T3" fmla="*/ 272 h 1168"/>
                                <a:gd name="T4" fmla="+- 0 3457 3451"/>
                                <a:gd name="T5" fmla="*/ T4 w 2396"/>
                                <a:gd name="T6" fmla="+- 0 272 272"/>
                                <a:gd name="T7" fmla="*/ 272 h 1168"/>
                                <a:gd name="T8" fmla="+- 0 3457 3451"/>
                                <a:gd name="T9" fmla="*/ T8 w 2396"/>
                                <a:gd name="T10" fmla="+- 0 1268 272"/>
                                <a:gd name="T11" fmla="*/ 1268 h 1168"/>
                                <a:gd name="T12" fmla="+- 0 5846 3451"/>
                                <a:gd name="T13" fmla="*/ T12 w 2396"/>
                                <a:gd name="T14" fmla="+- 0 1268 272"/>
                                <a:gd name="T15" fmla="*/ 1268 h 1168"/>
                                <a:gd name="T16" fmla="+- 0 5846 3451"/>
                                <a:gd name="T17" fmla="*/ T16 w 2396"/>
                                <a:gd name="T18" fmla="+- 0 272 272"/>
                                <a:gd name="T19" fmla="*/ 272 h 1168"/>
                              </a:gdLst>
                              <a:ahLst/>
                              <a:cxnLst>
                                <a:cxn ang="0">
                                  <a:pos x="T1" y="T3"/>
                                </a:cxn>
                                <a:cxn ang="0">
                                  <a:pos x="T5" y="T7"/>
                                </a:cxn>
                                <a:cxn ang="0">
                                  <a:pos x="T9" y="T11"/>
                                </a:cxn>
                                <a:cxn ang="0">
                                  <a:pos x="T13" y="T15"/>
                                </a:cxn>
                                <a:cxn ang="0">
                                  <a:pos x="T17" y="T19"/>
                                </a:cxn>
                              </a:cxnLst>
                              <a:rect l="0" t="0" r="r" b="b"/>
                              <a:pathLst>
                                <a:path w="2396" h="1168">
                                  <a:moveTo>
                                    <a:pt x="2395" y="0"/>
                                  </a:moveTo>
                                  <a:lnTo>
                                    <a:pt x="6" y="0"/>
                                  </a:lnTo>
                                  <a:lnTo>
                                    <a:pt x="6" y="996"/>
                                  </a:lnTo>
                                  <a:lnTo>
                                    <a:pt x="2395" y="996"/>
                                  </a:lnTo>
                                  <a:lnTo>
                                    <a:pt x="23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219"/>
                        <wpg:cNvGrpSpPr>
                          <a:grpSpLocks/>
                        </wpg:cNvGrpSpPr>
                        <wpg:grpSpPr bwMode="auto">
                          <a:xfrm>
                            <a:off x="3451" y="272"/>
                            <a:ext cx="2396" cy="1168"/>
                            <a:chOff x="3451" y="272"/>
                            <a:chExt cx="2396" cy="1168"/>
                          </a:xfrm>
                        </wpg:grpSpPr>
                        <wps:wsp>
                          <wps:cNvPr id="1238" name="Freeform 229"/>
                          <wps:cNvSpPr>
                            <a:spLocks/>
                          </wps:cNvSpPr>
                          <wps:spPr bwMode="auto">
                            <a:xfrm>
                              <a:off x="3451" y="272"/>
                              <a:ext cx="2396" cy="1168"/>
                            </a:xfrm>
                            <a:custGeom>
                              <a:avLst/>
                              <a:gdLst>
                                <a:gd name="T0" fmla="+- 0 3452 3451"/>
                                <a:gd name="T1" fmla="*/ T0 w 2396"/>
                                <a:gd name="T2" fmla="+- 0 1263 272"/>
                                <a:gd name="T3" fmla="*/ 1263 h 1168"/>
                                <a:gd name="T4" fmla="+- 0 3451 3451"/>
                                <a:gd name="T5" fmla="*/ T4 w 2396"/>
                                <a:gd name="T6" fmla="+- 0 1285 272"/>
                                <a:gd name="T7" fmla="*/ 1285 h 1168"/>
                                <a:gd name="T8" fmla="+- 0 3452 3451"/>
                                <a:gd name="T9" fmla="*/ T8 w 2396"/>
                                <a:gd name="T10" fmla="+- 0 1306 272"/>
                                <a:gd name="T11" fmla="*/ 1306 h 1168"/>
                                <a:gd name="T12" fmla="+- 0 3456 3451"/>
                                <a:gd name="T13" fmla="*/ T12 w 2396"/>
                                <a:gd name="T14" fmla="+- 0 1326 272"/>
                                <a:gd name="T15" fmla="*/ 1326 h 1168"/>
                                <a:gd name="T16" fmla="+- 0 3484 3451"/>
                                <a:gd name="T17" fmla="*/ T16 w 2396"/>
                                <a:gd name="T18" fmla="+- 0 1380 272"/>
                                <a:gd name="T19" fmla="*/ 1380 h 1168"/>
                                <a:gd name="T20" fmla="+- 0 3531 3451"/>
                                <a:gd name="T21" fmla="*/ T20 w 2396"/>
                                <a:gd name="T22" fmla="+- 0 1419 272"/>
                                <a:gd name="T23" fmla="*/ 1419 h 1168"/>
                                <a:gd name="T24" fmla="+- 0 3594 3451"/>
                                <a:gd name="T25" fmla="*/ T24 w 2396"/>
                                <a:gd name="T26" fmla="+- 0 1436 272"/>
                                <a:gd name="T27" fmla="*/ 1436 h 1168"/>
                                <a:gd name="T28" fmla="+- 0 3612 3451"/>
                                <a:gd name="T29" fmla="*/ T28 w 2396"/>
                                <a:gd name="T30" fmla="+- 0 1436 272"/>
                                <a:gd name="T31" fmla="*/ 1436 h 1168"/>
                                <a:gd name="T32" fmla="+- 0 3627 3451"/>
                                <a:gd name="T33" fmla="*/ T32 w 2396"/>
                                <a:gd name="T34" fmla="+- 0 1440 272"/>
                                <a:gd name="T35" fmla="*/ 1440 h 1168"/>
                                <a:gd name="T36" fmla="+- 0 5676 3451"/>
                                <a:gd name="T37" fmla="*/ T36 w 2396"/>
                                <a:gd name="T38" fmla="+- 0 1440 272"/>
                                <a:gd name="T39" fmla="*/ 1440 h 1168"/>
                                <a:gd name="T40" fmla="+- 0 5670 3451"/>
                                <a:gd name="T41" fmla="*/ T40 w 2396"/>
                                <a:gd name="T42" fmla="+- 0 1435 272"/>
                                <a:gd name="T43" fmla="*/ 1435 h 1168"/>
                                <a:gd name="T44" fmla="+- 0 5692 3451"/>
                                <a:gd name="T45" fmla="*/ T44 w 2396"/>
                                <a:gd name="T46" fmla="+- 0 1436 272"/>
                                <a:gd name="T47" fmla="*/ 1436 h 1168"/>
                                <a:gd name="T48" fmla="+- 0 5752 3451"/>
                                <a:gd name="T49" fmla="*/ T48 w 2396"/>
                                <a:gd name="T50" fmla="+- 0 1423 272"/>
                                <a:gd name="T51" fmla="*/ 1423 h 1168"/>
                                <a:gd name="T52" fmla="+- 0 5802 3451"/>
                                <a:gd name="T53" fmla="*/ T52 w 2396"/>
                                <a:gd name="T54" fmla="+- 0 1388 272"/>
                                <a:gd name="T55" fmla="*/ 1388 h 1168"/>
                                <a:gd name="T56" fmla="+- 0 5833 3451"/>
                                <a:gd name="T57" fmla="*/ T56 w 2396"/>
                                <a:gd name="T58" fmla="+- 0 1335 272"/>
                                <a:gd name="T59" fmla="*/ 1335 h 1168"/>
                                <a:gd name="T60" fmla="+- 0 5842 3451"/>
                                <a:gd name="T61" fmla="*/ T60 w 2396"/>
                                <a:gd name="T62" fmla="+- 0 1292 272"/>
                                <a:gd name="T63" fmla="*/ 1292 h 1168"/>
                                <a:gd name="T64" fmla="+- 0 5841 3451"/>
                                <a:gd name="T65" fmla="*/ T64 w 2396"/>
                                <a:gd name="T66" fmla="+- 0 1273 272"/>
                                <a:gd name="T67" fmla="*/ 1273 h 1168"/>
                                <a:gd name="T68" fmla="+- 0 5846 3451"/>
                                <a:gd name="T69" fmla="*/ T68 w 2396"/>
                                <a:gd name="T70" fmla="+- 0 1268 272"/>
                                <a:gd name="T71" fmla="*/ 1268 h 1168"/>
                                <a:gd name="T72" fmla="+- 0 5846 3451"/>
                                <a:gd name="T73" fmla="*/ T72 w 2396"/>
                                <a:gd name="T74" fmla="+- 0 272 272"/>
                                <a:gd name="T75" fmla="*/ 272 h 1168"/>
                                <a:gd name="T76" fmla="+- 0 3457 3451"/>
                                <a:gd name="T77" fmla="*/ T76 w 2396"/>
                                <a:gd name="T78" fmla="+- 0 272 272"/>
                                <a:gd name="T79" fmla="*/ 272 h 1168"/>
                                <a:gd name="T80" fmla="+- 0 3457 3451"/>
                                <a:gd name="T81" fmla="*/ T80 w 2396"/>
                                <a:gd name="T82" fmla="+- 0 1268 272"/>
                                <a:gd name="T83" fmla="*/ 1268 h 1168"/>
                                <a:gd name="T84" fmla="+- 0 3452 3451"/>
                                <a:gd name="T85" fmla="*/ T84 w 2396"/>
                                <a:gd name="T86" fmla="+- 0 1263 272"/>
                                <a:gd name="T87" fmla="*/ 1263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96" h="1168">
                                  <a:moveTo>
                                    <a:pt x="1" y="991"/>
                                  </a:moveTo>
                                  <a:lnTo>
                                    <a:pt x="0" y="1013"/>
                                  </a:lnTo>
                                  <a:lnTo>
                                    <a:pt x="1" y="1034"/>
                                  </a:lnTo>
                                  <a:lnTo>
                                    <a:pt x="5" y="1054"/>
                                  </a:lnTo>
                                  <a:lnTo>
                                    <a:pt x="33" y="1108"/>
                                  </a:lnTo>
                                  <a:lnTo>
                                    <a:pt x="80" y="1147"/>
                                  </a:lnTo>
                                  <a:lnTo>
                                    <a:pt x="143" y="1164"/>
                                  </a:lnTo>
                                  <a:lnTo>
                                    <a:pt x="161" y="1164"/>
                                  </a:lnTo>
                                  <a:lnTo>
                                    <a:pt x="176" y="1168"/>
                                  </a:lnTo>
                                  <a:lnTo>
                                    <a:pt x="2225" y="1168"/>
                                  </a:lnTo>
                                  <a:lnTo>
                                    <a:pt x="2219" y="1163"/>
                                  </a:lnTo>
                                  <a:lnTo>
                                    <a:pt x="2241" y="1164"/>
                                  </a:lnTo>
                                  <a:lnTo>
                                    <a:pt x="2301" y="1151"/>
                                  </a:lnTo>
                                  <a:lnTo>
                                    <a:pt x="2351" y="1116"/>
                                  </a:lnTo>
                                  <a:lnTo>
                                    <a:pt x="2382" y="1063"/>
                                  </a:lnTo>
                                  <a:lnTo>
                                    <a:pt x="2391" y="1020"/>
                                  </a:lnTo>
                                  <a:lnTo>
                                    <a:pt x="2390" y="1001"/>
                                  </a:lnTo>
                                  <a:lnTo>
                                    <a:pt x="2395" y="996"/>
                                  </a:lnTo>
                                  <a:lnTo>
                                    <a:pt x="2395" y="0"/>
                                  </a:lnTo>
                                  <a:lnTo>
                                    <a:pt x="6" y="0"/>
                                  </a:lnTo>
                                  <a:lnTo>
                                    <a:pt x="6" y="996"/>
                                  </a:lnTo>
                                  <a:lnTo>
                                    <a:pt x="1" y="991"/>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9" name="Picture 22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559" y="330"/>
                              <a:ext cx="2170"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0" name="Picture 2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559" y="452"/>
                              <a:ext cx="2170"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 name="Picture 22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708" y="511"/>
                              <a:ext cx="1866"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2" name="Picture 22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4357" y="695"/>
                              <a:ext cx="122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 name="Picture 22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707" y="877"/>
                              <a:ext cx="1556"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2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5315" y="877"/>
                              <a:ext cx="278"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5" name="Picture 22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3776" y="1088"/>
                              <a:ext cx="111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 name="Picture 2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4897" y="1059"/>
                              <a:ext cx="63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7" name="Picture 22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3911" y="1241"/>
                              <a:ext cx="1475"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48" name="Group 217"/>
                        <wpg:cNvGrpSpPr>
                          <a:grpSpLocks/>
                        </wpg:cNvGrpSpPr>
                        <wpg:grpSpPr bwMode="auto">
                          <a:xfrm>
                            <a:off x="7723" y="2606"/>
                            <a:ext cx="1622" cy="1338"/>
                            <a:chOff x="7723" y="2606"/>
                            <a:chExt cx="1622" cy="1338"/>
                          </a:xfrm>
                        </wpg:grpSpPr>
                        <wps:wsp>
                          <wps:cNvPr id="1249" name="Freeform 218"/>
                          <wps:cNvSpPr>
                            <a:spLocks/>
                          </wps:cNvSpPr>
                          <wps:spPr bwMode="auto">
                            <a:xfrm>
                              <a:off x="7723" y="2606"/>
                              <a:ext cx="1622" cy="1338"/>
                            </a:xfrm>
                            <a:custGeom>
                              <a:avLst/>
                              <a:gdLst>
                                <a:gd name="T0" fmla="+- 0 7723 7723"/>
                                <a:gd name="T1" fmla="*/ T0 w 1622"/>
                                <a:gd name="T2" fmla="+- 0 3944 2606"/>
                                <a:gd name="T3" fmla="*/ 3944 h 1338"/>
                                <a:gd name="T4" fmla="+- 0 9344 7723"/>
                                <a:gd name="T5" fmla="*/ T4 w 1622"/>
                                <a:gd name="T6" fmla="+- 0 3944 2606"/>
                                <a:gd name="T7" fmla="*/ 3944 h 1338"/>
                                <a:gd name="T8" fmla="+- 0 9344 7723"/>
                                <a:gd name="T9" fmla="*/ T8 w 1622"/>
                                <a:gd name="T10" fmla="+- 0 2606 2606"/>
                                <a:gd name="T11" fmla="*/ 2606 h 1338"/>
                                <a:gd name="T12" fmla="+- 0 7723 7723"/>
                                <a:gd name="T13" fmla="*/ T12 w 1622"/>
                                <a:gd name="T14" fmla="+- 0 2606 2606"/>
                                <a:gd name="T15" fmla="*/ 2606 h 1338"/>
                                <a:gd name="T16" fmla="+- 0 7723 7723"/>
                                <a:gd name="T17" fmla="*/ T16 w 1622"/>
                                <a:gd name="T18" fmla="+- 0 3944 2606"/>
                                <a:gd name="T19" fmla="*/ 3944 h 1338"/>
                              </a:gdLst>
                              <a:ahLst/>
                              <a:cxnLst>
                                <a:cxn ang="0">
                                  <a:pos x="T1" y="T3"/>
                                </a:cxn>
                                <a:cxn ang="0">
                                  <a:pos x="T5" y="T7"/>
                                </a:cxn>
                                <a:cxn ang="0">
                                  <a:pos x="T9" y="T11"/>
                                </a:cxn>
                                <a:cxn ang="0">
                                  <a:pos x="T13" y="T15"/>
                                </a:cxn>
                                <a:cxn ang="0">
                                  <a:pos x="T17" y="T19"/>
                                </a:cxn>
                              </a:cxnLst>
                              <a:rect l="0" t="0" r="r" b="b"/>
                              <a:pathLst>
                                <a:path w="1622" h="1338">
                                  <a:moveTo>
                                    <a:pt x="0" y="1338"/>
                                  </a:moveTo>
                                  <a:lnTo>
                                    <a:pt x="1621" y="1338"/>
                                  </a:lnTo>
                                  <a:lnTo>
                                    <a:pt x="1621" y="0"/>
                                  </a:lnTo>
                                  <a:lnTo>
                                    <a:pt x="0" y="0"/>
                                  </a:lnTo>
                                  <a:lnTo>
                                    <a:pt x="0" y="13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215"/>
                        <wpg:cNvGrpSpPr>
                          <a:grpSpLocks/>
                        </wpg:cNvGrpSpPr>
                        <wpg:grpSpPr bwMode="auto">
                          <a:xfrm>
                            <a:off x="7723" y="2606"/>
                            <a:ext cx="1622" cy="1338"/>
                            <a:chOff x="7723" y="2606"/>
                            <a:chExt cx="1622" cy="1338"/>
                          </a:xfrm>
                        </wpg:grpSpPr>
                        <wps:wsp>
                          <wps:cNvPr id="1251" name="Freeform 216"/>
                          <wps:cNvSpPr>
                            <a:spLocks/>
                          </wps:cNvSpPr>
                          <wps:spPr bwMode="auto">
                            <a:xfrm>
                              <a:off x="7723" y="2606"/>
                              <a:ext cx="1622" cy="1338"/>
                            </a:xfrm>
                            <a:custGeom>
                              <a:avLst/>
                              <a:gdLst>
                                <a:gd name="T0" fmla="+- 0 7723 7723"/>
                                <a:gd name="T1" fmla="*/ T0 w 1622"/>
                                <a:gd name="T2" fmla="+- 0 3944 2606"/>
                                <a:gd name="T3" fmla="*/ 3944 h 1338"/>
                                <a:gd name="T4" fmla="+- 0 9344 7723"/>
                                <a:gd name="T5" fmla="*/ T4 w 1622"/>
                                <a:gd name="T6" fmla="+- 0 3944 2606"/>
                                <a:gd name="T7" fmla="*/ 3944 h 1338"/>
                                <a:gd name="T8" fmla="+- 0 9344 7723"/>
                                <a:gd name="T9" fmla="*/ T8 w 1622"/>
                                <a:gd name="T10" fmla="+- 0 2606 2606"/>
                                <a:gd name="T11" fmla="*/ 2606 h 1338"/>
                                <a:gd name="T12" fmla="+- 0 7723 7723"/>
                                <a:gd name="T13" fmla="*/ T12 w 1622"/>
                                <a:gd name="T14" fmla="+- 0 2606 2606"/>
                                <a:gd name="T15" fmla="*/ 2606 h 1338"/>
                                <a:gd name="T16" fmla="+- 0 7723 7723"/>
                                <a:gd name="T17" fmla="*/ T16 w 1622"/>
                                <a:gd name="T18" fmla="+- 0 3944 2606"/>
                                <a:gd name="T19" fmla="*/ 3944 h 1338"/>
                              </a:gdLst>
                              <a:ahLst/>
                              <a:cxnLst>
                                <a:cxn ang="0">
                                  <a:pos x="T1" y="T3"/>
                                </a:cxn>
                                <a:cxn ang="0">
                                  <a:pos x="T5" y="T7"/>
                                </a:cxn>
                                <a:cxn ang="0">
                                  <a:pos x="T9" y="T11"/>
                                </a:cxn>
                                <a:cxn ang="0">
                                  <a:pos x="T13" y="T15"/>
                                </a:cxn>
                                <a:cxn ang="0">
                                  <a:pos x="T17" y="T19"/>
                                </a:cxn>
                              </a:cxnLst>
                              <a:rect l="0" t="0" r="r" b="b"/>
                              <a:pathLst>
                                <a:path w="1622" h="1338">
                                  <a:moveTo>
                                    <a:pt x="0" y="1338"/>
                                  </a:moveTo>
                                  <a:lnTo>
                                    <a:pt x="1621" y="1338"/>
                                  </a:lnTo>
                                  <a:lnTo>
                                    <a:pt x="1621" y="0"/>
                                  </a:lnTo>
                                  <a:lnTo>
                                    <a:pt x="0" y="0"/>
                                  </a:lnTo>
                                  <a:lnTo>
                                    <a:pt x="0" y="1338"/>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213"/>
                        <wpg:cNvGrpSpPr>
                          <a:grpSpLocks/>
                        </wpg:cNvGrpSpPr>
                        <wpg:grpSpPr bwMode="auto">
                          <a:xfrm>
                            <a:off x="7893" y="2606"/>
                            <a:ext cx="2" cy="1338"/>
                            <a:chOff x="7893" y="2606"/>
                            <a:chExt cx="2" cy="1338"/>
                          </a:xfrm>
                        </wpg:grpSpPr>
                        <wps:wsp>
                          <wps:cNvPr id="1253" name="Freeform 214"/>
                          <wps:cNvSpPr>
                            <a:spLocks/>
                          </wps:cNvSpPr>
                          <wps:spPr bwMode="auto">
                            <a:xfrm>
                              <a:off x="7893" y="2606"/>
                              <a:ext cx="2" cy="1338"/>
                            </a:xfrm>
                            <a:custGeom>
                              <a:avLst/>
                              <a:gdLst>
                                <a:gd name="T0" fmla="+- 0 3944 2606"/>
                                <a:gd name="T1" fmla="*/ 3944 h 1338"/>
                                <a:gd name="T2" fmla="+- 0 2606 2606"/>
                                <a:gd name="T3" fmla="*/ 2606 h 1338"/>
                              </a:gdLst>
                              <a:ahLst/>
                              <a:cxnLst>
                                <a:cxn ang="0">
                                  <a:pos x="0" y="T1"/>
                                </a:cxn>
                                <a:cxn ang="0">
                                  <a:pos x="0" y="T3"/>
                                </a:cxn>
                              </a:cxnLst>
                              <a:rect l="0" t="0" r="r" b="b"/>
                              <a:pathLst>
                                <a:path h="1338">
                                  <a:moveTo>
                                    <a:pt x="0" y="1338"/>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205"/>
                        <wpg:cNvGrpSpPr>
                          <a:grpSpLocks/>
                        </wpg:cNvGrpSpPr>
                        <wpg:grpSpPr bwMode="auto">
                          <a:xfrm>
                            <a:off x="9173" y="2606"/>
                            <a:ext cx="2" cy="1338"/>
                            <a:chOff x="9173" y="2606"/>
                            <a:chExt cx="2" cy="1338"/>
                          </a:xfrm>
                        </wpg:grpSpPr>
                        <wps:wsp>
                          <wps:cNvPr id="1255" name="Freeform 212"/>
                          <wps:cNvSpPr>
                            <a:spLocks/>
                          </wps:cNvSpPr>
                          <wps:spPr bwMode="auto">
                            <a:xfrm>
                              <a:off x="9173" y="2606"/>
                              <a:ext cx="2" cy="1338"/>
                            </a:xfrm>
                            <a:custGeom>
                              <a:avLst/>
                              <a:gdLst>
                                <a:gd name="T0" fmla="+- 0 3944 2606"/>
                                <a:gd name="T1" fmla="*/ 3944 h 1338"/>
                                <a:gd name="T2" fmla="+- 0 2606 2606"/>
                                <a:gd name="T3" fmla="*/ 2606 h 1338"/>
                              </a:gdLst>
                              <a:ahLst/>
                              <a:cxnLst>
                                <a:cxn ang="0">
                                  <a:pos x="0" y="T1"/>
                                </a:cxn>
                                <a:cxn ang="0">
                                  <a:pos x="0" y="T3"/>
                                </a:cxn>
                              </a:cxnLst>
                              <a:rect l="0" t="0" r="r" b="b"/>
                              <a:pathLst>
                                <a:path h="1338">
                                  <a:moveTo>
                                    <a:pt x="0" y="1338"/>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6" name="Picture 2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8025" y="3031"/>
                              <a:ext cx="30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7" name="Picture 2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8381" y="3031"/>
                              <a:ext cx="365"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8" name="Picture 20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8755" y="3031"/>
                              <a:ext cx="30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 name="Picture 20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8109" y="3213"/>
                              <a:ext cx="163"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20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8319" y="3212"/>
                              <a:ext cx="64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1" name="Picture 20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8325" y="3393"/>
                              <a:ext cx="42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62" name="Group 203"/>
                        <wpg:cNvGrpSpPr>
                          <a:grpSpLocks/>
                        </wpg:cNvGrpSpPr>
                        <wpg:grpSpPr bwMode="auto">
                          <a:xfrm>
                            <a:off x="8533" y="3987"/>
                            <a:ext cx="2" cy="826"/>
                            <a:chOff x="8533" y="3987"/>
                            <a:chExt cx="2" cy="826"/>
                          </a:xfrm>
                        </wpg:grpSpPr>
                        <wps:wsp>
                          <wps:cNvPr id="1263" name="Freeform 204"/>
                          <wps:cNvSpPr>
                            <a:spLocks/>
                          </wps:cNvSpPr>
                          <wps:spPr bwMode="auto">
                            <a:xfrm>
                              <a:off x="8533" y="3987"/>
                              <a:ext cx="2" cy="826"/>
                            </a:xfrm>
                            <a:custGeom>
                              <a:avLst/>
                              <a:gdLst>
                                <a:gd name="T0" fmla="+- 0 3987 3987"/>
                                <a:gd name="T1" fmla="*/ 3987 h 826"/>
                                <a:gd name="T2" fmla="+- 0 4813 3987"/>
                                <a:gd name="T3" fmla="*/ 4813 h 826"/>
                              </a:gdLst>
                              <a:ahLst/>
                              <a:cxnLst>
                                <a:cxn ang="0">
                                  <a:pos x="0" y="T1"/>
                                </a:cxn>
                                <a:cxn ang="0">
                                  <a:pos x="0" y="T3"/>
                                </a:cxn>
                              </a:cxnLst>
                              <a:rect l="0" t="0" r="r" b="b"/>
                              <a:pathLst>
                                <a:path h="826">
                                  <a:moveTo>
                                    <a:pt x="0" y="0"/>
                                  </a:moveTo>
                                  <a:lnTo>
                                    <a:pt x="0" y="826"/>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201"/>
                        <wpg:cNvGrpSpPr>
                          <a:grpSpLocks/>
                        </wpg:cNvGrpSpPr>
                        <wpg:grpSpPr bwMode="auto">
                          <a:xfrm>
                            <a:off x="8499" y="3951"/>
                            <a:ext cx="74" cy="77"/>
                            <a:chOff x="8499" y="3951"/>
                            <a:chExt cx="74" cy="77"/>
                          </a:xfrm>
                        </wpg:grpSpPr>
                        <wps:wsp>
                          <wps:cNvPr id="1265" name="Freeform 202"/>
                          <wps:cNvSpPr>
                            <a:spLocks/>
                          </wps:cNvSpPr>
                          <wps:spPr bwMode="auto">
                            <a:xfrm>
                              <a:off x="8499" y="3951"/>
                              <a:ext cx="74" cy="77"/>
                            </a:xfrm>
                            <a:custGeom>
                              <a:avLst/>
                              <a:gdLst>
                                <a:gd name="T0" fmla="+- 0 8525 8499"/>
                                <a:gd name="T1" fmla="*/ T0 w 74"/>
                                <a:gd name="T2" fmla="+- 0 3951 3951"/>
                                <a:gd name="T3" fmla="*/ 3951 h 77"/>
                                <a:gd name="T4" fmla="+- 0 8510 8499"/>
                                <a:gd name="T5" fmla="*/ T4 w 74"/>
                                <a:gd name="T6" fmla="+- 0 3960 3951"/>
                                <a:gd name="T7" fmla="*/ 3960 h 77"/>
                                <a:gd name="T8" fmla="+- 0 8500 8499"/>
                                <a:gd name="T9" fmla="*/ T8 w 74"/>
                                <a:gd name="T10" fmla="+- 0 3978 3951"/>
                                <a:gd name="T11" fmla="*/ 3978 h 77"/>
                                <a:gd name="T12" fmla="+- 0 8499 8499"/>
                                <a:gd name="T13" fmla="*/ T12 w 74"/>
                                <a:gd name="T14" fmla="+- 0 4006 3951"/>
                                <a:gd name="T15" fmla="*/ 4006 h 77"/>
                                <a:gd name="T16" fmla="+- 0 8513 8499"/>
                                <a:gd name="T17" fmla="*/ T16 w 74"/>
                                <a:gd name="T18" fmla="+- 0 4022 3951"/>
                                <a:gd name="T19" fmla="*/ 4022 h 77"/>
                                <a:gd name="T20" fmla="+- 0 8534 8499"/>
                                <a:gd name="T21" fmla="*/ T20 w 74"/>
                                <a:gd name="T22" fmla="+- 0 4028 3951"/>
                                <a:gd name="T23" fmla="*/ 4028 h 77"/>
                                <a:gd name="T24" fmla="+- 0 8553 8499"/>
                                <a:gd name="T25" fmla="*/ T24 w 74"/>
                                <a:gd name="T26" fmla="+- 0 4024 3951"/>
                                <a:gd name="T27" fmla="*/ 4024 h 77"/>
                                <a:gd name="T28" fmla="+- 0 8567 8499"/>
                                <a:gd name="T29" fmla="*/ T28 w 74"/>
                                <a:gd name="T30" fmla="+- 0 4008 3951"/>
                                <a:gd name="T31" fmla="*/ 4008 h 77"/>
                                <a:gd name="T32" fmla="+- 0 8573 8499"/>
                                <a:gd name="T33" fmla="*/ T32 w 74"/>
                                <a:gd name="T34" fmla="+- 0 3985 3951"/>
                                <a:gd name="T35" fmla="*/ 3985 h 77"/>
                                <a:gd name="T36" fmla="+- 0 8566 8499"/>
                                <a:gd name="T37" fmla="*/ T36 w 74"/>
                                <a:gd name="T38" fmla="+- 0 3967 3951"/>
                                <a:gd name="T39" fmla="*/ 3967 h 77"/>
                                <a:gd name="T40" fmla="+- 0 8550 8499"/>
                                <a:gd name="T41" fmla="*/ T40 w 74"/>
                                <a:gd name="T42" fmla="+- 0 3955 3951"/>
                                <a:gd name="T43" fmla="*/ 3955 h 77"/>
                                <a:gd name="T44" fmla="+- 0 8525 8499"/>
                                <a:gd name="T45" fmla="*/ T44 w 74"/>
                                <a:gd name="T46" fmla="+- 0 3951 3951"/>
                                <a:gd name="T47" fmla="*/ 395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77">
                                  <a:moveTo>
                                    <a:pt x="26" y="0"/>
                                  </a:moveTo>
                                  <a:lnTo>
                                    <a:pt x="11" y="9"/>
                                  </a:lnTo>
                                  <a:lnTo>
                                    <a:pt x="1" y="27"/>
                                  </a:lnTo>
                                  <a:lnTo>
                                    <a:pt x="0" y="55"/>
                                  </a:lnTo>
                                  <a:lnTo>
                                    <a:pt x="14" y="71"/>
                                  </a:lnTo>
                                  <a:lnTo>
                                    <a:pt x="35" y="77"/>
                                  </a:lnTo>
                                  <a:lnTo>
                                    <a:pt x="54" y="73"/>
                                  </a:lnTo>
                                  <a:lnTo>
                                    <a:pt x="68" y="57"/>
                                  </a:lnTo>
                                  <a:lnTo>
                                    <a:pt x="74" y="34"/>
                                  </a:lnTo>
                                  <a:lnTo>
                                    <a:pt x="67" y="16"/>
                                  </a:lnTo>
                                  <a:lnTo>
                                    <a:pt x="51" y="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99"/>
                        <wpg:cNvGrpSpPr>
                          <a:grpSpLocks/>
                        </wpg:cNvGrpSpPr>
                        <wpg:grpSpPr bwMode="auto">
                          <a:xfrm>
                            <a:off x="7638" y="6977"/>
                            <a:ext cx="1792" cy="1523"/>
                            <a:chOff x="7638" y="6977"/>
                            <a:chExt cx="1792" cy="1523"/>
                          </a:xfrm>
                        </wpg:grpSpPr>
                        <wps:wsp>
                          <wps:cNvPr id="1267" name="Freeform 200"/>
                          <wps:cNvSpPr>
                            <a:spLocks/>
                          </wps:cNvSpPr>
                          <wps:spPr bwMode="auto">
                            <a:xfrm>
                              <a:off x="7638" y="6977"/>
                              <a:ext cx="1792" cy="1523"/>
                            </a:xfrm>
                            <a:custGeom>
                              <a:avLst/>
                              <a:gdLst>
                                <a:gd name="T0" fmla="+- 0 7638 7638"/>
                                <a:gd name="T1" fmla="*/ T0 w 1792"/>
                                <a:gd name="T2" fmla="+- 0 8499 6977"/>
                                <a:gd name="T3" fmla="*/ 8499 h 1523"/>
                                <a:gd name="T4" fmla="+- 0 9429 7638"/>
                                <a:gd name="T5" fmla="*/ T4 w 1792"/>
                                <a:gd name="T6" fmla="+- 0 8499 6977"/>
                                <a:gd name="T7" fmla="*/ 8499 h 1523"/>
                                <a:gd name="T8" fmla="+- 0 9429 7638"/>
                                <a:gd name="T9" fmla="*/ T8 w 1792"/>
                                <a:gd name="T10" fmla="+- 0 6977 6977"/>
                                <a:gd name="T11" fmla="*/ 6977 h 1523"/>
                                <a:gd name="T12" fmla="+- 0 7638 7638"/>
                                <a:gd name="T13" fmla="*/ T12 w 1792"/>
                                <a:gd name="T14" fmla="+- 0 6977 6977"/>
                                <a:gd name="T15" fmla="*/ 6977 h 1523"/>
                                <a:gd name="T16" fmla="+- 0 7638 7638"/>
                                <a:gd name="T17" fmla="*/ T16 w 1792"/>
                                <a:gd name="T18" fmla="+- 0 8499 6977"/>
                                <a:gd name="T19" fmla="*/ 8499 h 1523"/>
                              </a:gdLst>
                              <a:ahLst/>
                              <a:cxnLst>
                                <a:cxn ang="0">
                                  <a:pos x="T1" y="T3"/>
                                </a:cxn>
                                <a:cxn ang="0">
                                  <a:pos x="T5" y="T7"/>
                                </a:cxn>
                                <a:cxn ang="0">
                                  <a:pos x="T9" y="T11"/>
                                </a:cxn>
                                <a:cxn ang="0">
                                  <a:pos x="T13" y="T15"/>
                                </a:cxn>
                                <a:cxn ang="0">
                                  <a:pos x="T17" y="T19"/>
                                </a:cxn>
                              </a:cxnLst>
                              <a:rect l="0" t="0" r="r" b="b"/>
                              <a:pathLst>
                                <a:path w="1792" h="1523">
                                  <a:moveTo>
                                    <a:pt x="0" y="1522"/>
                                  </a:moveTo>
                                  <a:lnTo>
                                    <a:pt x="1791" y="1522"/>
                                  </a:lnTo>
                                  <a:lnTo>
                                    <a:pt x="1791" y="0"/>
                                  </a:lnTo>
                                  <a:lnTo>
                                    <a:pt x="0" y="0"/>
                                  </a:lnTo>
                                  <a:lnTo>
                                    <a:pt x="0" y="1522"/>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97"/>
                        <wpg:cNvGrpSpPr>
                          <a:grpSpLocks/>
                        </wpg:cNvGrpSpPr>
                        <wpg:grpSpPr bwMode="auto">
                          <a:xfrm>
                            <a:off x="7808" y="6977"/>
                            <a:ext cx="2" cy="1523"/>
                            <a:chOff x="7808" y="6977"/>
                            <a:chExt cx="2" cy="1523"/>
                          </a:xfrm>
                        </wpg:grpSpPr>
                        <wps:wsp>
                          <wps:cNvPr id="1269" name="Freeform 198"/>
                          <wps:cNvSpPr>
                            <a:spLocks/>
                          </wps:cNvSpPr>
                          <wps:spPr bwMode="auto">
                            <a:xfrm>
                              <a:off x="7808" y="6977"/>
                              <a:ext cx="2" cy="1523"/>
                            </a:xfrm>
                            <a:custGeom>
                              <a:avLst/>
                              <a:gdLst>
                                <a:gd name="T0" fmla="+- 0 8499 6977"/>
                                <a:gd name="T1" fmla="*/ 8499 h 1523"/>
                                <a:gd name="T2" fmla="+- 0 6977 6977"/>
                                <a:gd name="T3" fmla="*/ 6977 h 1523"/>
                              </a:gdLst>
                              <a:ahLst/>
                              <a:cxnLst>
                                <a:cxn ang="0">
                                  <a:pos x="0" y="T1"/>
                                </a:cxn>
                                <a:cxn ang="0">
                                  <a:pos x="0" y="T3"/>
                                </a:cxn>
                              </a:cxnLst>
                              <a:rect l="0" t="0" r="r" b="b"/>
                              <a:pathLst>
                                <a:path h="1523">
                                  <a:moveTo>
                                    <a:pt x="0" y="1522"/>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82"/>
                        <wpg:cNvGrpSpPr>
                          <a:grpSpLocks/>
                        </wpg:cNvGrpSpPr>
                        <wpg:grpSpPr bwMode="auto">
                          <a:xfrm>
                            <a:off x="7917" y="6977"/>
                            <a:ext cx="1343" cy="1810"/>
                            <a:chOff x="7917" y="6977"/>
                            <a:chExt cx="1343" cy="1810"/>
                          </a:xfrm>
                        </wpg:grpSpPr>
                        <wps:wsp>
                          <wps:cNvPr id="1271" name="Freeform 196"/>
                          <wps:cNvSpPr>
                            <a:spLocks/>
                          </wps:cNvSpPr>
                          <wps:spPr bwMode="auto">
                            <a:xfrm>
                              <a:off x="9258" y="6977"/>
                              <a:ext cx="2" cy="1523"/>
                            </a:xfrm>
                            <a:custGeom>
                              <a:avLst/>
                              <a:gdLst>
                                <a:gd name="T0" fmla="+- 0 8499 6977"/>
                                <a:gd name="T1" fmla="*/ 8499 h 1523"/>
                                <a:gd name="T2" fmla="+- 0 6977 6977"/>
                                <a:gd name="T3" fmla="*/ 6977 h 1523"/>
                              </a:gdLst>
                              <a:ahLst/>
                              <a:cxnLst>
                                <a:cxn ang="0">
                                  <a:pos x="0" y="T1"/>
                                </a:cxn>
                                <a:cxn ang="0">
                                  <a:pos x="0" y="T3"/>
                                </a:cxn>
                              </a:cxnLst>
                              <a:rect l="0" t="0" r="r" b="b"/>
                              <a:pathLst>
                                <a:path h="1523">
                                  <a:moveTo>
                                    <a:pt x="0" y="1522"/>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2" name="Picture 19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7921" y="7213"/>
                              <a:ext cx="845"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 name="Picture 19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8822" y="7213"/>
                              <a:ext cx="336"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4" name="Picture 19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7977" y="7395"/>
                              <a:ext cx="192"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5" name="Picture 19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8223" y="7397"/>
                              <a:ext cx="467"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6" name="Picture 19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8077" y="7397"/>
                              <a:ext cx="101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7" name="Picture 19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8703" y="7578"/>
                              <a:ext cx="30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8" name="Picture 1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8059" y="7760"/>
                              <a:ext cx="163"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9" name="Picture 18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8676" y="7759"/>
                              <a:ext cx="336"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0" name="Picture 18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7917" y="7760"/>
                              <a:ext cx="706"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1" name="Picture 18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8291" y="7943"/>
                              <a:ext cx="163"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2" name="Picture 18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8861" y="7943"/>
                              <a:ext cx="30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 name="Picture 18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8313" y="7943"/>
                              <a:ext cx="446"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 name="Picture 18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8519" y="8125"/>
                              <a:ext cx="2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85" name="Group 180"/>
                        <wpg:cNvGrpSpPr>
                          <a:grpSpLocks/>
                        </wpg:cNvGrpSpPr>
                        <wpg:grpSpPr bwMode="auto">
                          <a:xfrm>
                            <a:off x="8533" y="6678"/>
                            <a:ext cx="2" cy="156"/>
                            <a:chOff x="8533" y="6678"/>
                            <a:chExt cx="2" cy="156"/>
                          </a:xfrm>
                        </wpg:grpSpPr>
                        <wps:wsp>
                          <wps:cNvPr id="1286" name="Freeform 181"/>
                          <wps:cNvSpPr>
                            <a:spLocks/>
                          </wps:cNvSpPr>
                          <wps:spPr bwMode="auto">
                            <a:xfrm>
                              <a:off x="8533" y="6678"/>
                              <a:ext cx="2" cy="156"/>
                            </a:xfrm>
                            <a:custGeom>
                              <a:avLst/>
                              <a:gdLst>
                                <a:gd name="T0" fmla="+- 0 6678 6678"/>
                                <a:gd name="T1" fmla="*/ 6678 h 156"/>
                                <a:gd name="T2" fmla="+- 0 6834 6678"/>
                                <a:gd name="T3" fmla="*/ 6834 h 156"/>
                              </a:gdLst>
                              <a:ahLst/>
                              <a:cxnLst>
                                <a:cxn ang="0">
                                  <a:pos x="0" y="T1"/>
                                </a:cxn>
                                <a:cxn ang="0">
                                  <a:pos x="0" y="T3"/>
                                </a:cxn>
                              </a:cxnLst>
                              <a:rect l="0" t="0" r="r" b="b"/>
                              <a:pathLst>
                                <a:path h="156">
                                  <a:moveTo>
                                    <a:pt x="0" y="0"/>
                                  </a:moveTo>
                                  <a:lnTo>
                                    <a:pt x="0" y="156"/>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78"/>
                        <wpg:cNvGrpSpPr>
                          <a:grpSpLocks/>
                        </wpg:cNvGrpSpPr>
                        <wpg:grpSpPr bwMode="auto">
                          <a:xfrm>
                            <a:off x="8477" y="6819"/>
                            <a:ext cx="114" cy="158"/>
                            <a:chOff x="8477" y="6819"/>
                            <a:chExt cx="114" cy="158"/>
                          </a:xfrm>
                        </wpg:grpSpPr>
                        <wps:wsp>
                          <wps:cNvPr id="1288" name="Freeform 179"/>
                          <wps:cNvSpPr>
                            <a:spLocks/>
                          </wps:cNvSpPr>
                          <wps:spPr bwMode="auto">
                            <a:xfrm>
                              <a:off x="8477" y="6819"/>
                              <a:ext cx="114" cy="158"/>
                            </a:xfrm>
                            <a:custGeom>
                              <a:avLst/>
                              <a:gdLst>
                                <a:gd name="T0" fmla="+- 0 8591 8477"/>
                                <a:gd name="T1" fmla="*/ T0 w 114"/>
                                <a:gd name="T2" fmla="+- 0 6819 6819"/>
                                <a:gd name="T3" fmla="*/ 6819 h 158"/>
                                <a:gd name="T4" fmla="+- 0 8477 8477"/>
                                <a:gd name="T5" fmla="*/ T4 w 114"/>
                                <a:gd name="T6" fmla="+- 0 6819 6819"/>
                                <a:gd name="T7" fmla="*/ 6819 h 158"/>
                                <a:gd name="T8" fmla="+- 0 8533 8477"/>
                                <a:gd name="T9" fmla="*/ T8 w 114"/>
                                <a:gd name="T10" fmla="+- 0 6977 6819"/>
                                <a:gd name="T11" fmla="*/ 6977 h 158"/>
                                <a:gd name="T12" fmla="+- 0 8591 8477"/>
                                <a:gd name="T13" fmla="*/ T12 w 114"/>
                                <a:gd name="T14" fmla="+- 0 6819 6819"/>
                                <a:gd name="T15" fmla="*/ 6819 h 158"/>
                              </a:gdLst>
                              <a:ahLst/>
                              <a:cxnLst>
                                <a:cxn ang="0">
                                  <a:pos x="T1" y="T3"/>
                                </a:cxn>
                                <a:cxn ang="0">
                                  <a:pos x="T5" y="T7"/>
                                </a:cxn>
                                <a:cxn ang="0">
                                  <a:pos x="T9" y="T11"/>
                                </a:cxn>
                                <a:cxn ang="0">
                                  <a:pos x="T13" y="T15"/>
                                </a:cxn>
                              </a:cxnLst>
                              <a:rect l="0" t="0" r="r" b="b"/>
                              <a:pathLst>
                                <a:path w="114" h="158">
                                  <a:moveTo>
                                    <a:pt x="114" y="0"/>
                                  </a:moveTo>
                                  <a:lnTo>
                                    <a:pt x="0" y="0"/>
                                  </a:lnTo>
                                  <a:lnTo>
                                    <a:pt x="56" y="158"/>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75"/>
                        <wpg:cNvGrpSpPr>
                          <a:grpSpLocks/>
                        </wpg:cNvGrpSpPr>
                        <wpg:grpSpPr bwMode="auto">
                          <a:xfrm>
                            <a:off x="7592" y="4951"/>
                            <a:ext cx="1880" cy="261"/>
                            <a:chOff x="7592" y="4951"/>
                            <a:chExt cx="1880" cy="261"/>
                          </a:xfrm>
                        </wpg:grpSpPr>
                        <wps:wsp>
                          <wps:cNvPr id="1290" name="Freeform 177"/>
                          <wps:cNvSpPr>
                            <a:spLocks/>
                          </wps:cNvSpPr>
                          <wps:spPr bwMode="auto">
                            <a:xfrm>
                              <a:off x="7592" y="4951"/>
                              <a:ext cx="1880" cy="261"/>
                            </a:xfrm>
                            <a:custGeom>
                              <a:avLst/>
                              <a:gdLst>
                                <a:gd name="T0" fmla="+- 0 7595 7592"/>
                                <a:gd name="T1" fmla="*/ T0 w 1880"/>
                                <a:gd name="T2" fmla="+- 0 5211 4951"/>
                                <a:gd name="T3" fmla="*/ 5211 h 261"/>
                                <a:gd name="T4" fmla="+- 0 9471 7592"/>
                                <a:gd name="T5" fmla="*/ T4 w 1880"/>
                                <a:gd name="T6" fmla="+- 0 5211 4951"/>
                                <a:gd name="T7" fmla="*/ 5211 h 261"/>
                                <a:gd name="T8" fmla="+- 0 9471 7592"/>
                                <a:gd name="T9" fmla="*/ T8 w 1880"/>
                                <a:gd name="T10" fmla="+- 0 5126 4951"/>
                                <a:gd name="T11" fmla="*/ 5126 h 261"/>
                                <a:gd name="T12" fmla="+- 0 9469 7592"/>
                                <a:gd name="T13" fmla="*/ T12 w 1880"/>
                                <a:gd name="T14" fmla="+- 0 5124 4951"/>
                                <a:gd name="T15" fmla="*/ 5124 h 261"/>
                                <a:gd name="T16" fmla="+- 0 9471 7592"/>
                                <a:gd name="T17" fmla="*/ T16 w 1880"/>
                                <a:gd name="T18" fmla="+- 0 5102 4951"/>
                                <a:gd name="T19" fmla="*/ 5102 h 261"/>
                                <a:gd name="T20" fmla="+- 0 9458 7592"/>
                                <a:gd name="T21" fmla="*/ T20 w 1880"/>
                                <a:gd name="T22" fmla="+- 0 5042 4951"/>
                                <a:gd name="T23" fmla="*/ 5042 h 261"/>
                                <a:gd name="T24" fmla="+- 0 9423 7592"/>
                                <a:gd name="T25" fmla="*/ T24 w 1880"/>
                                <a:gd name="T26" fmla="+- 0 4992 4951"/>
                                <a:gd name="T27" fmla="*/ 4992 h 261"/>
                                <a:gd name="T28" fmla="+- 0 9371 7592"/>
                                <a:gd name="T29" fmla="*/ T28 w 1880"/>
                                <a:gd name="T30" fmla="+- 0 4960 4951"/>
                                <a:gd name="T31" fmla="*/ 4960 h 261"/>
                                <a:gd name="T32" fmla="+- 0 9309 7592"/>
                                <a:gd name="T33" fmla="*/ T32 w 1880"/>
                                <a:gd name="T34" fmla="+- 0 4952 4951"/>
                                <a:gd name="T35" fmla="*/ 4952 h 261"/>
                                <a:gd name="T36" fmla="+- 0 9301 7592"/>
                                <a:gd name="T37" fmla="*/ T36 w 1880"/>
                                <a:gd name="T38" fmla="+- 0 4955 4951"/>
                                <a:gd name="T39" fmla="*/ 4955 h 261"/>
                                <a:gd name="T40" fmla="+- 0 7765 7592"/>
                                <a:gd name="T41" fmla="*/ T40 w 1880"/>
                                <a:gd name="T42" fmla="+- 0 4955 4951"/>
                                <a:gd name="T43" fmla="*/ 4955 h 261"/>
                                <a:gd name="T44" fmla="+- 0 7763 7592"/>
                                <a:gd name="T45" fmla="*/ T44 w 1880"/>
                                <a:gd name="T46" fmla="+- 0 4952 4951"/>
                                <a:gd name="T47" fmla="*/ 4952 h 261"/>
                                <a:gd name="T48" fmla="+- 0 7741 7592"/>
                                <a:gd name="T49" fmla="*/ T48 w 1880"/>
                                <a:gd name="T50" fmla="+- 0 4951 4951"/>
                                <a:gd name="T51" fmla="*/ 4951 h 261"/>
                                <a:gd name="T52" fmla="+- 0 7720 7592"/>
                                <a:gd name="T53" fmla="*/ T52 w 1880"/>
                                <a:gd name="T54" fmla="+- 0 4953 4951"/>
                                <a:gd name="T55" fmla="*/ 4953 h 261"/>
                                <a:gd name="T56" fmla="+- 0 7663 7592"/>
                                <a:gd name="T57" fmla="*/ T56 w 1880"/>
                                <a:gd name="T58" fmla="+- 0 4974 4951"/>
                                <a:gd name="T59" fmla="*/ 4974 h 261"/>
                                <a:gd name="T60" fmla="+- 0 7618 7592"/>
                                <a:gd name="T61" fmla="*/ T60 w 1880"/>
                                <a:gd name="T62" fmla="+- 0 5015 4951"/>
                                <a:gd name="T63" fmla="*/ 5015 h 261"/>
                                <a:gd name="T64" fmla="+- 0 7594 7592"/>
                                <a:gd name="T65" fmla="*/ T64 w 1880"/>
                                <a:gd name="T66" fmla="+- 0 5073 4951"/>
                                <a:gd name="T67" fmla="*/ 5073 h 261"/>
                                <a:gd name="T68" fmla="+- 0 7592 7592"/>
                                <a:gd name="T69" fmla="*/ T68 w 1880"/>
                                <a:gd name="T70" fmla="+- 0 5115 4951"/>
                                <a:gd name="T71" fmla="*/ 5115 h 261"/>
                                <a:gd name="T72" fmla="+- 0 7595 7592"/>
                                <a:gd name="T73" fmla="*/ T72 w 1880"/>
                                <a:gd name="T74" fmla="+- 0 5126 4951"/>
                                <a:gd name="T75" fmla="*/ 5126 h 261"/>
                                <a:gd name="T76" fmla="+- 0 7595 7592"/>
                                <a:gd name="T77" fmla="*/ T76 w 1880"/>
                                <a:gd name="T78" fmla="+- 0 5211 4951"/>
                                <a:gd name="T79" fmla="*/ 521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80" h="261">
                                  <a:moveTo>
                                    <a:pt x="3" y="260"/>
                                  </a:moveTo>
                                  <a:lnTo>
                                    <a:pt x="1879" y="260"/>
                                  </a:lnTo>
                                  <a:lnTo>
                                    <a:pt x="1879" y="175"/>
                                  </a:lnTo>
                                  <a:lnTo>
                                    <a:pt x="1877" y="173"/>
                                  </a:lnTo>
                                  <a:lnTo>
                                    <a:pt x="1879" y="151"/>
                                  </a:lnTo>
                                  <a:lnTo>
                                    <a:pt x="1866" y="91"/>
                                  </a:lnTo>
                                  <a:lnTo>
                                    <a:pt x="1831" y="41"/>
                                  </a:lnTo>
                                  <a:lnTo>
                                    <a:pt x="1779" y="9"/>
                                  </a:lnTo>
                                  <a:lnTo>
                                    <a:pt x="1717" y="1"/>
                                  </a:lnTo>
                                  <a:lnTo>
                                    <a:pt x="1709" y="4"/>
                                  </a:lnTo>
                                  <a:lnTo>
                                    <a:pt x="173" y="4"/>
                                  </a:lnTo>
                                  <a:lnTo>
                                    <a:pt x="171" y="1"/>
                                  </a:lnTo>
                                  <a:lnTo>
                                    <a:pt x="149" y="0"/>
                                  </a:lnTo>
                                  <a:lnTo>
                                    <a:pt x="128" y="2"/>
                                  </a:lnTo>
                                  <a:lnTo>
                                    <a:pt x="71" y="23"/>
                                  </a:lnTo>
                                  <a:lnTo>
                                    <a:pt x="26" y="64"/>
                                  </a:lnTo>
                                  <a:lnTo>
                                    <a:pt x="2" y="122"/>
                                  </a:lnTo>
                                  <a:lnTo>
                                    <a:pt x="0" y="164"/>
                                  </a:lnTo>
                                  <a:lnTo>
                                    <a:pt x="3" y="175"/>
                                  </a:lnTo>
                                  <a:lnTo>
                                    <a:pt x="3" y="26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1" name="Picture 17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8145" y="5016"/>
                              <a:ext cx="781"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92" name="Group 170"/>
                        <wpg:cNvGrpSpPr>
                          <a:grpSpLocks/>
                        </wpg:cNvGrpSpPr>
                        <wpg:grpSpPr bwMode="auto">
                          <a:xfrm>
                            <a:off x="7591" y="5211"/>
                            <a:ext cx="1881" cy="1003"/>
                            <a:chOff x="7591" y="5211"/>
                            <a:chExt cx="1881" cy="1003"/>
                          </a:xfrm>
                        </wpg:grpSpPr>
                        <wps:wsp>
                          <wps:cNvPr id="1293" name="Freeform 174"/>
                          <wps:cNvSpPr>
                            <a:spLocks/>
                          </wps:cNvSpPr>
                          <wps:spPr bwMode="auto">
                            <a:xfrm>
                              <a:off x="7591" y="5211"/>
                              <a:ext cx="1881" cy="1003"/>
                            </a:xfrm>
                            <a:custGeom>
                              <a:avLst/>
                              <a:gdLst>
                                <a:gd name="T0" fmla="+- 0 7592 7591"/>
                                <a:gd name="T1" fmla="*/ T0 w 1881"/>
                                <a:gd name="T2" fmla="+- 0 6042 5211"/>
                                <a:gd name="T3" fmla="*/ 6042 h 1003"/>
                                <a:gd name="T4" fmla="+- 0 7591 7591"/>
                                <a:gd name="T5" fmla="*/ T4 w 1881"/>
                                <a:gd name="T6" fmla="+- 0 6063 5211"/>
                                <a:gd name="T7" fmla="*/ 6063 h 1003"/>
                                <a:gd name="T8" fmla="+- 0 7592 7591"/>
                                <a:gd name="T9" fmla="*/ T8 w 1881"/>
                                <a:gd name="T10" fmla="+- 0 6084 5211"/>
                                <a:gd name="T11" fmla="*/ 6084 h 1003"/>
                                <a:gd name="T12" fmla="+- 0 7596 7591"/>
                                <a:gd name="T13" fmla="*/ T12 w 1881"/>
                                <a:gd name="T14" fmla="+- 0 6105 5211"/>
                                <a:gd name="T15" fmla="*/ 6105 h 1003"/>
                                <a:gd name="T16" fmla="+- 0 7624 7591"/>
                                <a:gd name="T17" fmla="*/ T16 w 1881"/>
                                <a:gd name="T18" fmla="+- 0 6158 5211"/>
                                <a:gd name="T19" fmla="*/ 6158 h 1003"/>
                                <a:gd name="T20" fmla="+- 0 7672 7591"/>
                                <a:gd name="T21" fmla="*/ T20 w 1881"/>
                                <a:gd name="T22" fmla="+- 0 6197 5211"/>
                                <a:gd name="T23" fmla="*/ 6197 h 1003"/>
                                <a:gd name="T24" fmla="+- 0 7735 7591"/>
                                <a:gd name="T25" fmla="*/ T24 w 1881"/>
                                <a:gd name="T26" fmla="+- 0 6214 5211"/>
                                <a:gd name="T27" fmla="*/ 6214 h 1003"/>
                                <a:gd name="T28" fmla="+- 0 7753 7591"/>
                                <a:gd name="T29" fmla="*/ T28 w 1881"/>
                                <a:gd name="T30" fmla="+- 0 6214 5211"/>
                                <a:gd name="T31" fmla="*/ 6214 h 1003"/>
                                <a:gd name="T32" fmla="+- 0 7765 7591"/>
                                <a:gd name="T33" fmla="*/ T32 w 1881"/>
                                <a:gd name="T34" fmla="+- 0 6207 5211"/>
                                <a:gd name="T35" fmla="*/ 6207 h 1003"/>
                                <a:gd name="T36" fmla="+- 0 9301 7591"/>
                                <a:gd name="T37" fmla="*/ T36 w 1881"/>
                                <a:gd name="T38" fmla="+- 0 6207 5211"/>
                                <a:gd name="T39" fmla="*/ 6207 h 1003"/>
                                <a:gd name="T40" fmla="+- 0 9299 7591"/>
                                <a:gd name="T41" fmla="*/ T40 w 1881"/>
                                <a:gd name="T42" fmla="+- 0 6212 5211"/>
                                <a:gd name="T43" fmla="*/ 6212 h 1003"/>
                                <a:gd name="T44" fmla="+- 0 9320 7591"/>
                                <a:gd name="T45" fmla="*/ T44 w 1881"/>
                                <a:gd name="T46" fmla="+- 0 6214 5211"/>
                                <a:gd name="T47" fmla="*/ 6214 h 1003"/>
                                <a:gd name="T48" fmla="+- 0 9341 7591"/>
                                <a:gd name="T49" fmla="*/ T48 w 1881"/>
                                <a:gd name="T50" fmla="+- 0 6212 5211"/>
                                <a:gd name="T51" fmla="*/ 6212 h 1003"/>
                                <a:gd name="T52" fmla="+- 0 9399 7591"/>
                                <a:gd name="T53" fmla="*/ T52 w 1881"/>
                                <a:gd name="T54" fmla="+- 0 6192 5211"/>
                                <a:gd name="T55" fmla="*/ 6192 h 1003"/>
                                <a:gd name="T56" fmla="+- 0 9443 7591"/>
                                <a:gd name="T57" fmla="*/ T56 w 1881"/>
                                <a:gd name="T58" fmla="+- 0 6150 5211"/>
                                <a:gd name="T59" fmla="*/ 6150 h 1003"/>
                                <a:gd name="T60" fmla="+- 0 9468 7591"/>
                                <a:gd name="T61" fmla="*/ T60 w 1881"/>
                                <a:gd name="T62" fmla="+- 0 6093 5211"/>
                                <a:gd name="T63" fmla="*/ 6093 h 1003"/>
                                <a:gd name="T64" fmla="+- 0 9470 7591"/>
                                <a:gd name="T65" fmla="*/ T64 w 1881"/>
                                <a:gd name="T66" fmla="+- 0 6070 5211"/>
                                <a:gd name="T67" fmla="*/ 6070 h 1003"/>
                                <a:gd name="T68" fmla="+- 0 9470 7591"/>
                                <a:gd name="T69" fmla="*/ T68 w 1881"/>
                                <a:gd name="T70" fmla="+- 0 6052 5211"/>
                                <a:gd name="T71" fmla="*/ 6052 h 1003"/>
                                <a:gd name="T72" fmla="+- 0 9471 7591"/>
                                <a:gd name="T73" fmla="*/ T72 w 1881"/>
                                <a:gd name="T74" fmla="+- 0 6037 5211"/>
                                <a:gd name="T75" fmla="*/ 6037 h 1003"/>
                                <a:gd name="T76" fmla="+- 0 9471 7591"/>
                                <a:gd name="T77" fmla="*/ T76 w 1881"/>
                                <a:gd name="T78" fmla="+- 0 5211 5211"/>
                                <a:gd name="T79" fmla="*/ 5211 h 1003"/>
                                <a:gd name="T80" fmla="+- 0 7595 7591"/>
                                <a:gd name="T81" fmla="*/ T80 w 1881"/>
                                <a:gd name="T82" fmla="+- 0 5211 5211"/>
                                <a:gd name="T83" fmla="*/ 5211 h 1003"/>
                                <a:gd name="T84" fmla="+- 0 7595 7591"/>
                                <a:gd name="T85" fmla="*/ T84 w 1881"/>
                                <a:gd name="T86" fmla="+- 0 6037 5211"/>
                                <a:gd name="T87" fmla="*/ 6037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81" h="1003">
                                  <a:moveTo>
                                    <a:pt x="1" y="831"/>
                                  </a:moveTo>
                                  <a:lnTo>
                                    <a:pt x="0" y="852"/>
                                  </a:lnTo>
                                  <a:lnTo>
                                    <a:pt x="1" y="873"/>
                                  </a:lnTo>
                                  <a:lnTo>
                                    <a:pt x="5" y="894"/>
                                  </a:lnTo>
                                  <a:lnTo>
                                    <a:pt x="33" y="947"/>
                                  </a:lnTo>
                                  <a:lnTo>
                                    <a:pt x="81" y="986"/>
                                  </a:lnTo>
                                  <a:lnTo>
                                    <a:pt x="144" y="1003"/>
                                  </a:lnTo>
                                  <a:lnTo>
                                    <a:pt x="162" y="1003"/>
                                  </a:lnTo>
                                  <a:lnTo>
                                    <a:pt x="174" y="996"/>
                                  </a:lnTo>
                                  <a:lnTo>
                                    <a:pt x="1710" y="996"/>
                                  </a:lnTo>
                                  <a:lnTo>
                                    <a:pt x="1708" y="1001"/>
                                  </a:lnTo>
                                  <a:lnTo>
                                    <a:pt x="1729" y="1003"/>
                                  </a:lnTo>
                                  <a:lnTo>
                                    <a:pt x="1750" y="1001"/>
                                  </a:lnTo>
                                  <a:lnTo>
                                    <a:pt x="1808" y="981"/>
                                  </a:lnTo>
                                  <a:lnTo>
                                    <a:pt x="1852" y="939"/>
                                  </a:lnTo>
                                  <a:lnTo>
                                    <a:pt x="1877" y="882"/>
                                  </a:lnTo>
                                  <a:lnTo>
                                    <a:pt x="1879" y="859"/>
                                  </a:lnTo>
                                  <a:lnTo>
                                    <a:pt x="1879" y="841"/>
                                  </a:lnTo>
                                  <a:lnTo>
                                    <a:pt x="1880" y="826"/>
                                  </a:lnTo>
                                  <a:lnTo>
                                    <a:pt x="1880" y="0"/>
                                  </a:lnTo>
                                  <a:lnTo>
                                    <a:pt x="4" y="0"/>
                                  </a:lnTo>
                                  <a:lnTo>
                                    <a:pt x="4" y="826"/>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4" name="Picture 1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7818" y="5466"/>
                              <a:ext cx="142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5" name="Picture 17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7745" y="5647"/>
                              <a:ext cx="157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17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8106" y="5828"/>
                              <a:ext cx="857"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97" name="Group 167"/>
                        <wpg:cNvGrpSpPr>
                          <a:grpSpLocks/>
                        </wpg:cNvGrpSpPr>
                        <wpg:grpSpPr bwMode="auto">
                          <a:xfrm>
                            <a:off x="8533" y="6207"/>
                            <a:ext cx="2" cy="299"/>
                            <a:chOff x="8533" y="6207"/>
                            <a:chExt cx="2" cy="299"/>
                          </a:xfrm>
                        </wpg:grpSpPr>
                        <wps:wsp>
                          <wps:cNvPr id="1298" name="Freeform 169"/>
                          <wps:cNvSpPr>
                            <a:spLocks/>
                          </wps:cNvSpPr>
                          <wps:spPr bwMode="auto">
                            <a:xfrm>
                              <a:off x="8533" y="6207"/>
                              <a:ext cx="2" cy="299"/>
                            </a:xfrm>
                            <a:custGeom>
                              <a:avLst/>
                              <a:gdLst>
                                <a:gd name="T0" fmla="+- 0 6207 6207"/>
                                <a:gd name="T1" fmla="*/ 6207 h 299"/>
                                <a:gd name="T2" fmla="+- 0 6506 6207"/>
                                <a:gd name="T3" fmla="*/ 6506 h 299"/>
                              </a:gdLst>
                              <a:ahLst/>
                              <a:cxnLst>
                                <a:cxn ang="0">
                                  <a:pos x="0" y="T1"/>
                                </a:cxn>
                                <a:cxn ang="0">
                                  <a:pos x="0" y="T3"/>
                                </a:cxn>
                              </a:cxnLst>
                              <a:rect l="0" t="0" r="r" b="b"/>
                              <a:pathLst>
                                <a:path h="299">
                                  <a:moveTo>
                                    <a:pt x="0" y="0"/>
                                  </a:moveTo>
                                  <a:lnTo>
                                    <a:pt x="0" y="299"/>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9" name="Picture 16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8396" y="6528"/>
                              <a:ext cx="26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00" name="Group 165"/>
                        <wpg:cNvGrpSpPr>
                          <a:grpSpLocks/>
                        </wpg:cNvGrpSpPr>
                        <wpg:grpSpPr bwMode="auto">
                          <a:xfrm>
                            <a:off x="8477" y="4799"/>
                            <a:ext cx="114" cy="156"/>
                            <a:chOff x="8477" y="4799"/>
                            <a:chExt cx="114" cy="156"/>
                          </a:xfrm>
                        </wpg:grpSpPr>
                        <wps:wsp>
                          <wps:cNvPr id="1301" name="Freeform 166"/>
                          <wps:cNvSpPr>
                            <a:spLocks/>
                          </wps:cNvSpPr>
                          <wps:spPr bwMode="auto">
                            <a:xfrm>
                              <a:off x="8477" y="4799"/>
                              <a:ext cx="114" cy="156"/>
                            </a:xfrm>
                            <a:custGeom>
                              <a:avLst/>
                              <a:gdLst>
                                <a:gd name="T0" fmla="+- 0 8591 8477"/>
                                <a:gd name="T1" fmla="*/ T0 w 114"/>
                                <a:gd name="T2" fmla="+- 0 4799 4799"/>
                                <a:gd name="T3" fmla="*/ 4799 h 156"/>
                                <a:gd name="T4" fmla="+- 0 8477 8477"/>
                                <a:gd name="T5" fmla="*/ T4 w 114"/>
                                <a:gd name="T6" fmla="+- 0 4799 4799"/>
                                <a:gd name="T7" fmla="*/ 4799 h 156"/>
                                <a:gd name="T8" fmla="+- 0 8533 8477"/>
                                <a:gd name="T9" fmla="*/ T8 w 114"/>
                                <a:gd name="T10" fmla="+- 0 4955 4799"/>
                                <a:gd name="T11" fmla="*/ 4955 h 156"/>
                                <a:gd name="T12" fmla="+- 0 8591 8477"/>
                                <a:gd name="T13" fmla="*/ T12 w 114"/>
                                <a:gd name="T14" fmla="+- 0 4799 4799"/>
                                <a:gd name="T15" fmla="*/ 4799 h 156"/>
                              </a:gdLst>
                              <a:ahLst/>
                              <a:cxnLst>
                                <a:cxn ang="0">
                                  <a:pos x="T1" y="T3"/>
                                </a:cxn>
                                <a:cxn ang="0">
                                  <a:pos x="T5" y="T7"/>
                                </a:cxn>
                                <a:cxn ang="0">
                                  <a:pos x="T9" y="T11"/>
                                </a:cxn>
                                <a:cxn ang="0">
                                  <a:pos x="T13" y="T15"/>
                                </a:cxn>
                              </a:cxnLst>
                              <a:rect l="0" t="0" r="r" b="b"/>
                              <a:pathLst>
                                <a:path w="114" h="156">
                                  <a:moveTo>
                                    <a:pt x="114" y="0"/>
                                  </a:moveTo>
                                  <a:lnTo>
                                    <a:pt x="0" y="0"/>
                                  </a:lnTo>
                                  <a:lnTo>
                                    <a:pt x="56" y="156"/>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63"/>
                        <wpg:cNvGrpSpPr>
                          <a:grpSpLocks/>
                        </wpg:cNvGrpSpPr>
                        <wpg:grpSpPr bwMode="auto">
                          <a:xfrm>
                            <a:off x="7055" y="5581"/>
                            <a:ext cx="540" cy="2"/>
                            <a:chOff x="7055" y="5581"/>
                            <a:chExt cx="540" cy="2"/>
                          </a:xfrm>
                        </wpg:grpSpPr>
                        <wps:wsp>
                          <wps:cNvPr id="1303" name="Freeform 164"/>
                          <wps:cNvSpPr>
                            <a:spLocks/>
                          </wps:cNvSpPr>
                          <wps:spPr bwMode="auto">
                            <a:xfrm>
                              <a:off x="7055" y="5581"/>
                              <a:ext cx="540" cy="2"/>
                            </a:xfrm>
                            <a:custGeom>
                              <a:avLst/>
                              <a:gdLst>
                                <a:gd name="T0" fmla="+- 0 7055 7055"/>
                                <a:gd name="T1" fmla="*/ T0 w 540"/>
                                <a:gd name="T2" fmla="+- 0 7595 7055"/>
                                <a:gd name="T3" fmla="*/ T2 w 540"/>
                              </a:gdLst>
                              <a:ahLst/>
                              <a:cxnLst>
                                <a:cxn ang="0">
                                  <a:pos x="T1" y="0"/>
                                </a:cxn>
                                <a:cxn ang="0">
                                  <a:pos x="T3" y="0"/>
                                </a:cxn>
                              </a:cxnLst>
                              <a:rect l="0" t="0" r="r" b="b"/>
                              <a:pathLst>
                                <a:path w="540">
                                  <a:moveTo>
                                    <a:pt x="0" y="0"/>
                                  </a:moveTo>
                                  <a:lnTo>
                                    <a:pt x="54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61"/>
                        <wpg:cNvGrpSpPr>
                          <a:grpSpLocks/>
                        </wpg:cNvGrpSpPr>
                        <wpg:grpSpPr bwMode="auto">
                          <a:xfrm>
                            <a:off x="6457" y="5581"/>
                            <a:ext cx="399" cy="2"/>
                            <a:chOff x="6457" y="5581"/>
                            <a:chExt cx="399" cy="2"/>
                          </a:xfrm>
                        </wpg:grpSpPr>
                        <wps:wsp>
                          <wps:cNvPr id="1305" name="Freeform 162"/>
                          <wps:cNvSpPr>
                            <a:spLocks/>
                          </wps:cNvSpPr>
                          <wps:spPr bwMode="auto">
                            <a:xfrm>
                              <a:off x="6457" y="5581"/>
                              <a:ext cx="399" cy="2"/>
                            </a:xfrm>
                            <a:custGeom>
                              <a:avLst/>
                              <a:gdLst>
                                <a:gd name="T0" fmla="+- 0 6457 6457"/>
                                <a:gd name="T1" fmla="*/ T0 w 399"/>
                                <a:gd name="T2" fmla="+- 0 6855 6457"/>
                                <a:gd name="T3" fmla="*/ T2 w 399"/>
                              </a:gdLst>
                              <a:ahLst/>
                              <a:cxnLst>
                                <a:cxn ang="0">
                                  <a:pos x="T1" y="0"/>
                                </a:cxn>
                                <a:cxn ang="0">
                                  <a:pos x="T3" y="0"/>
                                </a:cxn>
                              </a:cxnLst>
                              <a:rect l="0" t="0" r="r" b="b"/>
                              <a:pathLst>
                                <a:path w="399">
                                  <a:moveTo>
                                    <a:pt x="0" y="0"/>
                                  </a:moveTo>
                                  <a:lnTo>
                                    <a:pt x="398"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58"/>
                        <wpg:cNvGrpSpPr>
                          <a:grpSpLocks/>
                        </wpg:cNvGrpSpPr>
                        <wpg:grpSpPr bwMode="auto">
                          <a:xfrm>
                            <a:off x="3401" y="4863"/>
                            <a:ext cx="2908" cy="264"/>
                            <a:chOff x="3401" y="4863"/>
                            <a:chExt cx="2908" cy="264"/>
                          </a:xfrm>
                        </wpg:grpSpPr>
                        <wps:wsp>
                          <wps:cNvPr id="1307" name="Freeform 160"/>
                          <wps:cNvSpPr>
                            <a:spLocks/>
                          </wps:cNvSpPr>
                          <wps:spPr bwMode="auto">
                            <a:xfrm>
                              <a:off x="3401" y="4863"/>
                              <a:ext cx="2908" cy="264"/>
                            </a:xfrm>
                            <a:custGeom>
                              <a:avLst/>
                              <a:gdLst>
                                <a:gd name="T0" fmla="+- 0 3401 3401"/>
                                <a:gd name="T1" fmla="*/ T0 w 2908"/>
                                <a:gd name="T2" fmla="+- 0 5126 4863"/>
                                <a:gd name="T3" fmla="*/ 5126 h 264"/>
                                <a:gd name="T4" fmla="+- 0 6301 3401"/>
                                <a:gd name="T5" fmla="*/ T4 w 2908"/>
                                <a:gd name="T6" fmla="+- 0 5126 4863"/>
                                <a:gd name="T7" fmla="*/ 5126 h 264"/>
                                <a:gd name="T8" fmla="+- 0 6301 3401"/>
                                <a:gd name="T9" fmla="*/ T8 w 2908"/>
                                <a:gd name="T10" fmla="+- 0 5041 4863"/>
                                <a:gd name="T11" fmla="*/ 5041 h 264"/>
                                <a:gd name="T12" fmla="+- 0 6307 3401"/>
                                <a:gd name="T13" fmla="*/ T12 w 2908"/>
                                <a:gd name="T14" fmla="+- 0 5035 4863"/>
                                <a:gd name="T15" fmla="*/ 5035 h 264"/>
                                <a:gd name="T16" fmla="+- 0 6309 3401"/>
                                <a:gd name="T17" fmla="*/ T16 w 2908"/>
                                <a:gd name="T18" fmla="+- 0 5014 4863"/>
                                <a:gd name="T19" fmla="*/ 5014 h 264"/>
                                <a:gd name="T20" fmla="+- 0 6307 3401"/>
                                <a:gd name="T21" fmla="*/ T20 w 2908"/>
                                <a:gd name="T22" fmla="+- 0 4993 4863"/>
                                <a:gd name="T23" fmla="*/ 4993 h 264"/>
                                <a:gd name="T24" fmla="+- 0 6303 3401"/>
                                <a:gd name="T25" fmla="*/ T24 w 2908"/>
                                <a:gd name="T26" fmla="+- 0 4972 4863"/>
                                <a:gd name="T27" fmla="*/ 4972 h 264"/>
                                <a:gd name="T28" fmla="+- 0 6275 3401"/>
                                <a:gd name="T29" fmla="*/ T28 w 2908"/>
                                <a:gd name="T30" fmla="+- 0 4919 4863"/>
                                <a:gd name="T31" fmla="*/ 4919 h 264"/>
                                <a:gd name="T32" fmla="+- 0 6228 3401"/>
                                <a:gd name="T33" fmla="*/ T32 w 2908"/>
                                <a:gd name="T34" fmla="+- 0 4880 4863"/>
                                <a:gd name="T35" fmla="*/ 4880 h 264"/>
                                <a:gd name="T36" fmla="+- 0 6164 3401"/>
                                <a:gd name="T37" fmla="*/ T36 w 2908"/>
                                <a:gd name="T38" fmla="+- 0 4863 4863"/>
                                <a:gd name="T39" fmla="*/ 4863 h 264"/>
                                <a:gd name="T40" fmla="+- 0 6146 3401"/>
                                <a:gd name="T41" fmla="*/ T40 w 2908"/>
                                <a:gd name="T42" fmla="+- 0 4863 4863"/>
                                <a:gd name="T43" fmla="*/ 4863 h 264"/>
                                <a:gd name="T44" fmla="+- 0 6131 3401"/>
                                <a:gd name="T45" fmla="*/ T44 w 2908"/>
                                <a:gd name="T46" fmla="+- 0 4869 4863"/>
                                <a:gd name="T47" fmla="*/ 4869 h 264"/>
                                <a:gd name="T48" fmla="+- 0 3571 3401"/>
                                <a:gd name="T49" fmla="*/ T48 w 2908"/>
                                <a:gd name="T50" fmla="+- 0 4869 4863"/>
                                <a:gd name="T51" fmla="*/ 4869 h 264"/>
                                <a:gd name="T52" fmla="+- 0 3577 3401"/>
                                <a:gd name="T53" fmla="*/ T52 w 2908"/>
                                <a:gd name="T54" fmla="+- 0 4865 4863"/>
                                <a:gd name="T55" fmla="*/ 4865 h 264"/>
                                <a:gd name="T56" fmla="+- 0 3556 3401"/>
                                <a:gd name="T57" fmla="*/ T56 w 2908"/>
                                <a:gd name="T58" fmla="+- 0 4863 4863"/>
                                <a:gd name="T59" fmla="*/ 4863 h 264"/>
                                <a:gd name="T60" fmla="+- 0 3535 3401"/>
                                <a:gd name="T61" fmla="*/ T60 w 2908"/>
                                <a:gd name="T62" fmla="+- 0 4865 4863"/>
                                <a:gd name="T63" fmla="*/ 4865 h 264"/>
                                <a:gd name="T64" fmla="+- 0 3477 3401"/>
                                <a:gd name="T65" fmla="*/ T64 w 2908"/>
                                <a:gd name="T66" fmla="+- 0 4885 4863"/>
                                <a:gd name="T67" fmla="*/ 4885 h 264"/>
                                <a:gd name="T68" fmla="+- 0 3433 3401"/>
                                <a:gd name="T69" fmla="*/ T68 w 2908"/>
                                <a:gd name="T70" fmla="+- 0 4927 4863"/>
                                <a:gd name="T71" fmla="*/ 4927 h 264"/>
                                <a:gd name="T72" fmla="+- 0 3408 3401"/>
                                <a:gd name="T73" fmla="*/ T72 w 2908"/>
                                <a:gd name="T74" fmla="+- 0 4984 4863"/>
                                <a:gd name="T75" fmla="*/ 4984 h 264"/>
                                <a:gd name="T76" fmla="+- 0 3405 3401"/>
                                <a:gd name="T77" fmla="*/ T76 w 2908"/>
                                <a:gd name="T78" fmla="+- 0 5007 4863"/>
                                <a:gd name="T79" fmla="*/ 5007 h 264"/>
                                <a:gd name="T80" fmla="+- 0 3405 3401"/>
                                <a:gd name="T81" fmla="*/ T80 w 2908"/>
                                <a:gd name="T82" fmla="+- 0 5025 4863"/>
                                <a:gd name="T83" fmla="*/ 5025 h 264"/>
                                <a:gd name="T84" fmla="+- 0 3401 3401"/>
                                <a:gd name="T85" fmla="*/ T84 w 2908"/>
                                <a:gd name="T86" fmla="+- 0 5041 4863"/>
                                <a:gd name="T87" fmla="*/ 5041 h 264"/>
                                <a:gd name="T88" fmla="+- 0 3401 3401"/>
                                <a:gd name="T89" fmla="*/ T88 w 2908"/>
                                <a:gd name="T90" fmla="+- 0 5126 4863"/>
                                <a:gd name="T91" fmla="*/ 512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8" h="264">
                                  <a:moveTo>
                                    <a:pt x="0" y="263"/>
                                  </a:moveTo>
                                  <a:lnTo>
                                    <a:pt x="2900" y="263"/>
                                  </a:lnTo>
                                  <a:lnTo>
                                    <a:pt x="2900" y="178"/>
                                  </a:lnTo>
                                  <a:lnTo>
                                    <a:pt x="2906" y="172"/>
                                  </a:lnTo>
                                  <a:lnTo>
                                    <a:pt x="2908" y="151"/>
                                  </a:lnTo>
                                  <a:lnTo>
                                    <a:pt x="2906" y="130"/>
                                  </a:lnTo>
                                  <a:lnTo>
                                    <a:pt x="2902" y="109"/>
                                  </a:lnTo>
                                  <a:lnTo>
                                    <a:pt x="2874" y="56"/>
                                  </a:lnTo>
                                  <a:lnTo>
                                    <a:pt x="2827" y="17"/>
                                  </a:lnTo>
                                  <a:lnTo>
                                    <a:pt x="2763" y="0"/>
                                  </a:lnTo>
                                  <a:lnTo>
                                    <a:pt x="2745" y="0"/>
                                  </a:lnTo>
                                  <a:lnTo>
                                    <a:pt x="2730" y="6"/>
                                  </a:lnTo>
                                  <a:lnTo>
                                    <a:pt x="170" y="6"/>
                                  </a:lnTo>
                                  <a:lnTo>
                                    <a:pt x="176" y="2"/>
                                  </a:lnTo>
                                  <a:lnTo>
                                    <a:pt x="155" y="0"/>
                                  </a:lnTo>
                                  <a:lnTo>
                                    <a:pt x="134" y="2"/>
                                  </a:lnTo>
                                  <a:lnTo>
                                    <a:pt x="76" y="22"/>
                                  </a:lnTo>
                                  <a:lnTo>
                                    <a:pt x="32" y="64"/>
                                  </a:lnTo>
                                  <a:lnTo>
                                    <a:pt x="7" y="121"/>
                                  </a:lnTo>
                                  <a:lnTo>
                                    <a:pt x="4" y="144"/>
                                  </a:lnTo>
                                  <a:lnTo>
                                    <a:pt x="4" y="162"/>
                                  </a:lnTo>
                                  <a:lnTo>
                                    <a:pt x="0" y="178"/>
                                  </a:lnTo>
                                  <a:lnTo>
                                    <a:pt x="0" y="263"/>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8" name="Picture 15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4471" y="4928"/>
                              <a:ext cx="77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09" name="Group 153"/>
                        <wpg:cNvGrpSpPr>
                          <a:grpSpLocks/>
                        </wpg:cNvGrpSpPr>
                        <wpg:grpSpPr bwMode="auto">
                          <a:xfrm>
                            <a:off x="3401" y="5126"/>
                            <a:ext cx="2908" cy="1181"/>
                            <a:chOff x="3401" y="5126"/>
                            <a:chExt cx="2908" cy="1181"/>
                          </a:xfrm>
                        </wpg:grpSpPr>
                        <wps:wsp>
                          <wps:cNvPr id="1310" name="Freeform 157"/>
                          <wps:cNvSpPr>
                            <a:spLocks/>
                          </wps:cNvSpPr>
                          <wps:spPr bwMode="auto">
                            <a:xfrm>
                              <a:off x="3401" y="5126"/>
                              <a:ext cx="2908" cy="1181"/>
                            </a:xfrm>
                            <a:custGeom>
                              <a:avLst/>
                              <a:gdLst>
                                <a:gd name="T0" fmla="+- 0 6135 3401"/>
                                <a:gd name="T1" fmla="*/ T0 w 2908"/>
                                <a:gd name="T2" fmla="+- 0 6302 5126"/>
                                <a:gd name="T3" fmla="*/ 6302 h 1181"/>
                                <a:gd name="T4" fmla="+- 0 3567 3401"/>
                                <a:gd name="T5" fmla="*/ T4 w 2908"/>
                                <a:gd name="T6" fmla="+- 0 6302 5126"/>
                                <a:gd name="T7" fmla="*/ 6302 h 1181"/>
                                <a:gd name="T8" fmla="+- 0 3571 3401"/>
                                <a:gd name="T9" fmla="*/ T8 w 2908"/>
                                <a:gd name="T10" fmla="+- 0 6307 5126"/>
                                <a:gd name="T11" fmla="*/ 6307 h 1181"/>
                                <a:gd name="T12" fmla="+- 0 6131 3401"/>
                                <a:gd name="T13" fmla="*/ T12 w 2908"/>
                                <a:gd name="T14" fmla="+- 0 6307 5126"/>
                                <a:gd name="T15" fmla="*/ 6307 h 1181"/>
                                <a:gd name="T16" fmla="+- 0 6135 3401"/>
                                <a:gd name="T17" fmla="*/ T16 w 2908"/>
                                <a:gd name="T18" fmla="+- 0 6302 5126"/>
                                <a:gd name="T19" fmla="*/ 6302 h 1181"/>
                              </a:gdLst>
                              <a:ahLst/>
                              <a:cxnLst>
                                <a:cxn ang="0">
                                  <a:pos x="T1" y="T3"/>
                                </a:cxn>
                                <a:cxn ang="0">
                                  <a:pos x="T5" y="T7"/>
                                </a:cxn>
                                <a:cxn ang="0">
                                  <a:pos x="T9" y="T11"/>
                                </a:cxn>
                                <a:cxn ang="0">
                                  <a:pos x="T13" y="T15"/>
                                </a:cxn>
                                <a:cxn ang="0">
                                  <a:pos x="T17" y="T19"/>
                                </a:cxn>
                              </a:cxnLst>
                              <a:rect l="0" t="0" r="r" b="b"/>
                              <a:pathLst>
                                <a:path w="2908" h="1181">
                                  <a:moveTo>
                                    <a:pt x="2734" y="1176"/>
                                  </a:moveTo>
                                  <a:lnTo>
                                    <a:pt x="166" y="1176"/>
                                  </a:lnTo>
                                  <a:lnTo>
                                    <a:pt x="170" y="1181"/>
                                  </a:lnTo>
                                  <a:lnTo>
                                    <a:pt x="2730" y="1181"/>
                                  </a:lnTo>
                                  <a:lnTo>
                                    <a:pt x="2734" y="11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56"/>
                          <wps:cNvSpPr>
                            <a:spLocks/>
                          </wps:cNvSpPr>
                          <wps:spPr bwMode="auto">
                            <a:xfrm>
                              <a:off x="3401" y="5126"/>
                              <a:ext cx="2908" cy="1181"/>
                            </a:xfrm>
                            <a:custGeom>
                              <a:avLst/>
                              <a:gdLst>
                                <a:gd name="T0" fmla="+- 0 6179 3401"/>
                                <a:gd name="T1" fmla="*/ T0 w 2908"/>
                                <a:gd name="T2" fmla="+- 0 6301 5126"/>
                                <a:gd name="T3" fmla="*/ 6301 h 1181"/>
                                <a:gd name="T4" fmla="+- 0 6137 3401"/>
                                <a:gd name="T5" fmla="*/ T4 w 2908"/>
                                <a:gd name="T6" fmla="+- 0 6301 5126"/>
                                <a:gd name="T7" fmla="*/ 6301 h 1181"/>
                                <a:gd name="T8" fmla="+- 0 6158 3401"/>
                                <a:gd name="T9" fmla="*/ T8 w 2908"/>
                                <a:gd name="T10" fmla="+- 0 6303 5126"/>
                                <a:gd name="T11" fmla="*/ 6303 h 1181"/>
                                <a:gd name="T12" fmla="+- 0 6179 3401"/>
                                <a:gd name="T13" fmla="*/ T12 w 2908"/>
                                <a:gd name="T14" fmla="+- 0 6301 5126"/>
                                <a:gd name="T15" fmla="*/ 6301 h 1181"/>
                                <a:gd name="T16" fmla="+- 0 6179 3401"/>
                                <a:gd name="T17" fmla="*/ T16 w 2908"/>
                                <a:gd name="T18" fmla="+- 0 6301 5126"/>
                                <a:gd name="T19" fmla="*/ 6301 h 1181"/>
                              </a:gdLst>
                              <a:ahLst/>
                              <a:cxnLst>
                                <a:cxn ang="0">
                                  <a:pos x="T1" y="T3"/>
                                </a:cxn>
                                <a:cxn ang="0">
                                  <a:pos x="T5" y="T7"/>
                                </a:cxn>
                                <a:cxn ang="0">
                                  <a:pos x="T9" y="T11"/>
                                </a:cxn>
                                <a:cxn ang="0">
                                  <a:pos x="T13" y="T15"/>
                                </a:cxn>
                                <a:cxn ang="0">
                                  <a:pos x="T17" y="T19"/>
                                </a:cxn>
                              </a:cxnLst>
                              <a:rect l="0" t="0" r="r" b="b"/>
                              <a:pathLst>
                                <a:path w="2908" h="1181">
                                  <a:moveTo>
                                    <a:pt x="2778" y="1175"/>
                                  </a:moveTo>
                                  <a:lnTo>
                                    <a:pt x="2736" y="1175"/>
                                  </a:lnTo>
                                  <a:lnTo>
                                    <a:pt x="2757" y="1177"/>
                                  </a:lnTo>
                                  <a:lnTo>
                                    <a:pt x="2778" y="117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55"/>
                          <wps:cNvSpPr>
                            <a:spLocks/>
                          </wps:cNvSpPr>
                          <wps:spPr bwMode="auto">
                            <a:xfrm>
                              <a:off x="3401" y="5126"/>
                              <a:ext cx="2908" cy="1181"/>
                            </a:xfrm>
                            <a:custGeom>
                              <a:avLst/>
                              <a:gdLst>
                                <a:gd name="T0" fmla="+- 0 6301 3401"/>
                                <a:gd name="T1" fmla="*/ T0 w 2908"/>
                                <a:gd name="T2" fmla="+- 0 6131 5126"/>
                                <a:gd name="T3" fmla="*/ 6131 h 1181"/>
                                <a:gd name="T4" fmla="+- 0 3407 3401"/>
                                <a:gd name="T5" fmla="*/ T4 w 2908"/>
                                <a:gd name="T6" fmla="+- 0 6131 5126"/>
                                <a:gd name="T7" fmla="*/ 6131 h 1181"/>
                                <a:gd name="T8" fmla="+- 0 3405 3401"/>
                                <a:gd name="T9" fmla="*/ T8 w 2908"/>
                                <a:gd name="T10" fmla="+- 0 6152 5126"/>
                                <a:gd name="T11" fmla="*/ 6152 h 1181"/>
                                <a:gd name="T12" fmla="+- 0 3418 3401"/>
                                <a:gd name="T13" fmla="*/ T12 w 2908"/>
                                <a:gd name="T14" fmla="+- 0 6212 5126"/>
                                <a:gd name="T15" fmla="*/ 6212 h 1181"/>
                                <a:gd name="T16" fmla="+- 0 3453 3401"/>
                                <a:gd name="T17" fmla="*/ T16 w 2908"/>
                                <a:gd name="T18" fmla="+- 0 6262 5126"/>
                                <a:gd name="T19" fmla="*/ 6262 h 1181"/>
                                <a:gd name="T20" fmla="+- 0 3505 3401"/>
                                <a:gd name="T21" fmla="*/ T20 w 2908"/>
                                <a:gd name="T22" fmla="+- 0 6294 5126"/>
                                <a:gd name="T23" fmla="*/ 6294 h 1181"/>
                                <a:gd name="T24" fmla="+- 0 3549 3401"/>
                                <a:gd name="T25" fmla="*/ T24 w 2908"/>
                                <a:gd name="T26" fmla="+- 0 6302 5126"/>
                                <a:gd name="T27" fmla="*/ 6302 h 1181"/>
                                <a:gd name="T28" fmla="+- 0 6135 3401"/>
                                <a:gd name="T29" fmla="*/ T28 w 2908"/>
                                <a:gd name="T30" fmla="+- 0 6302 5126"/>
                                <a:gd name="T31" fmla="*/ 6302 h 1181"/>
                                <a:gd name="T32" fmla="+- 0 6137 3401"/>
                                <a:gd name="T33" fmla="*/ T32 w 2908"/>
                                <a:gd name="T34" fmla="+- 0 6301 5126"/>
                                <a:gd name="T35" fmla="*/ 6301 h 1181"/>
                                <a:gd name="T36" fmla="+- 0 6179 3401"/>
                                <a:gd name="T37" fmla="*/ T36 w 2908"/>
                                <a:gd name="T38" fmla="+- 0 6301 5126"/>
                                <a:gd name="T39" fmla="*/ 6301 h 1181"/>
                                <a:gd name="T40" fmla="+- 0 6236 3401"/>
                                <a:gd name="T41" fmla="*/ T40 w 2908"/>
                                <a:gd name="T42" fmla="+- 0 6281 5126"/>
                                <a:gd name="T43" fmla="*/ 6281 h 1181"/>
                                <a:gd name="T44" fmla="+- 0 6280 3401"/>
                                <a:gd name="T45" fmla="*/ T44 w 2908"/>
                                <a:gd name="T46" fmla="+- 0 6239 5126"/>
                                <a:gd name="T47" fmla="*/ 6239 h 1181"/>
                                <a:gd name="T48" fmla="+- 0 6305 3401"/>
                                <a:gd name="T49" fmla="*/ T48 w 2908"/>
                                <a:gd name="T50" fmla="+- 0 6182 5126"/>
                                <a:gd name="T51" fmla="*/ 6182 h 1181"/>
                                <a:gd name="T52" fmla="+- 0 6308 3401"/>
                                <a:gd name="T53" fmla="*/ T52 w 2908"/>
                                <a:gd name="T54" fmla="+- 0 6158 5126"/>
                                <a:gd name="T55" fmla="*/ 6158 h 1181"/>
                                <a:gd name="T56" fmla="+- 0 6308 3401"/>
                                <a:gd name="T57" fmla="*/ T56 w 2908"/>
                                <a:gd name="T58" fmla="+- 0 6140 5126"/>
                                <a:gd name="T59" fmla="*/ 6140 h 1181"/>
                                <a:gd name="T60" fmla="+- 0 6301 3401"/>
                                <a:gd name="T61" fmla="*/ T60 w 2908"/>
                                <a:gd name="T62" fmla="+- 0 6137 5126"/>
                                <a:gd name="T63" fmla="*/ 6137 h 1181"/>
                                <a:gd name="T64" fmla="+- 0 6301 3401"/>
                                <a:gd name="T65" fmla="*/ T64 w 2908"/>
                                <a:gd name="T66" fmla="+- 0 6131 5126"/>
                                <a:gd name="T67" fmla="*/ 613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08" h="1181">
                                  <a:moveTo>
                                    <a:pt x="2900" y="1005"/>
                                  </a:moveTo>
                                  <a:lnTo>
                                    <a:pt x="6" y="1005"/>
                                  </a:lnTo>
                                  <a:lnTo>
                                    <a:pt x="4" y="1026"/>
                                  </a:lnTo>
                                  <a:lnTo>
                                    <a:pt x="17" y="1086"/>
                                  </a:lnTo>
                                  <a:lnTo>
                                    <a:pt x="52" y="1136"/>
                                  </a:lnTo>
                                  <a:lnTo>
                                    <a:pt x="104" y="1168"/>
                                  </a:lnTo>
                                  <a:lnTo>
                                    <a:pt x="148" y="1176"/>
                                  </a:lnTo>
                                  <a:lnTo>
                                    <a:pt x="2734" y="1176"/>
                                  </a:lnTo>
                                  <a:lnTo>
                                    <a:pt x="2736" y="1175"/>
                                  </a:lnTo>
                                  <a:lnTo>
                                    <a:pt x="2778" y="1175"/>
                                  </a:lnTo>
                                  <a:lnTo>
                                    <a:pt x="2835" y="1155"/>
                                  </a:lnTo>
                                  <a:lnTo>
                                    <a:pt x="2879" y="1113"/>
                                  </a:lnTo>
                                  <a:lnTo>
                                    <a:pt x="2904" y="1056"/>
                                  </a:lnTo>
                                  <a:lnTo>
                                    <a:pt x="2907" y="1032"/>
                                  </a:lnTo>
                                  <a:lnTo>
                                    <a:pt x="2907" y="1014"/>
                                  </a:lnTo>
                                  <a:lnTo>
                                    <a:pt x="2900" y="1011"/>
                                  </a:lnTo>
                                  <a:lnTo>
                                    <a:pt x="2900" y="100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54"/>
                          <wps:cNvSpPr>
                            <a:spLocks/>
                          </wps:cNvSpPr>
                          <wps:spPr bwMode="auto">
                            <a:xfrm>
                              <a:off x="3401" y="5126"/>
                              <a:ext cx="2908" cy="1181"/>
                            </a:xfrm>
                            <a:custGeom>
                              <a:avLst/>
                              <a:gdLst>
                                <a:gd name="T0" fmla="+- 0 6301 3401"/>
                                <a:gd name="T1" fmla="*/ T0 w 2908"/>
                                <a:gd name="T2" fmla="+- 0 5126 5126"/>
                                <a:gd name="T3" fmla="*/ 5126 h 1181"/>
                                <a:gd name="T4" fmla="+- 0 3401 3401"/>
                                <a:gd name="T5" fmla="*/ T4 w 2908"/>
                                <a:gd name="T6" fmla="+- 0 5126 5126"/>
                                <a:gd name="T7" fmla="*/ 5126 h 1181"/>
                                <a:gd name="T8" fmla="+- 0 3401 3401"/>
                                <a:gd name="T9" fmla="*/ T8 w 2908"/>
                                <a:gd name="T10" fmla="+- 0 6137 5126"/>
                                <a:gd name="T11" fmla="*/ 6137 h 1181"/>
                                <a:gd name="T12" fmla="+- 0 3407 3401"/>
                                <a:gd name="T13" fmla="*/ T12 w 2908"/>
                                <a:gd name="T14" fmla="+- 0 6131 5126"/>
                                <a:gd name="T15" fmla="*/ 6131 h 1181"/>
                                <a:gd name="T16" fmla="+- 0 6301 3401"/>
                                <a:gd name="T17" fmla="*/ T16 w 2908"/>
                                <a:gd name="T18" fmla="+- 0 6131 5126"/>
                                <a:gd name="T19" fmla="*/ 6131 h 1181"/>
                                <a:gd name="T20" fmla="+- 0 6301 3401"/>
                                <a:gd name="T21" fmla="*/ T20 w 2908"/>
                                <a:gd name="T22" fmla="+- 0 5126 5126"/>
                                <a:gd name="T23" fmla="*/ 5126 h 1181"/>
                              </a:gdLst>
                              <a:ahLst/>
                              <a:cxnLst>
                                <a:cxn ang="0">
                                  <a:pos x="T1" y="T3"/>
                                </a:cxn>
                                <a:cxn ang="0">
                                  <a:pos x="T5" y="T7"/>
                                </a:cxn>
                                <a:cxn ang="0">
                                  <a:pos x="T9" y="T11"/>
                                </a:cxn>
                                <a:cxn ang="0">
                                  <a:pos x="T13" y="T15"/>
                                </a:cxn>
                                <a:cxn ang="0">
                                  <a:pos x="T17" y="T19"/>
                                </a:cxn>
                                <a:cxn ang="0">
                                  <a:pos x="T21" y="T23"/>
                                </a:cxn>
                              </a:cxnLst>
                              <a:rect l="0" t="0" r="r" b="b"/>
                              <a:pathLst>
                                <a:path w="2908" h="1181">
                                  <a:moveTo>
                                    <a:pt x="2900" y="0"/>
                                  </a:moveTo>
                                  <a:lnTo>
                                    <a:pt x="0" y="0"/>
                                  </a:lnTo>
                                  <a:lnTo>
                                    <a:pt x="0" y="1011"/>
                                  </a:lnTo>
                                  <a:lnTo>
                                    <a:pt x="6" y="1005"/>
                                  </a:lnTo>
                                  <a:lnTo>
                                    <a:pt x="2900" y="1005"/>
                                  </a:lnTo>
                                  <a:lnTo>
                                    <a:pt x="29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43"/>
                        <wpg:cNvGrpSpPr>
                          <a:grpSpLocks/>
                        </wpg:cNvGrpSpPr>
                        <wpg:grpSpPr bwMode="auto">
                          <a:xfrm>
                            <a:off x="3401" y="5126"/>
                            <a:ext cx="2908" cy="1181"/>
                            <a:chOff x="3401" y="5126"/>
                            <a:chExt cx="2908" cy="1181"/>
                          </a:xfrm>
                        </wpg:grpSpPr>
                        <wps:wsp>
                          <wps:cNvPr id="1315" name="Freeform 152"/>
                          <wps:cNvSpPr>
                            <a:spLocks/>
                          </wps:cNvSpPr>
                          <wps:spPr bwMode="auto">
                            <a:xfrm>
                              <a:off x="3401" y="5126"/>
                              <a:ext cx="2908" cy="1181"/>
                            </a:xfrm>
                            <a:custGeom>
                              <a:avLst/>
                              <a:gdLst>
                                <a:gd name="T0" fmla="+- 0 3407 3401"/>
                                <a:gd name="T1" fmla="*/ T0 w 2908"/>
                                <a:gd name="T2" fmla="+- 0 6131 5126"/>
                                <a:gd name="T3" fmla="*/ 6131 h 1181"/>
                                <a:gd name="T4" fmla="+- 0 3405 3401"/>
                                <a:gd name="T5" fmla="*/ T4 w 2908"/>
                                <a:gd name="T6" fmla="+- 0 6152 5126"/>
                                <a:gd name="T7" fmla="*/ 6152 h 1181"/>
                                <a:gd name="T8" fmla="+- 0 3407 3401"/>
                                <a:gd name="T9" fmla="*/ T8 w 2908"/>
                                <a:gd name="T10" fmla="+- 0 6173 5126"/>
                                <a:gd name="T11" fmla="*/ 6173 h 1181"/>
                                <a:gd name="T12" fmla="+- 0 3411 3401"/>
                                <a:gd name="T13" fmla="*/ T12 w 2908"/>
                                <a:gd name="T14" fmla="+- 0 6193 5126"/>
                                <a:gd name="T15" fmla="*/ 6193 h 1181"/>
                                <a:gd name="T16" fmla="+- 0 3439 3401"/>
                                <a:gd name="T17" fmla="*/ T16 w 2908"/>
                                <a:gd name="T18" fmla="+- 0 6247 5126"/>
                                <a:gd name="T19" fmla="*/ 6247 h 1181"/>
                                <a:gd name="T20" fmla="+- 0 3486 3401"/>
                                <a:gd name="T21" fmla="*/ T20 w 2908"/>
                                <a:gd name="T22" fmla="+- 0 6286 5126"/>
                                <a:gd name="T23" fmla="*/ 6286 h 1181"/>
                                <a:gd name="T24" fmla="+- 0 3549 3401"/>
                                <a:gd name="T25" fmla="*/ T24 w 2908"/>
                                <a:gd name="T26" fmla="+- 0 6302 5126"/>
                                <a:gd name="T27" fmla="*/ 6302 h 1181"/>
                                <a:gd name="T28" fmla="+- 0 3567 3401"/>
                                <a:gd name="T29" fmla="*/ T28 w 2908"/>
                                <a:gd name="T30" fmla="+- 0 6302 5126"/>
                                <a:gd name="T31" fmla="*/ 6302 h 1181"/>
                                <a:gd name="T32" fmla="+- 0 3571 3401"/>
                                <a:gd name="T33" fmla="*/ T32 w 2908"/>
                                <a:gd name="T34" fmla="+- 0 6307 5126"/>
                                <a:gd name="T35" fmla="*/ 6307 h 1181"/>
                                <a:gd name="T36" fmla="+- 0 6131 3401"/>
                                <a:gd name="T37" fmla="*/ T36 w 2908"/>
                                <a:gd name="T38" fmla="+- 0 6307 5126"/>
                                <a:gd name="T39" fmla="*/ 6307 h 1181"/>
                                <a:gd name="T40" fmla="+- 0 6137 3401"/>
                                <a:gd name="T41" fmla="*/ T40 w 2908"/>
                                <a:gd name="T42" fmla="+- 0 6301 5126"/>
                                <a:gd name="T43" fmla="*/ 6301 h 1181"/>
                                <a:gd name="T44" fmla="+- 0 6158 3401"/>
                                <a:gd name="T45" fmla="*/ T44 w 2908"/>
                                <a:gd name="T46" fmla="+- 0 6303 5126"/>
                                <a:gd name="T47" fmla="*/ 6303 h 1181"/>
                                <a:gd name="T48" fmla="+- 0 6218 3401"/>
                                <a:gd name="T49" fmla="*/ T48 w 2908"/>
                                <a:gd name="T50" fmla="+- 0 6290 5126"/>
                                <a:gd name="T51" fmla="*/ 6290 h 1181"/>
                                <a:gd name="T52" fmla="+- 0 6267 3401"/>
                                <a:gd name="T53" fmla="*/ T52 w 2908"/>
                                <a:gd name="T54" fmla="+- 0 6255 5126"/>
                                <a:gd name="T55" fmla="*/ 6255 h 1181"/>
                                <a:gd name="T56" fmla="+- 0 6300 3401"/>
                                <a:gd name="T57" fmla="*/ T56 w 2908"/>
                                <a:gd name="T58" fmla="+- 0 6202 5126"/>
                                <a:gd name="T59" fmla="*/ 6202 h 1181"/>
                                <a:gd name="T60" fmla="+- 0 6308 3401"/>
                                <a:gd name="T61" fmla="*/ T60 w 2908"/>
                                <a:gd name="T62" fmla="+- 0 6158 5126"/>
                                <a:gd name="T63" fmla="*/ 6158 h 1181"/>
                                <a:gd name="T64" fmla="+- 0 6308 3401"/>
                                <a:gd name="T65" fmla="*/ T64 w 2908"/>
                                <a:gd name="T66" fmla="+- 0 6140 5126"/>
                                <a:gd name="T67" fmla="*/ 6140 h 1181"/>
                                <a:gd name="T68" fmla="+- 0 6301 3401"/>
                                <a:gd name="T69" fmla="*/ T68 w 2908"/>
                                <a:gd name="T70" fmla="+- 0 6137 5126"/>
                                <a:gd name="T71" fmla="*/ 6137 h 1181"/>
                                <a:gd name="T72" fmla="+- 0 6301 3401"/>
                                <a:gd name="T73" fmla="*/ T72 w 2908"/>
                                <a:gd name="T74" fmla="+- 0 5126 5126"/>
                                <a:gd name="T75" fmla="*/ 5126 h 1181"/>
                                <a:gd name="T76" fmla="+- 0 3401 3401"/>
                                <a:gd name="T77" fmla="*/ T76 w 2908"/>
                                <a:gd name="T78" fmla="+- 0 5126 5126"/>
                                <a:gd name="T79" fmla="*/ 5126 h 1181"/>
                                <a:gd name="T80" fmla="+- 0 3401 3401"/>
                                <a:gd name="T81" fmla="*/ T80 w 2908"/>
                                <a:gd name="T82" fmla="+- 0 6137 5126"/>
                                <a:gd name="T83" fmla="*/ 6137 h 1181"/>
                                <a:gd name="T84" fmla="+- 0 3407 3401"/>
                                <a:gd name="T85" fmla="*/ T84 w 2908"/>
                                <a:gd name="T86" fmla="+- 0 6131 5126"/>
                                <a:gd name="T87" fmla="*/ 613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8" h="1181">
                                  <a:moveTo>
                                    <a:pt x="6" y="1005"/>
                                  </a:moveTo>
                                  <a:lnTo>
                                    <a:pt x="4" y="1026"/>
                                  </a:lnTo>
                                  <a:lnTo>
                                    <a:pt x="6" y="1047"/>
                                  </a:lnTo>
                                  <a:lnTo>
                                    <a:pt x="10" y="1067"/>
                                  </a:lnTo>
                                  <a:lnTo>
                                    <a:pt x="38" y="1121"/>
                                  </a:lnTo>
                                  <a:lnTo>
                                    <a:pt x="85" y="1160"/>
                                  </a:lnTo>
                                  <a:lnTo>
                                    <a:pt x="148" y="1176"/>
                                  </a:lnTo>
                                  <a:lnTo>
                                    <a:pt x="166" y="1176"/>
                                  </a:lnTo>
                                  <a:lnTo>
                                    <a:pt x="170" y="1181"/>
                                  </a:lnTo>
                                  <a:lnTo>
                                    <a:pt x="2730" y="1181"/>
                                  </a:lnTo>
                                  <a:lnTo>
                                    <a:pt x="2736" y="1175"/>
                                  </a:lnTo>
                                  <a:lnTo>
                                    <a:pt x="2757" y="1177"/>
                                  </a:lnTo>
                                  <a:lnTo>
                                    <a:pt x="2817" y="1164"/>
                                  </a:lnTo>
                                  <a:lnTo>
                                    <a:pt x="2866" y="1129"/>
                                  </a:lnTo>
                                  <a:lnTo>
                                    <a:pt x="2899" y="1076"/>
                                  </a:lnTo>
                                  <a:lnTo>
                                    <a:pt x="2907" y="1032"/>
                                  </a:lnTo>
                                  <a:lnTo>
                                    <a:pt x="2907" y="1014"/>
                                  </a:lnTo>
                                  <a:lnTo>
                                    <a:pt x="2900" y="1011"/>
                                  </a:lnTo>
                                  <a:lnTo>
                                    <a:pt x="2900" y="0"/>
                                  </a:lnTo>
                                  <a:lnTo>
                                    <a:pt x="0" y="0"/>
                                  </a:lnTo>
                                  <a:lnTo>
                                    <a:pt x="0" y="1011"/>
                                  </a:lnTo>
                                  <a:lnTo>
                                    <a:pt x="6" y="1005"/>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6" name="Picture 15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3620" y="5373"/>
                              <a:ext cx="2179"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 name="Picture 15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3620" y="5436"/>
                              <a:ext cx="223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8" name="Picture 14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5862" y="5375"/>
                              <a:ext cx="2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Picture 14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3467" y="5557"/>
                              <a:ext cx="70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14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4226" y="5557"/>
                              <a:ext cx="89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1" name="Picture 14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5174" y="5556"/>
                              <a:ext cx="108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14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3704" y="5737"/>
                              <a:ext cx="222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14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3704" y="5737"/>
                              <a:ext cx="23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24" name="Group 141"/>
                        <wpg:cNvGrpSpPr>
                          <a:grpSpLocks/>
                        </wpg:cNvGrpSpPr>
                        <wpg:grpSpPr bwMode="auto">
                          <a:xfrm>
                            <a:off x="2960" y="5581"/>
                            <a:ext cx="441" cy="2"/>
                            <a:chOff x="2960" y="5581"/>
                            <a:chExt cx="441" cy="2"/>
                          </a:xfrm>
                        </wpg:grpSpPr>
                        <wps:wsp>
                          <wps:cNvPr id="1325" name="Freeform 142"/>
                          <wps:cNvSpPr>
                            <a:spLocks/>
                          </wps:cNvSpPr>
                          <wps:spPr bwMode="auto">
                            <a:xfrm>
                              <a:off x="2960" y="5581"/>
                              <a:ext cx="441" cy="2"/>
                            </a:xfrm>
                            <a:custGeom>
                              <a:avLst/>
                              <a:gdLst>
                                <a:gd name="T0" fmla="+- 0 2960 2960"/>
                                <a:gd name="T1" fmla="*/ T0 w 441"/>
                                <a:gd name="T2" fmla="+- 0 3401 2960"/>
                                <a:gd name="T3" fmla="*/ T2 w 441"/>
                              </a:gdLst>
                              <a:ahLst/>
                              <a:cxnLst>
                                <a:cxn ang="0">
                                  <a:pos x="T1" y="0"/>
                                </a:cxn>
                                <a:cxn ang="0">
                                  <a:pos x="T3" y="0"/>
                                </a:cxn>
                              </a:cxnLst>
                              <a:rect l="0" t="0" r="r" b="b"/>
                              <a:pathLst>
                                <a:path w="441">
                                  <a:moveTo>
                                    <a:pt x="0" y="0"/>
                                  </a:moveTo>
                                  <a:lnTo>
                                    <a:pt x="441"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39"/>
                        <wpg:cNvGrpSpPr>
                          <a:grpSpLocks/>
                        </wpg:cNvGrpSpPr>
                        <wpg:grpSpPr bwMode="auto">
                          <a:xfrm>
                            <a:off x="2462" y="5581"/>
                            <a:ext cx="299" cy="2"/>
                            <a:chOff x="2462" y="5581"/>
                            <a:chExt cx="299" cy="2"/>
                          </a:xfrm>
                        </wpg:grpSpPr>
                        <wps:wsp>
                          <wps:cNvPr id="1327" name="Freeform 140"/>
                          <wps:cNvSpPr>
                            <a:spLocks/>
                          </wps:cNvSpPr>
                          <wps:spPr bwMode="auto">
                            <a:xfrm>
                              <a:off x="2462" y="5581"/>
                              <a:ext cx="299" cy="2"/>
                            </a:xfrm>
                            <a:custGeom>
                              <a:avLst/>
                              <a:gdLst>
                                <a:gd name="T0" fmla="+- 0 2462 2462"/>
                                <a:gd name="T1" fmla="*/ T0 w 299"/>
                                <a:gd name="T2" fmla="+- 0 2761 2462"/>
                                <a:gd name="T3" fmla="*/ T2 w 299"/>
                              </a:gdLst>
                              <a:ahLst/>
                              <a:cxnLst>
                                <a:cxn ang="0">
                                  <a:pos x="T1" y="0"/>
                                </a:cxn>
                                <a:cxn ang="0">
                                  <a:pos x="T3" y="0"/>
                                </a:cxn>
                              </a:cxnLst>
                              <a:rect l="0" t="0" r="r" b="b"/>
                              <a:pathLst>
                                <a:path w="299">
                                  <a:moveTo>
                                    <a:pt x="0" y="0"/>
                                  </a:moveTo>
                                  <a:lnTo>
                                    <a:pt x="299"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36"/>
                        <wpg:cNvGrpSpPr>
                          <a:grpSpLocks/>
                        </wpg:cNvGrpSpPr>
                        <wpg:grpSpPr bwMode="auto">
                          <a:xfrm>
                            <a:off x="2305" y="5525"/>
                            <a:ext cx="158" cy="114"/>
                            <a:chOff x="2305" y="5525"/>
                            <a:chExt cx="158" cy="114"/>
                          </a:xfrm>
                        </wpg:grpSpPr>
                        <wps:wsp>
                          <wps:cNvPr id="1329" name="Freeform 138"/>
                          <wps:cNvSpPr>
                            <a:spLocks/>
                          </wps:cNvSpPr>
                          <wps:spPr bwMode="auto">
                            <a:xfrm>
                              <a:off x="2305" y="5525"/>
                              <a:ext cx="158" cy="114"/>
                            </a:xfrm>
                            <a:custGeom>
                              <a:avLst/>
                              <a:gdLst>
                                <a:gd name="T0" fmla="+- 0 2462 2305"/>
                                <a:gd name="T1" fmla="*/ T0 w 158"/>
                                <a:gd name="T2" fmla="+- 0 5525 5525"/>
                                <a:gd name="T3" fmla="*/ 5525 h 114"/>
                                <a:gd name="T4" fmla="+- 0 2305 2305"/>
                                <a:gd name="T5" fmla="*/ T4 w 158"/>
                                <a:gd name="T6" fmla="+- 0 5581 5525"/>
                                <a:gd name="T7" fmla="*/ 5581 h 114"/>
                                <a:gd name="T8" fmla="+- 0 2462 2305"/>
                                <a:gd name="T9" fmla="*/ T8 w 158"/>
                                <a:gd name="T10" fmla="+- 0 5639 5525"/>
                                <a:gd name="T11" fmla="*/ 5639 h 114"/>
                                <a:gd name="T12" fmla="+- 0 2462 2305"/>
                                <a:gd name="T13" fmla="*/ T12 w 158"/>
                                <a:gd name="T14" fmla="+- 0 5525 5525"/>
                                <a:gd name="T15" fmla="*/ 5525 h 114"/>
                              </a:gdLst>
                              <a:ahLst/>
                              <a:cxnLst>
                                <a:cxn ang="0">
                                  <a:pos x="T1" y="T3"/>
                                </a:cxn>
                                <a:cxn ang="0">
                                  <a:pos x="T5" y="T7"/>
                                </a:cxn>
                                <a:cxn ang="0">
                                  <a:pos x="T9" y="T11"/>
                                </a:cxn>
                                <a:cxn ang="0">
                                  <a:pos x="T13" y="T15"/>
                                </a:cxn>
                              </a:cxnLst>
                              <a:rect l="0" t="0" r="r" b="b"/>
                              <a:pathLst>
                                <a:path w="158" h="114">
                                  <a:moveTo>
                                    <a:pt x="157" y="0"/>
                                  </a:moveTo>
                                  <a:lnTo>
                                    <a:pt x="0" y="56"/>
                                  </a:lnTo>
                                  <a:lnTo>
                                    <a:pt x="157" y="114"/>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0" name="Picture 13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2768" y="5519"/>
                              <a:ext cx="19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31" name="Group 134"/>
                        <wpg:cNvGrpSpPr>
                          <a:grpSpLocks/>
                        </wpg:cNvGrpSpPr>
                        <wpg:grpSpPr bwMode="auto">
                          <a:xfrm>
                            <a:off x="4850" y="6307"/>
                            <a:ext cx="2" cy="214"/>
                            <a:chOff x="4850" y="6307"/>
                            <a:chExt cx="2" cy="214"/>
                          </a:xfrm>
                        </wpg:grpSpPr>
                        <wps:wsp>
                          <wps:cNvPr id="1332" name="Freeform 135"/>
                          <wps:cNvSpPr>
                            <a:spLocks/>
                          </wps:cNvSpPr>
                          <wps:spPr bwMode="auto">
                            <a:xfrm>
                              <a:off x="4850" y="6307"/>
                              <a:ext cx="2" cy="214"/>
                            </a:xfrm>
                            <a:custGeom>
                              <a:avLst/>
                              <a:gdLst>
                                <a:gd name="T0" fmla="+- 0 6307 6307"/>
                                <a:gd name="T1" fmla="*/ 6307 h 214"/>
                                <a:gd name="T2" fmla="+- 0 6521 6307"/>
                                <a:gd name="T3" fmla="*/ 6521 h 214"/>
                              </a:gdLst>
                              <a:ahLst/>
                              <a:cxnLst>
                                <a:cxn ang="0">
                                  <a:pos x="0" y="T1"/>
                                </a:cxn>
                                <a:cxn ang="0">
                                  <a:pos x="0" y="T3"/>
                                </a:cxn>
                              </a:cxnLst>
                              <a:rect l="0" t="0" r="r" b="b"/>
                              <a:pathLst>
                                <a:path h="214">
                                  <a:moveTo>
                                    <a:pt x="0" y="0"/>
                                  </a:moveTo>
                                  <a:lnTo>
                                    <a:pt x="0" y="214"/>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32"/>
                        <wpg:cNvGrpSpPr>
                          <a:grpSpLocks/>
                        </wpg:cNvGrpSpPr>
                        <wpg:grpSpPr bwMode="auto">
                          <a:xfrm>
                            <a:off x="4850" y="6705"/>
                            <a:ext cx="2" cy="72"/>
                            <a:chOff x="4850" y="6705"/>
                            <a:chExt cx="2" cy="72"/>
                          </a:xfrm>
                        </wpg:grpSpPr>
                        <wps:wsp>
                          <wps:cNvPr id="1334" name="Freeform 133"/>
                          <wps:cNvSpPr>
                            <a:spLocks/>
                          </wps:cNvSpPr>
                          <wps:spPr bwMode="auto">
                            <a:xfrm>
                              <a:off x="4850" y="6705"/>
                              <a:ext cx="2" cy="72"/>
                            </a:xfrm>
                            <a:custGeom>
                              <a:avLst/>
                              <a:gdLst>
                                <a:gd name="T0" fmla="+- 0 6705 6705"/>
                                <a:gd name="T1" fmla="*/ 6705 h 72"/>
                                <a:gd name="T2" fmla="+- 0 6777 6705"/>
                                <a:gd name="T3" fmla="*/ 6777 h 72"/>
                              </a:gdLst>
                              <a:ahLst/>
                              <a:cxnLst>
                                <a:cxn ang="0">
                                  <a:pos x="0" y="T1"/>
                                </a:cxn>
                                <a:cxn ang="0">
                                  <a:pos x="0" y="T3"/>
                                </a:cxn>
                              </a:cxnLst>
                              <a:rect l="0" t="0" r="r" b="b"/>
                              <a:pathLst>
                                <a:path h="72">
                                  <a:moveTo>
                                    <a:pt x="0" y="0"/>
                                  </a:moveTo>
                                  <a:lnTo>
                                    <a:pt x="0" y="72"/>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29"/>
                        <wpg:cNvGrpSpPr>
                          <a:grpSpLocks/>
                        </wpg:cNvGrpSpPr>
                        <wpg:grpSpPr bwMode="auto">
                          <a:xfrm>
                            <a:off x="4808" y="6763"/>
                            <a:ext cx="100" cy="156"/>
                            <a:chOff x="4808" y="6763"/>
                            <a:chExt cx="100" cy="156"/>
                          </a:xfrm>
                        </wpg:grpSpPr>
                        <wps:wsp>
                          <wps:cNvPr id="1336" name="Freeform 131"/>
                          <wps:cNvSpPr>
                            <a:spLocks/>
                          </wps:cNvSpPr>
                          <wps:spPr bwMode="auto">
                            <a:xfrm>
                              <a:off x="4808" y="6763"/>
                              <a:ext cx="100" cy="156"/>
                            </a:xfrm>
                            <a:custGeom>
                              <a:avLst/>
                              <a:gdLst>
                                <a:gd name="T0" fmla="+- 0 4908 4808"/>
                                <a:gd name="T1" fmla="*/ T0 w 100"/>
                                <a:gd name="T2" fmla="+- 0 6763 6763"/>
                                <a:gd name="T3" fmla="*/ 6763 h 156"/>
                                <a:gd name="T4" fmla="+- 0 4808 4808"/>
                                <a:gd name="T5" fmla="*/ T4 w 100"/>
                                <a:gd name="T6" fmla="+- 0 6763 6763"/>
                                <a:gd name="T7" fmla="*/ 6763 h 156"/>
                                <a:gd name="T8" fmla="+- 0 4850 4808"/>
                                <a:gd name="T9" fmla="*/ T8 w 100"/>
                                <a:gd name="T10" fmla="+- 0 6919 6763"/>
                                <a:gd name="T11" fmla="*/ 6919 h 156"/>
                                <a:gd name="T12" fmla="+- 0 4908 4808"/>
                                <a:gd name="T13" fmla="*/ T12 w 100"/>
                                <a:gd name="T14" fmla="+- 0 6763 6763"/>
                                <a:gd name="T15" fmla="*/ 6763 h 156"/>
                              </a:gdLst>
                              <a:ahLst/>
                              <a:cxnLst>
                                <a:cxn ang="0">
                                  <a:pos x="T1" y="T3"/>
                                </a:cxn>
                                <a:cxn ang="0">
                                  <a:pos x="T5" y="T7"/>
                                </a:cxn>
                                <a:cxn ang="0">
                                  <a:pos x="T9" y="T11"/>
                                </a:cxn>
                                <a:cxn ang="0">
                                  <a:pos x="T13" y="T15"/>
                                </a:cxn>
                              </a:cxnLst>
                              <a:rect l="0" t="0" r="r" b="b"/>
                              <a:pathLst>
                                <a:path w="100" h="156">
                                  <a:moveTo>
                                    <a:pt x="100" y="0"/>
                                  </a:moveTo>
                                  <a:lnTo>
                                    <a:pt x="0" y="0"/>
                                  </a:lnTo>
                                  <a:lnTo>
                                    <a:pt x="42" y="156"/>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7" name="Picture 13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4719" y="6548"/>
                              <a:ext cx="26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38" name="Group 127"/>
                        <wpg:cNvGrpSpPr>
                          <a:grpSpLocks/>
                        </wpg:cNvGrpSpPr>
                        <wpg:grpSpPr bwMode="auto">
                          <a:xfrm>
                            <a:off x="3984" y="6919"/>
                            <a:ext cx="1749" cy="1396"/>
                            <a:chOff x="3984" y="6919"/>
                            <a:chExt cx="1749" cy="1396"/>
                          </a:xfrm>
                        </wpg:grpSpPr>
                        <wps:wsp>
                          <wps:cNvPr id="1339" name="Freeform 128"/>
                          <wps:cNvSpPr>
                            <a:spLocks/>
                          </wps:cNvSpPr>
                          <wps:spPr bwMode="auto">
                            <a:xfrm>
                              <a:off x="3984" y="6919"/>
                              <a:ext cx="1749" cy="1396"/>
                            </a:xfrm>
                            <a:custGeom>
                              <a:avLst/>
                              <a:gdLst>
                                <a:gd name="T0" fmla="+- 0 3984 3984"/>
                                <a:gd name="T1" fmla="*/ T0 w 1749"/>
                                <a:gd name="T2" fmla="+- 0 8228 6919"/>
                                <a:gd name="T3" fmla="*/ 8228 h 1310"/>
                                <a:gd name="T4" fmla="+- 0 5732 3984"/>
                                <a:gd name="T5" fmla="*/ T4 w 1749"/>
                                <a:gd name="T6" fmla="+- 0 8228 6919"/>
                                <a:gd name="T7" fmla="*/ 8228 h 1310"/>
                                <a:gd name="T8" fmla="+- 0 5732 3984"/>
                                <a:gd name="T9" fmla="*/ T8 w 1749"/>
                                <a:gd name="T10" fmla="+- 0 6919 6919"/>
                                <a:gd name="T11" fmla="*/ 6919 h 1310"/>
                                <a:gd name="T12" fmla="+- 0 3984 3984"/>
                                <a:gd name="T13" fmla="*/ T12 w 1749"/>
                                <a:gd name="T14" fmla="+- 0 6919 6919"/>
                                <a:gd name="T15" fmla="*/ 6919 h 1310"/>
                                <a:gd name="T16" fmla="+- 0 3984 3984"/>
                                <a:gd name="T17" fmla="*/ T16 w 1749"/>
                                <a:gd name="T18" fmla="+- 0 8228 6919"/>
                                <a:gd name="T19" fmla="*/ 8228 h 1310"/>
                              </a:gdLst>
                              <a:ahLst/>
                              <a:cxnLst>
                                <a:cxn ang="0">
                                  <a:pos x="T1" y="T3"/>
                                </a:cxn>
                                <a:cxn ang="0">
                                  <a:pos x="T5" y="T7"/>
                                </a:cxn>
                                <a:cxn ang="0">
                                  <a:pos x="T9" y="T11"/>
                                </a:cxn>
                                <a:cxn ang="0">
                                  <a:pos x="T13" y="T15"/>
                                </a:cxn>
                                <a:cxn ang="0">
                                  <a:pos x="T17" y="T19"/>
                                </a:cxn>
                              </a:cxnLst>
                              <a:rect l="0" t="0" r="r" b="b"/>
                              <a:pathLst>
                                <a:path w="1749" h="1310">
                                  <a:moveTo>
                                    <a:pt x="0" y="1309"/>
                                  </a:moveTo>
                                  <a:lnTo>
                                    <a:pt x="1748" y="1309"/>
                                  </a:lnTo>
                                  <a:lnTo>
                                    <a:pt x="1748" y="0"/>
                                  </a:lnTo>
                                  <a:lnTo>
                                    <a:pt x="0" y="0"/>
                                  </a:lnTo>
                                  <a:lnTo>
                                    <a:pt x="0" y="1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125"/>
                        <wpg:cNvGrpSpPr>
                          <a:grpSpLocks/>
                        </wpg:cNvGrpSpPr>
                        <wpg:grpSpPr bwMode="auto">
                          <a:xfrm>
                            <a:off x="3984" y="6919"/>
                            <a:ext cx="1749" cy="1310"/>
                            <a:chOff x="3984" y="6919"/>
                            <a:chExt cx="1749" cy="1310"/>
                          </a:xfrm>
                        </wpg:grpSpPr>
                        <wps:wsp>
                          <wps:cNvPr id="1341" name="Freeform 126"/>
                          <wps:cNvSpPr>
                            <a:spLocks/>
                          </wps:cNvSpPr>
                          <wps:spPr bwMode="auto">
                            <a:xfrm>
                              <a:off x="3984" y="6919"/>
                              <a:ext cx="1749" cy="1310"/>
                            </a:xfrm>
                            <a:custGeom>
                              <a:avLst/>
                              <a:gdLst>
                                <a:gd name="T0" fmla="+- 0 3984 3984"/>
                                <a:gd name="T1" fmla="*/ T0 w 1749"/>
                                <a:gd name="T2" fmla="+- 0 8228 6919"/>
                                <a:gd name="T3" fmla="*/ 8228 h 1310"/>
                                <a:gd name="T4" fmla="+- 0 5732 3984"/>
                                <a:gd name="T5" fmla="*/ T4 w 1749"/>
                                <a:gd name="T6" fmla="+- 0 8228 6919"/>
                                <a:gd name="T7" fmla="*/ 8228 h 1310"/>
                                <a:gd name="T8" fmla="+- 0 5732 3984"/>
                                <a:gd name="T9" fmla="*/ T8 w 1749"/>
                                <a:gd name="T10" fmla="+- 0 6919 6919"/>
                                <a:gd name="T11" fmla="*/ 6919 h 1310"/>
                                <a:gd name="T12" fmla="+- 0 3984 3984"/>
                                <a:gd name="T13" fmla="*/ T12 w 1749"/>
                                <a:gd name="T14" fmla="+- 0 6919 6919"/>
                                <a:gd name="T15" fmla="*/ 6919 h 1310"/>
                                <a:gd name="T16" fmla="+- 0 3984 3984"/>
                                <a:gd name="T17" fmla="*/ T16 w 1749"/>
                                <a:gd name="T18" fmla="+- 0 8228 6919"/>
                                <a:gd name="T19" fmla="*/ 8228 h 1310"/>
                              </a:gdLst>
                              <a:ahLst/>
                              <a:cxnLst>
                                <a:cxn ang="0">
                                  <a:pos x="T1" y="T3"/>
                                </a:cxn>
                                <a:cxn ang="0">
                                  <a:pos x="T5" y="T7"/>
                                </a:cxn>
                                <a:cxn ang="0">
                                  <a:pos x="T9" y="T11"/>
                                </a:cxn>
                                <a:cxn ang="0">
                                  <a:pos x="T13" y="T15"/>
                                </a:cxn>
                                <a:cxn ang="0">
                                  <a:pos x="T17" y="T19"/>
                                </a:cxn>
                              </a:cxnLst>
                              <a:rect l="0" t="0" r="r" b="b"/>
                              <a:pathLst>
                                <a:path w="1749" h="1310">
                                  <a:moveTo>
                                    <a:pt x="0" y="1309"/>
                                  </a:moveTo>
                                  <a:lnTo>
                                    <a:pt x="1748" y="1309"/>
                                  </a:lnTo>
                                  <a:lnTo>
                                    <a:pt x="1748" y="0"/>
                                  </a:lnTo>
                                  <a:lnTo>
                                    <a:pt x="0" y="0"/>
                                  </a:lnTo>
                                  <a:lnTo>
                                    <a:pt x="0" y="1309"/>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123"/>
                        <wpg:cNvGrpSpPr>
                          <a:grpSpLocks/>
                        </wpg:cNvGrpSpPr>
                        <wpg:grpSpPr bwMode="auto">
                          <a:xfrm>
                            <a:off x="4154" y="6919"/>
                            <a:ext cx="2" cy="1310"/>
                            <a:chOff x="4154" y="6919"/>
                            <a:chExt cx="2" cy="1310"/>
                          </a:xfrm>
                        </wpg:grpSpPr>
                        <wps:wsp>
                          <wps:cNvPr id="1343" name="Freeform 124"/>
                          <wps:cNvSpPr>
                            <a:spLocks/>
                          </wps:cNvSpPr>
                          <wps:spPr bwMode="auto">
                            <a:xfrm>
                              <a:off x="4154" y="6919"/>
                              <a:ext cx="2" cy="1310"/>
                            </a:xfrm>
                            <a:custGeom>
                              <a:avLst/>
                              <a:gdLst>
                                <a:gd name="T0" fmla="+- 0 8228 6919"/>
                                <a:gd name="T1" fmla="*/ 8228 h 1310"/>
                                <a:gd name="T2" fmla="+- 0 6919 6919"/>
                                <a:gd name="T3" fmla="*/ 6919 h 1310"/>
                              </a:gdLst>
                              <a:ahLst/>
                              <a:cxnLst>
                                <a:cxn ang="0">
                                  <a:pos x="0" y="T1"/>
                                </a:cxn>
                                <a:cxn ang="0">
                                  <a:pos x="0" y="T3"/>
                                </a:cxn>
                              </a:cxnLst>
                              <a:rect l="0" t="0" r="r" b="b"/>
                              <a:pathLst>
                                <a:path h="1310">
                                  <a:moveTo>
                                    <a:pt x="0" y="1309"/>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15"/>
                        <wpg:cNvGrpSpPr>
                          <a:grpSpLocks/>
                        </wpg:cNvGrpSpPr>
                        <wpg:grpSpPr bwMode="auto">
                          <a:xfrm>
                            <a:off x="4230" y="6919"/>
                            <a:ext cx="1334" cy="1925"/>
                            <a:chOff x="4230" y="6919"/>
                            <a:chExt cx="1334" cy="1925"/>
                          </a:xfrm>
                        </wpg:grpSpPr>
                        <wps:wsp>
                          <wps:cNvPr id="1345" name="Freeform 122"/>
                          <wps:cNvSpPr>
                            <a:spLocks/>
                          </wps:cNvSpPr>
                          <wps:spPr bwMode="auto">
                            <a:xfrm>
                              <a:off x="5562" y="6919"/>
                              <a:ext cx="2" cy="1310"/>
                            </a:xfrm>
                            <a:custGeom>
                              <a:avLst/>
                              <a:gdLst>
                                <a:gd name="T0" fmla="+- 0 8228 6919"/>
                                <a:gd name="T1" fmla="*/ 8228 h 1310"/>
                                <a:gd name="T2" fmla="+- 0 6919 6919"/>
                                <a:gd name="T3" fmla="*/ 6919 h 1310"/>
                              </a:gdLst>
                              <a:ahLst/>
                              <a:cxnLst>
                                <a:cxn ang="0">
                                  <a:pos x="0" y="T1"/>
                                </a:cxn>
                                <a:cxn ang="0">
                                  <a:pos x="0" y="T3"/>
                                </a:cxn>
                              </a:cxnLst>
                              <a:rect l="0" t="0" r="r" b="b"/>
                              <a:pathLst>
                                <a:path h="1310">
                                  <a:moveTo>
                                    <a:pt x="0" y="1309"/>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6" name="Picture 12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4281" y="7057"/>
                              <a:ext cx="115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7" name="Picture 12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4433" y="7239"/>
                              <a:ext cx="8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8" name="Picture 11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230" y="7421"/>
                              <a:ext cx="126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9" name="Picture 11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4302" y="7604"/>
                              <a:ext cx="110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 name="Picture 11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4302" y="7785"/>
                              <a:ext cx="1114"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 name="Picture 11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4408" y="7943"/>
                              <a:ext cx="99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52" name="Group 113"/>
                        <wpg:cNvGrpSpPr>
                          <a:grpSpLocks/>
                        </wpg:cNvGrpSpPr>
                        <wpg:grpSpPr bwMode="auto">
                          <a:xfrm>
                            <a:off x="2391" y="6008"/>
                            <a:ext cx="1564" cy="1538"/>
                            <a:chOff x="2391" y="6008"/>
                            <a:chExt cx="1564" cy="1538"/>
                          </a:xfrm>
                        </wpg:grpSpPr>
                        <wps:wsp>
                          <wps:cNvPr id="1353" name="Freeform 114"/>
                          <wps:cNvSpPr>
                            <a:spLocks/>
                          </wps:cNvSpPr>
                          <wps:spPr bwMode="auto">
                            <a:xfrm>
                              <a:off x="2391" y="6008"/>
                              <a:ext cx="1564" cy="1538"/>
                            </a:xfrm>
                            <a:custGeom>
                              <a:avLst/>
                              <a:gdLst>
                                <a:gd name="T0" fmla="+- 0 3955 2391"/>
                                <a:gd name="T1" fmla="*/ T0 w 1564"/>
                                <a:gd name="T2" fmla="+- 0 7545 6008"/>
                                <a:gd name="T3" fmla="*/ 7545 h 1538"/>
                                <a:gd name="T4" fmla="+- 0 2391 2391"/>
                                <a:gd name="T5" fmla="*/ T4 w 1564"/>
                                <a:gd name="T6" fmla="+- 0 6008 6008"/>
                                <a:gd name="T7" fmla="*/ 6008 h 1538"/>
                              </a:gdLst>
                              <a:ahLst/>
                              <a:cxnLst>
                                <a:cxn ang="0">
                                  <a:pos x="T1" y="T3"/>
                                </a:cxn>
                                <a:cxn ang="0">
                                  <a:pos x="T5" y="T7"/>
                                </a:cxn>
                              </a:cxnLst>
                              <a:rect l="0" t="0" r="r" b="b"/>
                              <a:pathLst>
                                <a:path w="1564" h="1538">
                                  <a:moveTo>
                                    <a:pt x="1564" y="1537"/>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11"/>
                        <wpg:cNvGrpSpPr>
                          <a:grpSpLocks/>
                        </wpg:cNvGrpSpPr>
                        <wpg:grpSpPr bwMode="auto">
                          <a:xfrm>
                            <a:off x="3913" y="7512"/>
                            <a:ext cx="78" cy="77"/>
                            <a:chOff x="3913" y="7512"/>
                            <a:chExt cx="78" cy="77"/>
                          </a:xfrm>
                        </wpg:grpSpPr>
                        <wps:wsp>
                          <wps:cNvPr id="1355" name="Freeform 112"/>
                          <wps:cNvSpPr>
                            <a:spLocks/>
                          </wps:cNvSpPr>
                          <wps:spPr bwMode="auto">
                            <a:xfrm>
                              <a:off x="3913" y="7512"/>
                              <a:ext cx="78" cy="77"/>
                            </a:xfrm>
                            <a:custGeom>
                              <a:avLst/>
                              <a:gdLst>
                                <a:gd name="T0" fmla="+- 0 3949 3913"/>
                                <a:gd name="T1" fmla="*/ T0 w 78"/>
                                <a:gd name="T2" fmla="+- 0 7512 7512"/>
                                <a:gd name="T3" fmla="*/ 7512 h 77"/>
                                <a:gd name="T4" fmla="+- 0 3932 3913"/>
                                <a:gd name="T5" fmla="*/ T4 w 78"/>
                                <a:gd name="T6" fmla="+- 0 7516 7512"/>
                                <a:gd name="T7" fmla="*/ 7516 h 77"/>
                                <a:gd name="T8" fmla="+- 0 3924 3913"/>
                                <a:gd name="T9" fmla="*/ T8 w 78"/>
                                <a:gd name="T10" fmla="+- 0 7523 7512"/>
                                <a:gd name="T11" fmla="*/ 7523 h 77"/>
                                <a:gd name="T12" fmla="+- 0 3914 3913"/>
                                <a:gd name="T13" fmla="*/ T12 w 78"/>
                                <a:gd name="T14" fmla="+- 0 7539 7512"/>
                                <a:gd name="T15" fmla="*/ 7539 h 77"/>
                                <a:gd name="T16" fmla="+- 0 3913 3913"/>
                                <a:gd name="T17" fmla="*/ T16 w 78"/>
                                <a:gd name="T18" fmla="+- 0 7558 7512"/>
                                <a:gd name="T19" fmla="*/ 7558 h 77"/>
                                <a:gd name="T20" fmla="+- 0 3921 3913"/>
                                <a:gd name="T21" fmla="*/ T20 w 78"/>
                                <a:gd name="T22" fmla="+- 0 7575 7512"/>
                                <a:gd name="T23" fmla="*/ 7575 h 77"/>
                                <a:gd name="T24" fmla="+- 0 3939 3913"/>
                                <a:gd name="T25" fmla="*/ T24 w 78"/>
                                <a:gd name="T26" fmla="+- 0 7586 7512"/>
                                <a:gd name="T27" fmla="*/ 7586 h 77"/>
                                <a:gd name="T28" fmla="+- 0 3957 3913"/>
                                <a:gd name="T29" fmla="*/ T28 w 78"/>
                                <a:gd name="T30" fmla="+- 0 7588 7512"/>
                                <a:gd name="T31" fmla="*/ 7588 h 77"/>
                                <a:gd name="T32" fmla="+- 0 3975 3913"/>
                                <a:gd name="T33" fmla="*/ T32 w 78"/>
                                <a:gd name="T34" fmla="+- 0 7582 7512"/>
                                <a:gd name="T35" fmla="*/ 7582 h 77"/>
                                <a:gd name="T36" fmla="+- 0 3987 3913"/>
                                <a:gd name="T37" fmla="*/ T36 w 78"/>
                                <a:gd name="T38" fmla="+- 0 7564 7512"/>
                                <a:gd name="T39" fmla="*/ 7564 h 77"/>
                                <a:gd name="T40" fmla="+- 0 3990 3913"/>
                                <a:gd name="T41" fmla="*/ T40 w 78"/>
                                <a:gd name="T42" fmla="+- 0 7546 7512"/>
                                <a:gd name="T43" fmla="*/ 7546 h 77"/>
                                <a:gd name="T44" fmla="+- 0 3985 3913"/>
                                <a:gd name="T45" fmla="*/ T44 w 78"/>
                                <a:gd name="T46" fmla="+- 0 7529 7512"/>
                                <a:gd name="T47" fmla="*/ 7529 h 77"/>
                                <a:gd name="T48" fmla="+- 0 3967 3913"/>
                                <a:gd name="T49" fmla="*/ T48 w 78"/>
                                <a:gd name="T50" fmla="+- 0 7516 7512"/>
                                <a:gd name="T51" fmla="*/ 7516 h 77"/>
                                <a:gd name="T52" fmla="+- 0 3949 3913"/>
                                <a:gd name="T53" fmla="*/ T52 w 78"/>
                                <a:gd name="T54" fmla="+- 0 7512 7512"/>
                                <a:gd name="T55" fmla="*/ 751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77">
                                  <a:moveTo>
                                    <a:pt x="36" y="0"/>
                                  </a:moveTo>
                                  <a:lnTo>
                                    <a:pt x="19" y="4"/>
                                  </a:lnTo>
                                  <a:lnTo>
                                    <a:pt x="11" y="11"/>
                                  </a:lnTo>
                                  <a:lnTo>
                                    <a:pt x="1" y="27"/>
                                  </a:lnTo>
                                  <a:lnTo>
                                    <a:pt x="0" y="46"/>
                                  </a:lnTo>
                                  <a:lnTo>
                                    <a:pt x="8" y="63"/>
                                  </a:lnTo>
                                  <a:lnTo>
                                    <a:pt x="26" y="74"/>
                                  </a:lnTo>
                                  <a:lnTo>
                                    <a:pt x="44" y="76"/>
                                  </a:lnTo>
                                  <a:lnTo>
                                    <a:pt x="62" y="70"/>
                                  </a:lnTo>
                                  <a:lnTo>
                                    <a:pt x="74" y="52"/>
                                  </a:lnTo>
                                  <a:lnTo>
                                    <a:pt x="77" y="34"/>
                                  </a:lnTo>
                                  <a:lnTo>
                                    <a:pt x="72" y="17"/>
                                  </a:lnTo>
                                  <a:lnTo>
                                    <a:pt x="54" y="4"/>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109"/>
                        <wpg:cNvGrpSpPr>
                          <a:grpSpLocks/>
                        </wpg:cNvGrpSpPr>
                        <wpg:grpSpPr bwMode="auto">
                          <a:xfrm>
                            <a:off x="2292" y="5909"/>
                            <a:ext cx="156" cy="158"/>
                            <a:chOff x="2292" y="5909"/>
                            <a:chExt cx="156" cy="158"/>
                          </a:xfrm>
                        </wpg:grpSpPr>
                        <wps:wsp>
                          <wps:cNvPr id="1357" name="Freeform 110"/>
                          <wps:cNvSpPr>
                            <a:spLocks/>
                          </wps:cNvSpPr>
                          <wps:spPr bwMode="auto">
                            <a:xfrm>
                              <a:off x="2292" y="5909"/>
                              <a:ext cx="156" cy="158"/>
                            </a:xfrm>
                            <a:custGeom>
                              <a:avLst/>
                              <a:gdLst>
                                <a:gd name="T0" fmla="+- 0 2292 2292"/>
                                <a:gd name="T1" fmla="*/ T0 w 156"/>
                                <a:gd name="T2" fmla="+- 0 5909 5909"/>
                                <a:gd name="T3" fmla="*/ 5909 h 158"/>
                                <a:gd name="T4" fmla="+- 0 2377 2292"/>
                                <a:gd name="T5" fmla="*/ T4 w 156"/>
                                <a:gd name="T6" fmla="+- 0 6066 5909"/>
                                <a:gd name="T7" fmla="*/ 6066 h 158"/>
                                <a:gd name="T8" fmla="+- 0 2448 2292"/>
                                <a:gd name="T9" fmla="*/ T8 w 156"/>
                                <a:gd name="T10" fmla="+- 0 5979 5909"/>
                                <a:gd name="T11" fmla="*/ 5979 h 158"/>
                                <a:gd name="T12" fmla="+- 0 2292 2292"/>
                                <a:gd name="T13" fmla="*/ T12 w 156"/>
                                <a:gd name="T14" fmla="+- 0 5909 5909"/>
                                <a:gd name="T15" fmla="*/ 5909 h 158"/>
                              </a:gdLst>
                              <a:ahLst/>
                              <a:cxnLst>
                                <a:cxn ang="0">
                                  <a:pos x="T1" y="T3"/>
                                </a:cxn>
                                <a:cxn ang="0">
                                  <a:pos x="T5" y="T7"/>
                                </a:cxn>
                                <a:cxn ang="0">
                                  <a:pos x="T9" y="T11"/>
                                </a:cxn>
                                <a:cxn ang="0">
                                  <a:pos x="T13" y="T15"/>
                                </a:cxn>
                              </a:cxnLst>
                              <a:rect l="0" t="0" r="r" b="b"/>
                              <a:pathLst>
                                <a:path w="156" h="158">
                                  <a:moveTo>
                                    <a:pt x="0" y="0"/>
                                  </a:moveTo>
                                  <a:lnTo>
                                    <a:pt x="85" y="157"/>
                                  </a:lnTo>
                                  <a:lnTo>
                                    <a:pt x="156" y="7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07"/>
                        <wpg:cNvGrpSpPr>
                          <a:grpSpLocks/>
                        </wpg:cNvGrpSpPr>
                        <wpg:grpSpPr bwMode="auto">
                          <a:xfrm>
                            <a:off x="1410" y="8342"/>
                            <a:ext cx="1920" cy="1054"/>
                            <a:chOff x="1410" y="8342"/>
                            <a:chExt cx="1920" cy="1054"/>
                          </a:xfrm>
                        </wpg:grpSpPr>
                        <wps:wsp>
                          <wps:cNvPr id="1359" name="Freeform 108"/>
                          <wps:cNvSpPr>
                            <a:spLocks/>
                          </wps:cNvSpPr>
                          <wps:spPr bwMode="auto">
                            <a:xfrm>
                              <a:off x="1410" y="8342"/>
                              <a:ext cx="1920" cy="1054"/>
                            </a:xfrm>
                            <a:custGeom>
                              <a:avLst/>
                              <a:gdLst>
                                <a:gd name="T0" fmla="+- 0 1410 1410"/>
                                <a:gd name="T1" fmla="*/ T0 w 1920"/>
                                <a:gd name="T2" fmla="+- 0 8342 8342"/>
                                <a:gd name="T3" fmla="*/ 8342 h 1054"/>
                                <a:gd name="T4" fmla="+- 0 3330 1410"/>
                                <a:gd name="T5" fmla="*/ T4 w 1920"/>
                                <a:gd name="T6" fmla="+- 0 9396 8342"/>
                                <a:gd name="T7" fmla="*/ 9396 h 1054"/>
                              </a:gdLst>
                              <a:ahLst/>
                              <a:cxnLst>
                                <a:cxn ang="0">
                                  <a:pos x="T1" y="T3"/>
                                </a:cxn>
                                <a:cxn ang="0">
                                  <a:pos x="T5" y="T7"/>
                                </a:cxn>
                              </a:cxnLst>
                              <a:rect l="0" t="0" r="r" b="b"/>
                              <a:pathLst>
                                <a:path w="1920" h="1054">
                                  <a:moveTo>
                                    <a:pt x="0" y="0"/>
                                  </a:moveTo>
                                  <a:lnTo>
                                    <a:pt x="1920" y="1054"/>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05"/>
                        <wpg:cNvGrpSpPr>
                          <a:grpSpLocks/>
                        </wpg:cNvGrpSpPr>
                        <wpg:grpSpPr bwMode="auto">
                          <a:xfrm>
                            <a:off x="1370" y="8298"/>
                            <a:ext cx="77" cy="76"/>
                            <a:chOff x="1370" y="8298"/>
                            <a:chExt cx="77" cy="76"/>
                          </a:xfrm>
                        </wpg:grpSpPr>
                        <wps:wsp>
                          <wps:cNvPr id="1361" name="Freeform 106"/>
                          <wps:cNvSpPr>
                            <a:spLocks/>
                          </wps:cNvSpPr>
                          <wps:spPr bwMode="auto">
                            <a:xfrm>
                              <a:off x="1370" y="8298"/>
                              <a:ext cx="77" cy="76"/>
                            </a:xfrm>
                            <a:custGeom>
                              <a:avLst/>
                              <a:gdLst>
                                <a:gd name="T0" fmla="+- 0 1410 1370"/>
                                <a:gd name="T1" fmla="*/ T0 w 77"/>
                                <a:gd name="T2" fmla="+- 0 8298 8298"/>
                                <a:gd name="T3" fmla="*/ 8298 h 76"/>
                                <a:gd name="T4" fmla="+- 0 1392 1370"/>
                                <a:gd name="T5" fmla="*/ T4 w 77"/>
                                <a:gd name="T6" fmla="+- 0 8301 8298"/>
                                <a:gd name="T7" fmla="*/ 8301 h 76"/>
                                <a:gd name="T8" fmla="+- 0 1378 1370"/>
                                <a:gd name="T9" fmla="*/ T8 w 77"/>
                                <a:gd name="T10" fmla="+- 0 8312 8298"/>
                                <a:gd name="T11" fmla="*/ 8312 h 76"/>
                                <a:gd name="T12" fmla="+- 0 1370 1370"/>
                                <a:gd name="T13" fmla="*/ T12 w 77"/>
                                <a:gd name="T14" fmla="+- 0 8332 8298"/>
                                <a:gd name="T15" fmla="*/ 8332 h 76"/>
                                <a:gd name="T16" fmla="+- 0 1371 1370"/>
                                <a:gd name="T17" fmla="*/ T16 w 77"/>
                                <a:gd name="T18" fmla="+- 0 8350 8298"/>
                                <a:gd name="T19" fmla="*/ 8350 h 76"/>
                                <a:gd name="T20" fmla="+- 0 1380 1370"/>
                                <a:gd name="T21" fmla="*/ T20 w 77"/>
                                <a:gd name="T22" fmla="+- 0 8365 8298"/>
                                <a:gd name="T23" fmla="*/ 8365 h 76"/>
                                <a:gd name="T24" fmla="+- 0 1401 1370"/>
                                <a:gd name="T25" fmla="*/ T24 w 77"/>
                                <a:gd name="T26" fmla="+- 0 8374 8298"/>
                                <a:gd name="T27" fmla="*/ 8374 h 76"/>
                                <a:gd name="T28" fmla="+- 0 1419 1370"/>
                                <a:gd name="T29" fmla="*/ T28 w 77"/>
                                <a:gd name="T30" fmla="+- 0 8373 8298"/>
                                <a:gd name="T31" fmla="*/ 8373 h 76"/>
                                <a:gd name="T32" fmla="+- 0 1434 1370"/>
                                <a:gd name="T33" fmla="*/ T32 w 77"/>
                                <a:gd name="T34" fmla="+- 0 8366 8298"/>
                                <a:gd name="T35" fmla="*/ 8366 h 76"/>
                                <a:gd name="T36" fmla="+- 0 1442 1370"/>
                                <a:gd name="T37" fmla="*/ T36 w 77"/>
                                <a:gd name="T38" fmla="+- 0 8355 8298"/>
                                <a:gd name="T39" fmla="*/ 8355 h 76"/>
                                <a:gd name="T40" fmla="+- 0 1447 1370"/>
                                <a:gd name="T41" fmla="*/ T40 w 77"/>
                                <a:gd name="T42" fmla="+- 0 8337 8298"/>
                                <a:gd name="T43" fmla="*/ 8337 h 76"/>
                                <a:gd name="T44" fmla="+- 0 1442 1370"/>
                                <a:gd name="T45" fmla="*/ T44 w 77"/>
                                <a:gd name="T46" fmla="+- 0 8319 8298"/>
                                <a:gd name="T47" fmla="*/ 8319 h 76"/>
                                <a:gd name="T48" fmla="+- 0 1430 1370"/>
                                <a:gd name="T49" fmla="*/ T48 w 77"/>
                                <a:gd name="T50" fmla="+- 0 8304 8298"/>
                                <a:gd name="T51" fmla="*/ 8304 h 76"/>
                                <a:gd name="T52" fmla="+- 0 1410 1370"/>
                                <a:gd name="T53" fmla="*/ T52 w 77"/>
                                <a:gd name="T54" fmla="+- 0 8298 8298"/>
                                <a:gd name="T55" fmla="*/ 829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76">
                                  <a:moveTo>
                                    <a:pt x="40" y="0"/>
                                  </a:moveTo>
                                  <a:lnTo>
                                    <a:pt x="22" y="3"/>
                                  </a:lnTo>
                                  <a:lnTo>
                                    <a:pt x="8" y="14"/>
                                  </a:lnTo>
                                  <a:lnTo>
                                    <a:pt x="0" y="34"/>
                                  </a:lnTo>
                                  <a:lnTo>
                                    <a:pt x="1" y="52"/>
                                  </a:lnTo>
                                  <a:lnTo>
                                    <a:pt x="10" y="67"/>
                                  </a:lnTo>
                                  <a:lnTo>
                                    <a:pt x="31" y="76"/>
                                  </a:lnTo>
                                  <a:lnTo>
                                    <a:pt x="49" y="75"/>
                                  </a:lnTo>
                                  <a:lnTo>
                                    <a:pt x="64" y="68"/>
                                  </a:lnTo>
                                  <a:lnTo>
                                    <a:pt x="72" y="57"/>
                                  </a:lnTo>
                                  <a:lnTo>
                                    <a:pt x="77" y="39"/>
                                  </a:lnTo>
                                  <a:lnTo>
                                    <a:pt x="72" y="21"/>
                                  </a:lnTo>
                                  <a:lnTo>
                                    <a:pt x="60" y="6"/>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101"/>
                        <wpg:cNvGrpSpPr>
                          <a:grpSpLocks/>
                        </wpg:cNvGrpSpPr>
                        <wpg:grpSpPr bwMode="auto">
                          <a:xfrm>
                            <a:off x="3452" y="8967"/>
                            <a:ext cx="1882" cy="1012"/>
                            <a:chOff x="3452" y="8967"/>
                            <a:chExt cx="1882" cy="1012"/>
                          </a:xfrm>
                        </wpg:grpSpPr>
                        <wps:wsp>
                          <wps:cNvPr id="1363" name="Freeform 104"/>
                          <wps:cNvSpPr>
                            <a:spLocks/>
                          </wps:cNvSpPr>
                          <wps:spPr bwMode="auto">
                            <a:xfrm>
                              <a:off x="3452" y="8967"/>
                              <a:ext cx="1882" cy="1012"/>
                            </a:xfrm>
                            <a:custGeom>
                              <a:avLst/>
                              <a:gdLst>
                                <a:gd name="T0" fmla="+- 0 5163 3452"/>
                                <a:gd name="T1" fmla="*/ T0 w 1882"/>
                                <a:gd name="T2" fmla="+- 0 8969 8967"/>
                                <a:gd name="T3" fmla="*/ 8969 h 1012"/>
                                <a:gd name="T4" fmla="+- 0 3627 3452"/>
                                <a:gd name="T5" fmla="*/ T4 w 1882"/>
                                <a:gd name="T6" fmla="+- 0 8969 8967"/>
                                <a:gd name="T7" fmla="*/ 8969 h 1012"/>
                                <a:gd name="T8" fmla="+- 0 3623 3452"/>
                                <a:gd name="T9" fmla="*/ T8 w 1882"/>
                                <a:gd name="T10" fmla="+- 0 8967 8967"/>
                                <a:gd name="T11" fmla="*/ 8967 h 1012"/>
                                <a:gd name="T12" fmla="+- 0 3599 3452"/>
                                <a:gd name="T13" fmla="*/ T12 w 1882"/>
                                <a:gd name="T14" fmla="+- 0 8969 8967"/>
                                <a:gd name="T15" fmla="*/ 8969 h 1012"/>
                                <a:gd name="T16" fmla="+- 0 3537 3452"/>
                                <a:gd name="T17" fmla="*/ T16 w 1882"/>
                                <a:gd name="T18" fmla="+- 0 8991 8967"/>
                                <a:gd name="T19" fmla="*/ 8991 h 1012"/>
                                <a:gd name="T20" fmla="+- 0 3488 3452"/>
                                <a:gd name="T21" fmla="*/ T20 w 1882"/>
                                <a:gd name="T22" fmla="+- 0 9033 8967"/>
                                <a:gd name="T23" fmla="*/ 9033 h 1012"/>
                                <a:gd name="T24" fmla="+- 0 3459 3452"/>
                                <a:gd name="T25" fmla="*/ T24 w 1882"/>
                                <a:gd name="T26" fmla="+- 0 9092 8967"/>
                                <a:gd name="T27" fmla="*/ 9092 h 1012"/>
                                <a:gd name="T28" fmla="+- 0 3452 3452"/>
                                <a:gd name="T29" fmla="*/ T28 w 1882"/>
                                <a:gd name="T30" fmla="+- 0 9137 8967"/>
                                <a:gd name="T31" fmla="*/ 9137 h 1012"/>
                                <a:gd name="T32" fmla="+- 0 3457 3452"/>
                                <a:gd name="T33" fmla="*/ T32 w 1882"/>
                                <a:gd name="T34" fmla="+- 0 9140 8967"/>
                                <a:gd name="T35" fmla="*/ 9140 h 1012"/>
                                <a:gd name="T36" fmla="+- 0 3457 3452"/>
                                <a:gd name="T37" fmla="*/ T36 w 1882"/>
                                <a:gd name="T38" fmla="+- 0 9809 8967"/>
                                <a:gd name="T39" fmla="*/ 9809 h 1012"/>
                                <a:gd name="T40" fmla="+- 0 3452 3452"/>
                                <a:gd name="T41" fmla="*/ T40 w 1882"/>
                                <a:gd name="T42" fmla="+- 0 9803 8967"/>
                                <a:gd name="T43" fmla="*/ 9803 h 1012"/>
                                <a:gd name="T44" fmla="+- 0 3454 3452"/>
                                <a:gd name="T45" fmla="*/ T44 w 1882"/>
                                <a:gd name="T46" fmla="+- 0 9826 8967"/>
                                <a:gd name="T47" fmla="*/ 9826 h 1012"/>
                                <a:gd name="T48" fmla="+- 0 3458 3452"/>
                                <a:gd name="T49" fmla="*/ T48 w 1882"/>
                                <a:gd name="T50" fmla="+- 0 9848 8967"/>
                                <a:gd name="T51" fmla="*/ 9848 h 1012"/>
                                <a:gd name="T52" fmla="+- 0 3487 3452"/>
                                <a:gd name="T53" fmla="*/ T52 w 1882"/>
                                <a:gd name="T54" fmla="+- 0 9907 8967"/>
                                <a:gd name="T55" fmla="*/ 9907 h 1012"/>
                                <a:gd name="T56" fmla="+- 0 3535 3452"/>
                                <a:gd name="T57" fmla="*/ T56 w 1882"/>
                                <a:gd name="T58" fmla="+- 0 9950 8967"/>
                                <a:gd name="T59" fmla="*/ 9950 h 1012"/>
                                <a:gd name="T60" fmla="+- 0 3598 3452"/>
                                <a:gd name="T61" fmla="*/ T60 w 1882"/>
                                <a:gd name="T62" fmla="+- 0 9972 8967"/>
                                <a:gd name="T63" fmla="*/ 9972 h 1012"/>
                                <a:gd name="T64" fmla="+- 0 3621 3452"/>
                                <a:gd name="T65" fmla="*/ T64 w 1882"/>
                                <a:gd name="T66" fmla="+- 0 9974 8967"/>
                                <a:gd name="T67" fmla="*/ 9974 h 1012"/>
                                <a:gd name="T68" fmla="+- 0 3627 3452"/>
                                <a:gd name="T69" fmla="*/ T68 w 1882"/>
                                <a:gd name="T70" fmla="+- 0 9979 8967"/>
                                <a:gd name="T71" fmla="*/ 9979 h 1012"/>
                                <a:gd name="T72" fmla="+- 0 5163 3452"/>
                                <a:gd name="T73" fmla="*/ T72 w 1882"/>
                                <a:gd name="T74" fmla="+- 0 9979 8967"/>
                                <a:gd name="T75" fmla="*/ 9979 h 1012"/>
                                <a:gd name="T76" fmla="+- 0 5157 3452"/>
                                <a:gd name="T77" fmla="*/ T76 w 1882"/>
                                <a:gd name="T78" fmla="+- 0 9974 8967"/>
                                <a:gd name="T79" fmla="*/ 9974 h 1012"/>
                                <a:gd name="T80" fmla="+- 0 5181 3452"/>
                                <a:gd name="T81" fmla="*/ T80 w 1882"/>
                                <a:gd name="T82" fmla="+- 0 9973 8967"/>
                                <a:gd name="T83" fmla="*/ 9973 h 1012"/>
                                <a:gd name="T84" fmla="+- 0 5244 3452"/>
                                <a:gd name="T85" fmla="*/ T84 w 1882"/>
                                <a:gd name="T86" fmla="+- 0 9951 8967"/>
                                <a:gd name="T87" fmla="*/ 9951 h 1012"/>
                                <a:gd name="T88" fmla="+- 0 5293 3452"/>
                                <a:gd name="T89" fmla="*/ T88 w 1882"/>
                                <a:gd name="T90" fmla="+- 0 9909 8967"/>
                                <a:gd name="T91" fmla="*/ 9909 h 1012"/>
                                <a:gd name="T92" fmla="+- 0 5322 3452"/>
                                <a:gd name="T93" fmla="*/ T92 w 1882"/>
                                <a:gd name="T94" fmla="+- 0 9851 8967"/>
                                <a:gd name="T95" fmla="*/ 9851 h 1012"/>
                                <a:gd name="T96" fmla="+- 0 5329 3452"/>
                                <a:gd name="T97" fmla="*/ T96 w 1882"/>
                                <a:gd name="T98" fmla="+- 0 9804 8967"/>
                                <a:gd name="T99" fmla="*/ 9804 h 1012"/>
                                <a:gd name="T100" fmla="+- 0 5329 3452"/>
                                <a:gd name="T101" fmla="*/ T100 w 1882"/>
                                <a:gd name="T102" fmla="+- 0 9803 8967"/>
                                <a:gd name="T103" fmla="*/ 9803 h 1012"/>
                                <a:gd name="T104" fmla="+- 0 5334 3452"/>
                                <a:gd name="T105" fmla="*/ T104 w 1882"/>
                                <a:gd name="T106" fmla="+- 0 9809 8967"/>
                                <a:gd name="T107" fmla="*/ 9809 h 1012"/>
                                <a:gd name="T108" fmla="+- 0 5334 3452"/>
                                <a:gd name="T109" fmla="*/ T108 w 1882"/>
                                <a:gd name="T110" fmla="+- 0 9140 8967"/>
                                <a:gd name="T111" fmla="*/ 9140 h 1012"/>
                                <a:gd name="T112" fmla="+- 0 5329 3452"/>
                                <a:gd name="T113" fmla="*/ T112 w 1882"/>
                                <a:gd name="T114" fmla="+- 0 9138 8967"/>
                                <a:gd name="T115" fmla="*/ 9138 h 1012"/>
                                <a:gd name="T116" fmla="+- 0 5328 3452"/>
                                <a:gd name="T117" fmla="*/ T116 w 1882"/>
                                <a:gd name="T118" fmla="+- 0 9115 8967"/>
                                <a:gd name="T119" fmla="*/ 9115 h 1012"/>
                                <a:gd name="T120" fmla="+- 0 5323 3452"/>
                                <a:gd name="T121" fmla="*/ T120 w 1882"/>
                                <a:gd name="T122" fmla="+- 0 9093 8967"/>
                                <a:gd name="T123" fmla="*/ 9093 h 1012"/>
                                <a:gd name="T124" fmla="+- 0 5294 3452"/>
                                <a:gd name="T125" fmla="*/ T124 w 1882"/>
                                <a:gd name="T126" fmla="+- 0 9035 8967"/>
                                <a:gd name="T127" fmla="*/ 9035 h 1012"/>
                                <a:gd name="T128" fmla="+- 0 5245 3452"/>
                                <a:gd name="T129" fmla="*/ T128 w 1882"/>
                                <a:gd name="T130" fmla="+- 0 8992 8967"/>
                                <a:gd name="T131" fmla="*/ 8992 h 1012"/>
                                <a:gd name="T132" fmla="+- 0 5183 3452"/>
                                <a:gd name="T133" fmla="*/ T132 w 1882"/>
                                <a:gd name="T134" fmla="+- 0 8969 8967"/>
                                <a:gd name="T135" fmla="*/ 8969 h 1012"/>
                                <a:gd name="T136" fmla="+- 0 5160 3452"/>
                                <a:gd name="T137" fmla="*/ T136 w 1882"/>
                                <a:gd name="T138" fmla="+- 0 8967 8967"/>
                                <a:gd name="T139" fmla="*/ 8967 h 1012"/>
                                <a:gd name="T140" fmla="+- 0 5163 3452"/>
                                <a:gd name="T141" fmla="*/ T140 w 1882"/>
                                <a:gd name="T142" fmla="+- 0 8969 8967"/>
                                <a:gd name="T143" fmla="*/ 8969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82" h="1012">
                                  <a:moveTo>
                                    <a:pt x="1711" y="2"/>
                                  </a:moveTo>
                                  <a:lnTo>
                                    <a:pt x="175" y="2"/>
                                  </a:lnTo>
                                  <a:lnTo>
                                    <a:pt x="171" y="0"/>
                                  </a:lnTo>
                                  <a:lnTo>
                                    <a:pt x="147" y="2"/>
                                  </a:lnTo>
                                  <a:lnTo>
                                    <a:pt x="85" y="24"/>
                                  </a:lnTo>
                                  <a:lnTo>
                                    <a:pt x="36" y="66"/>
                                  </a:lnTo>
                                  <a:lnTo>
                                    <a:pt x="7" y="125"/>
                                  </a:lnTo>
                                  <a:lnTo>
                                    <a:pt x="0" y="170"/>
                                  </a:lnTo>
                                  <a:lnTo>
                                    <a:pt x="5" y="173"/>
                                  </a:lnTo>
                                  <a:lnTo>
                                    <a:pt x="5" y="842"/>
                                  </a:lnTo>
                                  <a:lnTo>
                                    <a:pt x="0" y="836"/>
                                  </a:lnTo>
                                  <a:lnTo>
                                    <a:pt x="2" y="859"/>
                                  </a:lnTo>
                                  <a:lnTo>
                                    <a:pt x="6" y="881"/>
                                  </a:lnTo>
                                  <a:lnTo>
                                    <a:pt x="35" y="940"/>
                                  </a:lnTo>
                                  <a:lnTo>
                                    <a:pt x="83" y="983"/>
                                  </a:lnTo>
                                  <a:lnTo>
                                    <a:pt x="146" y="1005"/>
                                  </a:lnTo>
                                  <a:lnTo>
                                    <a:pt x="169" y="1007"/>
                                  </a:lnTo>
                                  <a:lnTo>
                                    <a:pt x="175" y="1012"/>
                                  </a:lnTo>
                                  <a:lnTo>
                                    <a:pt x="1711" y="1012"/>
                                  </a:lnTo>
                                  <a:lnTo>
                                    <a:pt x="1705" y="1007"/>
                                  </a:lnTo>
                                  <a:lnTo>
                                    <a:pt x="1729" y="1006"/>
                                  </a:lnTo>
                                  <a:lnTo>
                                    <a:pt x="1792" y="984"/>
                                  </a:lnTo>
                                  <a:lnTo>
                                    <a:pt x="1841" y="942"/>
                                  </a:lnTo>
                                  <a:lnTo>
                                    <a:pt x="1870" y="884"/>
                                  </a:lnTo>
                                  <a:lnTo>
                                    <a:pt x="1877" y="837"/>
                                  </a:lnTo>
                                  <a:lnTo>
                                    <a:pt x="1877" y="836"/>
                                  </a:lnTo>
                                  <a:lnTo>
                                    <a:pt x="1882" y="842"/>
                                  </a:lnTo>
                                  <a:lnTo>
                                    <a:pt x="1882" y="173"/>
                                  </a:lnTo>
                                  <a:lnTo>
                                    <a:pt x="1877" y="171"/>
                                  </a:lnTo>
                                  <a:lnTo>
                                    <a:pt x="1876" y="148"/>
                                  </a:lnTo>
                                  <a:lnTo>
                                    <a:pt x="1871" y="126"/>
                                  </a:lnTo>
                                  <a:lnTo>
                                    <a:pt x="1842" y="68"/>
                                  </a:lnTo>
                                  <a:lnTo>
                                    <a:pt x="1793" y="25"/>
                                  </a:lnTo>
                                  <a:lnTo>
                                    <a:pt x="1731" y="2"/>
                                  </a:lnTo>
                                  <a:lnTo>
                                    <a:pt x="1708" y="0"/>
                                  </a:lnTo>
                                  <a:lnTo>
                                    <a:pt x="1711" y="2"/>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4" name="Picture 10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4157" y="9314"/>
                              <a:ext cx="47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5" name="Picture 10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4003" y="9497"/>
                              <a:ext cx="77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66" name="Group 99"/>
                        <wpg:cNvGrpSpPr>
                          <a:grpSpLocks/>
                        </wpg:cNvGrpSpPr>
                        <wpg:grpSpPr bwMode="auto">
                          <a:xfrm>
                            <a:off x="3287" y="9353"/>
                            <a:ext cx="171" cy="114"/>
                            <a:chOff x="3287" y="9353"/>
                            <a:chExt cx="171" cy="114"/>
                          </a:xfrm>
                        </wpg:grpSpPr>
                        <wps:wsp>
                          <wps:cNvPr id="1367" name="Freeform 100"/>
                          <wps:cNvSpPr>
                            <a:spLocks/>
                          </wps:cNvSpPr>
                          <wps:spPr bwMode="auto">
                            <a:xfrm>
                              <a:off x="3287" y="9353"/>
                              <a:ext cx="171" cy="114"/>
                            </a:xfrm>
                            <a:custGeom>
                              <a:avLst/>
                              <a:gdLst>
                                <a:gd name="T0" fmla="+- 0 3343 3287"/>
                                <a:gd name="T1" fmla="*/ T0 w 171"/>
                                <a:gd name="T2" fmla="+- 0 9353 9353"/>
                                <a:gd name="T3" fmla="*/ 9353 h 114"/>
                                <a:gd name="T4" fmla="+- 0 3287 3287"/>
                                <a:gd name="T5" fmla="*/ T4 w 171"/>
                                <a:gd name="T6" fmla="+- 0 9439 9353"/>
                                <a:gd name="T7" fmla="*/ 9439 h 114"/>
                                <a:gd name="T8" fmla="+- 0 3457 3287"/>
                                <a:gd name="T9" fmla="*/ T8 w 171"/>
                                <a:gd name="T10" fmla="+- 0 9467 9353"/>
                                <a:gd name="T11" fmla="*/ 9467 h 114"/>
                                <a:gd name="T12" fmla="+- 0 3343 3287"/>
                                <a:gd name="T13" fmla="*/ T12 w 171"/>
                                <a:gd name="T14" fmla="+- 0 9353 9353"/>
                                <a:gd name="T15" fmla="*/ 9353 h 114"/>
                              </a:gdLst>
                              <a:ahLst/>
                              <a:cxnLst>
                                <a:cxn ang="0">
                                  <a:pos x="T1" y="T3"/>
                                </a:cxn>
                                <a:cxn ang="0">
                                  <a:pos x="T5" y="T7"/>
                                </a:cxn>
                                <a:cxn ang="0">
                                  <a:pos x="T9" y="T11"/>
                                </a:cxn>
                                <a:cxn ang="0">
                                  <a:pos x="T13" y="T15"/>
                                </a:cxn>
                              </a:cxnLst>
                              <a:rect l="0" t="0" r="r" b="b"/>
                              <a:pathLst>
                                <a:path w="171" h="114">
                                  <a:moveTo>
                                    <a:pt x="56" y="0"/>
                                  </a:moveTo>
                                  <a:lnTo>
                                    <a:pt x="0" y="86"/>
                                  </a:lnTo>
                                  <a:lnTo>
                                    <a:pt x="170" y="114"/>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 name="Group 97"/>
                        <wpg:cNvGrpSpPr>
                          <a:grpSpLocks/>
                        </wpg:cNvGrpSpPr>
                        <wpg:grpSpPr bwMode="auto">
                          <a:xfrm>
                            <a:off x="428" y="7403"/>
                            <a:ext cx="1892" cy="912"/>
                            <a:chOff x="428" y="7403"/>
                            <a:chExt cx="1892" cy="912"/>
                          </a:xfrm>
                        </wpg:grpSpPr>
                        <wps:wsp>
                          <wps:cNvPr id="1369" name="Freeform 98"/>
                          <wps:cNvSpPr>
                            <a:spLocks/>
                          </wps:cNvSpPr>
                          <wps:spPr bwMode="auto">
                            <a:xfrm>
                              <a:off x="428" y="7403"/>
                              <a:ext cx="1892" cy="912"/>
                            </a:xfrm>
                            <a:custGeom>
                              <a:avLst/>
                              <a:gdLst>
                                <a:gd name="T0" fmla="+- 0 428 428"/>
                                <a:gd name="T1" fmla="*/ T0 w 1892"/>
                                <a:gd name="T2" fmla="+- 0 8315 7403"/>
                                <a:gd name="T3" fmla="*/ 8315 h 912"/>
                                <a:gd name="T4" fmla="+- 0 2319 428"/>
                                <a:gd name="T5" fmla="*/ T4 w 1892"/>
                                <a:gd name="T6" fmla="+- 0 8315 7403"/>
                                <a:gd name="T7" fmla="*/ 8315 h 912"/>
                                <a:gd name="T8" fmla="+- 0 2319 428"/>
                                <a:gd name="T9" fmla="*/ T8 w 1892"/>
                                <a:gd name="T10" fmla="+- 0 7403 7403"/>
                                <a:gd name="T11" fmla="*/ 7403 h 912"/>
                                <a:gd name="T12" fmla="+- 0 428 428"/>
                                <a:gd name="T13" fmla="*/ T12 w 1892"/>
                                <a:gd name="T14" fmla="+- 0 7403 7403"/>
                                <a:gd name="T15" fmla="*/ 7403 h 912"/>
                                <a:gd name="T16" fmla="+- 0 428 428"/>
                                <a:gd name="T17" fmla="*/ T16 w 1892"/>
                                <a:gd name="T18" fmla="+- 0 8315 7403"/>
                                <a:gd name="T19" fmla="*/ 8315 h 912"/>
                              </a:gdLst>
                              <a:ahLst/>
                              <a:cxnLst>
                                <a:cxn ang="0">
                                  <a:pos x="T1" y="T3"/>
                                </a:cxn>
                                <a:cxn ang="0">
                                  <a:pos x="T5" y="T7"/>
                                </a:cxn>
                                <a:cxn ang="0">
                                  <a:pos x="T9" y="T11"/>
                                </a:cxn>
                                <a:cxn ang="0">
                                  <a:pos x="T13" y="T15"/>
                                </a:cxn>
                                <a:cxn ang="0">
                                  <a:pos x="T17" y="T19"/>
                                </a:cxn>
                              </a:cxnLst>
                              <a:rect l="0" t="0" r="r" b="b"/>
                              <a:pathLst>
                                <a:path w="1892" h="912">
                                  <a:moveTo>
                                    <a:pt x="0" y="912"/>
                                  </a:moveTo>
                                  <a:lnTo>
                                    <a:pt x="1891" y="912"/>
                                  </a:lnTo>
                                  <a:lnTo>
                                    <a:pt x="1891" y="0"/>
                                  </a:lnTo>
                                  <a:lnTo>
                                    <a:pt x="0" y="0"/>
                                  </a:lnTo>
                                  <a:lnTo>
                                    <a:pt x="0" y="9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95"/>
                        <wpg:cNvGrpSpPr>
                          <a:grpSpLocks/>
                        </wpg:cNvGrpSpPr>
                        <wpg:grpSpPr bwMode="auto">
                          <a:xfrm>
                            <a:off x="428" y="7403"/>
                            <a:ext cx="1892" cy="912"/>
                            <a:chOff x="428" y="7403"/>
                            <a:chExt cx="1892" cy="912"/>
                          </a:xfrm>
                        </wpg:grpSpPr>
                        <wps:wsp>
                          <wps:cNvPr id="1371" name="Freeform 96"/>
                          <wps:cNvSpPr>
                            <a:spLocks/>
                          </wps:cNvSpPr>
                          <wps:spPr bwMode="auto">
                            <a:xfrm>
                              <a:off x="428" y="7403"/>
                              <a:ext cx="1892" cy="912"/>
                            </a:xfrm>
                            <a:custGeom>
                              <a:avLst/>
                              <a:gdLst>
                                <a:gd name="T0" fmla="+- 0 428 428"/>
                                <a:gd name="T1" fmla="*/ T0 w 1892"/>
                                <a:gd name="T2" fmla="+- 0 8315 7403"/>
                                <a:gd name="T3" fmla="*/ 8315 h 912"/>
                                <a:gd name="T4" fmla="+- 0 2319 428"/>
                                <a:gd name="T5" fmla="*/ T4 w 1892"/>
                                <a:gd name="T6" fmla="+- 0 8315 7403"/>
                                <a:gd name="T7" fmla="*/ 8315 h 912"/>
                                <a:gd name="T8" fmla="+- 0 2319 428"/>
                                <a:gd name="T9" fmla="*/ T8 w 1892"/>
                                <a:gd name="T10" fmla="+- 0 7403 7403"/>
                                <a:gd name="T11" fmla="*/ 7403 h 912"/>
                                <a:gd name="T12" fmla="+- 0 428 428"/>
                                <a:gd name="T13" fmla="*/ T12 w 1892"/>
                                <a:gd name="T14" fmla="+- 0 7403 7403"/>
                                <a:gd name="T15" fmla="*/ 7403 h 912"/>
                                <a:gd name="T16" fmla="+- 0 428 428"/>
                                <a:gd name="T17" fmla="*/ T16 w 1892"/>
                                <a:gd name="T18" fmla="+- 0 8315 7403"/>
                                <a:gd name="T19" fmla="*/ 8315 h 912"/>
                              </a:gdLst>
                              <a:ahLst/>
                              <a:cxnLst>
                                <a:cxn ang="0">
                                  <a:pos x="T1" y="T3"/>
                                </a:cxn>
                                <a:cxn ang="0">
                                  <a:pos x="T5" y="T7"/>
                                </a:cxn>
                                <a:cxn ang="0">
                                  <a:pos x="T9" y="T11"/>
                                </a:cxn>
                                <a:cxn ang="0">
                                  <a:pos x="T13" y="T15"/>
                                </a:cxn>
                                <a:cxn ang="0">
                                  <a:pos x="T17" y="T19"/>
                                </a:cxn>
                              </a:cxnLst>
                              <a:rect l="0" t="0" r="r" b="b"/>
                              <a:pathLst>
                                <a:path w="1892" h="912">
                                  <a:moveTo>
                                    <a:pt x="0" y="912"/>
                                  </a:moveTo>
                                  <a:lnTo>
                                    <a:pt x="1891" y="912"/>
                                  </a:lnTo>
                                  <a:lnTo>
                                    <a:pt x="1891" y="0"/>
                                  </a:lnTo>
                                  <a:lnTo>
                                    <a:pt x="0" y="0"/>
                                  </a:lnTo>
                                  <a:lnTo>
                                    <a:pt x="0" y="912"/>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93"/>
                        <wpg:cNvGrpSpPr>
                          <a:grpSpLocks/>
                        </wpg:cNvGrpSpPr>
                        <wpg:grpSpPr bwMode="auto">
                          <a:xfrm>
                            <a:off x="600" y="7403"/>
                            <a:ext cx="2" cy="912"/>
                            <a:chOff x="600" y="7403"/>
                            <a:chExt cx="2" cy="912"/>
                          </a:xfrm>
                        </wpg:grpSpPr>
                        <wps:wsp>
                          <wps:cNvPr id="1373" name="Freeform 94"/>
                          <wps:cNvSpPr>
                            <a:spLocks/>
                          </wps:cNvSpPr>
                          <wps:spPr bwMode="auto">
                            <a:xfrm>
                              <a:off x="600" y="7403"/>
                              <a:ext cx="2" cy="912"/>
                            </a:xfrm>
                            <a:custGeom>
                              <a:avLst/>
                              <a:gdLst>
                                <a:gd name="T0" fmla="+- 0 8315 7403"/>
                                <a:gd name="T1" fmla="*/ 8315 h 912"/>
                                <a:gd name="T2" fmla="+- 0 7403 7403"/>
                                <a:gd name="T3" fmla="*/ 7403 h 912"/>
                              </a:gdLst>
                              <a:ahLst/>
                              <a:cxnLst>
                                <a:cxn ang="0">
                                  <a:pos x="0" y="T1"/>
                                </a:cxn>
                                <a:cxn ang="0">
                                  <a:pos x="0" y="T3"/>
                                </a:cxn>
                              </a:cxnLst>
                              <a:rect l="0" t="0" r="r" b="b"/>
                              <a:pathLst>
                                <a:path h="912">
                                  <a:moveTo>
                                    <a:pt x="0" y="912"/>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89"/>
                        <wpg:cNvGrpSpPr>
                          <a:grpSpLocks/>
                        </wpg:cNvGrpSpPr>
                        <wpg:grpSpPr bwMode="auto">
                          <a:xfrm>
                            <a:off x="2149" y="7403"/>
                            <a:ext cx="2" cy="912"/>
                            <a:chOff x="2149" y="7403"/>
                            <a:chExt cx="2" cy="912"/>
                          </a:xfrm>
                        </wpg:grpSpPr>
                        <wps:wsp>
                          <wps:cNvPr id="1375" name="Freeform 92"/>
                          <wps:cNvSpPr>
                            <a:spLocks/>
                          </wps:cNvSpPr>
                          <wps:spPr bwMode="auto">
                            <a:xfrm>
                              <a:off x="2149" y="7403"/>
                              <a:ext cx="2" cy="912"/>
                            </a:xfrm>
                            <a:custGeom>
                              <a:avLst/>
                              <a:gdLst>
                                <a:gd name="T0" fmla="+- 0 8315 7403"/>
                                <a:gd name="T1" fmla="*/ 8315 h 912"/>
                                <a:gd name="T2" fmla="+- 0 7403 7403"/>
                                <a:gd name="T3" fmla="*/ 7403 h 912"/>
                              </a:gdLst>
                              <a:ahLst/>
                              <a:cxnLst>
                                <a:cxn ang="0">
                                  <a:pos x="0" y="T1"/>
                                </a:cxn>
                                <a:cxn ang="0">
                                  <a:pos x="0" y="T3"/>
                                </a:cxn>
                              </a:cxnLst>
                              <a:rect l="0" t="0" r="r" b="b"/>
                              <a:pathLst>
                                <a:path h="912">
                                  <a:moveTo>
                                    <a:pt x="0" y="912"/>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6" name="Picture 9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881" y="7707"/>
                              <a:ext cx="9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7" name="Picture 9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967" y="7890"/>
                              <a:ext cx="81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78" name="Group 87"/>
                        <wpg:cNvGrpSpPr>
                          <a:grpSpLocks/>
                        </wpg:cNvGrpSpPr>
                        <wpg:grpSpPr bwMode="auto">
                          <a:xfrm>
                            <a:off x="1367" y="6207"/>
                            <a:ext cx="2" cy="513"/>
                            <a:chOff x="1367" y="6207"/>
                            <a:chExt cx="2" cy="513"/>
                          </a:xfrm>
                        </wpg:grpSpPr>
                        <wps:wsp>
                          <wps:cNvPr id="1379" name="Freeform 88"/>
                          <wps:cNvSpPr>
                            <a:spLocks/>
                          </wps:cNvSpPr>
                          <wps:spPr bwMode="auto">
                            <a:xfrm>
                              <a:off x="1367" y="6207"/>
                              <a:ext cx="2" cy="513"/>
                            </a:xfrm>
                            <a:custGeom>
                              <a:avLst/>
                              <a:gdLst>
                                <a:gd name="T0" fmla="+- 0 6207 6207"/>
                                <a:gd name="T1" fmla="*/ 6207 h 513"/>
                                <a:gd name="T2" fmla="+- 0 6720 6207"/>
                                <a:gd name="T3" fmla="*/ 6720 h 513"/>
                              </a:gdLst>
                              <a:ahLst/>
                              <a:cxnLst>
                                <a:cxn ang="0">
                                  <a:pos x="0" y="T1"/>
                                </a:cxn>
                                <a:cxn ang="0">
                                  <a:pos x="0" y="T3"/>
                                </a:cxn>
                              </a:cxnLst>
                              <a:rect l="0" t="0" r="r" b="b"/>
                              <a:pathLst>
                                <a:path h="513">
                                  <a:moveTo>
                                    <a:pt x="0" y="0"/>
                                  </a:moveTo>
                                  <a:lnTo>
                                    <a:pt x="0" y="513"/>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85"/>
                        <wpg:cNvGrpSpPr>
                          <a:grpSpLocks/>
                        </wpg:cNvGrpSpPr>
                        <wpg:grpSpPr bwMode="auto">
                          <a:xfrm>
                            <a:off x="1367" y="6905"/>
                            <a:ext cx="2" cy="357"/>
                            <a:chOff x="1367" y="6905"/>
                            <a:chExt cx="2" cy="357"/>
                          </a:xfrm>
                        </wpg:grpSpPr>
                        <wps:wsp>
                          <wps:cNvPr id="1381" name="Freeform 86"/>
                          <wps:cNvSpPr>
                            <a:spLocks/>
                          </wps:cNvSpPr>
                          <wps:spPr bwMode="auto">
                            <a:xfrm>
                              <a:off x="1367" y="6905"/>
                              <a:ext cx="2" cy="357"/>
                            </a:xfrm>
                            <a:custGeom>
                              <a:avLst/>
                              <a:gdLst>
                                <a:gd name="T0" fmla="+- 0 6905 6905"/>
                                <a:gd name="T1" fmla="*/ 6905 h 357"/>
                                <a:gd name="T2" fmla="+- 0 7261 6905"/>
                                <a:gd name="T3" fmla="*/ 7261 h 357"/>
                              </a:gdLst>
                              <a:ahLst/>
                              <a:cxnLst>
                                <a:cxn ang="0">
                                  <a:pos x="0" y="T1"/>
                                </a:cxn>
                                <a:cxn ang="0">
                                  <a:pos x="0" y="T3"/>
                                </a:cxn>
                              </a:cxnLst>
                              <a:rect l="0" t="0" r="r" b="b"/>
                              <a:pathLst>
                                <a:path h="357">
                                  <a:moveTo>
                                    <a:pt x="0" y="0"/>
                                  </a:moveTo>
                                  <a:lnTo>
                                    <a:pt x="0" y="356"/>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82"/>
                        <wpg:cNvGrpSpPr>
                          <a:grpSpLocks/>
                        </wpg:cNvGrpSpPr>
                        <wpg:grpSpPr bwMode="auto">
                          <a:xfrm>
                            <a:off x="1325" y="7247"/>
                            <a:ext cx="100" cy="156"/>
                            <a:chOff x="1325" y="7247"/>
                            <a:chExt cx="100" cy="156"/>
                          </a:xfrm>
                        </wpg:grpSpPr>
                        <wps:wsp>
                          <wps:cNvPr id="1383" name="Freeform 84"/>
                          <wps:cNvSpPr>
                            <a:spLocks/>
                          </wps:cNvSpPr>
                          <wps:spPr bwMode="auto">
                            <a:xfrm>
                              <a:off x="1325" y="7247"/>
                              <a:ext cx="100" cy="156"/>
                            </a:xfrm>
                            <a:custGeom>
                              <a:avLst/>
                              <a:gdLst>
                                <a:gd name="T0" fmla="+- 0 1424 1325"/>
                                <a:gd name="T1" fmla="*/ T0 w 100"/>
                                <a:gd name="T2" fmla="+- 0 7247 7247"/>
                                <a:gd name="T3" fmla="*/ 7247 h 156"/>
                                <a:gd name="T4" fmla="+- 0 1325 1325"/>
                                <a:gd name="T5" fmla="*/ T4 w 100"/>
                                <a:gd name="T6" fmla="+- 0 7247 7247"/>
                                <a:gd name="T7" fmla="*/ 7247 h 156"/>
                                <a:gd name="T8" fmla="+- 0 1367 1325"/>
                                <a:gd name="T9" fmla="*/ T8 w 100"/>
                                <a:gd name="T10" fmla="+- 0 7403 7247"/>
                                <a:gd name="T11" fmla="*/ 7403 h 156"/>
                                <a:gd name="T12" fmla="+- 0 1424 1325"/>
                                <a:gd name="T13" fmla="*/ T12 w 100"/>
                                <a:gd name="T14" fmla="+- 0 7247 7247"/>
                                <a:gd name="T15" fmla="*/ 7247 h 156"/>
                              </a:gdLst>
                              <a:ahLst/>
                              <a:cxnLst>
                                <a:cxn ang="0">
                                  <a:pos x="T1" y="T3"/>
                                </a:cxn>
                                <a:cxn ang="0">
                                  <a:pos x="T5" y="T7"/>
                                </a:cxn>
                                <a:cxn ang="0">
                                  <a:pos x="T9" y="T11"/>
                                </a:cxn>
                                <a:cxn ang="0">
                                  <a:pos x="T13" y="T15"/>
                                </a:cxn>
                              </a:cxnLst>
                              <a:rect l="0" t="0" r="r" b="b"/>
                              <a:pathLst>
                                <a:path w="100" h="156">
                                  <a:moveTo>
                                    <a:pt x="99" y="0"/>
                                  </a:moveTo>
                                  <a:lnTo>
                                    <a:pt x="0" y="0"/>
                                  </a:lnTo>
                                  <a:lnTo>
                                    <a:pt x="42" y="156"/>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4" name="Picture 8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237" y="6747"/>
                              <a:ext cx="26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85" name="Group 80"/>
                        <wpg:cNvGrpSpPr>
                          <a:grpSpLocks/>
                        </wpg:cNvGrpSpPr>
                        <wpg:grpSpPr bwMode="auto">
                          <a:xfrm>
                            <a:off x="1794" y="6251"/>
                            <a:ext cx="2502" cy="2619"/>
                            <a:chOff x="1794" y="6251"/>
                            <a:chExt cx="2502" cy="2619"/>
                          </a:xfrm>
                        </wpg:grpSpPr>
                        <wps:wsp>
                          <wps:cNvPr id="1386" name="Freeform 81"/>
                          <wps:cNvSpPr>
                            <a:spLocks/>
                          </wps:cNvSpPr>
                          <wps:spPr bwMode="auto">
                            <a:xfrm>
                              <a:off x="1794" y="6251"/>
                              <a:ext cx="2502" cy="2619"/>
                            </a:xfrm>
                            <a:custGeom>
                              <a:avLst/>
                              <a:gdLst>
                                <a:gd name="T0" fmla="+- 0 1794 1794"/>
                                <a:gd name="T1" fmla="*/ T0 w 2502"/>
                                <a:gd name="T2" fmla="+- 0 6251 6251"/>
                                <a:gd name="T3" fmla="*/ 6251 h 2619"/>
                                <a:gd name="T4" fmla="+- 0 4296 1794"/>
                                <a:gd name="T5" fmla="*/ T4 w 2502"/>
                                <a:gd name="T6" fmla="+- 0 8869 6251"/>
                                <a:gd name="T7" fmla="*/ 8869 h 2619"/>
                              </a:gdLst>
                              <a:ahLst/>
                              <a:cxnLst>
                                <a:cxn ang="0">
                                  <a:pos x="T1" y="T3"/>
                                </a:cxn>
                                <a:cxn ang="0">
                                  <a:pos x="T5" y="T7"/>
                                </a:cxn>
                              </a:cxnLst>
                              <a:rect l="0" t="0" r="r" b="b"/>
                              <a:pathLst>
                                <a:path w="2502" h="2619">
                                  <a:moveTo>
                                    <a:pt x="0" y="0"/>
                                  </a:moveTo>
                                  <a:lnTo>
                                    <a:pt x="2502" y="2618"/>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78"/>
                        <wpg:cNvGrpSpPr>
                          <a:grpSpLocks/>
                        </wpg:cNvGrpSpPr>
                        <wpg:grpSpPr bwMode="auto">
                          <a:xfrm>
                            <a:off x="4239" y="8813"/>
                            <a:ext cx="156" cy="156"/>
                            <a:chOff x="4239" y="8813"/>
                            <a:chExt cx="156" cy="156"/>
                          </a:xfrm>
                        </wpg:grpSpPr>
                        <wps:wsp>
                          <wps:cNvPr id="1388" name="Freeform 79"/>
                          <wps:cNvSpPr>
                            <a:spLocks/>
                          </wps:cNvSpPr>
                          <wps:spPr bwMode="auto">
                            <a:xfrm>
                              <a:off x="4239" y="8813"/>
                              <a:ext cx="156" cy="156"/>
                            </a:xfrm>
                            <a:custGeom>
                              <a:avLst/>
                              <a:gdLst>
                                <a:gd name="T0" fmla="+- 0 4325 4239"/>
                                <a:gd name="T1" fmla="*/ T0 w 156"/>
                                <a:gd name="T2" fmla="+- 0 8813 8813"/>
                                <a:gd name="T3" fmla="*/ 8813 h 156"/>
                                <a:gd name="T4" fmla="+- 0 4239 4239"/>
                                <a:gd name="T5" fmla="*/ T4 w 156"/>
                                <a:gd name="T6" fmla="+- 0 8883 8813"/>
                                <a:gd name="T7" fmla="*/ 8883 h 156"/>
                                <a:gd name="T8" fmla="+- 0 4395 4239"/>
                                <a:gd name="T9" fmla="*/ T8 w 156"/>
                                <a:gd name="T10" fmla="+- 0 8969 8813"/>
                                <a:gd name="T11" fmla="*/ 8969 h 156"/>
                                <a:gd name="T12" fmla="+- 0 4325 4239"/>
                                <a:gd name="T13" fmla="*/ T12 w 156"/>
                                <a:gd name="T14" fmla="+- 0 8813 8813"/>
                                <a:gd name="T15" fmla="*/ 8813 h 156"/>
                              </a:gdLst>
                              <a:ahLst/>
                              <a:cxnLst>
                                <a:cxn ang="0">
                                  <a:pos x="T1" y="T3"/>
                                </a:cxn>
                                <a:cxn ang="0">
                                  <a:pos x="T5" y="T7"/>
                                </a:cxn>
                                <a:cxn ang="0">
                                  <a:pos x="T9" y="T11"/>
                                </a:cxn>
                                <a:cxn ang="0">
                                  <a:pos x="T13" y="T15"/>
                                </a:cxn>
                              </a:cxnLst>
                              <a:rect l="0" t="0" r="r" b="b"/>
                              <a:pathLst>
                                <a:path w="156" h="156">
                                  <a:moveTo>
                                    <a:pt x="86" y="0"/>
                                  </a:moveTo>
                                  <a:lnTo>
                                    <a:pt x="0" y="70"/>
                                  </a:lnTo>
                                  <a:lnTo>
                                    <a:pt x="156" y="156"/>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75"/>
                        <wpg:cNvGrpSpPr>
                          <a:grpSpLocks/>
                        </wpg:cNvGrpSpPr>
                        <wpg:grpSpPr bwMode="auto">
                          <a:xfrm>
                            <a:off x="2988" y="7517"/>
                            <a:ext cx="214" cy="186"/>
                            <a:chOff x="2988" y="7517"/>
                            <a:chExt cx="214" cy="186"/>
                          </a:xfrm>
                        </wpg:grpSpPr>
                        <wps:wsp>
                          <wps:cNvPr id="1390" name="Freeform 77"/>
                          <wps:cNvSpPr>
                            <a:spLocks/>
                          </wps:cNvSpPr>
                          <wps:spPr bwMode="auto">
                            <a:xfrm>
                              <a:off x="2988" y="7517"/>
                              <a:ext cx="214" cy="186"/>
                            </a:xfrm>
                            <a:custGeom>
                              <a:avLst/>
                              <a:gdLst>
                                <a:gd name="T0" fmla="+- 0 2988 2988"/>
                                <a:gd name="T1" fmla="*/ T0 w 214"/>
                                <a:gd name="T2" fmla="+- 0 7703 7517"/>
                                <a:gd name="T3" fmla="*/ 7703 h 186"/>
                                <a:gd name="T4" fmla="+- 0 3201 2988"/>
                                <a:gd name="T5" fmla="*/ T4 w 214"/>
                                <a:gd name="T6" fmla="+- 0 7703 7517"/>
                                <a:gd name="T7" fmla="*/ 7703 h 186"/>
                                <a:gd name="T8" fmla="+- 0 3201 2988"/>
                                <a:gd name="T9" fmla="*/ T8 w 214"/>
                                <a:gd name="T10" fmla="+- 0 7517 7517"/>
                                <a:gd name="T11" fmla="*/ 7517 h 186"/>
                                <a:gd name="T12" fmla="+- 0 2988 2988"/>
                                <a:gd name="T13" fmla="*/ T12 w 214"/>
                                <a:gd name="T14" fmla="+- 0 7517 7517"/>
                                <a:gd name="T15" fmla="*/ 7517 h 186"/>
                                <a:gd name="T16" fmla="+- 0 2988 2988"/>
                                <a:gd name="T17" fmla="*/ T16 w 214"/>
                                <a:gd name="T18" fmla="+- 0 7703 7517"/>
                                <a:gd name="T19" fmla="*/ 7703 h 186"/>
                              </a:gdLst>
                              <a:ahLst/>
                              <a:cxnLst>
                                <a:cxn ang="0">
                                  <a:pos x="T1" y="T3"/>
                                </a:cxn>
                                <a:cxn ang="0">
                                  <a:pos x="T5" y="T7"/>
                                </a:cxn>
                                <a:cxn ang="0">
                                  <a:pos x="T9" y="T11"/>
                                </a:cxn>
                                <a:cxn ang="0">
                                  <a:pos x="T13" y="T15"/>
                                </a:cxn>
                                <a:cxn ang="0">
                                  <a:pos x="T17" y="T19"/>
                                </a:cxn>
                              </a:cxnLst>
                              <a:rect l="0" t="0" r="r" b="b"/>
                              <a:pathLst>
                                <a:path w="214" h="186">
                                  <a:moveTo>
                                    <a:pt x="0" y="186"/>
                                  </a:moveTo>
                                  <a:lnTo>
                                    <a:pt x="213" y="186"/>
                                  </a:lnTo>
                                  <a:lnTo>
                                    <a:pt x="213" y="0"/>
                                  </a:lnTo>
                                  <a:lnTo>
                                    <a:pt x="0" y="0"/>
                                  </a:lnTo>
                                  <a:lnTo>
                                    <a:pt x="0" y="1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1" name="Picture 7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3003" y="7542"/>
                              <a:ext cx="19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92" name="Group 72"/>
                        <wpg:cNvGrpSpPr>
                          <a:grpSpLocks/>
                        </wpg:cNvGrpSpPr>
                        <wpg:grpSpPr bwMode="auto">
                          <a:xfrm>
                            <a:off x="428" y="4951"/>
                            <a:ext cx="1886" cy="261"/>
                            <a:chOff x="428" y="4951"/>
                            <a:chExt cx="1886" cy="261"/>
                          </a:xfrm>
                        </wpg:grpSpPr>
                        <wps:wsp>
                          <wps:cNvPr id="1393" name="Freeform 74"/>
                          <wps:cNvSpPr>
                            <a:spLocks/>
                          </wps:cNvSpPr>
                          <wps:spPr bwMode="auto">
                            <a:xfrm>
                              <a:off x="428" y="4951"/>
                              <a:ext cx="1886" cy="261"/>
                            </a:xfrm>
                            <a:custGeom>
                              <a:avLst/>
                              <a:gdLst>
                                <a:gd name="T0" fmla="+- 0 428 428"/>
                                <a:gd name="T1" fmla="*/ T0 w 1886"/>
                                <a:gd name="T2" fmla="+- 0 5211 4951"/>
                                <a:gd name="T3" fmla="*/ 5211 h 261"/>
                                <a:gd name="T4" fmla="+- 0 2305 428"/>
                                <a:gd name="T5" fmla="*/ T4 w 1886"/>
                                <a:gd name="T6" fmla="+- 0 5211 4951"/>
                                <a:gd name="T7" fmla="*/ 5211 h 261"/>
                                <a:gd name="T8" fmla="+- 0 2305 428"/>
                                <a:gd name="T9" fmla="*/ T8 w 1886"/>
                                <a:gd name="T10" fmla="+- 0 5126 4951"/>
                                <a:gd name="T11" fmla="*/ 5126 h 261"/>
                                <a:gd name="T12" fmla="+- 0 2312 428"/>
                                <a:gd name="T13" fmla="*/ T12 w 1886"/>
                                <a:gd name="T14" fmla="+- 0 5124 4951"/>
                                <a:gd name="T15" fmla="*/ 5124 h 261"/>
                                <a:gd name="T16" fmla="+- 0 2308 428"/>
                                <a:gd name="T17" fmla="*/ T16 w 1886"/>
                                <a:gd name="T18" fmla="+- 0 5061 4951"/>
                                <a:gd name="T19" fmla="*/ 5061 h 261"/>
                                <a:gd name="T20" fmla="+- 0 2279 428"/>
                                <a:gd name="T21" fmla="*/ T20 w 1886"/>
                                <a:gd name="T22" fmla="+- 0 5007 4951"/>
                                <a:gd name="T23" fmla="*/ 5007 h 261"/>
                                <a:gd name="T24" fmla="+- 0 2232 428"/>
                                <a:gd name="T25" fmla="*/ T24 w 1886"/>
                                <a:gd name="T26" fmla="+- 0 4968 4951"/>
                                <a:gd name="T27" fmla="*/ 4968 h 261"/>
                                <a:gd name="T28" fmla="+- 0 2169 428"/>
                                <a:gd name="T29" fmla="*/ T28 w 1886"/>
                                <a:gd name="T30" fmla="+- 0 4952 4951"/>
                                <a:gd name="T31" fmla="*/ 4952 h 261"/>
                                <a:gd name="T32" fmla="+- 0 2151 428"/>
                                <a:gd name="T33" fmla="*/ T32 w 1886"/>
                                <a:gd name="T34" fmla="+- 0 4952 4951"/>
                                <a:gd name="T35" fmla="*/ 4952 h 261"/>
                                <a:gd name="T36" fmla="+- 0 2135 428"/>
                                <a:gd name="T37" fmla="*/ T36 w 1886"/>
                                <a:gd name="T38" fmla="+- 0 4955 4951"/>
                                <a:gd name="T39" fmla="*/ 4955 h 261"/>
                                <a:gd name="T40" fmla="+- 0 600 428"/>
                                <a:gd name="T41" fmla="*/ T40 w 1886"/>
                                <a:gd name="T42" fmla="+- 0 4955 4951"/>
                                <a:gd name="T43" fmla="*/ 4955 h 261"/>
                                <a:gd name="T44" fmla="+- 0 606 428"/>
                                <a:gd name="T45" fmla="*/ T44 w 1886"/>
                                <a:gd name="T46" fmla="+- 0 4952 4951"/>
                                <a:gd name="T47" fmla="*/ 4952 h 261"/>
                                <a:gd name="T48" fmla="+- 0 584 428"/>
                                <a:gd name="T49" fmla="*/ T48 w 1886"/>
                                <a:gd name="T50" fmla="+- 0 4951 4951"/>
                                <a:gd name="T51" fmla="*/ 4951 h 261"/>
                                <a:gd name="T52" fmla="+- 0 563 428"/>
                                <a:gd name="T53" fmla="*/ T52 w 1886"/>
                                <a:gd name="T54" fmla="+- 0 4953 4951"/>
                                <a:gd name="T55" fmla="*/ 4953 h 261"/>
                                <a:gd name="T56" fmla="+- 0 505 428"/>
                                <a:gd name="T57" fmla="*/ T56 w 1886"/>
                                <a:gd name="T58" fmla="+- 0 4973 4951"/>
                                <a:gd name="T59" fmla="*/ 4973 h 261"/>
                                <a:gd name="T60" fmla="+- 0 461 428"/>
                                <a:gd name="T61" fmla="*/ T60 w 1886"/>
                                <a:gd name="T62" fmla="+- 0 5015 4951"/>
                                <a:gd name="T63" fmla="*/ 5015 h 261"/>
                                <a:gd name="T64" fmla="+- 0 436 428"/>
                                <a:gd name="T65" fmla="*/ T64 w 1886"/>
                                <a:gd name="T66" fmla="+- 0 5072 4951"/>
                                <a:gd name="T67" fmla="*/ 5072 h 261"/>
                                <a:gd name="T68" fmla="+- 0 434 428"/>
                                <a:gd name="T69" fmla="*/ T68 w 1886"/>
                                <a:gd name="T70" fmla="+- 0 5114 4951"/>
                                <a:gd name="T71" fmla="*/ 5114 h 261"/>
                                <a:gd name="T72" fmla="+- 0 428 428"/>
                                <a:gd name="T73" fmla="*/ T72 w 1886"/>
                                <a:gd name="T74" fmla="+- 0 5126 4951"/>
                                <a:gd name="T75" fmla="*/ 5126 h 261"/>
                                <a:gd name="T76" fmla="+- 0 428 428"/>
                                <a:gd name="T77" fmla="*/ T76 w 1886"/>
                                <a:gd name="T78" fmla="+- 0 5211 4951"/>
                                <a:gd name="T79" fmla="*/ 521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86" h="261">
                                  <a:moveTo>
                                    <a:pt x="0" y="260"/>
                                  </a:moveTo>
                                  <a:lnTo>
                                    <a:pt x="1877" y="260"/>
                                  </a:lnTo>
                                  <a:lnTo>
                                    <a:pt x="1877" y="175"/>
                                  </a:lnTo>
                                  <a:lnTo>
                                    <a:pt x="1884" y="173"/>
                                  </a:lnTo>
                                  <a:lnTo>
                                    <a:pt x="1880" y="110"/>
                                  </a:lnTo>
                                  <a:lnTo>
                                    <a:pt x="1851" y="56"/>
                                  </a:lnTo>
                                  <a:lnTo>
                                    <a:pt x="1804" y="17"/>
                                  </a:lnTo>
                                  <a:lnTo>
                                    <a:pt x="1741" y="1"/>
                                  </a:lnTo>
                                  <a:lnTo>
                                    <a:pt x="1723" y="1"/>
                                  </a:lnTo>
                                  <a:lnTo>
                                    <a:pt x="1707" y="4"/>
                                  </a:lnTo>
                                  <a:lnTo>
                                    <a:pt x="172" y="4"/>
                                  </a:lnTo>
                                  <a:lnTo>
                                    <a:pt x="178" y="1"/>
                                  </a:lnTo>
                                  <a:lnTo>
                                    <a:pt x="156" y="0"/>
                                  </a:lnTo>
                                  <a:lnTo>
                                    <a:pt x="135" y="2"/>
                                  </a:lnTo>
                                  <a:lnTo>
                                    <a:pt x="77" y="22"/>
                                  </a:lnTo>
                                  <a:lnTo>
                                    <a:pt x="33" y="64"/>
                                  </a:lnTo>
                                  <a:lnTo>
                                    <a:pt x="8" y="121"/>
                                  </a:lnTo>
                                  <a:lnTo>
                                    <a:pt x="6" y="163"/>
                                  </a:lnTo>
                                  <a:lnTo>
                                    <a:pt x="0" y="175"/>
                                  </a:lnTo>
                                  <a:lnTo>
                                    <a:pt x="0" y="26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4" name="Picture 7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989" y="5016"/>
                              <a:ext cx="7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95" name="Group 66"/>
                        <wpg:cNvGrpSpPr>
                          <a:grpSpLocks/>
                        </wpg:cNvGrpSpPr>
                        <wpg:grpSpPr bwMode="auto">
                          <a:xfrm>
                            <a:off x="428" y="5211"/>
                            <a:ext cx="1885" cy="1003"/>
                            <a:chOff x="428" y="5211"/>
                            <a:chExt cx="1885" cy="1003"/>
                          </a:xfrm>
                        </wpg:grpSpPr>
                        <wps:wsp>
                          <wps:cNvPr id="1396" name="Freeform 71"/>
                          <wps:cNvSpPr>
                            <a:spLocks/>
                          </wps:cNvSpPr>
                          <wps:spPr bwMode="auto">
                            <a:xfrm>
                              <a:off x="428" y="5211"/>
                              <a:ext cx="1885" cy="1003"/>
                            </a:xfrm>
                            <a:custGeom>
                              <a:avLst/>
                              <a:gdLst>
                                <a:gd name="T0" fmla="+- 0 434 428"/>
                                <a:gd name="T1" fmla="*/ T0 w 1885"/>
                                <a:gd name="T2" fmla="+- 0 6042 5211"/>
                                <a:gd name="T3" fmla="*/ 6042 h 1003"/>
                                <a:gd name="T4" fmla="+- 0 439 428"/>
                                <a:gd name="T5" fmla="*/ T4 w 1885"/>
                                <a:gd name="T6" fmla="+- 0 6105 5211"/>
                                <a:gd name="T7" fmla="*/ 6105 h 1003"/>
                                <a:gd name="T8" fmla="+- 0 467 428"/>
                                <a:gd name="T9" fmla="*/ T8 w 1885"/>
                                <a:gd name="T10" fmla="+- 0 6159 5211"/>
                                <a:gd name="T11" fmla="*/ 6159 h 1003"/>
                                <a:gd name="T12" fmla="+- 0 515 428"/>
                                <a:gd name="T13" fmla="*/ T12 w 1885"/>
                                <a:gd name="T14" fmla="+- 0 6197 5211"/>
                                <a:gd name="T15" fmla="*/ 6197 h 1003"/>
                                <a:gd name="T16" fmla="+- 0 578 428"/>
                                <a:gd name="T17" fmla="*/ T16 w 1885"/>
                                <a:gd name="T18" fmla="+- 0 6214 5211"/>
                                <a:gd name="T19" fmla="*/ 6214 h 1003"/>
                                <a:gd name="T20" fmla="+- 0 596 428"/>
                                <a:gd name="T21" fmla="*/ T20 w 1885"/>
                                <a:gd name="T22" fmla="+- 0 6213 5211"/>
                                <a:gd name="T23" fmla="*/ 6213 h 1003"/>
                                <a:gd name="T24" fmla="+- 0 600 428"/>
                                <a:gd name="T25" fmla="*/ T24 w 1885"/>
                                <a:gd name="T26" fmla="+- 0 6207 5211"/>
                                <a:gd name="T27" fmla="*/ 6207 h 1003"/>
                                <a:gd name="T28" fmla="+- 0 2135 428"/>
                                <a:gd name="T29" fmla="*/ T28 w 1885"/>
                                <a:gd name="T30" fmla="+- 0 6207 5211"/>
                                <a:gd name="T31" fmla="*/ 6207 h 1003"/>
                                <a:gd name="T32" fmla="+- 0 2141 428"/>
                                <a:gd name="T33" fmla="*/ T32 w 1885"/>
                                <a:gd name="T34" fmla="+- 0 6212 5211"/>
                                <a:gd name="T35" fmla="*/ 6212 h 1003"/>
                                <a:gd name="T36" fmla="+- 0 2162 428"/>
                                <a:gd name="T37" fmla="*/ T36 w 1885"/>
                                <a:gd name="T38" fmla="+- 0 6214 5211"/>
                                <a:gd name="T39" fmla="*/ 6214 h 1003"/>
                                <a:gd name="T40" fmla="+- 0 2183 428"/>
                                <a:gd name="T41" fmla="*/ T40 w 1885"/>
                                <a:gd name="T42" fmla="+- 0 6212 5211"/>
                                <a:gd name="T43" fmla="*/ 6212 h 1003"/>
                                <a:gd name="T44" fmla="+- 0 2241 428"/>
                                <a:gd name="T45" fmla="*/ T44 w 1885"/>
                                <a:gd name="T46" fmla="+- 0 6192 5211"/>
                                <a:gd name="T47" fmla="*/ 6192 h 1003"/>
                                <a:gd name="T48" fmla="+- 0 2286 428"/>
                                <a:gd name="T49" fmla="*/ T48 w 1885"/>
                                <a:gd name="T50" fmla="+- 0 6151 5211"/>
                                <a:gd name="T51" fmla="*/ 6151 h 1003"/>
                                <a:gd name="T52" fmla="+- 0 2311 428"/>
                                <a:gd name="T53" fmla="*/ T52 w 1885"/>
                                <a:gd name="T54" fmla="+- 0 6094 5211"/>
                                <a:gd name="T55" fmla="*/ 6094 h 1003"/>
                                <a:gd name="T56" fmla="+- 0 2313 428"/>
                                <a:gd name="T57" fmla="*/ T56 w 1885"/>
                                <a:gd name="T58" fmla="+- 0 6052 5211"/>
                                <a:gd name="T59" fmla="*/ 6052 h 1003"/>
                                <a:gd name="T60" fmla="+- 0 2305 428"/>
                                <a:gd name="T61" fmla="*/ T60 w 1885"/>
                                <a:gd name="T62" fmla="+- 0 6037 5211"/>
                                <a:gd name="T63" fmla="*/ 6037 h 1003"/>
                                <a:gd name="T64" fmla="+- 0 2305 428"/>
                                <a:gd name="T65" fmla="*/ T64 w 1885"/>
                                <a:gd name="T66" fmla="+- 0 5211 5211"/>
                                <a:gd name="T67" fmla="*/ 5211 h 1003"/>
                                <a:gd name="T68" fmla="+- 0 428 428"/>
                                <a:gd name="T69" fmla="*/ T68 w 1885"/>
                                <a:gd name="T70" fmla="+- 0 5211 5211"/>
                                <a:gd name="T71" fmla="*/ 5211 h 1003"/>
                                <a:gd name="T72" fmla="+- 0 428 428"/>
                                <a:gd name="T73" fmla="*/ T72 w 1885"/>
                                <a:gd name="T74" fmla="+- 0 6037 5211"/>
                                <a:gd name="T75" fmla="*/ 6037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85" h="1003">
                                  <a:moveTo>
                                    <a:pt x="6" y="831"/>
                                  </a:moveTo>
                                  <a:lnTo>
                                    <a:pt x="11" y="894"/>
                                  </a:lnTo>
                                  <a:lnTo>
                                    <a:pt x="39" y="948"/>
                                  </a:lnTo>
                                  <a:lnTo>
                                    <a:pt x="87" y="986"/>
                                  </a:lnTo>
                                  <a:lnTo>
                                    <a:pt x="150" y="1003"/>
                                  </a:lnTo>
                                  <a:lnTo>
                                    <a:pt x="168" y="1002"/>
                                  </a:lnTo>
                                  <a:lnTo>
                                    <a:pt x="172" y="996"/>
                                  </a:lnTo>
                                  <a:lnTo>
                                    <a:pt x="1707" y="996"/>
                                  </a:lnTo>
                                  <a:lnTo>
                                    <a:pt x="1713" y="1001"/>
                                  </a:lnTo>
                                  <a:lnTo>
                                    <a:pt x="1734" y="1003"/>
                                  </a:lnTo>
                                  <a:lnTo>
                                    <a:pt x="1755" y="1001"/>
                                  </a:lnTo>
                                  <a:lnTo>
                                    <a:pt x="1813" y="981"/>
                                  </a:lnTo>
                                  <a:lnTo>
                                    <a:pt x="1858" y="940"/>
                                  </a:lnTo>
                                  <a:lnTo>
                                    <a:pt x="1883" y="883"/>
                                  </a:lnTo>
                                  <a:lnTo>
                                    <a:pt x="1885" y="841"/>
                                  </a:lnTo>
                                  <a:lnTo>
                                    <a:pt x="1877" y="826"/>
                                  </a:lnTo>
                                  <a:lnTo>
                                    <a:pt x="1877" y="0"/>
                                  </a:lnTo>
                                  <a:lnTo>
                                    <a:pt x="0" y="0"/>
                                  </a:lnTo>
                                  <a:lnTo>
                                    <a:pt x="0" y="826"/>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7" name="Picture 7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781" y="5375"/>
                              <a:ext cx="1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 name="Picture 6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887" y="5557"/>
                              <a:ext cx="9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9" name="Picture 6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625" y="5737"/>
                              <a:ext cx="150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0" name="Picture 6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848" y="5919"/>
                              <a:ext cx="105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1" name="Group 63"/>
                        <wpg:cNvGrpSpPr>
                          <a:grpSpLocks/>
                        </wpg:cNvGrpSpPr>
                        <wpg:grpSpPr bwMode="auto">
                          <a:xfrm>
                            <a:off x="6301" y="5525"/>
                            <a:ext cx="156" cy="114"/>
                            <a:chOff x="6301" y="5525"/>
                            <a:chExt cx="156" cy="114"/>
                          </a:xfrm>
                        </wpg:grpSpPr>
                        <wps:wsp>
                          <wps:cNvPr id="1402" name="Freeform 65"/>
                          <wps:cNvSpPr>
                            <a:spLocks/>
                          </wps:cNvSpPr>
                          <wps:spPr bwMode="auto">
                            <a:xfrm>
                              <a:off x="6301" y="5525"/>
                              <a:ext cx="156" cy="114"/>
                            </a:xfrm>
                            <a:custGeom>
                              <a:avLst/>
                              <a:gdLst>
                                <a:gd name="T0" fmla="+- 0 6457 6301"/>
                                <a:gd name="T1" fmla="*/ T0 w 156"/>
                                <a:gd name="T2" fmla="+- 0 5525 5525"/>
                                <a:gd name="T3" fmla="*/ 5525 h 114"/>
                                <a:gd name="T4" fmla="+- 0 6301 6301"/>
                                <a:gd name="T5" fmla="*/ T4 w 156"/>
                                <a:gd name="T6" fmla="+- 0 5581 5525"/>
                                <a:gd name="T7" fmla="*/ 5581 h 114"/>
                                <a:gd name="T8" fmla="+- 0 6457 6301"/>
                                <a:gd name="T9" fmla="*/ T8 w 156"/>
                                <a:gd name="T10" fmla="+- 0 5639 5525"/>
                                <a:gd name="T11" fmla="*/ 5639 h 114"/>
                                <a:gd name="T12" fmla="+- 0 6457 6301"/>
                                <a:gd name="T13" fmla="*/ T12 w 156"/>
                                <a:gd name="T14" fmla="+- 0 5525 5525"/>
                                <a:gd name="T15" fmla="*/ 5525 h 114"/>
                              </a:gdLst>
                              <a:ahLst/>
                              <a:cxnLst>
                                <a:cxn ang="0">
                                  <a:pos x="T1" y="T3"/>
                                </a:cxn>
                                <a:cxn ang="0">
                                  <a:pos x="T5" y="T7"/>
                                </a:cxn>
                                <a:cxn ang="0">
                                  <a:pos x="T9" y="T11"/>
                                </a:cxn>
                                <a:cxn ang="0">
                                  <a:pos x="T13" y="T15"/>
                                </a:cxn>
                              </a:cxnLst>
                              <a:rect l="0" t="0" r="r" b="b"/>
                              <a:pathLst>
                                <a:path w="156" h="114">
                                  <a:moveTo>
                                    <a:pt x="156" y="0"/>
                                  </a:moveTo>
                                  <a:lnTo>
                                    <a:pt x="0" y="56"/>
                                  </a:lnTo>
                                  <a:lnTo>
                                    <a:pt x="156" y="11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3" name="Picture 6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859" y="5519"/>
                              <a:ext cx="19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4" name="Group 61"/>
                        <wpg:cNvGrpSpPr>
                          <a:grpSpLocks/>
                        </wpg:cNvGrpSpPr>
                        <wpg:grpSpPr bwMode="auto">
                          <a:xfrm>
                            <a:off x="6301" y="6365"/>
                            <a:ext cx="1308" cy="1338"/>
                            <a:chOff x="6301" y="6365"/>
                            <a:chExt cx="1308" cy="1338"/>
                          </a:xfrm>
                        </wpg:grpSpPr>
                        <wps:wsp>
                          <wps:cNvPr id="1405" name="Freeform 62"/>
                          <wps:cNvSpPr>
                            <a:spLocks/>
                          </wps:cNvSpPr>
                          <wps:spPr bwMode="auto">
                            <a:xfrm>
                              <a:off x="6301" y="6365"/>
                              <a:ext cx="1308" cy="1338"/>
                            </a:xfrm>
                            <a:custGeom>
                              <a:avLst/>
                              <a:gdLst>
                                <a:gd name="T0" fmla="+- 0 7609 6301"/>
                                <a:gd name="T1" fmla="*/ T0 w 1308"/>
                                <a:gd name="T2" fmla="+- 0 7703 6365"/>
                                <a:gd name="T3" fmla="*/ 7703 h 1338"/>
                                <a:gd name="T4" fmla="+- 0 6301 6301"/>
                                <a:gd name="T5" fmla="*/ T4 w 1308"/>
                                <a:gd name="T6" fmla="+- 0 6365 6365"/>
                                <a:gd name="T7" fmla="*/ 6365 h 1338"/>
                              </a:gdLst>
                              <a:ahLst/>
                              <a:cxnLst>
                                <a:cxn ang="0">
                                  <a:pos x="T1" y="T3"/>
                                </a:cxn>
                                <a:cxn ang="0">
                                  <a:pos x="T5" y="T7"/>
                                </a:cxn>
                              </a:cxnLst>
                              <a:rect l="0" t="0" r="r" b="b"/>
                              <a:pathLst>
                                <a:path w="1308" h="1338">
                                  <a:moveTo>
                                    <a:pt x="1308" y="1338"/>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59"/>
                        <wpg:cNvGrpSpPr>
                          <a:grpSpLocks/>
                        </wpg:cNvGrpSpPr>
                        <wpg:grpSpPr bwMode="auto">
                          <a:xfrm>
                            <a:off x="7573" y="7667"/>
                            <a:ext cx="77" cy="78"/>
                            <a:chOff x="7573" y="7667"/>
                            <a:chExt cx="77" cy="78"/>
                          </a:xfrm>
                        </wpg:grpSpPr>
                        <wps:wsp>
                          <wps:cNvPr id="1407" name="Freeform 60"/>
                          <wps:cNvSpPr>
                            <a:spLocks/>
                          </wps:cNvSpPr>
                          <wps:spPr bwMode="auto">
                            <a:xfrm>
                              <a:off x="7573" y="7667"/>
                              <a:ext cx="77" cy="78"/>
                            </a:xfrm>
                            <a:custGeom>
                              <a:avLst/>
                              <a:gdLst>
                                <a:gd name="T0" fmla="+- 0 7607 7573"/>
                                <a:gd name="T1" fmla="*/ T0 w 77"/>
                                <a:gd name="T2" fmla="+- 0 7667 7667"/>
                                <a:gd name="T3" fmla="*/ 7667 h 78"/>
                                <a:gd name="T4" fmla="+- 0 7591 7573"/>
                                <a:gd name="T5" fmla="*/ T4 w 77"/>
                                <a:gd name="T6" fmla="+- 0 7672 7667"/>
                                <a:gd name="T7" fmla="*/ 7672 h 78"/>
                                <a:gd name="T8" fmla="+- 0 7584 7573"/>
                                <a:gd name="T9" fmla="*/ T8 w 77"/>
                                <a:gd name="T10" fmla="+- 0 7677 7667"/>
                                <a:gd name="T11" fmla="*/ 7677 h 78"/>
                                <a:gd name="T12" fmla="+- 0 7574 7573"/>
                                <a:gd name="T13" fmla="*/ T12 w 77"/>
                                <a:gd name="T14" fmla="+- 0 7695 7667"/>
                                <a:gd name="T15" fmla="*/ 7695 h 78"/>
                                <a:gd name="T16" fmla="+- 0 7573 7573"/>
                                <a:gd name="T17" fmla="*/ T16 w 77"/>
                                <a:gd name="T18" fmla="+- 0 7714 7667"/>
                                <a:gd name="T19" fmla="*/ 7714 h 78"/>
                                <a:gd name="T20" fmla="+- 0 7581 7573"/>
                                <a:gd name="T21" fmla="*/ T20 w 77"/>
                                <a:gd name="T22" fmla="+- 0 7731 7667"/>
                                <a:gd name="T23" fmla="*/ 7731 h 78"/>
                                <a:gd name="T24" fmla="+- 0 7598 7573"/>
                                <a:gd name="T25" fmla="*/ T24 w 77"/>
                                <a:gd name="T26" fmla="+- 0 7742 7667"/>
                                <a:gd name="T27" fmla="*/ 7742 h 78"/>
                                <a:gd name="T28" fmla="+- 0 7617 7573"/>
                                <a:gd name="T29" fmla="*/ T28 w 77"/>
                                <a:gd name="T30" fmla="+- 0 7744 7667"/>
                                <a:gd name="T31" fmla="*/ 7744 h 78"/>
                                <a:gd name="T32" fmla="+- 0 7634 7573"/>
                                <a:gd name="T33" fmla="*/ T32 w 77"/>
                                <a:gd name="T34" fmla="+- 0 7737 7667"/>
                                <a:gd name="T35" fmla="*/ 7737 h 78"/>
                                <a:gd name="T36" fmla="+- 0 7646 7573"/>
                                <a:gd name="T37" fmla="*/ T36 w 77"/>
                                <a:gd name="T38" fmla="+- 0 7719 7667"/>
                                <a:gd name="T39" fmla="*/ 7719 h 78"/>
                                <a:gd name="T40" fmla="+- 0 7649 7573"/>
                                <a:gd name="T41" fmla="*/ T40 w 77"/>
                                <a:gd name="T42" fmla="+- 0 7701 7667"/>
                                <a:gd name="T43" fmla="*/ 7701 h 78"/>
                                <a:gd name="T44" fmla="+- 0 7643 7573"/>
                                <a:gd name="T45" fmla="*/ T44 w 77"/>
                                <a:gd name="T46" fmla="+- 0 7684 7667"/>
                                <a:gd name="T47" fmla="*/ 7684 h 78"/>
                                <a:gd name="T48" fmla="+- 0 7625 7573"/>
                                <a:gd name="T49" fmla="*/ T48 w 77"/>
                                <a:gd name="T50" fmla="+- 0 7671 7667"/>
                                <a:gd name="T51" fmla="*/ 7671 h 78"/>
                                <a:gd name="T52" fmla="+- 0 7607 7573"/>
                                <a:gd name="T53" fmla="*/ T52 w 77"/>
                                <a:gd name="T54" fmla="+- 0 7667 7667"/>
                                <a:gd name="T55" fmla="*/ 766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78">
                                  <a:moveTo>
                                    <a:pt x="34" y="0"/>
                                  </a:moveTo>
                                  <a:lnTo>
                                    <a:pt x="18" y="5"/>
                                  </a:lnTo>
                                  <a:lnTo>
                                    <a:pt x="11" y="10"/>
                                  </a:lnTo>
                                  <a:lnTo>
                                    <a:pt x="1" y="28"/>
                                  </a:lnTo>
                                  <a:lnTo>
                                    <a:pt x="0" y="47"/>
                                  </a:lnTo>
                                  <a:lnTo>
                                    <a:pt x="8" y="64"/>
                                  </a:lnTo>
                                  <a:lnTo>
                                    <a:pt x="25" y="75"/>
                                  </a:lnTo>
                                  <a:lnTo>
                                    <a:pt x="44" y="77"/>
                                  </a:lnTo>
                                  <a:lnTo>
                                    <a:pt x="61" y="70"/>
                                  </a:lnTo>
                                  <a:lnTo>
                                    <a:pt x="73" y="52"/>
                                  </a:lnTo>
                                  <a:lnTo>
                                    <a:pt x="76" y="34"/>
                                  </a:lnTo>
                                  <a:lnTo>
                                    <a:pt x="70" y="17"/>
                                  </a:lnTo>
                                  <a:lnTo>
                                    <a:pt x="52" y="4"/>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57"/>
                        <wpg:cNvGrpSpPr>
                          <a:grpSpLocks/>
                        </wpg:cNvGrpSpPr>
                        <wpg:grpSpPr bwMode="auto">
                          <a:xfrm>
                            <a:off x="6187" y="6265"/>
                            <a:ext cx="156" cy="142"/>
                            <a:chOff x="6187" y="6265"/>
                            <a:chExt cx="156" cy="142"/>
                          </a:xfrm>
                        </wpg:grpSpPr>
                        <wps:wsp>
                          <wps:cNvPr id="1409" name="Freeform 58"/>
                          <wps:cNvSpPr>
                            <a:spLocks/>
                          </wps:cNvSpPr>
                          <wps:spPr bwMode="auto">
                            <a:xfrm>
                              <a:off x="6187" y="6265"/>
                              <a:ext cx="156" cy="142"/>
                            </a:xfrm>
                            <a:custGeom>
                              <a:avLst/>
                              <a:gdLst>
                                <a:gd name="T0" fmla="+- 0 6187 6187"/>
                                <a:gd name="T1" fmla="*/ T0 w 156"/>
                                <a:gd name="T2" fmla="+- 0 6265 6265"/>
                                <a:gd name="T3" fmla="*/ 6265 h 142"/>
                                <a:gd name="T4" fmla="+- 0 6272 6187"/>
                                <a:gd name="T5" fmla="*/ T4 w 156"/>
                                <a:gd name="T6" fmla="+- 0 6407 6265"/>
                                <a:gd name="T7" fmla="*/ 6407 h 142"/>
                                <a:gd name="T8" fmla="+- 0 6343 6187"/>
                                <a:gd name="T9" fmla="*/ T8 w 156"/>
                                <a:gd name="T10" fmla="+- 0 6336 6265"/>
                                <a:gd name="T11" fmla="*/ 6336 h 142"/>
                                <a:gd name="T12" fmla="+- 0 6187 6187"/>
                                <a:gd name="T13" fmla="*/ T12 w 156"/>
                                <a:gd name="T14" fmla="+- 0 6265 6265"/>
                                <a:gd name="T15" fmla="*/ 6265 h 142"/>
                              </a:gdLst>
                              <a:ahLst/>
                              <a:cxnLst>
                                <a:cxn ang="0">
                                  <a:pos x="T1" y="T3"/>
                                </a:cxn>
                                <a:cxn ang="0">
                                  <a:pos x="T5" y="T7"/>
                                </a:cxn>
                                <a:cxn ang="0">
                                  <a:pos x="T9" y="T11"/>
                                </a:cxn>
                                <a:cxn ang="0">
                                  <a:pos x="T13" y="T15"/>
                                </a:cxn>
                              </a:cxnLst>
                              <a:rect l="0" t="0" r="r" b="b"/>
                              <a:pathLst>
                                <a:path w="156" h="142">
                                  <a:moveTo>
                                    <a:pt x="0" y="0"/>
                                  </a:moveTo>
                                  <a:lnTo>
                                    <a:pt x="85" y="142"/>
                                  </a:lnTo>
                                  <a:lnTo>
                                    <a:pt x="156" y="7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55"/>
                        <wpg:cNvGrpSpPr>
                          <a:grpSpLocks/>
                        </wpg:cNvGrpSpPr>
                        <wpg:grpSpPr bwMode="auto">
                          <a:xfrm>
                            <a:off x="9614" y="714"/>
                            <a:ext cx="569" cy="4868"/>
                            <a:chOff x="9614" y="714"/>
                            <a:chExt cx="569" cy="4868"/>
                          </a:xfrm>
                        </wpg:grpSpPr>
                        <wps:wsp>
                          <wps:cNvPr id="1411" name="Freeform 56"/>
                          <wps:cNvSpPr>
                            <a:spLocks/>
                          </wps:cNvSpPr>
                          <wps:spPr bwMode="auto">
                            <a:xfrm>
                              <a:off x="9614" y="714"/>
                              <a:ext cx="569" cy="4868"/>
                            </a:xfrm>
                            <a:custGeom>
                              <a:avLst/>
                              <a:gdLst>
                                <a:gd name="T0" fmla="+- 0 9841 9614"/>
                                <a:gd name="T1" fmla="*/ T0 w 569"/>
                                <a:gd name="T2" fmla="+- 0 714 714"/>
                                <a:gd name="T3" fmla="*/ 714 h 4868"/>
                                <a:gd name="T4" fmla="+- 0 10183 9614"/>
                                <a:gd name="T5" fmla="*/ T4 w 569"/>
                                <a:gd name="T6" fmla="+- 0 714 714"/>
                                <a:gd name="T7" fmla="*/ 714 h 4868"/>
                                <a:gd name="T8" fmla="+- 0 10183 9614"/>
                                <a:gd name="T9" fmla="*/ T8 w 569"/>
                                <a:gd name="T10" fmla="+- 0 5581 714"/>
                                <a:gd name="T11" fmla="*/ 5581 h 4868"/>
                                <a:gd name="T12" fmla="+- 0 9614 9614"/>
                                <a:gd name="T13" fmla="*/ T12 w 569"/>
                                <a:gd name="T14" fmla="+- 0 5581 714"/>
                                <a:gd name="T15" fmla="*/ 5581 h 4868"/>
                              </a:gdLst>
                              <a:ahLst/>
                              <a:cxnLst>
                                <a:cxn ang="0">
                                  <a:pos x="T1" y="T3"/>
                                </a:cxn>
                                <a:cxn ang="0">
                                  <a:pos x="T5" y="T7"/>
                                </a:cxn>
                                <a:cxn ang="0">
                                  <a:pos x="T9" y="T11"/>
                                </a:cxn>
                                <a:cxn ang="0">
                                  <a:pos x="T13" y="T15"/>
                                </a:cxn>
                              </a:cxnLst>
                              <a:rect l="0" t="0" r="r" b="b"/>
                              <a:pathLst>
                                <a:path w="569" h="4868">
                                  <a:moveTo>
                                    <a:pt x="227" y="0"/>
                                  </a:moveTo>
                                  <a:lnTo>
                                    <a:pt x="569" y="0"/>
                                  </a:lnTo>
                                  <a:lnTo>
                                    <a:pt x="569" y="4867"/>
                                  </a:lnTo>
                                  <a:lnTo>
                                    <a:pt x="0" y="4867"/>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53"/>
                        <wpg:cNvGrpSpPr>
                          <a:grpSpLocks/>
                        </wpg:cNvGrpSpPr>
                        <wpg:grpSpPr bwMode="auto">
                          <a:xfrm>
                            <a:off x="9471" y="5525"/>
                            <a:ext cx="156" cy="114"/>
                            <a:chOff x="9471" y="5525"/>
                            <a:chExt cx="156" cy="114"/>
                          </a:xfrm>
                        </wpg:grpSpPr>
                        <wps:wsp>
                          <wps:cNvPr id="1413" name="Freeform 54"/>
                          <wps:cNvSpPr>
                            <a:spLocks/>
                          </wps:cNvSpPr>
                          <wps:spPr bwMode="auto">
                            <a:xfrm>
                              <a:off x="9471" y="5525"/>
                              <a:ext cx="156" cy="114"/>
                            </a:xfrm>
                            <a:custGeom>
                              <a:avLst/>
                              <a:gdLst>
                                <a:gd name="T0" fmla="+- 0 9627 9471"/>
                                <a:gd name="T1" fmla="*/ T0 w 156"/>
                                <a:gd name="T2" fmla="+- 0 5525 5525"/>
                                <a:gd name="T3" fmla="*/ 5525 h 114"/>
                                <a:gd name="T4" fmla="+- 0 9471 9471"/>
                                <a:gd name="T5" fmla="*/ T4 w 156"/>
                                <a:gd name="T6" fmla="+- 0 5581 5525"/>
                                <a:gd name="T7" fmla="*/ 5581 h 114"/>
                                <a:gd name="T8" fmla="+- 0 9627 9471"/>
                                <a:gd name="T9" fmla="*/ T8 w 156"/>
                                <a:gd name="T10" fmla="+- 0 5639 5525"/>
                                <a:gd name="T11" fmla="*/ 5639 h 114"/>
                                <a:gd name="T12" fmla="+- 0 9627 9471"/>
                                <a:gd name="T13" fmla="*/ T12 w 156"/>
                                <a:gd name="T14" fmla="+- 0 5525 5525"/>
                                <a:gd name="T15" fmla="*/ 5525 h 114"/>
                              </a:gdLst>
                              <a:ahLst/>
                              <a:cxnLst>
                                <a:cxn ang="0">
                                  <a:pos x="T1" y="T3"/>
                                </a:cxn>
                                <a:cxn ang="0">
                                  <a:pos x="T5" y="T7"/>
                                </a:cxn>
                                <a:cxn ang="0">
                                  <a:pos x="T9" y="T11"/>
                                </a:cxn>
                                <a:cxn ang="0">
                                  <a:pos x="T13" y="T15"/>
                                </a:cxn>
                              </a:cxnLst>
                              <a:rect l="0" t="0" r="r" b="b"/>
                              <a:pathLst>
                                <a:path w="156" h="114">
                                  <a:moveTo>
                                    <a:pt x="156" y="0"/>
                                  </a:moveTo>
                                  <a:lnTo>
                                    <a:pt x="0" y="56"/>
                                  </a:lnTo>
                                  <a:lnTo>
                                    <a:pt x="156" y="114"/>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50"/>
                        <wpg:cNvGrpSpPr>
                          <a:grpSpLocks/>
                        </wpg:cNvGrpSpPr>
                        <wpg:grpSpPr bwMode="auto">
                          <a:xfrm>
                            <a:off x="10083" y="3247"/>
                            <a:ext cx="213" cy="185"/>
                            <a:chOff x="10083" y="3247"/>
                            <a:chExt cx="213" cy="185"/>
                          </a:xfrm>
                        </wpg:grpSpPr>
                        <wps:wsp>
                          <wps:cNvPr id="1415" name="Freeform 52"/>
                          <wps:cNvSpPr>
                            <a:spLocks/>
                          </wps:cNvSpPr>
                          <wps:spPr bwMode="auto">
                            <a:xfrm>
                              <a:off x="10083" y="3247"/>
                              <a:ext cx="213" cy="185"/>
                            </a:xfrm>
                            <a:custGeom>
                              <a:avLst/>
                              <a:gdLst>
                                <a:gd name="T0" fmla="+- 0 10083 10083"/>
                                <a:gd name="T1" fmla="*/ T0 w 213"/>
                                <a:gd name="T2" fmla="+- 0 3432 3247"/>
                                <a:gd name="T3" fmla="*/ 3432 h 185"/>
                                <a:gd name="T4" fmla="+- 0 10296 10083"/>
                                <a:gd name="T5" fmla="*/ T4 w 213"/>
                                <a:gd name="T6" fmla="+- 0 3432 3247"/>
                                <a:gd name="T7" fmla="*/ 3432 h 185"/>
                                <a:gd name="T8" fmla="+- 0 10296 10083"/>
                                <a:gd name="T9" fmla="*/ T8 w 213"/>
                                <a:gd name="T10" fmla="+- 0 3247 3247"/>
                                <a:gd name="T11" fmla="*/ 3247 h 185"/>
                                <a:gd name="T12" fmla="+- 0 10083 10083"/>
                                <a:gd name="T13" fmla="*/ T12 w 213"/>
                                <a:gd name="T14" fmla="+- 0 3247 3247"/>
                                <a:gd name="T15" fmla="*/ 3247 h 185"/>
                                <a:gd name="T16" fmla="+- 0 10083 10083"/>
                                <a:gd name="T17" fmla="*/ T16 w 213"/>
                                <a:gd name="T18" fmla="+- 0 3432 3247"/>
                                <a:gd name="T19" fmla="*/ 3432 h 185"/>
                              </a:gdLst>
                              <a:ahLst/>
                              <a:cxnLst>
                                <a:cxn ang="0">
                                  <a:pos x="T1" y="T3"/>
                                </a:cxn>
                                <a:cxn ang="0">
                                  <a:pos x="T5" y="T7"/>
                                </a:cxn>
                                <a:cxn ang="0">
                                  <a:pos x="T9" y="T11"/>
                                </a:cxn>
                                <a:cxn ang="0">
                                  <a:pos x="T13" y="T15"/>
                                </a:cxn>
                                <a:cxn ang="0">
                                  <a:pos x="T17" y="T19"/>
                                </a:cxn>
                              </a:cxnLst>
                              <a:rect l="0" t="0" r="r" b="b"/>
                              <a:pathLst>
                                <a:path w="213" h="185">
                                  <a:moveTo>
                                    <a:pt x="0" y="185"/>
                                  </a:moveTo>
                                  <a:lnTo>
                                    <a:pt x="213" y="185"/>
                                  </a:lnTo>
                                  <a:lnTo>
                                    <a:pt x="213" y="0"/>
                                  </a:lnTo>
                                  <a:lnTo>
                                    <a:pt x="0" y="0"/>
                                  </a:lnTo>
                                  <a:lnTo>
                                    <a:pt x="0"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6" name="Picture 5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0098" y="3277"/>
                              <a:ext cx="19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17" name="Group 48"/>
                        <wpg:cNvGrpSpPr>
                          <a:grpSpLocks/>
                        </wpg:cNvGrpSpPr>
                        <wpg:grpSpPr bwMode="auto">
                          <a:xfrm>
                            <a:off x="3841" y="2579"/>
                            <a:ext cx="1607" cy="1352"/>
                            <a:chOff x="3841" y="2579"/>
                            <a:chExt cx="1607" cy="1352"/>
                          </a:xfrm>
                        </wpg:grpSpPr>
                        <wps:wsp>
                          <wps:cNvPr id="1418" name="Freeform 49"/>
                          <wps:cNvSpPr>
                            <a:spLocks/>
                          </wps:cNvSpPr>
                          <wps:spPr bwMode="auto">
                            <a:xfrm>
                              <a:off x="3841" y="2579"/>
                              <a:ext cx="1607" cy="1352"/>
                            </a:xfrm>
                            <a:custGeom>
                              <a:avLst/>
                              <a:gdLst>
                                <a:gd name="T0" fmla="+- 0 3841 3841"/>
                                <a:gd name="T1" fmla="*/ T0 w 1607"/>
                                <a:gd name="T2" fmla="+- 0 3930 2579"/>
                                <a:gd name="T3" fmla="*/ 3930 h 1352"/>
                                <a:gd name="T4" fmla="+- 0 5448 3841"/>
                                <a:gd name="T5" fmla="*/ T4 w 1607"/>
                                <a:gd name="T6" fmla="+- 0 3930 2579"/>
                                <a:gd name="T7" fmla="*/ 3930 h 1352"/>
                                <a:gd name="T8" fmla="+- 0 5448 3841"/>
                                <a:gd name="T9" fmla="*/ T8 w 1607"/>
                                <a:gd name="T10" fmla="+- 0 2579 2579"/>
                                <a:gd name="T11" fmla="*/ 2579 h 1352"/>
                                <a:gd name="T12" fmla="+- 0 3841 3841"/>
                                <a:gd name="T13" fmla="*/ T12 w 1607"/>
                                <a:gd name="T14" fmla="+- 0 2579 2579"/>
                                <a:gd name="T15" fmla="*/ 2579 h 1352"/>
                                <a:gd name="T16" fmla="+- 0 3841 3841"/>
                                <a:gd name="T17" fmla="*/ T16 w 1607"/>
                                <a:gd name="T18" fmla="+- 0 3930 2579"/>
                                <a:gd name="T19" fmla="*/ 3930 h 1352"/>
                              </a:gdLst>
                              <a:ahLst/>
                              <a:cxnLst>
                                <a:cxn ang="0">
                                  <a:pos x="T1" y="T3"/>
                                </a:cxn>
                                <a:cxn ang="0">
                                  <a:pos x="T5" y="T7"/>
                                </a:cxn>
                                <a:cxn ang="0">
                                  <a:pos x="T9" y="T11"/>
                                </a:cxn>
                                <a:cxn ang="0">
                                  <a:pos x="T13" y="T15"/>
                                </a:cxn>
                                <a:cxn ang="0">
                                  <a:pos x="T17" y="T19"/>
                                </a:cxn>
                              </a:cxnLst>
                              <a:rect l="0" t="0" r="r" b="b"/>
                              <a:pathLst>
                                <a:path w="1607" h="1352">
                                  <a:moveTo>
                                    <a:pt x="0" y="1351"/>
                                  </a:moveTo>
                                  <a:lnTo>
                                    <a:pt x="1607" y="1351"/>
                                  </a:lnTo>
                                  <a:lnTo>
                                    <a:pt x="1607" y="0"/>
                                  </a:lnTo>
                                  <a:lnTo>
                                    <a:pt x="0" y="0"/>
                                  </a:lnTo>
                                  <a:lnTo>
                                    <a:pt x="0" y="1351"/>
                                  </a:lnTo>
                                  <a:close/>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46"/>
                        <wpg:cNvGrpSpPr>
                          <a:grpSpLocks/>
                        </wpg:cNvGrpSpPr>
                        <wpg:grpSpPr bwMode="auto">
                          <a:xfrm>
                            <a:off x="4011" y="2579"/>
                            <a:ext cx="2" cy="1352"/>
                            <a:chOff x="4011" y="2579"/>
                            <a:chExt cx="2" cy="1352"/>
                          </a:xfrm>
                        </wpg:grpSpPr>
                        <wps:wsp>
                          <wps:cNvPr id="1420" name="Freeform 47"/>
                          <wps:cNvSpPr>
                            <a:spLocks/>
                          </wps:cNvSpPr>
                          <wps:spPr bwMode="auto">
                            <a:xfrm>
                              <a:off x="4011" y="2579"/>
                              <a:ext cx="2" cy="1352"/>
                            </a:xfrm>
                            <a:custGeom>
                              <a:avLst/>
                              <a:gdLst>
                                <a:gd name="T0" fmla="+- 0 3930 2579"/>
                                <a:gd name="T1" fmla="*/ 3930 h 1352"/>
                                <a:gd name="T2" fmla="+- 0 2579 2579"/>
                                <a:gd name="T3" fmla="*/ 2579 h 1352"/>
                              </a:gdLst>
                              <a:ahLst/>
                              <a:cxnLst>
                                <a:cxn ang="0">
                                  <a:pos x="0" y="T1"/>
                                </a:cxn>
                                <a:cxn ang="0">
                                  <a:pos x="0" y="T3"/>
                                </a:cxn>
                              </a:cxnLst>
                              <a:rect l="0" t="0" r="r" b="b"/>
                              <a:pathLst>
                                <a:path h="1352">
                                  <a:moveTo>
                                    <a:pt x="0" y="1351"/>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29"/>
                        <wpg:cNvGrpSpPr>
                          <a:grpSpLocks/>
                        </wpg:cNvGrpSpPr>
                        <wpg:grpSpPr bwMode="auto">
                          <a:xfrm>
                            <a:off x="5277" y="2579"/>
                            <a:ext cx="2" cy="1352"/>
                            <a:chOff x="5277" y="2579"/>
                            <a:chExt cx="2" cy="1352"/>
                          </a:xfrm>
                        </wpg:grpSpPr>
                        <wps:wsp>
                          <wps:cNvPr id="1422" name="Freeform 45"/>
                          <wps:cNvSpPr>
                            <a:spLocks/>
                          </wps:cNvSpPr>
                          <wps:spPr bwMode="auto">
                            <a:xfrm>
                              <a:off x="5277" y="2579"/>
                              <a:ext cx="2" cy="1352"/>
                            </a:xfrm>
                            <a:custGeom>
                              <a:avLst/>
                              <a:gdLst>
                                <a:gd name="T0" fmla="+- 0 3930 2579"/>
                                <a:gd name="T1" fmla="*/ 3930 h 1352"/>
                                <a:gd name="T2" fmla="+- 0 2579 2579"/>
                                <a:gd name="T3" fmla="*/ 2579 h 1352"/>
                              </a:gdLst>
                              <a:ahLst/>
                              <a:cxnLst>
                                <a:cxn ang="0">
                                  <a:pos x="0" y="T1"/>
                                </a:cxn>
                                <a:cxn ang="0">
                                  <a:pos x="0" y="T3"/>
                                </a:cxn>
                              </a:cxnLst>
                              <a:rect l="0" t="0" r="r" b="b"/>
                              <a:pathLst>
                                <a:path h="1352">
                                  <a:moveTo>
                                    <a:pt x="0" y="1351"/>
                                  </a:moveTo>
                                  <a:lnTo>
                                    <a:pt x="0"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3" name="Picture 4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4163" y="2735"/>
                              <a:ext cx="336"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4" name="Picture 4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4555" y="2736"/>
                              <a:ext cx="365"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5" name="Picture 4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4928" y="2736"/>
                              <a:ext cx="20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 name="Picture 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4125" y="2917"/>
                              <a:ext cx="326"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7" name="Picture 4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4259" y="2918"/>
                              <a:ext cx="91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8" name="Picture 3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736" y="3101"/>
                              <a:ext cx="30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9" name="Picture 3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4104" y="3101"/>
                              <a:ext cx="575"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0" name="Picture 3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4478" y="3282"/>
                              <a:ext cx="30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1" name="Picture 3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4782" y="3282"/>
                              <a:ext cx="200"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2" name="Picture 3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5030" y="3282"/>
                              <a:ext cx="163"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3" name="Picture 3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4087" y="3463"/>
                              <a:ext cx="307"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4" name="Picture 3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4440" y="3464"/>
                              <a:ext cx="203"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 name="Picture 3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4657" y="3464"/>
                              <a:ext cx="2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6" name="Picture 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945" y="3464"/>
                              <a:ext cx="25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7" name="Picture 3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4247" y="3645"/>
                              <a:ext cx="80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38" name="Group 27"/>
                        <wpg:cNvGrpSpPr>
                          <a:grpSpLocks/>
                        </wpg:cNvGrpSpPr>
                        <wpg:grpSpPr bwMode="auto">
                          <a:xfrm>
                            <a:off x="5477" y="1454"/>
                            <a:ext cx="1649" cy="1779"/>
                            <a:chOff x="5477" y="1454"/>
                            <a:chExt cx="1649" cy="1779"/>
                          </a:xfrm>
                        </wpg:grpSpPr>
                        <wps:wsp>
                          <wps:cNvPr id="1439" name="Freeform 28"/>
                          <wps:cNvSpPr>
                            <a:spLocks/>
                          </wps:cNvSpPr>
                          <wps:spPr bwMode="auto">
                            <a:xfrm>
                              <a:off x="5477" y="1454"/>
                              <a:ext cx="1649" cy="1779"/>
                            </a:xfrm>
                            <a:custGeom>
                              <a:avLst/>
                              <a:gdLst>
                                <a:gd name="T0" fmla="+- 0 5477 5477"/>
                                <a:gd name="T1" fmla="*/ T0 w 1649"/>
                                <a:gd name="T2" fmla="+- 0 3233 1454"/>
                                <a:gd name="T3" fmla="*/ 3233 h 1779"/>
                                <a:gd name="T4" fmla="+- 0 7125 5477"/>
                                <a:gd name="T5" fmla="*/ T4 w 1649"/>
                                <a:gd name="T6" fmla="+- 0 1454 1454"/>
                                <a:gd name="T7" fmla="*/ 1454 h 1779"/>
                              </a:gdLst>
                              <a:ahLst/>
                              <a:cxnLst>
                                <a:cxn ang="0">
                                  <a:pos x="T1" y="T3"/>
                                </a:cxn>
                                <a:cxn ang="0">
                                  <a:pos x="T5" y="T7"/>
                                </a:cxn>
                              </a:cxnLst>
                              <a:rect l="0" t="0" r="r" b="b"/>
                              <a:pathLst>
                                <a:path w="1649" h="1779">
                                  <a:moveTo>
                                    <a:pt x="0" y="1779"/>
                                  </a:moveTo>
                                  <a:lnTo>
                                    <a:pt x="1648" y="0"/>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25"/>
                        <wpg:cNvGrpSpPr>
                          <a:grpSpLocks/>
                        </wpg:cNvGrpSpPr>
                        <wpg:grpSpPr bwMode="auto">
                          <a:xfrm>
                            <a:off x="5443" y="3188"/>
                            <a:ext cx="77" cy="78"/>
                            <a:chOff x="5443" y="3188"/>
                            <a:chExt cx="77" cy="78"/>
                          </a:xfrm>
                        </wpg:grpSpPr>
                        <wps:wsp>
                          <wps:cNvPr id="1441" name="Freeform 26"/>
                          <wps:cNvSpPr>
                            <a:spLocks/>
                          </wps:cNvSpPr>
                          <wps:spPr bwMode="auto">
                            <a:xfrm>
                              <a:off x="5443" y="3188"/>
                              <a:ext cx="77" cy="78"/>
                            </a:xfrm>
                            <a:custGeom>
                              <a:avLst/>
                              <a:gdLst>
                                <a:gd name="T0" fmla="+- 0 5483 5443"/>
                                <a:gd name="T1" fmla="*/ T0 w 77"/>
                                <a:gd name="T2" fmla="+- 0 3188 3188"/>
                                <a:gd name="T3" fmla="*/ 3188 h 78"/>
                                <a:gd name="T4" fmla="+- 0 5465 5443"/>
                                <a:gd name="T5" fmla="*/ T4 w 77"/>
                                <a:gd name="T6" fmla="+- 0 3193 3188"/>
                                <a:gd name="T7" fmla="*/ 3193 h 78"/>
                                <a:gd name="T8" fmla="+- 0 5448 5443"/>
                                <a:gd name="T9" fmla="*/ T8 w 77"/>
                                <a:gd name="T10" fmla="+- 0 3207 3188"/>
                                <a:gd name="T11" fmla="*/ 3207 h 78"/>
                                <a:gd name="T12" fmla="+- 0 5443 5443"/>
                                <a:gd name="T13" fmla="*/ T12 w 77"/>
                                <a:gd name="T14" fmla="+- 0 3224 3188"/>
                                <a:gd name="T15" fmla="*/ 3224 h 78"/>
                                <a:gd name="T16" fmla="+- 0 5447 5443"/>
                                <a:gd name="T17" fmla="*/ T16 w 77"/>
                                <a:gd name="T18" fmla="+- 0 3242 3188"/>
                                <a:gd name="T19" fmla="*/ 3242 h 78"/>
                                <a:gd name="T20" fmla="+- 0 5460 5443"/>
                                <a:gd name="T21" fmla="*/ T20 w 77"/>
                                <a:gd name="T22" fmla="+- 0 3259 3188"/>
                                <a:gd name="T23" fmla="*/ 3259 h 78"/>
                                <a:gd name="T24" fmla="+- 0 5477 5443"/>
                                <a:gd name="T25" fmla="*/ T24 w 77"/>
                                <a:gd name="T26" fmla="+- 0 3266 3188"/>
                                <a:gd name="T27" fmla="*/ 3266 h 78"/>
                                <a:gd name="T28" fmla="+- 0 5496 5443"/>
                                <a:gd name="T29" fmla="*/ T28 w 77"/>
                                <a:gd name="T30" fmla="+- 0 3263 3188"/>
                                <a:gd name="T31" fmla="*/ 3263 h 78"/>
                                <a:gd name="T32" fmla="+- 0 5512 5443"/>
                                <a:gd name="T33" fmla="*/ T32 w 77"/>
                                <a:gd name="T34" fmla="+- 0 3250 3188"/>
                                <a:gd name="T35" fmla="*/ 3250 h 78"/>
                                <a:gd name="T36" fmla="+- 0 5520 5443"/>
                                <a:gd name="T37" fmla="*/ T36 w 77"/>
                                <a:gd name="T38" fmla="+- 0 3233 3188"/>
                                <a:gd name="T39" fmla="*/ 3233 h 78"/>
                                <a:gd name="T40" fmla="+- 0 5518 5443"/>
                                <a:gd name="T41" fmla="*/ T40 w 77"/>
                                <a:gd name="T42" fmla="+- 0 3214 3188"/>
                                <a:gd name="T43" fmla="*/ 3214 h 78"/>
                                <a:gd name="T44" fmla="+- 0 5508 5443"/>
                                <a:gd name="T45" fmla="*/ T44 w 77"/>
                                <a:gd name="T46" fmla="+- 0 3198 3188"/>
                                <a:gd name="T47" fmla="*/ 3198 h 78"/>
                                <a:gd name="T48" fmla="+- 0 5500 5443"/>
                                <a:gd name="T49" fmla="*/ T48 w 77"/>
                                <a:gd name="T50" fmla="+- 0 3192 3188"/>
                                <a:gd name="T51" fmla="*/ 3192 h 78"/>
                                <a:gd name="T52" fmla="+- 0 5483 5443"/>
                                <a:gd name="T53" fmla="*/ T52 w 77"/>
                                <a:gd name="T54" fmla="+- 0 3188 3188"/>
                                <a:gd name="T55" fmla="*/ 318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78">
                                  <a:moveTo>
                                    <a:pt x="40" y="0"/>
                                  </a:moveTo>
                                  <a:lnTo>
                                    <a:pt x="22" y="5"/>
                                  </a:lnTo>
                                  <a:lnTo>
                                    <a:pt x="5" y="19"/>
                                  </a:lnTo>
                                  <a:lnTo>
                                    <a:pt x="0" y="36"/>
                                  </a:lnTo>
                                  <a:lnTo>
                                    <a:pt x="4" y="54"/>
                                  </a:lnTo>
                                  <a:lnTo>
                                    <a:pt x="17" y="71"/>
                                  </a:lnTo>
                                  <a:lnTo>
                                    <a:pt x="34" y="78"/>
                                  </a:lnTo>
                                  <a:lnTo>
                                    <a:pt x="53" y="75"/>
                                  </a:lnTo>
                                  <a:lnTo>
                                    <a:pt x="69" y="62"/>
                                  </a:lnTo>
                                  <a:lnTo>
                                    <a:pt x="77" y="45"/>
                                  </a:lnTo>
                                  <a:lnTo>
                                    <a:pt x="75" y="26"/>
                                  </a:lnTo>
                                  <a:lnTo>
                                    <a:pt x="65" y="10"/>
                                  </a:lnTo>
                                  <a:lnTo>
                                    <a:pt x="57" y="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23"/>
                        <wpg:cNvGrpSpPr>
                          <a:grpSpLocks/>
                        </wpg:cNvGrpSpPr>
                        <wpg:grpSpPr bwMode="auto">
                          <a:xfrm>
                            <a:off x="7083" y="1353"/>
                            <a:ext cx="142" cy="143"/>
                            <a:chOff x="7083" y="1353"/>
                            <a:chExt cx="142" cy="143"/>
                          </a:xfrm>
                        </wpg:grpSpPr>
                        <wps:wsp>
                          <wps:cNvPr id="1443" name="Freeform 24"/>
                          <wps:cNvSpPr>
                            <a:spLocks/>
                          </wps:cNvSpPr>
                          <wps:spPr bwMode="auto">
                            <a:xfrm>
                              <a:off x="7083" y="1353"/>
                              <a:ext cx="142" cy="143"/>
                            </a:xfrm>
                            <a:custGeom>
                              <a:avLst/>
                              <a:gdLst>
                                <a:gd name="T0" fmla="+- 0 7225 7083"/>
                                <a:gd name="T1" fmla="*/ T0 w 142"/>
                                <a:gd name="T2" fmla="+- 0 1353 1353"/>
                                <a:gd name="T3" fmla="*/ 1353 h 143"/>
                                <a:gd name="T4" fmla="+- 0 7083 7083"/>
                                <a:gd name="T5" fmla="*/ T4 w 142"/>
                                <a:gd name="T6" fmla="+- 0 1425 1353"/>
                                <a:gd name="T7" fmla="*/ 1425 h 143"/>
                                <a:gd name="T8" fmla="+- 0 7154 7083"/>
                                <a:gd name="T9" fmla="*/ T8 w 142"/>
                                <a:gd name="T10" fmla="+- 0 1496 1353"/>
                                <a:gd name="T11" fmla="*/ 1496 h 143"/>
                                <a:gd name="T12" fmla="+- 0 7225 7083"/>
                                <a:gd name="T13" fmla="*/ T12 w 142"/>
                                <a:gd name="T14" fmla="+- 0 1353 1353"/>
                                <a:gd name="T15" fmla="*/ 1353 h 143"/>
                              </a:gdLst>
                              <a:ahLst/>
                              <a:cxnLst>
                                <a:cxn ang="0">
                                  <a:pos x="T1" y="T3"/>
                                </a:cxn>
                                <a:cxn ang="0">
                                  <a:pos x="T5" y="T7"/>
                                </a:cxn>
                                <a:cxn ang="0">
                                  <a:pos x="T9" y="T11"/>
                                </a:cxn>
                                <a:cxn ang="0">
                                  <a:pos x="T13" y="T15"/>
                                </a:cxn>
                              </a:cxnLst>
                              <a:rect l="0" t="0" r="r" b="b"/>
                              <a:pathLst>
                                <a:path w="142" h="143">
                                  <a:moveTo>
                                    <a:pt x="142" y="0"/>
                                  </a:moveTo>
                                  <a:lnTo>
                                    <a:pt x="0" y="72"/>
                                  </a:lnTo>
                                  <a:lnTo>
                                    <a:pt x="71" y="143"/>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21"/>
                        <wpg:cNvGrpSpPr>
                          <a:grpSpLocks/>
                        </wpg:cNvGrpSpPr>
                        <wpg:grpSpPr bwMode="auto">
                          <a:xfrm>
                            <a:off x="4651" y="1440"/>
                            <a:ext cx="2" cy="484"/>
                            <a:chOff x="4651" y="1440"/>
                            <a:chExt cx="2" cy="484"/>
                          </a:xfrm>
                        </wpg:grpSpPr>
                        <wps:wsp>
                          <wps:cNvPr id="1445" name="Freeform 22"/>
                          <wps:cNvSpPr>
                            <a:spLocks/>
                          </wps:cNvSpPr>
                          <wps:spPr bwMode="auto">
                            <a:xfrm>
                              <a:off x="4651" y="1440"/>
                              <a:ext cx="2" cy="484"/>
                            </a:xfrm>
                            <a:custGeom>
                              <a:avLst/>
                              <a:gdLst>
                                <a:gd name="T0" fmla="+- 0 1440 1440"/>
                                <a:gd name="T1" fmla="*/ 1440 h 484"/>
                                <a:gd name="T2" fmla="+- 0 1923 1440"/>
                                <a:gd name="T3" fmla="*/ 1923 h 484"/>
                              </a:gdLst>
                              <a:ahLst/>
                              <a:cxnLst>
                                <a:cxn ang="0">
                                  <a:pos x="0" y="T1"/>
                                </a:cxn>
                                <a:cxn ang="0">
                                  <a:pos x="0" y="T3"/>
                                </a:cxn>
                              </a:cxnLst>
                              <a:rect l="0" t="0" r="r" b="b"/>
                              <a:pathLst>
                                <a:path h="484">
                                  <a:moveTo>
                                    <a:pt x="0" y="0"/>
                                  </a:moveTo>
                                  <a:lnTo>
                                    <a:pt x="0" y="483"/>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9"/>
                        <wpg:cNvGrpSpPr>
                          <a:grpSpLocks/>
                        </wpg:cNvGrpSpPr>
                        <wpg:grpSpPr bwMode="auto">
                          <a:xfrm>
                            <a:off x="4651" y="2094"/>
                            <a:ext cx="2" cy="342"/>
                            <a:chOff x="4651" y="2094"/>
                            <a:chExt cx="2" cy="342"/>
                          </a:xfrm>
                        </wpg:grpSpPr>
                        <wps:wsp>
                          <wps:cNvPr id="1447" name="Freeform 20"/>
                          <wps:cNvSpPr>
                            <a:spLocks/>
                          </wps:cNvSpPr>
                          <wps:spPr bwMode="auto">
                            <a:xfrm>
                              <a:off x="4651" y="2094"/>
                              <a:ext cx="2" cy="342"/>
                            </a:xfrm>
                            <a:custGeom>
                              <a:avLst/>
                              <a:gdLst>
                                <a:gd name="T0" fmla="+- 0 2094 2094"/>
                                <a:gd name="T1" fmla="*/ 2094 h 342"/>
                                <a:gd name="T2" fmla="+- 0 2436 2094"/>
                                <a:gd name="T3" fmla="*/ 2436 h 342"/>
                              </a:gdLst>
                              <a:ahLst/>
                              <a:cxnLst>
                                <a:cxn ang="0">
                                  <a:pos x="0" y="T1"/>
                                </a:cxn>
                                <a:cxn ang="0">
                                  <a:pos x="0" y="T3"/>
                                </a:cxn>
                              </a:cxnLst>
                              <a:rect l="0" t="0" r="r" b="b"/>
                              <a:pathLst>
                                <a:path h="342">
                                  <a:moveTo>
                                    <a:pt x="0" y="0"/>
                                  </a:moveTo>
                                  <a:lnTo>
                                    <a:pt x="0" y="342"/>
                                  </a:lnTo>
                                </a:path>
                              </a:pathLst>
                            </a:custGeom>
                            <a:noFill/>
                            <a:ln w="2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6"/>
                        <wpg:cNvGrpSpPr>
                          <a:grpSpLocks/>
                        </wpg:cNvGrpSpPr>
                        <wpg:grpSpPr bwMode="auto">
                          <a:xfrm>
                            <a:off x="4595" y="2421"/>
                            <a:ext cx="100" cy="158"/>
                            <a:chOff x="4595" y="2421"/>
                            <a:chExt cx="100" cy="158"/>
                          </a:xfrm>
                        </wpg:grpSpPr>
                        <wps:wsp>
                          <wps:cNvPr id="1449" name="Freeform 18"/>
                          <wps:cNvSpPr>
                            <a:spLocks/>
                          </wps:cNvSpPr>
                          <wps:spPr bwMode="auto">
                            <a:xfrm>
                              <a:off x="4595" y="2421"/>
                              <a:ext cx="100" cy="158"/>
                            </a:xfrm>
                            <a:custGeom>
                              <a:avLst/>
                              <a:gdLst>
                                <a:gd name="T0" fmla="+- 0 4694 4595"/>
                                <a:gd name="T1" fmla="*/ T0 w 100"/>
                                <a:gd name="T2" fmla="+- 0 2421 2421"/>
                                <a:gd name="T3" fmla="*/ 2421 h 158"/>
                                <a:gd name="T4" fmla="+- 0 4595 4595"/>
                                <a:gd name="T5" fmla="*/ T4 w 100"/>
                                <a:gd name="T6" fmla="+- 0 2421 2421"/>
                                <a:gd name="T7" fmla="*/ 2421 h 158"/>
                                <a:gd name="T8" fmla="+- 0 4651 4595"/>
                                <a:gd name="T9" fmla="*/ T8 w 100"/>
                                <a:gd name="T10" fmla="+- 0 2579 2421"/>
                                <a:gd name="T11" fmla="*/ 2579 h 158"/>
                                <a:gd name="T12" fmla="+- 0 4694 4595"/>
                                <a:gd name="T13" fmla="*/ T12 w 100"/>
                                <a:gd name="T14" fmla="+- 0 2421 2421"/>
                                <a:gd name="T15" fmla="*/ 2421 h 158"/>
                              </a:gdLst>
                              <a:ahLst/>
                              <a:cxnLst>
                                <a:cxn ang="0">
                                  <a:pos x="T1" y="T3"/>
                                </a:cxn>
                                <a:cxn ang="0">
                                  <a:pos x="T5" y="T7"/>
                                </a:cxn>
                                <a:cxn ang="0">
                                  <a:pos x="T9" y="T11"/>
                                </a:cxn>
                                <a:cxn ang="0">
                                  <a:pos x="T13" y="T15"/>
                                </a:cxn>
                              </a:cxnLst>
                              <a:rect l="0" t="0" r="r" b="b"/>
                              <a:pathLst>
                                <a:path w="100" h="158">
                                  <a:moveTo>
                                    <a:pt x="99" y="0"/>
                                  </a:moveTo>
                                  <a:lnTo>
                                    <a:pt x="0" y="0"/>
                                  </a:lnTo>
                                  <a:lnTo>
                                    <a:pt x="56" y="158"/>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0" name="Picture 1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4509" y="1945"/>
                              <a:ext cx="26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51" name="Group 14"/>
                        <wpg:cNvGrpSpPr>
                          <a:grpSpLocks/>
                        </wpg:cNvGrpSpPr>
                        <wpg:grpSpPr bwMode="auto">
                          <a:xfrm>
                            <a:off x="3367" y="4812"/>
                            <a:ext cx="2942" cy="1769"/>
                            <a:chOff x="3367" y="4812"/>
                            <a:chExt cx="2942" cy="1769"/>
                          </a:xfrm>
                        </wpg:grpSpPr>
                        <wps:wsp>
                          <wps:cNvPr id="1452" name="Freeform 15"/>
                          <wps:cNvSpPr>
                            <a:spLocks/>
                          </wps:cNvSpPr>
                          <wps:spPr bwMode="auto">
                            <a:xfrm>
                              <a:off x="3367" y="4812"/>
                              <a:ext cx="2942" cy="1769"/>
                            </a:xfrm>
                            <a:custGeom>
                              <a:avLst/>
                              <a:gdLst>
                                <a:gd name="T0" fmla="+- 0 6050 3367"/>
                                <a:gd name="T1" fmla="*/ T0 w 2942"/>
                                <a:gd name="T2" fmla="+- 0 4812 4812"/>
                                <a:gd name="T3" fmla="*/ 4812 h 1553"/>
                                <a:gd name="T4" fmla="+- 0 3618 3367"/>
                                <a:gd name="T5" fmla="*/ T4 w 2942"/>
                                <a:gd name="T6" fmla="+- 0 4812 4812"/>
                                <a:gd name="T7" fmla="*/ 4812 h 1553"/>
                                <a:gd name="T8" fmla="+- 0 3551 3367"/>
                                <a:gd name="T9" fmla="*/ T8 w 2942"/>
                                <a:gd name="T10" fmla="+- 0 4823 4812"/>
                                <a:gd name="T11" fmla="*/ 4823 h 1553"/>
                                <a:gd name="T12" fmla="+- 0 3491 3367"/>
                                <a:gd name="T13" fmla="*/ T12 w 2942"/>
                                <a:gd name="T14" fmla="+- 0 4849 4812"/>
                                <a:gd name="T15" fmla="*/ 4849 h 1553"/>
                                <a:gd name="T16" fmla="+- 0 3440 3367"/>
                                <a:gd name="T17" fmla="*/ T16 w 2942"/>
                                <a:gd name="T18" fmla="+- 0 4890 4812"/>
                                <a:gd name="T19" fmla="*/ 4890 h 1553"/>
                                <a:gd name="T20" fmla="+- 0 3401 3367"/>
                                <a:gd name="T21" fmla="*/ T20 w 2942"/>
                                <a:gd name="T22" fmla="+- 0 4942 4812"/>
                                <a:gd name="T23" fmla="*/ 4942 h 1553"/>
                                <a:gd name="T24" fmla="+- 0 3376 3367"/>
                                <a:gd name="T25" fmla="*/ T24 w 2942"/>
                                <a:gd name="T26" fmla="+- 0 5003 4812"/>
                                <a:gd name="T27" fmla="*/ 5003 h 1553"/>
                                <a:gd name="T28" fmla="+- 0 3367 3367"/>
                                <a:gd name="T29" fmla="*/ T28 w 2942"/>
                                <a:gd name="T30" fmla="+- 0 5071 4812"/>
                                <a:gd name="T31" fmla="*/ 5071 h 1553"/>
                                <a:gd name="T32" fmla="+- 0 3367 3367"/>
                                <a:gd name="T33" fmla="*/ T32 w 2942"/>
                                <a:gd name="T34" fmla="+- 0 6112 4812"/>
                                <a:gd name="T35" fmla="*/ 6112 h 1553"/>
                                <a:gd name="T36" fmla="+- 0 3378 3367"/>
                                <a:gd name="T37" fmla="*/ T36 w 2942"/>
                                <a:gd name="T38" fmla="+- 0 6179 4812"/>
                                <a:gd name="T39" fmla="*/ 6179 h 1553"/>
                                <a:gd name="T40" fmla="+- 0 3404 3367"/>
                                <a:gd name="T41" fmla="*/ T40 w 2942"/>
                                <a:gd name="T42" fmla="+- 0 6240 4812"/>
                                <a:gd name="T43" fmla="*/ 6240 h 1553"/>
                                <a:gd name="T44" fmla="+- 0 3445 3367"/>
                                <a:gd name="T45" fmla="*/ T44 w 2942"/>
                                <a:gd name="T46" fmla="+- 0 6291 4812"/>
                                <a:gd name="T47" fmla="*/ 6291 h 1553"/>
                                <a:gd name="T48" fmla="+- 0 3497 3367"/>
                                <a:gd name="T49" fmla="*/ T48 w 2942"/>
                                <a:gd name="T50" fmla="+- 0 6330 4812"/>
                                <a:gd name="T51" fmla="*/ 6330 h 1553"/>
                                <a:gd name="T52" fmla="+- 0 3557 3367"/>
                                <a:gd name="T53" fmla="*/ T52 w 2942"/>
                                <a:gd name="T54" fmla="+- 0 6356 4812"/>
                                <a:gd name="T55" fmla="*/ 6356 h 1553"/>
                                <a:gd name="T56" fmla="+- 0 3625 3367"/>
                                <a:gd name="T57" fmla="*/ T56 w 2942"/>
                                <a:gd name="T58" fmla="+- 0 6365 4812"/>
                                <a:gd name="T59" fmla="*/ 6365 h 1553"/>
                                <a:gd name="T60" fmla="+- 0 6057 3367"/>
                                <a:gd name="T61" fmla="*/ T60 w 2942"/>
                                <a:gd name="T62" fmla="+- 0 6365 4812"/>
                                <a:gd name="T63" fmla="*/ 6365 h 1553"/>
                                <a:gd name="T64" fmla="+- 0 6124 3367"/>
                                <a:gd name="T65" fmla="*/ T64 w 2942"/>
                                <a:gd name="T66" fmla="+- 0 6354 4812"/>
                                <a:gd name="T67" fmla="*/ 6354 h 1553"/>
                                <a:gd name="T68" fmla="+- 0 6184 3367"/>
                                <a:gd name="T69" fmla="*/ T68 w 2942"/>
                                <a:gd name="T70" fmla="+- 0 6327 4812"/>
                                <a:gd name="T71" fmla="*/ 6327 h 1553"/>
                                <a:gd name="T72" fmla="+- 0 6235 3367"/>
                                <a:gd name="T73" fmla="*/ T72 w 2942"/>
                                <a:gd name="T74" fmla="+- 0 6286 4812"/>
                                <a:gd name="T75" fmla="*/ 6286 h 1553"/>
                                <a:gd name="T76" fmla="+- 0 6274 3367"/>
                                <a:gd name="T77" fmla="*/ T76 w 2942"/>
                                <a:gd name="T78" fmla="+- 0 6234 4812"/>
                                <a:gd name="T79" fmla="*/ 6234 h 1553"/>
                                <a:gd name="T80" fmla="+- 0 6299 3367"/>
                                <a:gd name="T81" fmla="*/ T80 w 2942"/>
                                <a:gd name="T82" fmla="+- 0 6173 4812"/>
                                <a:gd name="T83" fmla="*/ 6173 h 1553"/>
                                <a:gd name="T84" fmla="+- 0 6308 3367"/>
                                <a:gd name="T85" fmla="*/ T84 w 2942"/>
                                <a:gd name="T86" fmla="+- 0 6105 4812"/>
                                <a:gd name="T87" fmla="*/ 6105 h 1553"/>
                                <a:gd name="T88" fmla="+- 0 6308 3367"/>
                                <a:gd name="T89" fmla="*/ T88 w 2942"/>
                                <a:gd name="T90" fmla="+- 0 5064 4812"/>
                                <a:gd name="T91" fmla="*/ 5064 h 1553"/>
                                <a:gd name="T92" fmla="+- 0 6298 3367"/>
                                <a:gd name="T93" fmla="*/ T92 w 2942"/>
                                <a:gd name="T94" fmla="+- 0 4997 4812"/>
                                <a:gd name="T95" fmla="*/ 4997 h 1553"/>
                                <a:gd name="T96" fmla="+- 0 6271 3367"/>
                                <a:gd name="T97" fmla="*/ T96 w 2942"/>
                                <a:gd name="T98" fmla="+- 0 4937 4812"/>
                                <a:gd name="T99" fmla="*/ 4937 h 1553"/>
                                <a:gd name="T100" fmla="+- 0 6231 3367"/>
                                <a:gd name="T101" fmla="*/ T100 w 2942"/>
                                <a:gd name="T102" fmla="+- 0 4886 4812"/>
                                <a:gd name="T103" fmla="*/ 4886 h 1553"/>
                                <a:gd name="T104" fmla="+- 0 6179 3367"/>
                                <a:gd name="T105" fmla="*/ T104 w 2942"/>
                                <a:gd name="T106" fmla="+- 0 4846 4812"/>
                                <a:gd name="T107" fmla="*/ 4846 h 1553"/>
                                <a:gd name="T108" fmla="+- 0 6118 3367"/>
                                <a:gd name="T109" fmla="*/ T108 w 2942"/>
                                <a:gd name="T110" fmla="+- 0 4821 4812"/>
                                <a:gd name="T111" fmla="*/ 4821 h 1553"/>
                                <a:gd name="T112" fmla="+- 0 6050 3367"/>
                                <a:gd name="T113" fmla="*/ T112 w 2942"/>
                                <a:gd name="T114" fmla="+- 0 4812 4812"/>
                                <a:gd name="T115" fmla="*/ 4812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42" h="1553">
                                  <a:moveTo>
                                    <a:pt x="2683" y="0"/>
                                  </a:moveTo>
                                  <a:lnTo>
                                    <a:pt x="251" y="0"/>
                                  </a:lnTo>
                                  <a:lnTo>
                                    <a:pt x="184" y="11"/>
                                  </a:lnTo>
                                  <a:lnTo>
                                    <a:pt x="124" y="37"/>
                                  </a:lnTo>
                                  <a:lnTo>
                                    <a:pt x="73" y="78"/>
                                  </a:lnTo>
                                  <a:lnTo>
                                    <a:pt x="34" y="130"/>
                                  </a:lnTo>
                                  <a:lnTo>
                                    <a:pt x="9" y="191"/>
                                  </a:lnTo>
                                  <a:lnTo>
                                    <a:pt x="0" y="259"/>
                                  </a:lnTo>
                                  <a:lnTo>
                                    <a:pt x="0" y="1300"/>
                                  </a:lnTo>
                                  <a:lnTo>
                                    <a:pt x="11" y="1367"/>
                                  </a:lnTo>
                                  <a:lnTo>
                                    <a:pt x="37" y="1428"/>
                                  </a:lnTo>
                                  <a:lnTo>
                                    <a:pt x="78" y="1479"/>
                                  </a:lnTo>
                                  <a:lnTo>
                                    <a:pt x="130" y="1518"/>
                                  </a:lnTo>
                                  <a:lnTo>
                                    <a:pt x="190" y="1544"/>
                                  </a:lnTo>
                                  <a:lnTo>
                                    <a:pt x="258" y="1553"/>
                                  </a:lnTo>
                                  <a:lnTo>
                                    <a:pt x="2690" y="1553"/>
                                  </a:lnTo>
                                  <a:lnTo>
                                    <a:pt x="2757" y="1542"/>
                                  </a:lnTo>
                                  <a:lnTo>
                                    <a:pt x="2817" y="1515"/>
                                  </a:lnTo>
                                  <a:lnTo>
                                    <a:pt x="2868" y="1474"/>
                                  </a:lnTo>
                                  <a:lnTo>
                                    <a:pt x="2907" y="1422"/>
                                  </a:lnTo>
                                  <a:lnTo>
                                    <a:pt x="2932" y="1361"/>
                                  </a:lnTo>
                                  <a:lnTo>
                                    <a:pt x="2941" y="1293"/>
                                  </a:lnTo>
                                  <a:lnTo>
                                    <a:pt x="2941" y="252"/>
                                  </a:lnTo>
                                  <a:lnTo>
                                    <a:pt x="2931" y="185"/>
                                  </a:lnTo>
                                  <a:lnTo>
                                    <a:pt x="2904" y="125"/>
                                  </a:lnTo>
                                  <a:lnTo>
                                    <a:pt x="2864" y="74"/>
                                  </a:lnTo>
                                  <a:lnTo>
                                    <a:pt x="2812" y="34"/>
                                  </a:lnTo>
                                  <a:lnTo>
                                    <a:pt x="2751" y="9"/>
                                  </a:lnTo>
                                  <a:lnTo>
                                    <a:pt x="26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3" name="Group 11"/>
                        <wpg:cNvGrpSpPr>
                          <a:grpSpLocks/>
                        </wpg:cNvGrpSpPr>
                        <wpg:grpSpPr bwMode="auto">
                          <a:xfrm>
                            <a:off x="3365" y="4809"/>
                            <a:ext cx="2948" cy="1558"/>
                            <a:chOff x="3365" y="4809"/>
                            <a:chExt cx="2948" cy="1558"/>
                          </a:xfrm>
                        </wpg:grpSpPr>
                        <wps:wsp>
                          <wps:cNvPr id="1454" name="Freeform 13"/>
                          <wps:cNvSpPr>
                            <a:spLocks/>
                          </wps:cNvSpPr>
                          <wps:spPr bwMode="auto">
                            <a:xfrm>
                              <a:off x="3365" y="4809"/>
                              <a:ext cx="2948" cy="1558"/>
                            </a:xfrm>
                            <a:custGeom>
                              <a:avLst/>
                              <a:gdLst>
                                <a:gd name="T0" fmla="+- 0 6063 3365"/>
                                <a:gd name="T1" fmla="*/ T0 w 2948"/>
                                <a:gd name="T2" fmla="+- 0 4809 4809"/>
                                <a:gd name="T3" fmla="*/ 4809 h 1558"/>
                                <a:gd name="T4" fmla="+- 0 3625 3365"/>
                                <a:gd name="T5" fmla="*/ T4 w 2948"/>
                                <a:gd name="T6" fmla="+- 0 4809 4809"/>
                                <a:gd name="T7" fmla="*/ 4809 h 1558"/>
                                <a:gd name="T8" fmla="+- 0 3558 3365"/>
                                <a:gd name="T9" fmla="*/ T8 w 2948"/>
                                <a:gd name="T10" fmla="+- 0 4819 4809"/>
                                <a:gd name="T11" fmla="*/ 4819 h 1558"/>
                                <a:gd name="T12" fmla="+- 0 3498 3365"/>
                                <a:gd name="T13" fmla="*/ T12 w 2948"/>
                                <a:gd name="T14" fmla="+- 0 4843 4809"/>
                                <a:gd name="T15" fmla="*/ 4843 h 1558"/>
                                <a:gd name="T16" fmla="+- 0 3447 3365"/>
                                <a:gd name="T17" fmla="*/ T16 w 2948"/>
                                <a:gd name="T18" fmla="+- 0 4880 4809"/>
                                <a:gd name="T19" fmla="*/ 4880 h 1558"/>
                                <a:gd name="T20" fmla="+- 0 3406 3365"/>
                                <a:gd name="T21" fmla="*/ T20 w 2948"/>
                                <a:gd name="T22" fmla="+- 0 4929 4809"/>
                                <a:gd name="T23" fmla="*/ 4929 h 1558"/>
                                <a:gd name="T24" fmla="+- 0 3378 3365"/>
                                <a:gd name="T25" fmla="*/ T24 w 2948"/>
                                <a:gd name="T26" fmla="+- 0 4988 4809"/>
                                <a:gd name="T27" fmla="*/ 4988 h 1558"/>
                                <a:gd name="T28" fmla="+- 0 3365 3365"/>
                                <a:gd name="T29" fmla="*/ T28 w 2948"/>
                                <a:gd name="T30" fmla="+- 0 5057 4809"/>
                                <a:gd name="T31" fmla="*/ 5057 h 1558"/>
                                <a:gd name="T32" fmla="+- 0 3365 3365"/>
                                <a:gd name="T33" fmla="*/ T32 w 2948"/>
                                <a:gd name="T34" fmla="+- 0 6119 4809"/>
                                <a:gd name="T35" fmla="*/ 6119 h 1558"/>
                                <a:gd name="T36" fmla="+- 0 3367 3365"/>
                                <a:gd name="T37" fmla="*/ T36 w 2948"/>
                                <a:gd name="T38" fmla="+- 0 6145 4809"/>
                                <a:gd name="T39" fmla="*/ 6145 h 1558"/>
                                <a:gd name="T40" fmla="+- 0 3390 3365"/>
                                <a:gd name="T41" fmla="*/ T40 w 2948"/>
                                <a:gd name="T42" fmla="+- 0 6219 4809"/>
                                <a:gd name="T43" fmla="*/ 6219 h 1558"/>
                                <a:gd name="T44" fmla="+- 0 3434 3365"/>
                                <a:gd name="T45" fmla="*/ T44 w 2948"/>
                                <a:gd name="T46" fmla="+- 0 6283 4809"/>
                                <a:gd name="T47" fmla="*/ 6283 h 1558"/>
                                <a:gd name="T48" fmla="+- 0 3491 3365"/>
                                <a:gd name="T49" fmla="*/ T48 w 2948"/>
                                <a:gd name="T50" fmla="+- 0 6329 4809"/>
                                <a:gd name="T51" fmla="*/ 6329 h 1558"/>
                                <a:gd name="T52" fmla="+- 0 3564 3365"/>
                                <a:gd name="T53" fmla="*/ T52 w 2948"/>
                                <a:gd name="T54" fmla="+- 0 6359 4809"/>
                                <a:gd name="T55" fmla="*/ 6359 h 1558"/>
                                <a:gd name="T56" fmla="+- 0 3625 3365"/>
                                <a:gd name="T57" fmla="*/ T56 w 2948"/>
                                <a:gd name="T58" fmla="+- 0 6367 4809"/>
                                <a:gd name="T59" fmla="*/ 6367 h 1558"/>
                                <a:gd name="T60" fmla="+- 0 6050 3365"/>
                                <a:gd name="T61" fmla="*/ T60 w 2948"/>
                                <a:gd name="T62" fmla="+- 0 6367 4809"/>
                                <a:gd name="T63" fmla="*/ 6367 h 1558"/>
                                <a:gd name="T64" fmla="+- 0 6098 3365"/>
                                <a:gd name="T65" fmla="*/ T64 w 2948"/>
                                <a:gd name="T66" fmla="+- 0 6362 4809"/>
                                <a:gd name="T67" fmla="*/ 6362 h 1558"/>
                                <a:gd name="T68" fmla="+- 0 6102 3365"/>
                                <a:gd name="T69" fmla="*/ T68 w 2948"/>
                                <a:gd name="T70" fmla="+- 0 6361 4809"/>
                                <a:gd name="T71" fmla="*/ 6361 h 1558"/>
                                <a:gd name="T72" fmla="+- 0 3609 3365"/>
                                <a:gd name="T73" fmla="*/ T72 w 2948"/>
                                <a:gd name="T74" fmla="+- 0 6361 4809"/>
                                <a:gd name="T75" fmla="*/ 6361 h 1558"/>
                                <a:gd name="T76" fmla="+- 0 3587 3365"/>
                                <a:gd name="T77" fmla="*/ T76 w 2948"/>
                                <a:gd name="T78" fmla="+- 0 6358 4809"/>
                                <a:gd name="T79" fmla="*/ 6358 h 1558"/>
                                <a:gd name="T80" fmla="+- 0 3524 3365"/>
                                <a:gd name="T81" fmla="*/ T80 w 2948"/>
                                <a:gd name="T82" fmla="+- 0 6341 4809"/>
                                <a:gd name="T83" fmla="*/ 6341 h 1558"/>
                                <a:gd name="T84" fmla="+- 0 3469 3365"/>
                                <a:gd name="T85" fmla="*/ T84 w 2948"/>
                                <a:gd name="T86" fmla="+- 0 6308 4809"/>
                                <a:gd name="T87" fmla="*/ 6308 h 1558"/>
                                <a:gd name="T88" fmla="+- 0 3424 3365"/>
                                <a:gd name="T89" fmla="*/ T88 w 2948"/>
                                <a:gd name="T90" fmla="+- 0 6264 4809"/>
                                <a:gd name="T91" fmla="*/ 6264 h 1558"/>
                                <a:gd name="T92" fmla="+- 0 3391 3365"/>
                                <a:gd name="T93" fmla="*/ T92 w 2948"/>
                                <a:gd name="T94" fmla="+- 0 6208 4809"/>
                                <a:gd name="T95" fmla="*/ 6208 h 1558"/>
                                <a:gd name="T96" fmla="+- 0 3372 3365"/>
                                <a:gd name="T97" fmla="*/ T96 w 2948"/>
                                <a:gd name="T98" fmla="+- 0 6144 4809"/>
                                <a:gd name="T99" fmla="*/ 6144 h 1558"/>
                                <a:gd name="T100" fmla="+- 0 3369 3365"/>
                                <a:gd name="T101" fmla="*/ T100 w 2948"/>
                                <a:gd name="T102" fmla="+- 0 6119 4809"/>
                                <a:gd name="T103" fmla="*/ 6119 h 1558"/>
                                <a:gd name="T104" fmla="+- 0 3370 3365"/>
                                <a:gd name="T105" fmla="*/ T104 w 2948"/>
                                <a:gd name="T106" fmla="+- 0 5057 4809"/>
                                <a:gd name="T107" fmla="*/ 5057 h 1558"/>
                                <a:gd name="T108" fmla="+- 0 3386 3365"/>
                                <a:gd name="T109" fmla="*/ T108 w 2948"/>
                                <a:gd name="T110" fmla="+- 0 4981 4809"/>
                                <a:gd name="T111" fmla="*/ 4981 h 1558"/>
                                <a:gd name="T112" fmla="+- 0 3413 3365"/>
                                <a:gd name="T113" fmla="*/ T112 w 2948"/>
                                <a:gd name="T114" fmla="+- 0 4927 4809"/>
                                <a:gd name="T115" fmla="*/ 4927 h 1558"/>
                                <a:gd name="T116" fmla="+- 0 3453 3365"/>
                                <a:gd name="T117" fmla="*/ T116 w 2948"/>
                                <a:gd name="T118" fmla="+- 0 4881 4809"/>
                                <a:gd name="T119" fmla="*/ 4881 h 1558"/>
                                <a:gd name="T120" fmla="+- 0 3508 3365"/>
                                <a:gd name="T121" fmla="*/ T120 w 2948"/>
                                <a:gd name="T122" fmla="+- 0 4843 4809"/>
                                <a:gd name="T123" fmla="*/ 4843 h 1558"/>
                                <a:gd name="T124" fmla="+- 0 3564 3365"/>
                                <a:gd name="T125" fmla="*/ T124 w 2948"/>
                                <a:gd name="T126" fmla="+- 0 4822 4809"/>
                                <a:gd name="T127" fmla="*/ 4822 h 1558"/>
                                <a:gd name="T128" fmla="+- 0 3625 3365"/>
                                <a:gd name="T129" fmla="*/ T128 w 2948"/>
                                <a:gd name="T130" fmla="+- 0 4814 4809"/>
                                <a:gd name="T131" fmla="*/ 4814 h 1558"/>
                                <a:gd name="T132" fmla="+- 0 6099 3365"/>
                                <a:gd name="T133" fmla="*/ T132 w 2948"/>
                                <a:gd name="T134" fmla="+- 0 4814 4809"/>
                                <a:gd name="T135" fmla="*/ 4814 h 1558"/>
                                <a:gd name="T136" fmla="+- 0 6086 3365"/>
                                <a:gd name="T137" fmla="*/ T136 w 2948"/>
                                <a:gd name="T138" fmla="+- 0 4812 4809"/>
                                <a:gd name="T139" fmla="*/ 4812 h 1558"/>
                                <a:gd name="T140" fmla="+- 0 6063 3365"/>
                                <a:gd name="T141" fmla="*/ T140 w 2948"/>
                                <a:gd name="T142" fmla="+- 0 4809 4809"/>
                                <a:gd name="T143" fmla="*/ 4809 h 1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48" h="1558">
                                  <a:moveTo>
                                    <a:pt x="2698" y="0"/>
                                  </a:moveTo>
                                  <a:lnTo>
                                    <a:pt x="260" y="0"/>
                                  </a:lnTo>
                                  <a:lnTo>
                                    <a:pt x="193" y="10"/>
                                  </a:lnTo>
                                  <a:lnTo>
                                    <a:pt x="133" y="34"/>
                                  </a:lnTo>
                                  <a:lnTo>
                                    <a:pt x="82" y="71"/>
                                  </a:lnTo>
                                  <a:lnTo>
                                    <a:pt x="41" y="120"/>
                                  </a:lnTo>
                                  <a:lnTo>
                                    <a:pt x="13" y="179"/>
                                  </a:lnTo>
                                  <a:lnTo>
                                    <a:pt x="0" y="248"/>
                                  </a:lnTo>
                                  <a:lnTo>
                                    <a:pt x="0" y="1310"/>
                                  </a:lnTo>
                                  <a:lnTo>
                                    <a:pt x="2" y="1336"/>
                                  </a:lnTo>
                                  <a:lnTo>
                                    <a:pt x="25" y="1410"/>
                                  </a:lnTo>
                                  <a:lnTo>
                                    <a:pt x="69" y="1474"/>
                                  </a:lnTo>
                                  <a:lnTo>
                                    <a:pt x="126" y="1520"/>
                                  </a:lnTo>
                                  <a:lnTo>
                                    <a:pt x="199" y="1550"/>
                                  </a:lnTo>
                                  <a:lnTo>
                                    <a:pt x="260" y="1558"/>
                                  </a:lnTo>
                                  <a:lnTo>
                                    <a:pt x="2685" y="1558"/>
                                  </a:lnTo>
                                  <a:lnTo>
                                    <a:pt x="2733" y="1553"/>
                                  </a:lnTo>
                                  <a:lnTo>
                                    <a:pt x="2737" y="1552"/>
                                  </a:lnTo>
                                  <a:lnTo>
                                    <a:pt x="244" y="1552"/>
                                  </a:lnTo>
                                  <a:lnTo>
                                    <a:pt x="222" y="1549"/>
                                  </a:lnTo>
                                  <a:lnTo>
                                    <a:pt x="159" y="1532"/>
                                  </a:lnTo>
                                  <a:lnTo>
                                    <a:pt x="104" y="1499"/>
                                  </a:lnTo>
                                  <a:lnTo>
                                    <a:pt x="59" y="1455"/>
                                  </a:lnTo>
                                  <a:lnTo>
                                    <a:pt x="26" y="1399"/>
                                  </a:lnTo>
                                  <a:lnTo>
                                    <a:pt x="7" y="1335"/>
                                  </a:lnTo>
                                  <a:lnTo>
                                    <a:pt x="4" y="1310"/>
                                  </a:lnTo>
                                  <a:lnTo>
                                    <a:pt x="5" y="248"/>
                                  </a:lnTo>
                                  <a:lnTo>
                                    <a:pt x="21" y="172"/>
                                  </a:lnTo>
                                  <a:lnTo>
                                    <a:pt x="48" y="118"/>
                                  </a:lnTo>
                                  <a:lnTo>
                                    <a:pt x="88" y="72"/>
                                  </a:lnTo>
                                  <a:lnTo>
                                    <a:pt x="143" y="34"/>
                                  </a:lnTo>
                                  <a:lnTo>
                                    <a:pt x="199" y="13"/>
                                  </a:lnTo>
                                  <a:lnTo>
                                    <a:pt x="260" y="5"/>
                                  </a:lnTo>
                                  <a:lnTo>
                                    <a:pt x="2734" y="5"/>
                                  </a:lnTo>
                                  <a:lnTo>
                                    <a:pt x="2721" y="3"/>
                                  </a:lnTo>
                                  <a:lnTo>
                                    <a:pt x="2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2"/>
                          <wps:cNvSpPr>
                            <a:spLocks/>
                          </wps:cNvSpPr>
                          <wps:spPr bwMode="auto">
                            <a:xfrm>
                              <a:off x="3365" y="4809"/>
                              <a:ext cx="2948" cy="1558"/>
                            </a:xfrm>
                            <a:custGeom>
                              <a:avLst/>
                              <a:gdLst>
                                <a:gd name="T0" fmla="+- 0 6099 3365"/>
                                <a:gd name="T1" fmla="*/ T0 w 2948"/>
                                <a:gd name="T2" fmla="+- 0 4814 4809"/>
                                <a:gd name="T3" fmla="*/ 4814 h 1558"/>
                                <a:gd name="T4" fmla="+- 0 6050 3365"/>
                                <a:gd name="T5" fmla="*/ T4 w 2948"/>
                                <a:gd name="T6" fmla="+- 0 4814 4809"/>
                                <a:gd name="T7" fmla="*/ 4814 h 1558"/>
                                <a:gd name="T8" fmla="+- 0 6063 3365"/>
                                <a:gd name="T9" fmla="*/ T8 w 2948"/>
                                <a:gd name="T10" fmla="+- 0 4815 4809"/>
                                <a:gd name="T11" fmla="*/ 4815 h 1558"/>
                                <a:gd name="T12" fmla="+- 0 6092 3365"/>
                                <a:gd name="T13" fmla="*/ T12 w 2948"/>
                                <a:gd name="T14" fmla="+- 0 4818 4809"/>
                                <a:gd name="T15" fmla="*/ 4818 h 1558"/>
                                <a:gd name="T16" fmla="+- 0 6114 3365"/>
                                <a:gd name="T17" fmla="*/ T16 w 2948"/>
                                <a:gd name="T18" fmla="+- 0 4822 4809"/>
                                <a:gd name="T19" fmla="*/ 4822 h 1558"/>
                                <a:gd name="T20" fmla="+- 0 6174 3365"/>
                                <a:gd name="T21" fmla="*/ T20 w 2948"/>
                                <a:gd name="T22" fmla="+- 0 4847 4809"/>
                                <a:gd name="T23" fmla="*/ 4847 h 1558"/>
                                <a:gd name="T24" fmla="+- 0 6226 3365"/>
                                <a:gd name="T25" fmla="*/ T24 w 2948"/>
                                <a:gd name="T26" fmla="+- 0 4885 4809"/>
                                <a:gd name="T27" fmla="*/ 4885 h 1558"/>
                                <a:gd name="T28" fmla="+- 0 6267 3365"/>
                                <a:gd name="T29" fmla="*/ T28 w 2948"/>
                                <a:gd name="T30" fmla="+- 0 4934 4809"/>
                                <a:gd name="T31" fmla="*/ 4934 h 1558"/>
                                <a:gd name="T32" fmla="+- 0 6294 3365"/>
                                <a:gd name="T33" fmla="*/ T32 w 2948"/>
                                <a:gd name="T34" fmla="+- 0 4992 4809"/>
                                <a:gd name="T35" fmla="*/ 4992 h 1558"/>
                                <a:gd name="T36" fmla="+- 0 6306 3365"/>
                                <a:gd name="T37" fmla="*/ T36 w 2948"/>
                                <a:gd name="T38" fmla="+- 0 5057 4809"/>
                                <a:gd name="T39" fmla="*/ 5057 h 1558"/>
                                <a:gd name="T40" fmla="+- 0 6306 3365"/>
                                <a:gd name="T41" fmla="*/ T40 w 2948"/>
                                <a:gd name="T42" fmla="+- 0 6119 4809"/>
                                <a:gd name="T43" fmla="*/ 6119 h 1558"/>
                                <a:gd name="T44" fmla="+- 0 6303 3365"/>
                                <a:gd name="T45" fmla="*/ T44 w 2948"/>
                                <a:gd name="T46" fmla="+- 0 6146 4809"/>
                                <a:gd name="T47" fmla="*/ 6146 h 1558"/>
                                <a:gd name="T48" fmla="+- 0 6285 3365"/>
                                <a:gd name="T49" fmla="*/ T48 w 2948"/>
                                <a:gd name="T50" fmla="+- 0 6209 4809"/>
                                <a:gd name="T51" fmla="*/ 6209 h 1558"/>
                                <a:gd name="T52" fmla="+- 0 6251 3365"/>
                                <a:gd name="T53" fmla="*/ T52 w 2948"/>
                                <a:gd name="T54" fmla="+- 0 6265 4809"/>
                                <a:gd name="T55" fmla="*/ 6265 h 1558"/>
                                <a:gd name="T56" fmla="+- 0 6205 3365"/>
                                <a:gd name="T57" fmla="*/ T56 w 2948"/>
                                <a:gd name="T58" fmla="+- 0 6310 4809"/>
                                <a:gd name="T59" fmla="*/ 6310 h 1558"/>
                                <a:gd name="T60" fmla="+- 0 6149 3365"/>
                                <a:gd name="T61" fmla="*/ T60 w 2948"/>
                                <a:gd name="T62" fmla="+- 0 6342 4809"/>
                                <a:gd name="T63" fmla="*/ 6342 h 1558"/>
                                <a:gd name="T64" fmla="+- 0 6086 3365"/>
                                <a:gd name="T65" fmla="*/ T64 w 2948"/>
                                <a:gd name="T66" fmla="+- 0 6359 4809"/>
                                <a:gd name="T67" fmla="*/ 6359 h 1558"/>
                                <a:gd name="T68" fmla="+- 0 6063 3365"/>
                                <a:gd name="T69" fmla="*/ T68 w 2948"/>
                                <a:gd name="T70" fmla="+- 0 6361 4809"/>
                                <a:gd name="T71" fmla="*/ 6361 h 1558"/>
                                <a:gd name="T72" fmla="+- 0 6102 3365"/>
                                <a:gd name="T73" fmla="*/ T72 w 2948"/>
                                <a:gd name="T74" fmla="+- 0 6361 4809"/>
                                <a:gd name="T75" fmla="*/ 6361 h 1558"/>
                                <a:gd name="T76" fmla="+- 0 6161 3365"/>
                                <a:gd name="T77" fmla="*/ T76 w 2948"/>
                                <a:gd name="T78" fmla="+- 0 6342 4809"/>
                                <a:gd name="T79" fmla="*/ 6342 h 1558"/>
                                <a:gd name="T80" fmla="+- 0 6215 3365"/>
                                <a:gd name="T81" fmla="*/ T80 w 2948"/>
                                <a:gd name="T82" fmla="+- 0 6307 4809"/>
                                <a:gd name="T83" fmla="*/ 6307 h 1558"/>
                                <a:gd name="T84" fmla="+- 0 6260 3365"/>
                                <a:gd name="T85" fmla="*/ T84 w 2948"/>
                                <a:gd name="T86" fmla="+- 0 6261 4809"/>
                                <a:gd name="T87" fmla="*/ 6261 h 1558"/>
                                <a:gd name="T88" fmla="+- 0 6292 3365"/>
                                <a:gd name="T89" fmla="*/ T88 w 2948"/>
                                <a:gd name="T90" fmla="+- 0 6204 4809"/>
                                <a:gd name="T91" fmla="*/ 6204 h 1558"/>
                                <a:gd name="T92" fmla="+- 0 6309 3365"/>
                                <a:gd name="T93" fmla="*/ T92 w 2948"/>
                                <a:gd name="T94" fmla="+- 0 6141 4809"/>
                                <a:gd name="T95" fmla="*/ 6141 h 1558"/>
                                <a:gd name="T96" fmla="+- 0 6311 3365"/>
                                <a:gd name="T97" fmla="*/ T96 w 2948"/>
                                <a:gd name="T98" fmla="+- 0 6119 4809"/>
                                <a:gd name="T99" fmla="*/ 6119 h 1558"/>
                                <a:gd name="T100" fmla="+- 0 6312 3365"/>
                                <a:gd name="T101" fmla="*/ T100 w 2948"/>
                                <a:gd name="T102" fmla="+- 0 6105 4809"/>
                                <a:gd name="T103" fmla="*/ 6105 h 1558"/>
                                <a:gd name="T104" fmla="+- 0 6312 3365"/>
                                <a:gd name="T105" fmla="*/ T104 w 2948"/>
                                <a:gd name="T106" fmla="+- 0 5071 4809"/>
                                <a:gd name="T107" fmla="*/ 5071 h 1558"/>
                                <a:gd name="T108" fmla="+- 0 6311 3365"/>
                                <a:gd name="T109" fmla="*/ T108 w 2948"/>
                                <a:gd name="T110" fmla="+- 0 5057 4809"/>
                                <a:gd name="T111" fmla="*/ 5057 h 1558"/>
                                <a:gd name="T112" fmla="+- 0 6295 3365"/>
                                <a:gd name="T113" fmla="*/ T112 w 2948"/>
                                <a:gd name="T114" fmla="+- 0 4979 4809"/>
                                <a:gd name="T115" fmla="*/ 4979 h 1558"/>
                                <a:gd name="T116" fmla="+- 0 6265 3365"/>
                                <a:gd name="T117" fmla="*/ T116 w 2948"/>
                                <a:gd name="T118" fmla="+- 0 4922 4809"/>
                                <a:gd name="T119" fmla="*/ 4922 h 1558"/>
                                <a:gd name="T120" fmla="+- 0 6222 3365"/>
                                <a:gd name="T121" fmla="*/ T120 w 2948"/>
                                <a:gd name="T122" fmla="+- 0 4874 4809"/>
                                <a:gd name="T123" fmla="*/ 4874 h 1558"/>
                                <a:gd name="T124" fmla="+- 0 6169 3365"/>
                                <a:gd name="T125" fmla="*/ T124 w 2948"/>
                                <a:gd name="T126" fmla="+- 0 4838 4809"/>
                                <a:gd name="T127" fmla="*/ 4838 h 1558"/>
                                <a:gd name="T128" fmla="+- 0 6108 3365"/>
                                <a:gd name="T129" fmla="*/ T128 w 2948"/>
                                <a:gd name="T130" fmla="+- 0 4816 4809"/>
                                <a:gd name="T131" fmla="*/ 4816 h 1558"/>
                                <a:gd name="T132" fmla="+- 0 6099 3365"/>
                                <a:gd name="T133" fmla="*/ T132 w 2948"/>
                                <a:gd name="T134" fmla="+- 0 4814 4809"/>
                                <a:gd name="T135" fmla="*/ 4814 h 1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48" h="1558">
                                  <a:moveTo>
                                    <a:pt x="2734" y="5"/>
                                  </a:moveTo>
                                  <a:lnTo>
                                    <a:pt x="2685" y="5"/>
                                  </a:lnTo>
                                  <a:lnTo>
                                    <a:pt x="2698" y="6"/>
                                  </a:lnTo>
                                  <a:lnTo>
                                    <a:pt x="2727" y="9"/>
                                  </a:lnTo>
                                  <a:lnTo>
                                    <a:pt x="2749" y="13"/>
                                  </a:lnTo>
                                  <a:lnTo>
                                    <a:pt x="2809" y="38"/>
                                  </a:lnTo>
                                  <a:lnTo>
                                    <a:pt x="2861" y="76"/>
                                  </a:lnTo>
                                  <a:lnTo>
                                    <a:pt x="2902" y="125"/>
                                  </a:lnTo>
                                  <a:lnTo>
                                    <a:pt x="2929" y="183"/>
                                  </a:lnTo>
                                  <a:lnTo>
                                    <a:pt x="2941" y="248"/>
                                  </a:lnTo>
                                  <a:lnTo>
                                    <a:pt x="2941" y="1310"/>
                                  </a:lnTo>
                                  <a:lnTo>
                                    <a:pt x="2938" y="1337"/>
                                  </a:lnTo>
                                  <a:lnTo>
                                    <a:pt x="2920" y="1400"/>
                                  </a:lnTo>
                                  <a:lnTo>
                                    <a:pt x="2886" y="1456"/>
                                  </a:lnTo>
                                  <a:lnTo>
                                    <a:pt x="2840" y="1501"/>
                                  </a:lnTo>
                                  <a:lnTo>
                                    <a:pt x="2784" y="1533"/>
                                  </a:lnTo>
                                  <a:lnTo>
                                    <a:pt x="2721" y="1550"/>
                                  </a:lnTo>
                                  <a:lnTo>
                                    <a:pt x="2698" y="1552"/>
                                  </a:lnTo>
                                  <a:lnTo>
                                    <a:pt x="2737" y="1552"/>
                                  </a:lnTo>
                                  <a:lnTo>
                                    <a:pt x="2796" y="1533"/>
                                  </a:lnTo>
                                  <a:lnTo>
                                    <a:pt x="2850" y="1498"/>
                                  </a:lnTo>
                                  <a:lnTo>
                                    <a:pt x="2895" y="1452"/>
                                  </a:lnTo>
                                  <a:lnTo>
                                    <a:pt x="2927" y="1395"/>
                                  </a:lnTo>
                                  <a:lnTo>
                                    <a:pt x="2944" y="1332"/>
                                  </a:lnTo>
                                  <a:lnTo>
                                    <a:pt x="2946" y="1310"/>
                                  </a:lnTo>
                                  <a:lnTo>
                                    <a:pt x="2947" y="1296"/>
                                  </a:lnTo>
                                  <a:lnTo>
                                    <a:pt x="2947" y="262"/>
                                  </a:lnTo>
                                  <a:lnTo>
                                    <a:pt x="2946" y="248"/>
                                  </a:lnTo>
                                  <a:lnTo>
                                    <a:pt x="2930" y="170"/>
                                  </a:lnTo>
                                  <a:lnTo>
                                    <a:pt x="2900" y="113"/>
                                  </a:lnTo>
                                  <a:lnTo>
                                    <a:pt x="2857" y="65"/>
                                  </a:lnTo>
                                  <a:lnTo>
                                    <a:pt x="2804" y="29"/>
                                  </a:lnTo>
                                  <a:lnTo>
                                    <a:pt x="2743" y="7"/>
                                  </a:lnTo>
                                  <a:lnTo>
                                    <a:pt x="27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9"/>
                        <wpg:cNvGrpSpPr>
                          <a:grpSpLocks/>
                        </wpg:cNvGrpSpPr>
                        <wpg:grpSpPr bwMode="auto">
                          <a:xfrm>
                            <a:off x="3380" y="5315"/>
                            <a:ext cx="2778" cy="726"/>
                            <a:chOff x="3380" y="5315"/>
                            <a:chExt cx="2778" cy="726"/>
                          </a:xfrm>
                        </wpg:grpSpPr>
                        <wps:wsp>
                          <wps:cNvPr id="1457" name="Freeform 10"/>
                          <wps:cNvSpPr>
                            <a:spLocks/>
                          </wps:cNvSpPr>
                          <wps:spPr bwMode="auto">
                            <a:xfrm>
                              <a:off x="3380" y="5315"/>
                              <a:ext cx="2778" cy="726"/>
                            </a:xfrm>
                            <a:custGeom>
                              <a:avLst/>
                              <a:gdLst>
                                <a:gd name="T0" fmla="+- 0 3380 3380"/>
                                <a:gd name="T1" fmla="*/ T0 w 2778"/>
                                <a:gd name="T2" fmla="+- 0 6041 5315"/>
                                <a:gd name="T3" fmla="*/ 6041 h 726"/>
                                <a:gd name="T4" fmla="+- 0 6158 3380"/>
                                <a:gd name="T5" fmla="*/ T4 w 2778"/>
                                <a:gd name="T6" fmla="+- 0 6041 5315"/>
                                <a:gd name="T7" fmla="*/ 6041 h 726"/>
                                <a:gd name="T8" fmla="+- 0 6158 3380"/>
                                <a:gd name="T9" fmla="*/ T8 w 2778"/>
                                <a:gd name="T10" fmla="+- 0 5315 5315"/>
                                <a:gd name="T11" fmla="*/ 5315 h 726"/>
                                <a:gd name="T12" fmla="+- 0 3380 3380"/>
                                <a:gd name="T13" fmla="*/ T12 w 2778"/>
                                <a:gd name="T14" fmla="+- 0 5315 5315"/>
                                <a:gd name="T15" fmla="*/ 5315 h 726"/>
                                <a:gd name="T16" fmla="+- 0 3380 3380"/>
                                <a:gd name="T17" fmla="*/ T16 w 2778"/>
                                <a:gd name="T18" fmla="+- 0 6041 5315"/>
                                <a:gd name="T19" fmla="*/ 6041 h 726"/>
                              </a:gdLst>
                              <a:ahLst/>
                              <a:cxnLst>
                                <a:cxn ang="0">
                                  <a:pos x="T1" y="T3"/>
                                </a:cxn>
                                <a:cxn ang="0">
                                  <a:pos x="T5" y="T7"/>
                                </a:cxn>
                                <a:cxn ang="0">
                                  <a:pos x="T9" y="T11"/>
                                </a:cxn>
                                <a:cxn ang="0">
                                  <a:pos x="T13" y="T15"/>
                                </a:cxn>
                                <a:cxn ang="0">
                                  <a:pos x="T17" y="T19"/>
                                </a:cxn>
                              </a:cxnLst>
                              <a:rect l="0" t="0" r="r" b="b"/>
                              <a:pathLst>
                                <a:path w="2778" h="726">
                                  <a:moveTo>
                                    <a:pt x="0" y="726"/>
                                  </a:moveTo>
                                  <a:lnTo>
                                    <a:pt x="2778" y="726"/>
                                  </a:lnTo>
                                  <a:lnTo>
                                    <a:pt x="2778" y="0"/>
                                  </a:lnTo>
                                  <a:lnTo>
                                    <a:pt x="0" y="0"/>
                                  </a:lnTo>
                                  <a:lnTo>
                                    <a:pt x="0"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7"/>
                        <wpg:cNvGrpSpPr>
                          <a:grpSpLocks/>
                        </wpg:cNvGrpSpPr>
                        <wpg:grpSpPr bwMode="auto">
                          <a:xfrm>
                            <a:off x="3530" y="4877"/>
                            <a:ext cx="2628" cy="312"/>
                            <a:chOff x="3530" y="4877"/>
                            <a:chExt cx="2628" cy="312"/>
                          </a:xfrm>
                        </wpg:grpSpPr>
                        <wps:wsp>
                          <wps:cNvPr id="1459" name="Freeform 8"/>
                          <wps:cNvSpPr>
                            <a:spLocks/>
                          </wps:cNvSpPr>
                          <wps:spPr bwMode="auto">
                            <a:xfrm>
                              <a:off x="3530" y="4877"/>
                              <a:ext cx="2628" cy="312"/>
                            </a:xfrm>
                            <a:custGeom>
                              <a:avLst/>
                              <a:gdLst>
                                <a:gd name="T0" fmla="+- 0 3530 3530"/>
                                <a:gd name="T1" fmla="*/ T0 w 2628"/>
                                <a:gd name="T2" fmla="+- 0 5189 4877"/>
                                <a:gd name="T3" fmla="*/ 5189 h 312"/>
                                <a:gd name="T4" fmla="+- 0 6158 3530"/>
                                <a:gd name="T5" fmla="*/ T4 w 2628"/>
                                <a:gd name="T6" fmla="+- 0 5189 4877"/>
                                <a:gd name="T7" fmla="*/ 5189 h 312"/>
                                <a:gd name="T8" fmla="+- 0 6158 3530"/>
                                <a:gd name="T9" fmla="*/ T8 w 2628"/>
                                <a:gd name="T10" fmla="+- 0 4877 4877"/>
                                <a:gd name="T11" fmla="*/ 4877 h 312"/>
                                <a:gd name="T12" fmla="+- 0 3530 3530"/>
                                <a:gd name="T13" fmla="*/ T12 w 2628"/>
                                <a:gd name="T14" fmla="+- 0 4877 4877"/>
                                <a:gd name="T15" fmla="*/ 4877 h 312"/>
                                <a:gd name="T16" fmla="+- 0 3530 3530"/>
                                <a:gd name="T17" fmla="*/ T16 w 2628"/>
                                <a:gd name="T18" fmla="+- 0 5189 4877"/>
                                <a:gd name="T19" fmla="*/ 5189 h 312"/>
                              </a:gdLst>
                              <a:ahLst/>
                              <a:cxnLst>
                                <a:cxn ang="0">
                                  <a:pos x="T1" y="T3"/>
                                </a:cxn>
                                <a:cxn ang="0">
                                  <a:pos x="T5" y="T7"/>
                                </a:cxn>
                                <a:cxn ang="0">
                                  <a:pos x="T9" y="T11"/>
                                </a:cxn>
                                <a:cxn ang="0">
                                  <a:pos x="T13" y="T15"/>
                                </a:cxn>
                                <a:cxn ang="0">
                                  <a:pos x="T17" y="T19"/>
                                </a:cxn>
                              </a:cxnLst>
                              <a:rect l="0" t="0" r="r" b="b"/>
                              <a:pathLst>
                                <a:path w="2628" h="312">
                                  <a:moveTo>
                                    <a:pt x="0" y="312"/>
                                  </a:moveTo>
                                  <a:lnTo>
                                    <a:pt x="2628" y="312"/>
                                  </a:lnTo>
                                  <a:lnTo>
                                    <a:pt x="2628" y="0"/>
                                  </a:lnTo>
                                  <a:lnTo>
                                    <a:pt x="0" y="0"/>
                                  </a:lnTo>
                                  <a:lnTo>
                                    <a:pt x="0" y="3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3"/>
                        <wpg:cNvGrpSpPr>
                          <a:grpSpLocks/>
                        </wpg:cNvGrpSpPr>
                        <wpg:grpSpPr bwMode="auto">
                          <a:xfrm>
                            <a:off x="3380" y="4877"/>
                            <a:ext cx="2928" cy="1374"/>
                            <a:chOff x="3380" y="4877"/>
                            <a:chExt cx="2928" cy="1374"/>
                          </a:xfrm>
                        </wpg:grpSpPr>
                        <wps:wsp>
                          <wps:cNvPr id="1461" name="Freeform 6"/>
                          <wps:cNvSpPr>
                            <a:spLocks/>
                          </wps:cNvSpPr>
                          <wps:spPr bwMode="auto">
                            <a:xfrm>
                              <a:off x="3380" y="5188"/>
                              <a:ext cx="2928" cy="2"/>
                            </a:xfrm>
                            <a:custGeom>
                              <a:avLst/>
                              <a:gdLst>
                                <a:gd name="T0" fmla="+- 0 3380 3380"/>
                                <a:gd name="T1" fmla="*/ T0 w 2928"/>
                                <a:gd name="T2" fmla="+- 0 6308 3380"/>
                                <a:gd name="T3" fmla="*/ T2 w 2928"/>
                              </a:gdLst>
                              <a:ahLst/>
                              <a:cxnLst>
                                <a:cxn ang="0">
                                  <a:pos x="T1" y="0"/>
                                </a:cxn>
                                <a:cxn ang="0">
                                  <a:pos x="T3" y="0"/>
                                </a:cxn>
                              </a:cxnLst>
                              <a:rect l="0" t="0" r="r" b="b"/>
                              <a:pathLst>
                                <a:path w="2928">
                                  <a:moveTo>
                                    <a:pt x="0" y="0"/>
                                  </a:moveTo>
                                  <a:lnTo>
                                    <a:pt x="2928"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Text Box 5"/>
                          <wps:cNvSpPr txBox="1">
                            <a:spLocks noChangeArrowheads="1"/>
                          </wps:cNvSpPr>
                          <wps:spPr bwMode="auto">
                            <a:xfrm>
                              <a:off x="3530" y="4877"/>
                              <a:ext cx="262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AB90" w14:textId="77777777" w:rsidR="008263A4" w:rsidRDefault="008263A4">
                                <w:pPr>
                                  <w:spacing w:before="74"/>
                                  <w:jc w:val="center"/>
                                  <w:rPr>
                                    <w:rFonts w:ascii="Arial" w:eastAsia="Arial" w:hAnsi="Arial" w:cs="Arial"/>
                                    <w:sz w:val="16"/>
                                    <w:szCs w:val="16"/>
                                  </w:rPr>
                                </w:pPr>
                                <w:r>
                                  <w:rPr>
                                    <w:rFonts w:ascii="Arial"/>
                                    <w:b/>
                                    <w:spacing w:val="-1"/>
                                    <w:sz w:val="16"/>
                                  </w:rPr>
                                  <w:t>Question</w:t>
                                </w:r>
                                <w:r>
                                  <w:rPr>
                                    <w:rFonts w:ascii="Arial"/>
                                    <w:b/>
                                    <w:spacing w:val="-9"/>
                                    <w:sz w:val="16"/>
                                  </w:rPr>
                                  <w:t xml:space="preserve"> </w:t>
                                </w:r>
                                <w:r>
                                  <w:rPr>
                                    <w:rFonts w:ascii="Arial"/>
                                    <w:b/>
                                    <w:sz w:val="16"/>
                                  </w:rPr>
                                  <w:t>5</w:t>
                                </w:r>
                              </w:p>
                            </w:txbxContent>
                          </wps:txbx>
                          <wps:bodyPr rot="0" vert="horz" wrap="square" lIns="0" tIns="0" rIns="0" bIns="0" anchor="t" anchorCtr="0" upright="1">
                            <a:noAutofit/>
                          </wps:bodyPr>
                        </wps:wsp>
                        <wps:wsp>
                          <wps:cNvPr id="1463" name="Text Box 4"/>
                          <wps:cNvSpPr txBox="1">
                            <a:spLocks noChangeArrowheads="1"/>
                          </wps:cNvSpPr>
                          <wps:spPr bwMode="auto">
                            <a:xfrm>
                              <a:off x="3551" y="5409"/>
                              <a:ext cx="2636"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E5DCB" w14:textId="55933280" w:rsidR="008263A4" w:rsidRDefault="008263A4">
                                <w:pPr>
                                  <w:spacing w:line="163" w:lineRule="exact"/>
                                  <w:ind w:left="1"/>
                                  <w:jc w:val="center"/>
                                  <w:rPr>
                                    <w:rFonts w:ascii="Arial" w:eastAsia="Arial" w:hAnsi="Arial" w:cs="Arial"/>
                                    <w:sz w:val="16"/>
                                    <w:szCs w:val="16"/>
                                  </w:rPr>
                                </w:pPr>
                                <w:r>
                                  <w:rPr>
                                    <w:rFonts w:ascii="Arial"/>
                                    <w:b/>
                                    <w:spacing w:val="-1"/>
                                    <w:sz w:val="16"/>
                                  </w:rPr>
                                  <w:t>Is</w:t>
                                </w:r>
                                <w:r>
                                  <w:rPr>
                                    <w:rFonts w:ascii="Arial"/>
                                    <w:b/>
                                    <w:spacing w:val="-6"/>
                                    <w:sz w:val="16"/>
                                  </w:rPr>
                                  <w:t xml:space="preserve"> </w:t>
                                </w:r>
                                <w:r>
                                  <w:rPr>
                                    <w:rFonts w:ascii="Arial"/>
                                    <w:b/>
                                    <w:spacing w:val="-1"/>
                                    <w:sz w:val="16"/>
                                  </w:rPr>
                                  <w:t>this</w:t>
                                </w:r>
                                <w:r>
                                  <w:rPr>
                                    <w:rFonts w:ascii="Arial"/>
                                    <w:b/>
                                    <w:spacing w:val="-5"/>
                                    <w:sz w:val="16"/>
                                  </w:rPr>
                                  <w:t xml:space="preserve"> </w:t>
                                </w:r>
                                <w:r>
                                  <w:rPr>
                                    <w:rFonts w:ascii="Arial"/>
                                    <w:b/>
                                    <w:spacing w:val="-1"/>
                                    <w:sz w:val="16"/>
                                  </w:rPr>
                                  <w:t>acquisition</w:t>
                                </w:r>
                                <w:r>
                                  <w:rPr>
                                    <w:rFonts w:ascii="Arial"/>
                                    <w:b/>
                                    <w:spacing w:val="-6"/>
                                    <w:sz w:val="16"/>
                                  </w:rPr>
                                  <w:t xml:space="preserve"> </w:t>
                                </w:r>
                                <w:r>
                                  <w:rPr>
                                    <w:rFonts w:ascii="Arial"/>
                                    <w:b/>
                                    <w:sz w:val="16"/>
                                  </w:rPr>
                                  <w:t>of</w:t>
                                </w:r>
                                <w:r>
                                  <w:rPr>
                                    <w:rFonts w:ascii="Arial"/>
                                    <w:b/>
                                    <w:spacing w:val="-5"/>
                                    <w:sz w:val="16"/>
                                  </w:rPr>
                                  <w:t xml:space="preserve"> </w:t>
                                </w:r>
                                <w:r>
                                  <w:rPr>
                                    <w:rFonts w:ascii="Arial"/>
                                    <w:b/>
                                    <w:sz w:val="16"/>
                                  </w:rPr>
                                  <w:t>a</w:t>
                                </w:r>
                                <w:r>
                                  <w:rPr>
                                    <w:rFonts w:ascii="Arial"/>
                                    <w:b/>
                                    <w:spacing w:val="-5"/>
                                    <w:sz w:val="16"/>
                                  </w:rPr>
                                  <w:t xml:space="preserve"> </w:t>
                                </w:r>
                                <w:r>
                                  <w:rPr>
                                    <w:rFonts w:ascii="Arial"/>
                                    <w:b/>
                                    <w:spacing w:val="-1"/>
                                    <w:sz w:val="16"/>
                                  </w:rPr>
                                  <w:t>FIPS-199?</w:t>
                                </w:r>
                              </w:p>
                              <w:p w14:paraId="17213494" w14:textId="77777777" w:rsidR="008263A4" w:rsidRDefault="008263A4">
                                <w:pPr>
                                  <w:spacing w:before="1" w:line="245" w:lineRule="auto"/>
                                  <w:jc w:val="center"/>
                                  <w:rPr>
                                    <w:rFonts w:ascii="Arial" w:eastAsia="Arial" w:hAnsi="Arial" w:cs="Arial"/>
                                    <w:sz w:val="16"/>
                                    <w:szCs w:val="16"/>
                                  </w:rPr>
                                </w:pPr>
                                <w:r>
                                  <w:rPr>
                                    <w:rFonts w:ascii="Arial"/>
                                    <w:b/>
                                    <w:spacing w:val="-1"/>
                                    <w:sz w:val="16"/>
                                  </w:rPr>
                                  <w:t>High</w:t>
                                </w:r>
                                <w:r>
                                  <w:rPr>
                                    <w:rFonts w:ascii="Arial"/>
                                    <w:b/>
                                    <w:spacing w:val="-6"/>
                                    <w:sz w:val="16"/>
                                  </w:rPr>
                                  <w:t xml:space="preserve"> </w:t>
                                </w:r>
                                <w:r>
                                  <w:rPr>
                                    <w:rFonts w:ascii="Arial"/>
                                    <w:b/>
                                    <w:spacing w:val="-1"/>
                                    <w:sz w:val="16"/>
                                  </w:rPr>
                                  <w:t>Impact</w:t>
                                </w:r>
                                <w:r>
                                  <w:rPr>
                                    <w:rFonts w:ascii="Arial"/>
                                    <w:b/>
                                    <w:spacing w:val="-6"/>
                                    <w:sz w:val="16"/>
                                  </w:rPr>
                                  <w:t xml:space="preserve"> </w:t>
                                </w:r>
                                <w:r>
                                  <w:rPr>
                                    <w:rFonts w:ascii="Arial"/>
                                    <w:b/>
                                    <w:spacing w:val="-1"/>
                                    <w:sz w:val="16"/>
                                  </w:rPr>
                                  <w:t>or</w:t>
                                </w:r>
                                <w:r>
                                  <w:rPr>
                                    <w:rFonts w:ascii="Arial"/>
                                    <w:b/>
                                    <w:spacing w:val="-4"/>
                                    <w:sz w:val="16"/>
                                  </w:rPr>
                                  <w:t xml:space="preserve"> </w:t>
                                </w:r>
                                <w:r>
                                  <w:rPr>
                                    <w:rFonts w:ascii="Arial"/>
                                    <w:b/>
                                    <w:spacing w:val="-1"/>
                                    <w:sz w:val="16"/>
                                  </w:rPr>
                                  <w:t>Classified</w:t>
                                </w:r>
                                <w:r>
                                  <w:rPr>
                                    <w:rFonts w:ascii="Arial"/>
                                    <w:b/>
                                    <w:spacing w:val="-6"/>
                                    <w:sz w:val="16"/>
                                  </w:rPr>
                                  <w:t xml:space="preserve"> </w:t>
                                </w:r>
                                <w:r>
                                  <w:rPr>
                                    <w:rFonts w:ascii="Arial"/>
                                    <w:b/>
                                    <w:spacing w:val="-1"/>
                                    <w:sz w:val="16"/>
                                  </w:rPr>
                                  <w:t>IT</w:t>
                                </w:r>
                                <w:r>
                                  <w:rPr>
                                    <w:rFonts w:ascii="Arial"/>
                                    <w:b/>
                                    <w:spacing w:val="20"/>
                                    <w:w w:val="99"/>
                                    <w:sz w:val="16"/>
                                  </w:rPr>
                                  <w:t xml:space="preserve"> </w:t>
                                </w:r>
                                <w:r>
                                  <w:rPr>
                                    <w:rFonts w:ascii="Arial"/>
                                    <w:b/>
                                    <w:spacing w:val="-1"/>
                                    <w:sz w:val="16"/>
                                  </w:rPr>
                                  <w:t>system</w:t>
                                </w:r>
                                <w:r>
                                  <w:rPr>
                                    <w:rFonts w:ascii="Arial"/>
                                    <w:b/>
                                    <w:spacing w:val="-9"/>
                                    <w:sz w:val="16"/>
                                  </w:rPr>
                                  <w:t xml:space="preserve"> </w:t>
                                </w:r>
                                <w:r>
                                  <w:rPr>
                                    <w:rFonts w:ascii="Arial"/>
                                    <w:b/>
                                    <w:spacing w:val="-1"/>
                                    <w:sz w:val="16"/>
                                  </w:rPr>
                                  <w:t>or</w:t>
                                </w:r>
                                <w:r>
                                  <w:rPr>
                                    <w:rFonts w:ascii="Arial"/>
                                    <w:b/>
                                    <w:spacing w:val="-8"/>
                                    <w:sz w:val="16"/>
                                  </w:rPr>
                                  <w:t xml:space="preserve"> </w:t>
                                </w:r>
                                <w:r>
                                  <w:rPr>
                                    <w:rFonts w:ascii="Arial"/>
                                    <w:b/>
                                    <w:sz w:val="16"/>
                                  </w:rPr>
                                  <w:t>components</w:t>
                                </w:r>
                                <w:r>
                                  <w:rPr>
                                    <w:rFonts w:ascii="Arial"/>
                                    <w:b/>
                                    <w:spacing w:val="-8"/>
                                    <w:sz w:val="16"/>
                                  </w:rPr>
                                  <w:t xml:space="preserve"> </w:t>
                                </w:r>
                                <w:r>
                                  <w:rPr>
                                    <w:rFonts w:ascii="Arial"/>
                                    <w:b/>
                                    <w:spacing w:val="-1"/>
                                    <w:sz w:val="16"/>
                                  </w:rPr>
                                  <w:t>thereof?</w:t>
                                </w:r>
                              </w:p>
                            </w:txbxContent>
                          </wps:txbx>
                          <wps:bodyPr rot="0" vert="horz" wrap="square" lIns="0" tIns="0" rIns="0" bIns="0" anchor="t" anchorCtr="0" upright="1">
                            <a:noAutofit/>
                          </wps:bodyPr>
                        </wps:wsp>
                      </wpg:grpSp>
                    </wpg:wgp>
                  </a:graphicData>
                </a:graphic>
              </wp:inline>
            </w:drawing>
          </mc:Choice>
          <mc:Fallback>
            <w:pict>
              <v:group w14:anchorId="5104BDD0" id="Group 2" o:spid="_x0000_s1182" style="width:514.7pt;height:498.85pt;mso-position-horizontal-relative:char;mso-position-vertical-relative:line" coordorigin="2,2" coordsize="1029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">
                <v:group id="Group 325" o:spid="_x0000_s1183" style="position:absolute;left:115;top:17;width:2049;height:256" coordorigin="115,17" coordsize="2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328" o:spid="_x0000_s1184" style="position:absolute;left:115;top:17;width:2049;height:256;visibility:visible;mso-wrap-style:square;v-text-anchor:top" coordsize="2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" path="m1,255r2047,l2048,170r-2,4l2048,152,2035,92,2000,42,1947,10,1903,2r-18,l1878,,172,r,3l150,2,90,14,40,49,8,102,,145r,19l1,170r,85xe" filled="f" strokeweight=".08008mm">
                    <v:path arrowok="t" o:connecttype="custom" o:connectlocs="1,272;2048,272;2048,187;2046,191;2048,169;2035,109;2000,59;1947,27;1903,19;1885,19;1878,17;172,17;172,20;150,19;90,31;40,66;8,119;0,162;0,181;1,187;1,272" o:connectangles="0,0,0,0,0,0,0,0,0,0,0,0,0,0,0,0,0,0,0,0,0"/>
                  </v:shape>
                  <v:shape id="Picture 327" o:spid="_x0000_s1185" type="#_x0000_t75" style="position:absolute;left:753;top:84;width:643;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">
                    <v:imagedata r:id="rId230" o:title=""/>
                  </v:shape>
                  <v:shape id="Picture 326" o:spid="_x0000_s1186" type="#_x0000_t75" style="position:absolute;left:1458;top:85;width:58;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">
                    <v:imagedata r:id="rId231" o:title=""/>
                  </v:shape>
                </v:group>
                <v:group id="Group 321" o:spid="_x0000_s1187" style="position:absolute;left:115;top:272;width:2049;height:1168" coordorigin="115,272" coordsize="20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324" o:spid="_x0000_s1188" style="position:absolute;left:115;top:272;width:2049;height:1168;visibility:visible;mso-wrap-style:square;v-text-anchor:top" coordsize="20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" path="m1,993l,1014r1,21l5,1055r28,54l80,1148r63,17l161,1165r11,3l1878,1168r-2,-4l1914,1164r62,-21l2020,1101r25,-58l2047,1021r,-19l2048,996,1,996r,-3xe" stroked="f">
                    <v:path arrowok="t" o:connecttype="custom" o:connectlocs="1,1265;0,1286;1,1307;5,1327;33,1381;80,1420;143,1437;161,1437;172,1440;1878,1440;1876,1436;1914,1436;1976,1415;2020,1373;2045,1315;2047,1293;2047,1274;2048,1268;1,1268;1,1265" o:connectangles="0,0,0,0,0,0,0,0,0,0,0,0,0,0,0,0,0,0,0,0"/>
                  </v:shape>
                  <v:shape id="Freeform 323" o:spid="_x0000_s1189" style="position:absolute;left:115;top:272;width:2049;height:1168;visibility:visible;mso-wrap-style:square;v-text-anchor:top" coordsize="20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" path="m1914,1164r-38,l1897,1166r17,-2xe" stroked="f">
                    <v:path arrowok="t" o:connecttype="custom" o:connectlocs="1914,1436;1876,1436;1897,1438;1914,1436" o:connectangles="0,0,0,0"/>
                  </v:shape>
                  <v:shape id="Freeform 322" o:spid="_x0000_s1190" style="position:absolute;left:115;top:272;width:2049;height:1168;visibility:visible;mso-wrap-style:square;v-text-anchor:top" coordsize="20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" path="m2048,l1,r,996l2048,996,2048,xe" stroked="f">
                    <v:path arrowok="t" o:connecttype="custom" o:connectlocs="2048,272;1,272;1,1268;2048,1268;2048,272" o:connectangles="0,0,0,0,0"/>
                  </v:shape>
                </v:group>
                <v:group id="Group 315" o:spid="_x0000_s1191" style="position:absolute;left:115;top:272;width:2049;height:1454" coordorigin="115,272" coordsize="2049,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320" o:spid="_x0000_s1192" style="position:absolute;left:115;top:272;width:2049;height:1168;visibility:visible;mso-wrap-style:square;v-text-anchor:top" coordsize="2049,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" path="m1,993l,1014r1,21l5,1055r28,54l80,1148r63,17l161,1165r11,3l1878,1168r-2,-4l1897,1166r61,-14l2007,1117r32,-53l2047,1021r,-19l2048,996,2048,,1,r,996l1,993xe" filled="f" strokeweight=".08008mm">
                    <v:path arrowok="t" o:connecttype="custom" o:connectlocs="1,1265;0,1286;1,1307;5,1327;33,1381;80,1420;143,1437;161,1437;172,1440;1878,1440;1876,1436;1897,1438;1958,1424;2007,1389;2039,1336;2047,1293;2047,1274;2048,1268;2048,272;1,272;1,1268;1,1265" o:connectangles="0,0,0,0,0,0,0,0,0,0,0,0,0,0,0,0,0,0,0,0,0,0"/>
                  </v:shape>
                  <v:shape id="Picture 319" o:spid="_x0000_s1193" type="#_x0000_t75" style="position:absolute;left:386;top:519;width:150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">
                    <v:imagedata r:id="rId232" o:title=""/>
                  </v:shape>
                  <v:shape id="Picture 318" o:spid="_x0000_s1194" type="#_x0000_t75" style="position:absolute;left:369;top:702;width:155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">
                    <v:imagedata r:id="rId233" o:title=""/>
                  </v:shape>
                  <v:shape id="Picture 317" o:spid="_x0000_s1195" type="#_x0000_t75" style="position:absolute;left:525;top:883;width:122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">
                    <v:imagedata r:id="rId234" o:title=""/>
                  </v:shape>
                  <v:shape id="Picture 316" o:spid="_x0000_s1196" type="#_x0000_t75" style="position:absolute;left:765;top:1064;width:758;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">
                    <v:imagedata r:id="rId235" o:title=""/>
                  </v:shape>
                </v:group>
                <v:group id="Group 313" o:spid="_x0000_s1197" style="position:absolute;left:1140;top:1440;width:2;height:314" coordorigin="1140,1440"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314" o:spid="_x0000_s1198" style="position:absolute;left:1140;top:1440;width:2;height:3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" path="m,l,313e" filled="f" strokeweight=".08008mm">
                    <v:path arrowok="t" o:connecttype="custom" o:connectlocs="0,1440;0,1753" o:connectangles="0,0"/>
                  </v:shape>
                </v:group>
                <v:group id="Group 311" o:spid="_x0000_s1199" style="position:absolute;left:1140;top:1938;width:2;height:185" coordorigin="1140,19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312" o:spid="_x0000_s1200" style="position:absolute;left:1140;top:19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" path="m,l,185e" filled="f" strokeweight=".08008mm">
                    <v:path arrowok="t" o:connecttype="custom" o:connectlocs="0,1938;0,2123" o:connectangles="0,0"/>
                  </v:shape>
                </v:group>
                <v:group id="Group 308" o:spid="_x0000_s1201" style="position:absolute;left:1083;top:2108;width:113;height:158" coordorigin="1083,2108"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310" o:spid="_x0000_s1202" style="position:absolute;left:1083;top:2108;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" path="m113,l,,57,157,113,xe" fillcolor="black" stroked="f">
                    <v:path arrowok="t" o:connecttype="custom" o:connectlocs="113,2108;0,2108;57,2265;113,2108" o:connectangles="0,0,0,0"/>
                  </v:shape>
                  <v:shape id="Picture 309" o:spid="_x0000_s1203" type="#_x0000_t75" style="position:absolute;left:1002;top:1784;width:26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">
                    <v:imagedata r:id="rId236" o:title=""/>
                  </v:shape>
                </v:group>
                <v:group id="Group 306" o:spid="_x0000_s1204" style="position:absolute;left:2;top:2265;width:2261;height:1722" coordorigin="2,2265" coordsize="226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307" o:spid="_x0000_s1205" style="position:absolute;left:2;top:2265;width:2261;height:1722;visibility:visible;mso-wrap-style:square;v-text-anchor:top" coordsize="226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" path="m,1722r2261,l2261,,,,,1722xe" filled="f" strokeweight=".08008mm">
                    <v:path arrowok="t" o:connecttype="custom" o:connectlocs="0,3987;2261,3987;2261,2265;0,2265;0,3987" o:connectangles="0,0,0,0,0"/>
                  </v:shape>
                </v:group>
                <v:group id="Group 304" o:spid="_x0000_s1206" style="position:absolute;left:173;top:2265;width:2;height:1722" coordorigin="173,2265" coordsize="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305" o:spid="_x0000_s1207" style="position:absolute;left:173;top:2265;width:2;height:1722;visibility:visible;mso-wrap-style:square;v-text-anchor:top" coordsize="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" path="m,1722l,e" filled="f" strokeweight=".08008mm">
                    <v:path arrowok="t" o:connecttype="custom" o:connectlocs="0,3987;0,2265" o:connectangles="0,0"/>
                  </v:shape>
                </v:group>
                <v:group id="Group 285" o:spid="_x0000_s1208" style="position:absolute;left:2093;top:2265;width:2;height:1722" coordorigin="2093,2265" coordsize="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303" o:spid="_x0000_s1209" style="position:absolute;left:2093;top:2265;width:2;height:1722;visibility:visible;mso-wrap-style:square;v-text-anchor:top" coordsize="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" path="m,1722l,e" filled="f" strokeweight=".08008mm">
                    <v:path arrowok="t" o:connecttype="custom" o:connectlocs="0,3987;0,2265" o:connectangles="0,0"/>
                  </v:shape>
                  <v:shape id="Picture 302" o:spid="_x0000_s1210" type="#_x0000_t75" style="position:absolute;left:504;top:2601;width:806;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">
                    <v:imagedata r:id="rId237" o:title=""/>
                  </v:shape>
                  <v:shape id="Picture 301" o:spid="_x0000_s1211" type="#_x0000_t75" style="position:absolute;left:1359;top:2603;width:42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">
                    <v:imagedata r:id="rId238" o:title=""/>
                  </v:shape>
                  <v:shape id="Picture 300" o:spid="_x0000_s1212" type="#_x0000_t75" style="position:absolute;left:523;top:2784;width:88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">
                    <v:imagedata r:id="rId239" o:title=""/>
                  </v:shape>
                  <v:shape id="Picture 299" o:spid="_x0000_s1213" type="#_x0000_t75" style="position:absolute;left:343;top:2967;width:20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">
                    <v:imagedata r:id="rId240" o:title=""/>
                  </v:shape>
                  <v:shape id="Picture 298" o:spid="_x0000_s1214" type="#_x0000_t75" style="position:absolute;left:560;top:2967;width:473;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">
                    <v:imagedata r:id="rId241" o:title=""/>
                  </v:shape>
                  <v:shape id="Picture 297" o:spid="_x0000_s1215" type="#_x0000_t75" style="position:absolute;left:1089;top:2785;width:67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">
                    <v:imagedata r:id="rId242" o:title=""/>
                  </v:shape>
                  <v:shape id="Picture 296" o:spid="_x0000_s1216" type="#_x0000_t75" style="position:absolute;left:1572;top:2967;width:36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">
                    <v:imagedata r:id="rId243" o:title=""/>
                  </v:shape>
                  <v:shape id="Picture 295" o:spid="_x0000_s1217" type="#_x0000_t75" style="position:absolute;left:294;top:3149;width:326;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">
                    <v:imagedata r:id="rId244" o:title=""/>
                  </v:shape>
                  <v:shape id="Picture 294" o:spid="_x0000_s1218" type="#_x0000_t75" style="position:absolute;left:668;top:3150;width:28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">
                    <v:imagedata r:id="rId245" o:title=""/>
                  </v:shape>
                  <v:shape id="Picture 293" o:spid="_x0000_s1219" type="#_x0000_t75" style="position:absolute;left:1010;top:3149;width:467;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">
                    <v:imagedata r:id="rId246" o:title=""/>
                  </v:shape>
                  <v:shape id="Picture 292" o:spid="_x0000_s1220" type="#_x0000_t75" style="position:absolute;left:1483;top:3150;width:154;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">
                    <v:imagedata r:id="rId247" o:title=""/>
                  </v:shape>
                  <v:shape id="Picture 291" o:spid="_x0000_s1221" type="#_x0000_t75" style="position:absolute;left:1729;top:3150;width:25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">
                    <v:imagedata r:id="rId248" o:title=""/>
                  </v:shape>
                  <v:shape id="Picture 290" o:spid="_x0000_s1222" type="#_x0000_t75" style="position:absolute;left:247;top:3331;width:30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">
                    <v:imagedata r:id="rId249" o:title=""/>
                  </v:shape>
                  <v:shape id="Picture 289" o:spid="_x0000_s1223" type="#_x0000_t75" style="position:absolute;left:602;top:3331;width:196;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">
                    <v:imagedata r:id="rId250" o:title=""/>
                  </v:shape>
                  <v:shape id="Picture 288" o:spid="_x0000_s1224" type="#_x0000_t75" style="position:absolute;left:807;top:3331;width:28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">
                    <v:imagedata r:id="rId251" o:title=""/>
                  </v:shape>
                  <v:shape id="Picture 287" o:spid="_x0000_s1225" type="#_x0000_t75" style="position:absolute;left:866;top:3330;width:1170;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">
                    <v:imagedata r:id="rId252" o:title=""/>
                  </v:shape>
                  <v:shape id="Picture 286" o:spid="_x0000_s1226" type="#_x0000_t75" style="position:absolute;left:1170;top:3513;width:240;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">
                    <v:imagedata r:id="rId253" o:title=""/>
                  </v:shape>
                </v:group>
                <v:group id="Group 283" o:spid="_x0000_s1227" style="position:absolute;left:2292;top:1539;width:1194;height:1552" coordorigin="2292,1539" coordsize="119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284" o:spid="_x0000_s1228" style="position:absolute;left:2292;top:1539;width:1194;height:1552;visibility:visible;mso-wrap-style:square;v-text-anchor:top" coordsize="119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" path="m,1552l1194,e" filled="f" strokeweight=".08008mm">
                    <v:path arrowok="t" o:connecttype="custom" o:connectlocs="0,3091;1194,1539" o:connectangles="0,0"/>
                  </v:shape>
                </v:group>
                <v:group id="Group 281" o:spid="_x0000_s1229" style="position:absolute;left:2255;top:3053;width:79;height:78" coordorigin="2255,3053" coordsize="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282" o:spid="_x0000_s1230" style="position:absolute;left:2255;top:3053;width:79;height:78;visibility:visible;mso-wrap-style:square;v-text-anchor:top" coordsize="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" path="m35,l18,7,2,24,,41,6,58,21,74r18,3l56,72,72,58,78,40,74,22,62,7,52,1,35,xe" fillcolor="black" stroked="f">
                    <v:path arrowok="t" o:connecttype="custom" o:connectlocs="35,3053;18,3060;2,3077;0,3094;6,3111;21,3127;39,3130;56,3125;72,3111;78,3093;74,3075;62,3060;52,3054;35,3053" o:connectangles="0,0,0,0,0,0,0,0,0,0,0,0,0,0"/>
                  </v:shape>
                </v:group>
                <v:group id="Group 279" o:spid="_x0000_s1231" style="position:absolute;left:3429;top:1425;width:142;height:156" coordorigin="3429,1425" coordsize="14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280" o:spid="_x0000_s1232" style="position:absolute;left:3429;top:1425;width:142;height:156;visibility:visible;mso-wrap-style:square;v-text-anchor:top" coordsize="14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" path="m142,l,86r86,70l142,xe" fillcolor="black" stroked="f">
                    <v:path arrowok="t" o:connecttype="custom" o:connectlocs="142,1425;0,1511;86,1581;142,1425" o:connectangles="0,0,0,0"/>
                  </v:shape>
                </v:group>
                <v:group id="Group 277" o:spid="_x0000_s1233" style="position:absolute;left:2903;top:728;width:399;height:2" coordorigin="2903,728" coordsize="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278" o:spid="_x0000_s1234" style="position:absolute;left:2903;top:728;width:399;height:2;visibility:visible;mso-wrap-style:square;v-text-anchor:top" coordsize="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" path="m,l398,e" filled="f" strokeweight=".08008mm">
                    <v:path arrowok="t" o:connecttype="custom" o:connectlocs="0,0;398,0" o:connectangles="0,0"/>
                  </v:shape>
                </v:group>
                <v:group id="Group 275" o:spid="_x0000_s1235" style="position:absolute;left:2163;top:728;width:540;height:2" coordorigin="2163,728"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276" o:spid="_x0000_s1236" style="position:absolute;left:2163;top:728;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" path="m,l540,e" filled="f" strokeweight=".08008mm">
                    <v:path arrowok="t" o:connecttype="custom" o:connectlocs="0,0;540,0" o:connectangles="0,0"/>
                  </v:shape>
                </v:group>
                <v:group id="Group 272" o:spid="_x0000_s1237" style="position:absolute;left:3301;top:671;width:156;height:114" coordorigin="3301,671" coordsize="1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274" o:spid="_x0000_s1238" style="position:absolute;left:3301;top:671;width:156;height:114;visibility:visible;mso-wrap-style:square;v-text-anchor:top" coordsize="1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" path="m,l,114,156,57,,xe" fillcolor="black" stroked="f">
                    <v:path arrowok="t" o:connecttype="custom" o:connectlocs="0,671;0,785;156,728;0,671" o:connectangles="0,0,0,0"/>
                  </v:shape>
                  <v:shape id="Picture 273" o:spid="_x0000_s1239" type="#_x0000_t75" style="position:absolute;left:2715;top:663;width:19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">
                    <v:imagedata r:id="rId254" o:title=""/>
                  </v:shape>
                </v:group>
                <v:group id="Group 269" o:spid="_x0000_s1240" style="position:absolute;left:7220;top:2;width:2629;height:256" coordorigin="7220,2" coordsize="26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271" o:spid="_x0000_s1241" style="position:absolute;left:7220;top:2;width:2629;height:256;visibility:visible;mso-wrap-style:square;v-text-anchor:top" coordsize="26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" path="m5,256r2616,l2621,171r6,3l2629,153r-2,-21l2623,112,2595,58,2548,19,2485,3r-18,l2451,,175,r-3,4l150,2,90,15,40,50,9,102,,147r,18l5,171r,85xe" filled="f" strokeweight=".08008mm">
                    <v:path arrowok="t" o:connecttype="custom" o:connectlocs="5,258;2621,258;2621,173;2627,176;2629,155;2627,134;2623,114;2595,60;2548,21;2485,5;2467,5;2451,2;175,2;172,6;150,4;90,17;40,52;9,104;0,149;0,167;5,173;5,258" o:connectangles="0,0,0,0,0,0,0,0,0,0,0,0,0,0,0,0,0,0,0,0,0,0"/>
                  </v:shape>
                  <v:shape id="Picture 270" o:spid="_x0000_s1242" type="#_x0000_t75" style="position:absolute;left:8149;top:69;width:775;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">
                    <v:imagedata r:id="rId255" o:title=""/>
                  </v:shape>
                </v:group>
                <v:group id="Group 264" o:spid="_x0000_s1243" style="position:absolute;left:7220;top:258;width:2629;height:1182" coordorigin="7220,258" coordsize="262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268" o:spid="_x0000_s1244" style="position:absolute;left:7220;top:258;width:2629;height:1182;visibility:visible;mso-wrap-style:square;v-text-anchor:top" coordsize="262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" path="m2455,1177r-2293,l175,1182r2276,l2455,1177xe" stroked="f">
                    <v:path arrowok="t" o:connecttype="custom" o:connectlocs="2455,1435;162,1435;175,1440;2451,1440;2455,1435" o:connectangles="0,0,0,0,0"/>
                  </v:shape>
                  <v:shape id="Freeform 267" o:spid="_x0000_s1245" style="position:absolute;left:7220;top:258;width:2629;height:1182;visibility:visible;mso-wrap-style:square;v-text-anchor:top" coordsize="262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" path="m2500,1176r-43,l2478,1177r21,-1l2500,1176xe" stroked="f">
                    <v:path arrowok="t" o:connecttype="custom" o:connectlocs="2500,1434;2457,1434;2478,1435;2499,1434;2500,1434" o:connectangles="0,0,0,0,0"/>
                  </v:shape>
                  <v:shape id="Freeform 266" o:spid="_x0000_s1246" style="position:absolute;left:7220;top:258;width:2629;height:1182;visibility:visible;mso-wrap-style:square;v-text-anchor:top" coordsize="262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" path="m1,1005l,1027r1,21l6,1069r28,54l81,1161r62,16l2455,1177r2,-1l2500,1176r57,-21l2601,1114r25,-57l2628,1034r,-19l2621,1010,5,1010r-4,-5xe" stroked="f">
                    <v:path arrowok="t" o:connecttype="custom" o:connectlocs="1,1263;0,1285;1,1306;6,1327;34,1381;81,1419;143,1435;2455,1435;2457,1434;2500,1434;2557,1413;2601,1372;2626,1315;2628,1292;2628,1273;2621,1268;5,1268;1,1263" o:connectangles="0,0,0,0,0,0,0,0,0,0,0,0,0,0,0,0,0,0"/>
                  </v:shape>
                  <v:shape id="Freeform 265" o:spid="_x0000_s1247" style="position:absolute;left:7220;top:258;width:2629;height:1182;visibility:visible;mso-wrap-style:square;v-text-anchor:top" coordsize="262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" path="m2621,l5,r,1010l2621,1010,2621,xe" stroked="f">
                    <v:path arrowok="t" o:connecttype="custom" o:connectlocs="2621,258;5,258;5,1268;2621,1268;2621,258" o:connectangles="0,0,0,0,0"/>
                  </v:shape>
                </v:group>
                <v:group id="Group 251" o:spid="_x0000_s1248" style="position:absolute;left:7220;top:258;width:2629;height:1182" coordorigin="7220,258" coordsize="262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263" o:spid="_x0000_s1249" style="position:absolute;left:7220;top:258;width:2629;height:1182;visibility:visible;mso-wrap-style:square;v-text-anchor:top" coordsize="262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" path="m1,1005l,1027r1,21l6,1069r28,54l81,1161r62,16l162,1177r13,5l2451,1182r6,-6l2478,1177r61,-12l2589,1130r31,-53l2628,1034r,-19l2621,1010,2621,,5,r,1010l1,1005xe" filled="f" strokeweight=".08008mm">
                    <v:path arrowok="t" o:connecttype="custom" o:connectlocs="1,1263;0,1285;1,1306;6,1327;34,1381;81,1419;143,1435;162,1435;175,1440;2451,1440;2457,1434;2478,1435;2539,1423;2589,1388;2620,1335;2628,1292;2628,1273;2621,1268;2621,258;5,258;5,1268;1,1263" o:connectangles="0,0,0,0,0,0,0,0,0,0,0,0,0,0,0,0,0,0,0,0,0,0"/>
                  </v:shape>
                  <v:shape id="Picture 262" o:spid="_x0000_s1250" type="#_x0000_t75" style="position:absolute;left:7539;top:330;width:198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">
                    <v:imagedata r:id="rId256" o:title=""/>
                  </v:shape>
                  <v:shape id="Picture 261" o:spid="_x0000_s1251" type="#_x0000_t75" style="position:absolute;left:7281;top:511;width:250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">
                    <v:imagedata r:id="rId257" o:title=""/>
                  </v:shape>
                  <v:shape id="Picture 260" o:spid="_x0000_s1252" type="#_x0000_t75" style="position:absolute;left:7281;top:619;width:250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">
                    <v:imagedata r:id="rId258" o:title=""/>
                  </v:shape>
                  <v:shape id="Picture 259" o:spid="_x0000_s1253" type="#_x0000_t75" style="position:absolute;left:7499;top:692;width:245;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">
                    <v:imagedata r:id="rId259" o:title=""/>
                  </v:shape>
                  <v:shape id="Picture 258" o:spid="_x0000_s1254" type="#_x0000_t75" style="position:absolute;left:7740;top:693;width:110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">
                    <v:imagedata r:id="rId260" o:title=""/>
                  </v:shape>
                  <v:shape id="Picture 257" o:spid="_x0000_s1255" type="#_x0000_t75" style="position:absolute;left:8847;top:693;width:72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">
                    <v:imagedata r:id="rId261" o:title=""/>
                  </v:shape>
                  <v:shape id="Picture 256" o:spid="_x0000_s1256" type="#_x0000_t75" style="position:absolute;left:7562;top:875;width:194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">
                    <v:imagedata r:id="rId262" o:title=""/>
                  </v:shape>
                  <v:shape id="Picture 255" o:spid="_x0000_s1257" type="#_x0000_t75" style="position:absolute;left:7475;top:1058;width:91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">
                    <v:imagedata r:id="rId263" o:title=""/>
                  </v:shape>
                  <v:shape id="Picture 254" o:spid="_x0000_s1258" type="#_x0000_t75" style="position:absolute;left:8443;top:1058;width:836;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">
                    <v:imagedata r:id="rId264" o:title=""/>
                  </v:shape>
                  <v:shape id="Picture 253" o:spid="_x0000_s1259" type="#_x0000_t75" style="position:absolute;left:9331;top:1058;width:25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">
                    <v:imagedata r:id="rId248" o:title=""/>
                  </v:shape>
                  <v:shape id="Picture 252" o:spid="_x0000_s1260" type="#_x0000_t75" style="position:absolute;left:7866;top:1239;width:1340;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">
                    <v:imagedata r:id="rId265" o:title=""/>
                  </v:shape>
                </v:group>
                <v:group id="Group 249" o:spid="_x0000_s1261" style="position:absolute;left:8533;top:1440;width:2;height:484" coordorigin="8533,1440"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250" o:spid="_x0000_s1262" style="position:absolute;left:8533;top:1440;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" path="m,l,483e" filled="f" strokeweight=".08008mm">
                    <v:path arrowok="t" o:connecttype="custom" o:connectlocs="0,1440;0,1923" o:connectangles="0,0"/>
                  </v:shape>
                </v:group>
                <v:group id="Group 247" o:spid="_x0000_s1263" style="position:absolute;left:8533;top:2108;width:2;height:357" coordorigin="8533,2108" coordsize="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248" o:spid="_x0000_s1264" style="position:absolute;left:8533;top:2108;width:2;height:357;visibility:visible;mso-wrap-style:square;v-text-anchor:top" coordsize="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" path="m,l,357e" filled="f" strokeweight=".08008mm">
                    <v:path arrowok="t" o:connecttype="custom" o:connectlocs="0,2108;0,2465" o:connectangles="0,0"/>
                  </v:shape>
                </v:group>
                <v:group id="Group 244" o:spid="_x0000_s1265" style="position:absolute;left:8477;top:2450;width:114;height:156" coordorigin="8477,2450" coordsize="11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246" o:spid="_x0000_s1266" style="position:absolute;left:8477;top:2450;width:114;height:156;visibility:visible;mso-wrap-style:square;v-text-anchor:top" coordsize="11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" path="m114,l,,56,156,114,xe" fillcolor="black" stroked="f">
                    <v:path arrowok="t" o:connecttype="custom" o:connectlocs="114,2450;0,2450;56,2606;114,2450" o:connectangles="0,0,0,0"/>
                  </v:shape>
                  <v:shape id="Picture 245" o:spid="_x0000_s1267" type="#_x0000_t75" style="position:absolute;left:8397;top:1956;width:26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">
                    <v:imagedata r:id="rId236" o:title=""/>
                  </v:shape>
                </v:group>
                <v:group id="Group 242" o:spid="_x0000_s1268" style="position:absolute;left:5846;top:714;width:1238;height:15" coordorigin="5846,714" coordsize="1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243" o:spid="_x0000_s1269" style="position:absolute;left:5846;top:714;width:1238;height:15;visibility:visible;mso-wrap-style:square;v-text-anchor:top" coordsize="1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" path="m,14r341,l341,r896,e" filled="f" strokeweight=".08008mm">
                    <v:path arrowok="t" o:connecttype="custom" o:connectlocs="0,728;341,728;341,714;1237,714" o:connectangles="0,0,0,0"/>
                  </v:shape>
                </v:group>
                <v:group id="Group 240" o:spid="_x0000_s1270" style="position:absolute;left:7069;top:671;width:156;height:100" coordorigin="7069,671" coordsize="15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241" o:spid="_x0000_s1271" style="position:absolute;left:7069;top:671;width:156;height:100;visibility:visible;mso-wrap-style:square;v-text-anchor:top" coordsize="15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" path="m,l,99,156,43,,xe" fillcolor="black" stroked="f">
                    <v:path arrowok="t" o:connecttype="custom" o:connectlocs="0,671;0,770;156,714;0,671" o:connectangles="0,0,0,0"/>
                  </v:shape>
                </v:group>
                <v:group id="Group 237" o:spid="_x0000_s1272" style="position:absolute;left:6429;top:629;width:198;height:185" coordorigin="6429,629" coordsize="1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239" o:spid="_x0000_s1273" style="position:absolute;left:6429;top:629;width:198;height:185;visibility:visible;mso-wrap-style:square;v-text-anchor:top" coordsize="1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" path="m,184r198,l198,,,,,184xe" stroked="f">
                    <v:path arrowok="t" o:connecttype="custom" o:connectlocs="0,813;198,813;198,629;0,629;0,813" o:connectangles="0,0,0,0,0"/>
                  </v:shape>
                  <v:shape id="Picture 238" o:spid="_x0000_s1274" type="#_x0000_t75" style="position:absolute;left:6437;top:656;width:19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">
                    <v:imagedata r:id="rId254" o:title=""/>
                  </v:shape>
                </v:group>
                <v:group id="Group 234" o:spid="_x0000_s1275" style="position:absolute;left:3451;top:17;width:2396;height:256" coordorigin="3451,17" coordsize="23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236" o:spid="_x0000_s1276" style="position:absolute;left:3451;top:17;width:2396;height:256;visibility:visible;mso-wrap-style:square;v-text-anchor:top" coordsize="23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" path="m6,255r2389,l2395,170r-6,4l2391,152,2378,91,2343,42,2291,10,2247,2r-18,l2225,,176,r-4,3l150,2,89,14,40,49,8,102,,145r,19l6,170r,85xe" filled="f" strokeweight=".08008mm">
                    <v:path arrowok="t" o:connecttype="custom" o:connectlocs="6,272;2395,272;2395,187;2389,191;2391,169;2378,108;2343,59;2291,27;2247,19;2229,19;2225,17;176,17;172,20;150,19;89,31;40,66;8,119;0,162;0,181;6,187;6,272" o:connectangles="0,0,0,0,0,0,0,0,0,0,0,0,0,0,0,0,0,0,0,0,0"/>
                  </v:shape>
                  <v:shape id="Picture 235" o:spid="_x0000_s1277" type="#_x0000_t75" style="position:absolute;left:4261;top:77;width:775;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">
                    <v:imagedata r:id="rId266" o:title=""/>
                  </v:shape>
                </v:group>
                <v:group id="Group 230" o:spid="_x0000_s1278" style="position:absolute;left:3451;top:272;width:2396;height:1168" coordorigin="3451,272" coordsize="23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233" o:spid="_x0000_s1279" style="position:absolute;left:3451;top:272;width:2396;height:1168;visibility:visible;mso-wrap-style:square;v-text-anchor:top" coordsize="23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" path="m1,991l,1013r1,21l5,1054r28,54l80,1147r63,17l161,1164r15,4l2225,1168r-6,-5l2257,1163r62,-21l2363,1100r25,-58l2391,1020r-1,-19l2395,996,6,996,1,991xe" stroked="f">
                    <v:path arrowok="t" o:connecttype="custom" o:connectlocs="1,1263;0,1285;1,1306;5,1326;33,1380;80,1419;143,1436;161,1436;176,1440;2225,1440;2219,1435;2257,1435;2319,1414;2363,1372;2388,1314;2391,1292;2390,1273;2395,1268;6,1268;1,1263" o:connectangles="0,0,0,0,0,0,0,0,0,0,0,0,0,0,0,0,0,0,0,0"/>
                  </v:shape>
                  <v:shape id="Freeform 232" o:spid="_x0000_s1280" style="position:absolute;left:3451;top:272;width:2396;height:1168;visibility:visible;mso-wrap-style:square;v-text-anchor:top" coordsize="23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" path="m2257,1163r-38,l2241,1164r16,-1xe" stroked="f">
                    <v:path arrowok="t" o:connecttype="custom" o:connectlocs="2257,1435;2219,1435;2241,1436;2257,1435" o:connectangles="0,0,0,0"/>
                  </v:shape>
                  <v:shape id="Freeform 231" o:spid="_x0000_s1281" style="position:absolute;left:3451;top:272;width:2396;height:1168;visibility:visible;mso-wrap-style:square;v-text-anchor:top" coordsize="23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" path="m2395,l6,r,996l2395,996,2395,xe" stroked="f">
                    <v:path arrowok="t" o:connecttype="custom" o:connectlocs="2395,272;6,272;6,1268;2395,1268;2395,272" o:connectangles="0,0,0,0,0"/>
                  </v:shape>
                </v:group>
                <v:group id="Group 219" o:spid="_x0000_s1282" style="position:absolute;left:3451;top:272;width:2396;height:1168" coordorigin="3451,272" coordsize="23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229" o:spid="_x0000_s1283" style="position:absolute;left:3451;top:272;width:2396;height:1168;visibility:visible;mso-wrap-style:square;v-text-anchor:top" coordsize="239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" path="m1,991l,1013r1,21l5,1054r28,54l80,1147r63,17l161,1164r15,4l2225,1168r-6,-5l2241,1164r60,-13l2351,1116r31,-53l2391,1020r-1,-19l2395,996,2395,,6,r,996l1,991xe" filled="f" strokeweight=".08008mm">
                    <v:path arrowok="t" o:connecttype="custom" o:connectlocs="1,1263;0,1285;1,1306;5,1326;33,1380;80,1419;143,1436;161,1436;176,1440;2225,1440;2219,1435;2241,1436;2301,1423;2351,1388;2382,1335;2391,1292;2390,1273;2395,1268;2395,272;6,272;6,1268;1,1263" o:connectangles="0,0,0,0,0,0,0,0,0,0,0,0,0,0,0,0,0,0,0,0,0,0"/>
                  </v:shape>
                  <v:shape id="Picture 228" o:spid="_x0000_s1284" type="#_x0000_t75" style="position:absolute;left:3559;top:330;width:2170;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">
                    <v:imagedata r:id="rId267" o:title=""/>
                  </v:shape>
                  <v:shape id="Picture 227" o:spid="_x0000_s1285" type="#_x0000_t75" style="position:absolute;left:3559;top:452;width:2170;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">
                    <v:imagedata r:id="rId268" o:title=""/>
                  </v:shape>
                  <v:shape id="Picture 226" o:spid="_x0000_s1286" type="#_x0000_t75" style="position:absolute;left:3708;top:511;width:186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">
                    <v:imagedata r:id="rId269" o:title=""/>
                  </v:shape>
                  <v:shape id="Picture 225" o:spid="_x0000_s1287" type="#_x0000_t75" style="position:absolute;left:4357;top:695;width:122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">
                    <v:imagedata r:id="rId270" o:title=""/>
                  </v:shape>
                  <v:shape id="Picture 224" o:spid="_x0000_s1288" type="#_x0000_t75" style="position:absolute;left:3707;top:877;width:1556;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">
                    <v:imagedata r:id="rId271" o:title=""/>
                  </v:shape>
                  <v:shape id="Picture 223" o:spid="_x0000_s1289" type="#_x0000_t75" style="position:absolute;left:5315;top:877;width:278;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">
                    <v:imagedata r:id="rId272" o:title=""/>
                  </v:shape>
                  <v:shape id="Picture 222" o:spid="_x0000_s1290" type="#_x0000_t75" style="position:absolute;left:3776;top:1088;width:111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">
                    <v:imagedata r:id="rId273" o:title=""/>
                  </v:shape>
                  <v:shape id="Picture 221" o:spid="_x0000_s1291" type="#_x0000_t75" style="position:absolute;left:4897;top:1059;width:63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">
                    <v:imagedata r:id="rId274" o:title=""/>
                  </v:shape>
                  <v:shape id="Picture 220" o:spid="_x0000_s1292" type="#_x0000_t75" style="position:absolute;left:3911;top:1241;width:1475;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">
                    <v:imagedata r:id="rId275" o:title=""/>
                  </v:shape>
                </v:group>
                <v:group id="Group 217" o:spid="_x0000_s1293" style="position:absolute;left:7723;top:2606;width:1622;height:1338" coordorigin="7723,2606" coordsize="162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218" o:spid="_x0000_s1294" style="position:absolute;left:7723;top:2606;width:1622;height:1338;visibility:visible;mso-wrap-style:square;v-text-anchor:top" coordsize="162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" path="m,1338r1621,l1621,,,,,1338xe" stroked="f">
                    <v:path arrowok="t" o:connecttype="custom" o:connectlocs="0,3944;1621,3944;1621,2606;0,2606;0,3944" o:connectangles="0,0,0,0,0"/>
                  </v:shape>
                </v:group>
                <v:group id="Group 215" o:spid="_x0000_s1295" style="position:absolute;left:7723;top:2606;width:1622;height:1338" coordorigin="7723,2606" coordsize="162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216" o:spid="_x0000_s1296" style="position:absolute;left:7723;top:2606;width:1622;height:1338;visibility:visible;mso-wrap-style:square;v-text-anchor:top" coordsize="162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" path="m,1338r1621,l1621,,,,,1338xe" filled="f" strokeweight=".08008mm">
                    <v:path arrowok="t" o:connecttype="custom" o:connectlocs="0,3944;1621,3944;1621,2606;0,2606;0,3944" o:connectangles="0,0,0,0,0"/>
                  </v:shape>
                </v:group>
                <v:group id="Group 213" o:spid="_x0000_s1297" style="position:absolute;left:7893;top:2606;width:2;height:1338" coordorigin="7893,2606" coordsize="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214" o:spid="_x0000_s1298" style="position:absolute;left:7893;top:2606;width:2;height:1338;visibility:visible;mso-wrap-style:square;v-text-anchor:top" coordsize="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" path="m,1338l,e" filled="f" strokeweight=".08008mm">
                    <v:path arrowok="t" o:connecttype="custom" o:connectlocs="0,3944;0,2606" o:connectangles="0,0"/>
                  </v:shape>
                </v:group>
                <v:group id="Group 205" o:spid="_x0000_s1299" style="position:absolute;left:9173;top:2606;width:2;height:1338" coordorigin="9173,2606" coordsize="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212" o:spid="_x0000_s1300" style="position:absolute;left:9173;top:2606;width:2;height:1338;visibility:visible;mso-wrap-style:square;v-text-anchor:top" coordsize="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" path="m,1338l,e" filled="f" strokeweight=".08008mm">
                    <v:path arrowok="t" o:connecttype="custom" o:connectlocs="0,3944;0,2606" o:connectangles="0,0"/>
                  </v:shape>
                  <v:shape id="Picture 211" o:spid="_x0000_s1301" type="#_x0000_t75" style="position:absolute;left:8025;top:3031;width:30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">
                    <v:imagedata r:id="rId276" o:title=""/>
                  </v:shape>
                  <v:shape id="Picture 210" o:spid="_x0000_s1302" type="#_x0000_t75" style="position:absolute;left:8381;top:3031;width:365;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">
                    <v:imagedata r:id="rId277" o:title=""/>
                  </v:shape>
                  <v:shape id="Picture 209" o:spid="_x0000_s1303" type="#_x0000_t75" style="position:absolute;left:8755;top:3031;width:30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">
                    <v:imagedata r:id="rId278" o:title=""/>
                  </v:shape>
                  <v:shape id="Picture 208" o:spid="_x0000_s1304" type="#_x0000_t75" style="position:absolute;left:8109;top:3213;width:163;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">
                    <v:imagedata r:id="rId279" o:title=""/>
                  </v:shape>
                  <v:shape id="Picture 207" o:spid="_x0000_s1305" type="#_x0000_t75" style="position:absolute;left:8319;top:3212;width:643;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">
                    <v:imagedata r:id="rId280" o:title=""/>
                  </v:shape>
                  <v:shape id="Picture 206" o:spid="_x0000_s1306" type="#_x0000_t75" style="position:absolute;left:8325;top:3393;width:422;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">
                    <v:imagedata r:id="rId281" o:title=""/>
                  </v:shape>
                </v:group>
                <v:group id="Group 203" o:spid="_x0000_s1307" style="position:absolute;left:8533;top:3987;width:2;height:826" coordorigin="8533,3987" coordsize="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204" o:spid="_x0000_s1308" style="position:absolute;left:8533;top:3987;width:2;height:826;visibility:visible;mso-wrap-style:square;v-text-anchor:top" coordsize="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" path="m,l,826e" filled="f" strokeweight=".08008mm">
                    <v:path arrowok="t" o:connecttype="custom" o:connectlocs="0,3987;0,4813" o:connectangles="0,0"/>
                  </v:shape>
                </v:group>
                <v:group id="Group 201" o:spid="_x0000_s1309" style="position:absolute;left:8499;top:3951;width:74;height:77" coordorigin="8499,3951" coordsize="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202" o:spid="_x0000_s1310" style="position:absolute;left:8499;top:3951;width:74;height:77;visibility:visible;mso-wrap-style:square;v-text-anchor:top" coordsize="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" path="m26,l11,9,1,27,,55,14,71r21,6l54,73,68,57,74,34,67,16,51,4,26,xe" fillcolor="black" stroked="f">
                    <v:path arrowok="t" o:connecttype="custom" o:connectlocs="26,3951;11,3960;1,3978;0,4006;14,4022;35,4028;54,4024;68,4008;74,3985;67,3967;51,3955;26,3951" o:connectangles="0,0,0,0,0,0,0,0,0,0,0,0"/>
                  </v:shape>
                </v:group>
                <v:group id="Group 199" o:spid="_x0000_s1311" style="position:absolute;left:7638;top:6977;width:1792;height:1523" coordorigin="7638,6977" coordsize="179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200" o:spid="_x0000_s1312" style="position:absolute;left:7638;top:6977;width:1792;height:1523;visibility:visible;mso-wrap-style:square;v-text-anchor:top" coordsize="179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" path="m,1522r1791,l1791,,,,,1522xe" filled="f" strokeweight=".08008mm">
                    <v:path arrowok="t" o:connecttype="custom" o:connectlocs="0,8499;1791,8499;1791,6977;0,6977;0,8499" o:connectangles="0,0,0,0,0"/>
                  </v:shape>
                </v:group>
                <v:group id="Group 197" o:spid="_x0000_s1313" style="position:absolute;left:7808;top:6977;width:2;height:1523" coordorigin="7808,6977" coordsize="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98" o:spid="_x0000_s1314" style="position:absolute;left:7808;top:6977;width:2;height:1523;visibility:visible;mso-wrap-style:square;v-text-anchor:top" coordsize="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" path="m,1522l,e" filled="f" strokeweight=".08008mm">
                    <v:path arrowok="t" o:connecttype="custom" o:connectlocs="0,8499;0,6977" o:connectangles="0,0"/>
                  </v:shape>
                </v:group>
                <v:group id="Group 182" o:spid="_x0000_s1315" style="position:absolute;left:7917;top:6977;width:1343;height:1810" coordorigin="7917,6977" coordsize="1343,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96" o:spid="_x0000_s1316" style="position:absolute;left:9258;top:6977;width:2;height:1523;visibility:visible;mso-wrap-style:square;v-text-anchor:top" coordsize="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" path="m,1522l,e" filled="f" strokeweight=".08008mm">
                    <v:path arrowok="t" o:connecttype="custom" o:connectlocs="0,8499;0,6977" o:connectangles="0,0"/>
                  </v:shape>
                  <v:shape id="Picture 195" o:spid="_x0000_s1317" type="#_x0000_t75" style="position:absolute;left:7921;top:7213;width:845;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">
                    <v:imagedata r:id="rId282" o:title=""/>
                  </v:shape>
                  <v:shape id="Picture 194" o:spid="_x0000_s1318" type="#_x0000_t75" style="position:absolute;left:8822;top:7213;width:336;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">
                    <v:imagedata r:id="rId283" o:title=""/>
                  </v:shape>
                  <v:shape id="Picture 193" o:spid="_x0000_s1319" type="#_x0000_t75" style="position:absolute;left:7977;top:7395;width:192;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">
                    <v:imagedata r:id="rId284" o:title=""/>
                  </v:shape>
                  <v:shape id="Picture 192" o:spid="_x0000_s1320" type="#_x0000_t75" style="position:absolute;left:8223;top:7397;width:46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">
                    <v:imagedata r:id="rId285" o:title=""/>
                  </v:shape>
                  <v:shape id="Picture 191" o:spid="_x0000_s1321" type="#_x0000_t75" style="position:absolute;left:8077;top:7397;width:101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">
                    <v:imagedata r:id="rId286" o:title=""/>
                  </v:shape>
                  <v:shape id="Picture 190" o:spid="_x0000_s1322" type="#_x0000_t75" style="position:absolute;left:8703;top:7578;width:30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">
                    <v:imagedata r:id="rId287" o:title=""/>
                  </v:shape>
                  <v:shape id="Picture 189" o:spid="_x0000_s1323" type="#_x0000_t75" style="position:absolute;left:8059;top:7760;width:16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">
                    <v:imagedata r:id="rId288" o:title=""/>
                  </v:shape>
                  <v:shape id="Picture 188" o:spid="_x0000_s1324" type="#_x0000_t75" style="position:absolute;left:8676;top:7759;width:336;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">
                    <v:imagedata r:id="rId289" o:title=""/>
                  </v:shape>
                  <v:shape id="Picture 187" o:spid="_x0000_s1325" type="#_x0000_t75" style="position:absolute;left:7917;top:7760;width:706;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">
                    <v:imagedata r:id="rId290" o:title=""/>
                  </v:shape>
                  <v:shape id="Picture 186" o:spid="_x0000_s1326" type="#_x0000_t75" style="position:absolute;left:8291;top:7943;width:16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">
                    <v:imagedata r:id="rId291" o:title=""/>
                  </v:shape>
                  <v:shape id="Picture 185" o:spid="_x0000_s1327" type="#_x0000_t75" style="position:absolute;left:8861;top:7943;width:30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">
                    <v:imagedata r:id="rId249" o:title=""/>
                  </v:shape>
                  <v:shape id="Picture 184" o:spid="_x0000_s1328" type="#_x0000_t75" style="position:absolute;left:8313;top:7943;width:44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">
                    <v:imagedata r:id="rId292" o:title=""/>
                  </v:shape>
                  <v:shape id="Picture 183" o:spid="_x0000_s1329" type="#_x0000_t75" style="position:absolute;left:8519;top:8125;width:240;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">
                    <v:imagedata r:id="rId293" o:title=""/>
                  </v:shape>
                </v:group>
                <v:group id="Group 180" o:spid="_x0000_s1330" style="position:absolute;left:8533;top:6678;width:2;height:156" coordorigin="8533,6678"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81" o:spid="_x0000_s1331" style="position:absolute;left:8533;top:6678;width:2;height:1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" path="m,l,156e" filled="f" strokeweight=".08008mm">
                    <v:path arrowok="t" o:connecttype="custom" o:connectlocs="0,6678;0,6834" o:connectangles="0,0"/>
                  </v:shape>
                </v:group>
                <v:group id="Group 178" o:spid="_x0000_s1332" style="position:absolute;left:8477;top:6819;width:114;height:158" coordorigin="8477,6819" coordsize="1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79" o:spid="_x0000_s1333" style="position:absolute;left:8477;top:6819;width:114;height:158;visibility:visible;mso-wrap-style:square;v-text-anchor:top" coordsize="11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" path="m114,l,,56,158,114,xe" fillcolor="black" stroked="f">
                    <v:path arrowok="t" o:connecttype="custom" o:connectlocs="114,6819;0,6819;56,6977;114,6819" o:connectangles="0,0,0,0"/>
                  </v:shape>
                </v:group>
                <v:group id="Group 175" o:spid="_x0000_s1334" style="position:absolute;left:7592;top:4951;width:1880;height:261" coordorigin="7592,4951" coordsize="188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77" o:spid="_x0000_s1335" style="position:absolute;left:7592;top:4951;width:1880;height:261;visibility:visible;mso-wrap-style:square;v-text-anchor:top" coordsize="188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" path="m3,260r1876,l1879,175r-2,-2l1879,151,1866,91,1831,41,1779,9,1717,1r-8,3l173,4,171,1,149,,128,2,71,23,26,64,2,122,,164r3,11l3,260e" filled="f" strokeweight=".08008mm">
                    <v:path arrowok="t" o:connecttype="custom" o:connectlocs="3,5211;1879,5211;1879,5126;1877,5124;1879,5102;1866,5042;1831,4992;1779,4960;1717,4952;1709,4955;173,4955;171,4952;149,4951;128,4953;71,4974;26,5015;2,5073;0,5115;3,5126;3,5211" o:connectangles="0,0,0,0,0,0,0,0,0,0,0,0,0,0,0,0,0,0,0,0"/>
                  </v:shape>
                  <v:shape id="Picture 176" o:spid="_x0000_s1336" type="#_x0000_t75" style="position:absolute;left:8145;top:5016;width:781;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">
                    <v:imagedata r:id="rId294" o:title=""/>
                  </v:shape>
                </v:group>
                <v:group id="Group 170" o:spid="_x0000_s1337" style="position:absolute;left:7591;top:5211;width:1881;height:1003" coordorigin="7591,5211" coordsize="188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174" o:spid="_x0000_s1338" style="position:absolute;left:7591;top:5211;width:1881;height:1003;visibility:visible;mso-wrap-style:square;v-text-anchor:top" coordsize="188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" path="m1,831l,852r1,21l5,894r28,53l81,986r63,17l162,1003r12,-7l1710,996r-2,5l1729,1003r21,-2l1808,981r44,-42l1877,882r2,-23l1879,841r1,-15l1880,,4,r,826e" filled="f" strokeweight=".08008mm">
                    <v:path arrowok="t" o:connecttype="custom" o:connectlocs="1,6042;0,6063;1,6084;5,6105;33,6158;81,6197;144,6214;162,6214;174,6207;1710,6207;1708,6212;1729,6214;1750,6212;1808,6192;1852,6150;1877,6093;1879,6070;1879,6052;1880,6037;1880,5211;4,5211;4,6037" o:connectangles="0,0,0,0,0,0,0,0,0,0,0,0,0,0,0,0,0,0,0,0,0,0"/>
                  </v:shape>
                  <v:shape id="Picture 173" o:spid="_x0000_s1339" type="#_x0000_t75" style="position:absolute;left:7818;top:5466;width:142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">
                    <v:imagedata r:id="rId295" o:title=""/>
                  </v:shape>
                  <v:shape id="Picture 172" o:spid="_x0000_s1340" type="#_x0000_t75" style="position:absolute;left:7745;top:5647;width:1574;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">
                    <v:imagedata r:id="rId296" o:title=""/>
                  </v:shape>
                  <v:shape id="Picture 171" o:spid="_x0000_s1341" type="#_x0000_t75" style="position:absolute;left:8106;top:5828;width:85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">
                    <v:imagedata r:id="rId297" o:title=""/>
                  </v:shape>
                </v:group>
                <v:group id="Group 167" o:spid="_x0000_s1342" style="position:absolute;left:8533;top:6207;width:2;height:299" coordorigin="8533,6207" coordsize="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69" o:spid="_x0000_s1343" style="position:absolute;left:8533;top:6207;width:2;height:299;visibility:visible;mso-wrap-style:square;v-text-anchor:top" coordsize="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" path="m,l,299e" filled="f" strokeweight=".08008mm">
                    <v:path arrowok="t" o:connecttype="custom" o:connectlocs="0,6207;0,6506" o:connectangles="0,0"/>
                  </v:shape>
                  <v:shape id="Picture 168" o:spid="_x0000_s1344" type="#_x0000_t75" style="position:absolute;left:8396;top:6528;width:26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">
                    <v:imagedata r:id="rId298" o:title=""/>
                  </v:shape>
                </v:group>
                <v:group id="Group 165" o:spid="_x0000_s1345" style="position:absolute;left:8477;top:4799;width:114;height:156" coordorigin="8477,4799" coordsize="11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166" o:spid="_x0000_s1346" style="position:absolute;left:8477;top:4799;width:114;height:156;visibility:visible;mso-wrap-style:square;v-text-anchor:top" coordsize="11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" path="m114,l,,56,156,114,xe" fillcolor="black" stroked="f">
                    <v:path arrowok="t" o:connecttype="custom" o:connectlocs="114,4799;0,4799;56,4955;114,4799" o:connectangles="0,0,0,0"/>
                  </v:shape>
                </v:group>
                <v:group id="Group 163" o:spid="_x0000_s1347" style="position:absolute;left:7055;top:5581;width:540;height:2" coordorigin="7055,5581"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64" o:spid="_x0000_s1348" style="position:absolute;left:7055;top:5581;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" path="m,l540,e" filled="f" strokeweight=".08008mm">
                    <v:path arrowok="t" o:connecttype="custom" o:connectlocs="0,0;540,0" o:connectangles="0,0"/>
                  </v:shape>
                </v:group>
                <v:group id="Group 161" o:spid="_x0000_s1349" style="position:absolute;left:6457;top:5581;width:399;height:2" coordorigin="6457,5581" coordsize="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62" o:spid="_x0000_s1350" style="position:absolute;left:6457;top:5581;width:399;height:2;visibility:visible;mso-wrap-style:square;v-text-anchor:top" coordsize="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" path="m,l398,e" filled="f" strokeweight=".08008mm">
                    <v:path arrowok="t" o:connecttype="custom" o:connectlocs="0,0;398,0" o:connectangles="0,0"/>
                  </v:shape>
                </v:group>
                <v:group id="Group 158" o:spid="_x0000_s1351" style="position:absolute;left:3401;top:4863;width:2908;height:264" coordorigin="3401,4863" coordsize="290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60" o:spid="_x0000_s1352" style="position:absolute;left:3401;top:4863;width:2908;height:264;visibility:visible;mso-wrap-style:square;v-text-anchor:top" coordsize="290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" path="m,263r2900,l2900,178r6,-6l2908,151r-2,-21l2902,109,2874,56,2827,17,2763,r-18,l2730,6,170,6r6,-4l155,,134,2,76,22,32,64,7,121,4,144r,18l,178r,85xe" filled="f" strokeweight=".08008mm">
                    <v:path arrowok="t" o:connecttype="custom" o:connectlocs="0,5126;2900,5126;2900,5041;2906,5035;2908,5014;2906,4993;2902,4972;2874,4919;2827,4880;2763,4863;2745,4863;2730,4869;170,4869;176,4865;155,4863;134,4865;76,4885;32,4927;7,4984;4,5007;4,5025;0,5041;0,5126" o:connectangles="0,0,0,0,0,0,0,0,0,0,0,0,0,0,0,0,0,0,0,0,0,0,0"/>
                  </v:shape>
                  <v:shape id="Picture 159" o:spid="_x0000_s1353" type="#_x0000_t75" style="position:absolute;left:4471;top:4928;width:775;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">
                    <v:imagedata r:id="rId299" o:title=""/>
                  </v:shape>
                </v:group>
                <v:group id="Group 153" o:spid="_x0000_s1354" style="position:absolute;left:3401;top:5126;width:2908;height:1181" coordorigin="3401,5126" coordsize="29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57" o:spid="_x0000_s1355" style="position:absolute;left:3401;top:5126;width:2908;height:1181;visibility:visible;mso-wrap-style:square;v-text-anchor:top" coordsize="29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" path="m2734,1176r-2568,l170,1181r2560,l2734,1176xe" fillcolor="yellow" stroked="f">
                    <v:path arrowok="t" o:connecttype="custom" o:connectlocs="2734,6302;166,6302;170,6307;2730,6307;2734,6302" o:connectangles="0,0,0,0,0"/>
                  </v:shape>
                  <v:shape id="Freeform 156" o:spid="_x0000_s1356" style="position:absolute;left:3401;top:5126;width:2908;height:1181;visibility:visible;mso-wrap-style:square;v-text-anchor:top" coordsize="29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" path="m2778,1175r-42,l2757,1177r21,-2xe" fillcolor="yellow" stroked="f">
                    <v:path arrowok="t" o:connecttype="custom" o:connectlocs="2778,6301;2736,6301;2757,6303;2778,6301;2778,6301" o:connectangles="0,0,0,0,0"/>
                  </v:shape>
                  <v:shape id="Freeform 155" o:spid="_x0000_s1357" style="position:absolute;left:3401;top:5126;width:2908;height:1181;visibility:visible;mso-wrap-style:square;v-text-anchor:top" coordsize="29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" path="m2900,1005l6,1005r-2,21l17,1086r35,50l104,1168r44,8l2734,1176r2,-1l2778,1175r57,-20l2879,1113r25,-57l2907,1032r,-18l2900,1011r,-6xe" fillcolor="yellow" stroked="f">
                    <v:path arrowok="t" o:connecttype="custom" o:connectlocs="2900,6131;6,6131;4,6152;17,6212;52,6262;104,6294;148,6302;2734,6302;2736,6301;2778,6301;2835,6281;2879,6239;2904,6182;2907,6158;2907,6140;2900,6137;2900,6131" o:connectangles="0,0,0,0,0,0,0,0,0,0,0,0,0,0,0,0,0"/>
                  </v:shape>
                  <v:shape id="Freeform 154" o:spid="_x0000_s1358" style="position:absolute;left:3401;top:5126;width:2908;height:1181;visibility:visible;mso-wrap-style:square;v-text-anchor:top" coordsize="29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" path="m2900,l,,,1011r6,-6l2900,1005,2900,xe" fillcolor="yellow" stroked="f">
                    <v:path arrowok="t" o:connecttype="custom" o:connectlocs="2900,5126;0,5126;0,6137;6,6131;2900,6131;2900,5126" o:connectangles="0,0,0,0,0,0"/>
                  </v:shape>
                </v:group>
                <v:group id="Group 143" o:spid="_x0000_s1359" style="position:absolute;left:3401;top:5126;width:2908;height:1181" coordorigin="3401,5126" coordsize="29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52" o:spid="_x0000_s1360" style="position:absolute;left:3401;top:5126;width:2908;height:1181;visibility:visible;mso-wrap-style:square;v-text-anchor:top" coordsize="29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" path="m6,1005r-2,21l6,1047r4,20l38,1121r47,39l148,1176r18,l170,1181r2560,l2736,1175r21,2l2817,1164r49,-35l2899,1076r8,-44l2907,1014r-7,-3l2900,,,,,1011r6,-6xe" filled="f" strokeweight=".08008mm">
                    <v:path arrowok="t" o:connecttype="custom" o:connectlocs="6,6131;4,6152;6,6173;10,6193;38,6247;85,6286;148,6302;166,6302;170,6307;2730,6307;2736,6301;2757,6303;2817,6290;2866,6255;2899,6202;2907,6158;2907,6140;2900,6137;2900,5126;0,5126;0,6137;6,6131" o:connectangles="0,0,0,0,0,0,0,0,0,0,0,0,0,0,0,0,0,0,0,0,0,0"/>
                  </v:shape>
                  <v:shape id="Picture 151" o:spid="_x0000_s1361" type="#_x0000_t75" style="position:absolute;left:3620;top:5373;width:21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">
                    <v:imagedata r:id="rId300" o:title=""/>
                  </v:shape>
                  <v:shape id="Picture 150" o:spid="_x0000_s1362" type="#_x0000_t75" style="position:absolute;left:3620;top:5436;width:223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">
                    <v:imagedata r:id="rId301" o:title=""/>
                  </v:shape>
                  <v:shape id="Picture 149" o:spid="_x0000_s1363" type="#_x0000_t75" style="position:absolute;left:5862;top:5375;width:240;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">
                    <v:imagedata r:id="rId302" o:title=""/>
                  </v:shape>
                  <v:shape id="Picture 148" o:spid="_x0000_s1364" type="#_x0000_t75" style="position:absolute;left:3467;top:5557;width:70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">
                    <v:imagedata r:id="rId303" o:title=""/>
                  </v:shape>
                  <v:shape id="Picture 147" o:spid="_x0000_s1365" type="#_x0000_t75" style="position:absolute;left:4226;top:5557;width:895;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">
                    <v:imagedata r:id="rId304" o:title=""/>
                  </v:shape>
                  <v:shape id="Picture 146" o:spid="_x0000_s1366" type="#_x0000_t75" style="position:absolute;left:5174;top:5556;width:1085;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">
                    <v:imagedata r:id="rId305" o:title=""/>
                  </v:shape>
                  <v:shape id="Picture 145" o:spid="_x0000_s1367" type="#_x0000_t75" style="position:absolute;left:3704;top:5737;width:222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">
                    <v:imagedata r:id="rId306" o:title=""/>
                  </v:shape>
                  <v:shape id="Picture 144" o:spid="_x0000_s1368" type="#_x0000_t75" style="position:absolute;left:3704;top:5737;width:230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">
                    <v:imagedata r:id="rId307" o:title=""/>
                  </v:shape>
                </v:group>
                <v:group id="Group 141" o:spid="_x0000_s1369" style="position:absolute;left:2960;top:5581;width:441;height:2" coordorigin="2960,5581" coordsize="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42" o:spid="_x0000_s1370" style="position:absolute;left:2960;top:5581;width:441;height:2;visibility:visible;mso-wrap-style:square;v-text-anchor:top" coordsize="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" path="m,l441,e" filled="f" strokeweight=".08008mm">
                    <v:path arrowok="t" o:connecttype="custom" o:connectlocs="0,0;441,0" o:connectangles="0,0"/>
                  </v:shape>
                </v:group>
                <v:group id="Group 139" o:spid="_x0000_s1371" style="position:absolute;left:2462;top:5581;width:299;height:2" coordorigin="2462,5581" coordsize="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40" o:spid="_x0000_s1372" style="position:absolute;left:2462;top:5581;width:299;height:2;visibility:visible;mso-wrap-style:square;v-text-anchor:top" coordsize="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" path="m,l299,e" filled="f" strokeweight=".08008mm">
                    <v:path arrowok="t" o:connecttype="custom" o:connectlocs="0,0;299,0" o:connectangles="0,0"/>
                  </v:shape>
                </v:group>
                <v:group id="Group 136" o:spid="_x0000_s1373" style="position:absolute;left:2305;top:5525;width:158;height:114" coordorigin="2305,5525" coordsize="15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38" o:spid="_x0000_s1374" style="position:absolute;left:2305;top:5525;width:158;height:114;visibility:visible;mso-wrap-style:square;v-text-anchor:top" coordsize="15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" path="m157,l,56r157,58l157,xe" fillcolor="black" stroked="f">
                    <v:path arrowok="t" o:connecttype="custom" o:connectlocs="157,5525;0,5581;157,5639;157,5525" o:connectangles="0,0,0,0"/>
                  </v:shape>
                  <v:shape id="Picture 137" o:spid="_x0000_s1375" type="#_x0000_t75" style="position:absolute;left:2768;top:5519;width:19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">
                    <v:imagedata r:id="rId254" o:title=""/>
                  </v:shape>
                </v:group>
                <v:group id="Group 134" o:spid="_x0000_s1376" style="position:absolute;left:4850;top:6307;width:2;height:214" coordorigin="4850,6307"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35" o:spid="_x0000_s1377" style="position:absolute;left:4850;top:6307;width:2;height:214;visibility:visible;mso-wrap-style:square;v-text-anchor:top" coordsize="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" path="m,l,214e" filled="f" strokeweight=".08008mm">
                    <v:path arrowok="t" o:connecttype="custom" o:connectlocs="0,6307;0,6521" o:connectangles="0,0"/>
                  </v:shape>
                </v:group>
                <v:group id="Group 132" o:spid="_x0000_s1378" style="position:absolute;left:4850;top:6705;width:2;height:72" coordorigin="4850,6705"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33" o:spid="_x0000_s1379" style="position:absolute;left:4850;top:6705;width:2;height:72;visibility:visible;mso-wrap-style:square;v-text-anchor:top" coordsize="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" path="m,l,72e" filled="f" strokeweight=".08008mm">
                    <v:path arrowok="t" o:connecttype="custom" o:connectlocs="0,6705;0,6777" o:connectangles="0,0"/>
                  </v:shape>
                </v:group>
                <v:group id="Group 129" o:spid="_x0000_s1380" style="position:absolute;left:4808;top:6763;width:100;height:156" coordorigin="4808,6763" coordsize="1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31" o:spid="_x0000_s1381" style="position:absolute;left:4808;top:6763;width:100;height:156;visibility:visible;mso-wrap-style:square;v-text-anchor:top" coordsize="1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" path="m100,l,,42,156,100,xe" fillcolor="black" stroked="f">
                    <v:path arrowok="t" o:connecttype="custom" o:connectlocs="100,6763;0,6763;42,6919;100,6763" o:connectangles="0,0,0,0"/>
                  </v:shape>
                  <v:shape id="Picture 130" o:spid="_x0000_s1382" type="#_x0000_t75" style="position:absolute;left:4719;top:6548;width:26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">
                    <v:imagedata r:id="rId308" o:title=""/>
                  </v:shape>
                </v:group>
                <v:group id="Group 127" o:spid="_x0000_s1383" style="position:absolute;left:3984;top:6919;width:1749;height:1396" coordorigin="3984,6919" coordsize="174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128" o:spid="_x0000_s1384" style="position:absolute;left:3984;top:6919;width:1749;height:1396;visibility:visible;mso-wrap-style:square;v-text-anchor:top" coordsize="174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" path="m,1309r1748,l1748,,,,,1309xe" stroked="f">
                    <v:path arrowok="t" o:connecttype="custom" o:connectlocs="0,8768;1748,8768;1748,7373;0,7373;0,8768" o:connectangles="0,0,0,0,0"/>
                  </v:shape>
                </v:group>
                <v:group id="Group 125" o:spid="_x0000_s1385" style="position:absolute;left:3984;top:6919;width:1749;height:1310" coordorigin="3984,6919" coordsize="174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126" o:spid="_x0000_s1386" style="position:absolute;left:3984;top:6919;width:1749;height:1310;visibility:visible;mso-wrap-style:square;v-text-anchor:top" coordsize="174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" path="m,1309r1748,l1748,,,,,1309xe" filled="f" strokeweight=".08008mm">
                    <v:path arrowok="t" o:connecttype="custom" o:connectlocs="0,8228;1748,8228;1748,6919;0,6919;0,8228" o:connectangles="0,0,0,0,0"/>
                  </v:shape>
                </v:group>
                <v:group id="Group 123" o:spid="_x0000_s1387" style="position:absolute;left:4154;top:6919;width:2;height:1310" coordorigin="4154,6919" coordsize="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124" o:spid="_x0000_s1388" style="position:absolute;left:4154;top:6919;width:2;height:1310;visibility:visible;mso-wrap-style:square;v-text-anchor:top" coordsize="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" path="m,1309l,e" filled="f" strokeweight=".08008mm">
                    <v:path arrowok="t" o:connecttype="custom" o:connectlocs="0,8228;0,6919" o:connectangles="0,0"/>
                  </v:shape>
                </v:group>
                <v:group id="Group 115" o:spid="_x0000_s1389" style="position:absolute;left:4230;top:6919;width:1334;height:1925" coordorigin="4230,6919" coordsize="133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22" o:spid="_x0000_s1390" style="position:absolute;left:5562;top:6919;width:2;height:1310;visibility:visible;mso-wrap-style:square;v-text-anchor:top" coordsize="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" path="m,1309l,e" filled="f" strokeweight=".08008mm">
                    <v:path arrowok="t" o:connecttype="custom" o:connectlocs="0,8228;0,6919" o:connectangles="0,0"/>
                  </v:shape>
                  <v:shape id="Picture 121" o:spid="_x0000_s1391" type="#_x0000_t75" style="position:absolute;left:4281;top:7057;width:115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">
                    <v:imagedata r:id="rId309" o:title=""/>
                  </v:shape>
                  <v:shape id="Picture 120" o:spid="_x0000_s1392" type="#_x0000_t75" style="position:absolute;left:4433;top:7239;width:854;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">
                    <v:imagedata r:id="rId310" o:title=""/>
                  </v:shape>
                  <v:shape id="Picture 119" o:spid="_x0000_s1393" type="#_x0000_t75" style="position:absolute;left:4230;top:7421;width:126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">
                    <v:imagedata r:id="rId311" o:title=""/>
                  </v:shape>
                  <v:shape id="Picture 118" o:spid="_x0000_s1394" type="#_x0000_t75" style="position:absolute;left:4302;top:7604;width:110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">
                    <v:imagedata r:id="rId312" o:title=""/>
                  </v:shape>
                  <v:shape id="Picture 117" o:spid="_x0000_s1395" type="#_x0000_t75" style="position:absolute;left:4302;top:7785;width:1114;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">
                    <v:imagedata r:id="rId313" o:title=""/>
                  </v:shape>
                  <v:shape id="Picture 116" o:spid="_x0000_s1396" type="#_x0000_t75" style="position:absolute;left:4408;top:7943;width:998;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">
                    <v:imagedata r:id="rId314" o:title=""/>
                  </v:shape>
                </v:group>
                <v:group id="Group 113" o:spid="_x0000_s1397" style="position:absolute;left:2391;top:6008;width:1564;height:1538" coordorigin="2391,6008" coordsize="156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14" o:spid="_x0000_s1398" style="position:absolute;left:2391;top:6008;width:1564;height:1538;visibility:visible;mso-wrap-style:square;v-text-anchor:top" coordsize="156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" path="m1564,1537l,e" filled="f" strokeweight=".08008mm">
                    <v:path arrowok="t" o:connecttype="custom" o:connectlocs="1564,7545;0,6008" o:connectangles="0,0"/>
                  </v:shape>
                </v:group>
                <v:group id="Group 111" o:spid="_x0000_s1399" style="position:absolute;left:3913;top:7512;width:78;height:77" coordorigin="3913,7512"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112" o:spid="_x0000_s1400" style="position:absolute;left:3913;top:7512;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" path="m36,l19,4r-8,7l1,27,,46,8,63,26,74r18,2l62,70,74,52,77,34,72,17,54,4,36,xe" fillcolor="black" stroked="f">
                    <v:path arrowok="t" o:connecttype="custom" o:connectlocs="36,7512;19,7516;11,7523;1,7539;0,7558;8,7575;26,7586;44,7588;62,7582;74,7564;77,7546;72,7529;54,7516;36,7512" o:connectangles="0,0,0,0,0,0,0,0,0,0,0,0,0,0"/>
                  </v:shape>
                </v:group>
                <v:group id="Group 109" o:spid="_x0000_s1401" style="position:absolute;left:2292;top:5909;width:156;height:158" coordorigin="2292,5909" coordsize="15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110" o:spid="_x0000_s1402" style="position:absolute;left:2292;top:5909;width:156;height:158;visibility:visible;mso-wrap-style:square;v-text-anchor:top" coordsize="15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" path="m,l85,157,156,70,,xe" fillcolor="black" stroked="f">
                    <v:path arrowok="t" o:connecttype="custom" o:connectlocs="0,5909;85,6066;156,5979;0,5909" o:connectangles="0,0,0,0"/>
                  </v:shape>
                </v:group>
                <v:group id="Group 107" o:spid="_x0000_s1403" style="position:absolute;left:1410;top:8342;width:1920;height:1054" coordorigin="1410,8342" coordsize="19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08" o:spid="_x0000_s1404" style="position:absolute;left:1410;top:8342;width:1920;height:1054;visibility:visible;mso-wrap-style:square;v-text-anchor:top" coordsize="19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" path="m,l1920,1054e" filled="f" strokeweight=".08008mm">
                    <v:path arrowok="t" o:connecttype="custom" o:connectlocs="0,8342;1920,9396" o:connectangles="0,0"/>
                  </v:shape>
                </v:group>
                <v:group id="Group 105" o:spid="_x0000_s1405" style="position:absolute;left:1370;top:8298;width:77;height:76" coordorigin="1370,8298"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06" o:spid="_x0000_s1406" style="position:absolute;left:1370;top:8298;width:77;height:76;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" path="m40,l22,3,8,14,,34,1,52r9,15l31,76,49,75,64,68,72,57,77,39,72,21,60,6,40,xe" fillcolor="black" stroked="f">
                    <v:path arrowok="t" o:connecttype="custom" o:connectlocs="40,8298;22,8301;8,8312;0,8332;1,8350;10,8365;31,8374;49,8373;64,8366;72,8355;77,8337;72,8319;60,8304;40,8298" o:connectangles="0,0,0,0,0,0,0,0,0,0,0,0,0,0"/>
                  </v:shape>
                </v:group>
                <v:group id="Group 101" o:spid="_x0000_s1407" style="position:absolute;left:3452;top:8967;width:1882;height:1012" coordorigin="3452,8967" coordsize="188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04" o:spid="_x0000_s1408" style="position:absolute;left:3452;top:8967;width:1882;height:1012;visibility:visible;mso-wrap-style:square;v-text-anchor:top" coordsize="188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" path="m1711,2l175,2,171,,147,2,85,24,36,66,7,125,,170r5,3l5,842,,836r2,23l6,881r29,59l83,983r63,22l169,1007r6,5l1711,1012r-6,-5l1729,1006r63,-22l1841,942r29,-58l1877,837r,-1l1882,842r,-669l1877,171r-1,-23l1871,126,1842,68,1793,25,1731,2,1708,r3,2xe" filled="f" strokeweight=".08008mm">
                    <v:path arrowok="t" o:connecttype="custom" o:connectlocs="1711,8969;175,8969;171,8967;147,8969;85,8991;36,9033;7,9092;0,9137;5,9140;5,9809;0,9803;2,9826;6,9848;35,9907;83,9950;146,9972;169,9974;175,9979;1711,9979;1705,9974;1729,9973;1792,9951;1841,9909;1870,9851;1877,9804;1877,9803;1882,9809;1882,9140;1877,9138;1876,9115;1871,9093;1842,9035;1793,8992;1731,8969;1708,8967;1711,8969" o:connectangles="0,0,0,0,0,0,0,0,0,0,0,0,0,0,0,0,0,0,0,0,0,0,0,0,0,0,0,0,0,0,0,0,0,0,0,0"/>
                  </v:shape>
                  <v:shape id="Picture 103" o:spid="_x0000_s1409" type="#_x0000_t75" style="position:absolute;left:4157;top:9314;width:470;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">
                    <v:imagedata r:id="rId315" o:title=""/>
                  </v:shape>
                  <v:shape id="Picture 102" o:spid="_x0000_s1410" type="#_x0000_t75" style="position:absolute;left:4003;top:9497;width:7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">
                    <v:imagedata r:id="rId316" o:title=""/>
                  </v:shape>
                </v:group>
                <v:group id="Group 99" o:spid="_x0000_s1411" style="position:absolute;left:3287;top:9353;width:171;height:114" coordorigin="3287,9353" coordsize="1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00" o:spid="_x0000_s1412" style="position:absolute;left:3287;top:9353;width:171;height:114;visibility:visible;mso-wrap-style:square;v-text-anchor:top" coordsize="1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" path="m56,l,86r170,28l56,xe" fillcolor="black" stroked="f">
                    <v:path arrowok="t" o:connecttype="custom" o:connectlocs="56,9353;0,9439;170,9467;56,9353" o:connectangles="0,0,0,0"/>
                  </v:shape>
                </v:group>
                <v:group id="Group 97" o:spid="_x0000_s1413" style="position:absolute;left:428;top:7403;width:1892;height:912" coordorigin="428,7403" coordsize="18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98" o:spid="_x0000_s1414" style="position:absolute;left:428;top:7403;width:1892;height:912;visibility:visible;mso-wrap-style:square;v-text-anchor:top" coordsize="18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" path="m,912r1891,l1891,,,,,912xe" stroked="f">
                    <v:path arrowok="t" o:connecttype="custom" o:connectlocs="0,8315;1891,8315;1891,7403;0,7403;0,8315" o:connectangles="0,0,0,0,0"/>
                  </v:shape>
                </v:group>
                <v:group id="Group 95" o:spid="_x0000_s1415" style="position:absolute;left:428;top:7403;width:1892;height:912" coordorigin="428,7403" coordsize="18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96" o:spid="_x0000_s1416" style="position:absolute;left:428;top:7403;width:1892;height:912;visibility:visible;mso-wrap-style:square;v-text-anchor:top" coordsize="18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" path="m,912r1891,l1891,,,,,912xe" filled="f" strokeweight=".08008mm">
                    <v:path arrowok="t" o:connecttype="custom" o:connectlocs="0,8315;1891,8315;1891,7403;0,7403;0,8315" o:connectangles="0,0,0,0,0"/>
                  </v:shape>
                </v:group>
                <v:group id="Group 93" o:spid="_x0000_s1417" style="position:absolute;left:600;top:7403;width:2;height:912" coordorigin="600,740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94" o:spid="_x0000_s1418" style="position:absolute;left:600;top:7403;width:2;height:9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" path="m,912l,e" filled="f" strokeweight=".08008mm">
                    <v:path arrowok="t" o:connecttype="custom" o:connectlocs="0,8315;0,7403" o:connectangles="0,0"/>
                  </v:shape>
                </v:group>
                <v:group id="Group 89" o:spid="_x0000_s1419" style="position:absolute;left:2149;top:7403;width:2;height:912" coordorigin="2149,740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92" o:spid="_x0000_s1420" style="position:absolute;left:2149;top:7403;width:2;height:9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" path="m,912l,e" filled="f" strokeweight=".08008mm">
                    <v:path arrowok="t" o:connecttype="custom" o:connectlocs="0,8315;0,7403" o:connectangles="0,0"/>
                  </v:shape>
                  <v:shape id="Picture 91" o:spid="_x0000_s1421" type="#_x0000_t75" style="position:absolute;left:881;top:7707;width:97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">
                    <v:imagedata r:id="rId317" o:title=""/>
                  </v:shape>
                  <v:shape id="Picture 90" o:spid="_x0000_s1422" type="#_x0000_t75" style="position:absolute;left:967;top:7890;width:816;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">
                    <v:imagedata r:id="rId318" o:title=""/>
                  </v:shape>
                </v:group>
                <v:group id="Group 87" o:spid="_x0000_s1423" style="position:absolute;left:1367;top:6207;width:2;height:513" coordorigin="1367,6207"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88" o:spid="_x0000_s1424" style="position:absolute;left:1367;top:6207;width:2;height:5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" path="m,l,513e" filled="f" strokeweight=".08008mm">
                    <v:path arrowok="t" o:connecttype="custom" o:connectlocs="0,6207;0,6720" o:connectangles="0,0"/>
                  </v:shape>
                </v:group>
                <v:group id="Group 85" o:spid="_x0000_s1425" style="position:absolute;left:1367;top:6905;width:2;height:357" coordorigin="1367,6905" coordsize="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86" o:spid="_x0000_s1426" style="position:absolute;left:1367;top:6905;width:2;height:357;visibility:visible;mso-wrap-style:square;v-text-anchor:top" coordsize="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" path="m,l,356e" filled="f" strokeweight=".08008mm">
                    <v:path arrowok="t" o:connecttype="custom" o:connectlocs="0,6905;0,7261" o:connectangles="0,0"/>
                  </v:shape>
                </v:group>
                <v:group id="Group 82" o:spid="_x0000_s1427" style="position:absolute;left:1325;top:7247;width:100;height:156" coordorigin="1325,7247" coordsize="1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84" o:spid="_x0000_s1428" style="position:absolute;left:1325;top:7247;width:100;height:156;visibility:visible;mso-wrap-style:square;v-text-anchor:top" coordsize="1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" path="m99,l,,42,156,99,xe" fillcolor="black" stroked="f">
                    <v:path arrowok="t" o:connecttype="custom" o:connectlocs="99,7247;0,7247;42,7403;99,7247" o:connectangles="0,0,0,0"/>
                  </v:shape>
                  <v:shape id="Picture 83" o:spid="_x0000_s1429" type="#_x0000_t75" style="position:absolute;left:1237;top:6747;width:26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">
                    <v:imagedata r:id="rId298" o:title=""/>
                  </v:shape>
                </v:group>
                <v:group id="Group 80" o:spid="_x0000_s1430" style="position:absolute;left:1794;top:6251;width:2502;height:2619" coordorigin="1794,6251" coordsize="2502,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81" o:spid="_x0000_s1431" style="position:absolute;left:1794;top:6251;width:2502;height:2619;visibility:visible;mso-wrap-style:square;v-text-anchor:top" coordsize="2502,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" path="m,l2502,2618e" filled="f" strokeweight=".08008mm">
                    <v:path arrowok="t" o:connecttype="custom" o:connectlocs="0,6251;2502,8869" o:connectangles="0,0"/>
                  </v:shape>
                </v:group>
                <v:group id="Group 78" o:spid="_x0000_s1432" style="position:absolute;left:4239;top:8813;width:156;height:156" coordorigin="4239,8813"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79" o:spid="_x0000_s1433" style="position:absolute;left:4239;top:8813;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" path="m86,l,70r156,86l86,xe" fillcolor="black" stroked="f">
                    <v:path arrowok="t" o:connecttype="custom" o:connectlocs="86,8813;0,8883;156,8969;86,8813" o:connectangles="0,0,0,0"/>
                  </v:shape>
                </v:group>
                <v:group id="Group 75" o:spid="_x0000_s1434" style="position:absolute;left:2988;top:7517;width:214;height:186" coordorigin="2988,7517" coordsize="2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77" o:spid="_x0000_s1435" style="position:absolute;left:2988;top:7517;width:214;height:186;visibility:visible;mso-wrap-style:square;v-text-anchor:top" coordsize="2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" path="m,186r213,l213,,,,,186xe" stroked="f">
                    <v:path arrowok="t" o:connecttype="custom" o:connectlocs="0,7703;213,7703;213,7517;0,7517;0,7703" o:connectangles="0,0,0,0,0"/>
                  </v:shape>
                  <v:shape id="Picture 76" o:spid="_x0000_s1436" type="#_x0000_t75" style="position:absolute;left:3003;top:7542;width:19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">
                    <v:imagedata r:id="rId319" o:title=""/>
                  </v:shape>
                </v:group>
                <v:group id="Group 72" o:spid="_x0000_s1437" style="position:absolute;left:428;top:4951;width:1886;height:261" coordorigin="428,4951" coordsize="18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74" o:spid="_x0000_s1438" style="position:absolute;left:428;top:4951;width:1886;height:261;visibility:visible;mso-wrap-style:square;v-text-anchor:top" coordsize="18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" path="m,260r1877,l1877,175r7,-2l1880,110,1851,56,1804,17,1741,1r-18,l1707,4,172,4r6,-3l156,,135,2,77,22,33,64,8,121,6,163,,175r,85e" filled="f" strokeweight=".08008mm">
                    <v:path arrowok="t" o:connecttype="custom" o:connectlocs="0,5211;1877,5211;1877,5126;1884,5124;1880,5061;1851,5007;1804,4968;1741,4952;1723,4952;1707,4955;172,4955;178,4952;156,4951;135,4953;77,4973;33,5015;8,5072;6,5114;0,5126;0,5211" o:connectangles="0,0,0,0,0,0,0,0,0,0,0,0,0,0,0,0,0,0,0,0"/>
                  </v:shape>
                  <v:shape id="Picture 73" o:spid="_x0000_s1439" type="#_x0000_t75" style="position:absolute;left:989;top:5016;width:774;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">
                    <v:imagedata r:id="rId320" o:title=""/>
                  </v:shape>
                </v:group>
                <v:group id="Group 66" o:spid="_x0000_s1440" style="position:absolute;left:428;top:5211;width:1885;height:1003" coordorigin="428,5211" coordsize="188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71" o:spid="_x0000_s1441" style="position:absolute;left:428;top:5211;width:1885;height:1003;visibility:visible;mso-wrap-style:square;v-text-anchor:top" coordsize="1885,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" path="m6,831r5,63l39,948r48,38l150,1003r18,-1l172,996r1535,l1713,1001r21,2l1755,1001r58,-20l1858,940r25,-57l1885,841r-8,-15l1877,,,,,826e" filled="f" strokeweight=".08008mm">
                    <v:path arrowok="t" o:connecttype="custom" o:connectlocs="6,6042;11,6105;39,6159;87,6197;150,6214;168,6213;172,6207;1707,6207;1713,6212;1734,6214;1755,6212;1813,6192;1858,6151;1883,6094;1885,6052;1877,6037;1877,5211;0,5211;0,6037" o:connectangles="0,0,0,0,0,0,0,0,0,0,0,0,0,0,0,0,0,0,0"/>
                  </v:shape>
                  <v:shape id="Picture 70" o:spid="_x0000_s1442" type="#_x0000_t75" style="position:absolute;left:781;top:5375;width:119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">
                    <v:imagedata r:id="rId321" o:title=""/>
                  </v:shape>
                  <v:shape id="Picture 69" o:spid="_x0000_s1443" type="#_x0000_t75" style="position:absolute;left:887;top:5557;width:97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">
                    <v:imagedata r:id="rId322" o:title=""/>
                  </v:shape>
                  <v:shape id="Picture 68" o:spid="_x0000_s1444" type="#_x0000_t75" style="position:absolute;left:625;top:5737;width:150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">
                    <v:imagedata r:id="rId323" o:title=""/>
                  </v:shape>
                  <v:shape id="Picture 67" o:spid="_x0000_s1445" type="#_x0000_t75" style="position:absolute;left:848;top:5919;width:10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">
                    <v:imagedata r:id="rId324" o:title=""/>
                  </v:shape>
                </v:group>
                <v:group id="Group 63" o:spid="_x0000_s1446" style="position:absolute;left:6301;top:5525;width:156;height:114" coordorigin="6301,5525" coordsize="1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65" o:spid="_x0000_s1447" style="position:absolute;left:6301;top:5525;width:156;height:114;visibility:visible;mso-wrap-style:square;v-text-anchor:top" coordsize="1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" path="m156,l,56r156,58l156,xe" fillcolor="black" stroked="f">
                    <v:path arrowok="t" o:connecttype="custom" o:connectlocs="156,5525;0,5581;156,5639;156,5525" o:connectangles="0,0,0,0"/>
                  </v:shape>
                  <v:shape id="Picture 64" o:spid="_x0000_s1448" type="#_x0000_t75" style="position:absolute;left:6859;top:5519;width:19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">
                    <v:imagedata r:id="rId254" o:title=""/>
                  </v:shape>
                </v:group>
                <v:group id="Group 61" o:spid="_x0000_s1449" style="position:absolute;left:6301;top:6365;width:1308;height:1338" coordorigin="6301,6365" coordsize="130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62" o:spid="_x0000_s1450" style="position:absolute;left:6301;top:6365;width:1308;height:1338;visibility:visible;mso-wrap-style:square;v-text-anchor:top" coordsize="130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" path="m1308,1338l,e" filled="f" strokeweight=".08008mm">
                    <v:path arrowok="t" o:connecttype="custom" o:connectlocs="1308,7703;0,6365" o:connectangles="0,0"/>
                  </v:shape>
                </v:group>
                <v:group id="Group 59" o:spid="_x0000_s1451" style="position:absolute;left:7573;top:7667;width:77;height:78" coordorigin="7573,7667"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60" o:spid="_x0000_s1452" style="position:absolute;left:7573;top:7667;width:77;height:78;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" path="m34,l18,5r-7,5l1,28,,47,8,64,25,75r19,2l61,70,73,52,76,34,70,17,52,4,34,xe" fillcolor="black" stroked="f">
                    <v:path arrowok="t" o:connecttype="custom" o:connectlocs="34,7667;18,7672;11,7677;1,7695;0,7714;8,7731;25,7742;44,7744;61,7737;73,7719;76,7701;70,7684;52,7671;34,7667" o:connectangles="0,0,0,0,0,0,0,0,0,0,0,0,0,0"/>
                  </v:shape>
                </v:group>
                <v:group id="Group 57" o:spid="_x0000_s1453" style="position:absolute;left:6187;top:6265;width:156;height:142" coordorigin="6187,6265" coordsize="1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58" o:spid="_x0000_s1454" style="position:absolute;left:6187;top:6265;width:156;height:142;visibility:visible;mso-wrap-style:square;v-text-anchor:top" coordsize="15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" path="m,l85,142,156,71,,xe" fillcolor="black" stroked="f">
                    <v:path arrowok="t" o:connecttype="custom" o:connectlocs="0,6265;85,6407;156,6336;0,6265" o:connectangles="0,0,0,0"/>
                  </v:shape>
                </v:group>
                <v:group id="Group 55" o:spid="_x0000_s1455" style="position:absolute;left:9614;top:714;width:569;height:4868" coordorigin="9614,714" coordsize="569,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56" o:spid="_x0000_s1456" style="position:absolute;left:9614;top:714;width:569;height:4868;visibility:visible;mso-wrap-style:square;v-text-anchor:top" coordsize="569,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" path="m227,l569,r,4867l,4867e" filled="f" strokeweight=".08008mm">
                    <v:path arrowok="t" o:connecttype="custom" o:connectlocs="227,714;569,714;569,5581;0,5581" o:connectangles="0,0,0,0"/>
                  </v:shape>
                </v:group>
                <v:group id="Group 53" o:spid="_x0000_s1457" style="position:absolute;left:9471;top:5525;width:156;height:114" coordorigin="9471,5525" coordsize="1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54" o:spid="_x0000_s1458" style="position:absolute;left:9471;top:5525;width:156;height:114;visibility:visible;mso-wrap-style:square;v-text-anchor:top" coordsize="1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" path="m156,l,56r156,58l156,xe" fillcolor="black" stroked="f">
                    <v:path arrowok="t" o:connecttype="custom" o:connectlocs="156,5525;0,5581;156,5639;156,5525" o:connectangles="0,0,0,0"/>
                  </v:shape>
                </v:group>
                <v:group id="Group 50" o:spid="_x0000_s1459" style="position:absolute;left:10083;top:3247;width:213;height:185" coordorigin="10083,3247" coordsize="2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52" o:spid="_x0000_s1460" style="position:absolute;left:10083;top:3247;width:213;height:185;visibility:visible;mso-wrap-style:square;v-text-anchor:top" coordsize="21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" path="m,185r213,l213,,,,,185xe" stroked="f">
                    <v:path arrowok="t" o:connecttype="custom" o:connectlocs="0,3432;213,3432;213,3247;0,3247;0,3432" o:connectangles="0,0,0,0,0"/>
                  </v:shape>
                  <v:shape id="Picture 51" o:spid="_x0000_s1461" type="#_x0000_t75" style="position:absolute;left:10098;top:3277;width:19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">
                    <v:imagedata r:id="rId254" o:title=""/>
                  </v:shape>
                </v:group>
                <v:group id="Group 48" o:spid="_x0000_s1462" style="position:absolute;left:3841;top:2579;width:1607;height:1352" coordorigin="3841,2579" coordsize="1607,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49" o:spid="_x0000_s1463" style="position:absolute;left:3841;top:2579;width:1607;height:1352;visibility:visible;mso-wrap-style:square;v-text-anchor:top" coordsize="1607,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" path="m,1351r1607,l1607,,,,,1351xe" filled="f" strokeweight=".08008mm">
                    <v:path arrowok="t" o:connecttype="custom" o:connectlocs="0,3930;1607,3930;1607,2579;0,2579;0,3930" o:connectangles="0,0,0,0,0"/>
                  </v:shape>
                </v:group>
                <v:group id="Group 46" o:spid="_x0000_s1464" style="position:absolute;left:4011;top:2579;width:2;height:1352" coordorigin="4011,2579" coordsize="2,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47" o:spid="_x0000_s1465" style="position:absolute;left:4011;top:2579;width:2;height:1352;visibility:visible;mso-wrap-style:square;v-text-anchor:top" coordsize="2,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" path="m,1351l,e" filled="f" strokeweight=".08008mm">
                    <v:path arrowok="t" o:connecttype="custom" o:connectlocs="0,3930;0,2579" o:connectangles="0,0"/>
                  </v:shape>
                </v:group>
                <v:group id="Group 29" o:spid="_x0000_s1466" style="position:absolute;left:5277;top:2579;width:2;height:1352" coordorigin="5277,2579" coordsize="2,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45" o:spid="_x0000_s1467" style="position:absolute;left:5277;top:2579;width:2;height:1352;visibility:visible;mso-wrap-style:square;v-text-anchor:top" coordsize="2,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" path="m,1351l,e" filled="f" strokeweight=".08008mm">
                    <v:path arrowok="t" o:connecttype="custom" o:connectlocs="0,3930;0,2579" o:connectangles="0,0"/>
                  </v:shape>
                  <v:shape id="Picture 44" o:spid="_x0000_s1468" type="#_x0000_t75" style="position:absolute;left:4163;top:2735;width:336;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">
                    <v:imagedata r:id="rId325" o:title=""/>
                  </v:shape>
                  <v:shape id="Picture 43" o:spid="_x0000_s1469" type="#_x0000_t75" style="position:absolute;left:4555;top:2736;width:365;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">
                    <v:imagedata r:id="rId326" o:title=""/>
                  </v:shape>
                  <v:shape id="Picture 42" o:spid="_x0000_s1470" type="#_x0000_t75" style="position:absolute;left:4928;top:2736;width:20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">
                    <v:imagedata r:id="rId327" o:title=""/>
                  </v:shape>
                  <v:shape id="Picture 41" o:spid="_x0000_s1471" type="#_x0000_t75" style="position:absolute;left:4125;top:2917;width:326;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">
                    <v:imagedata r:id="rId328" o:title=""/>
                  </v:shape>
                  <v:shape id="Picture 40" o:spid="_x0000_s1472" type="#_x0000_t75" style="position:absolute;left:4259;top:2918;width:919;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">
                    <v:imagedata r:id="rId329" o:title=""/>
                  </v:shape>
                  <v:shape id="Picture 39" o:spid="_x0000_s1473" type="#_x0000_t75" style="position:absolute;left:4736;top:3101;width:30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">
                    <v:imagedata r:id="rId249" o:title=""/>
                  </v:shape>
                  <v:shape id="Picture 38" o:spid="_x0000_s1474" type="#_x0000_t75" style="position:absolute;left:4104;top:3101;width:57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">
                    <v:imagedata r:id="rId330" o:title=""/>
                  </v:shape>
                  <v:shape id="Picture 37" o:spid="_x0000_s1475" type="#_x0000_t75" style="position:absolute;left:4478;top:3282;width:30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">
                    <v:imagedata r:id="rId331" o:title=""/>
                  </v:shape>
                  <v:shape id="Picture 36" o:spid="_x0000_s1476" type="#_x0000_t75" style="position:absolute;left:4782;top:3282;width:200;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">
                    <v:imagedata r:id="rId332" o:title=""/>
                  </v:shape>
                  <v:shape id="Picture 35" o:spid="_x0000_s1477" type="#_x0000_t75" style="position:absolute;left:5030;top:3282;width:16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">
                    <v:imagedata r:id="rId333" o:title=""/>
                  </v:shape>
                  <v:shape id="Picture 34" o:spid="_x0000_s1478" type="#_x0000_t75" style="position:absolute;left:4087;top:3463;width:30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">
                    <v:imagedata r:id="rId334" o:title=""/>
                  </v:shape>
                  <v:shape id="Picture 33" o:spid="_x0000_s1479" type="#_x0000_t75" style="position:absolute;left:4440;top:3464;width:203;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">
                    <v:imagedata r:id="rId335" o:title=""/>
                  </v:shape>
                  <v:shape id="Picture 32" o:spid="_x0000_s1480" type="#_x0000_t75" style="position:absolute;left:4657;top:3464;width:240;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">
                    <v:imagedata r:id="rId336" o:title=""/>
                  </v:shape>
                  <v:shape id="Picture 31" o:spid="_x0000_s1481" type="#_x0000_t75" style="position:absolute;left:4945;top:3464;width:25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">
                    <v:imagedata r:id="rId248" o:title=""/>
                  </v:shape>
                  <v:shape id="Picture 30" o:spid="_x0000_s1482" type="#_x0000_t75" style="position:absolute;left:4247;top:3645;width:806;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">
                    <v:imagedata r:id="rId337" o:title=""/>
                  </v:shape>
                </v:group>
                <v:group id="Group 27" o:spid="_x0000_s1483" style="position:absolute;left:5477;top:1454;width:1649;height:1779" coordorigin="5477,1454" coordsize="1649,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28" o:spid="_x0000_s1484" style="position:absolute;left:5477;top:1454;width:1649;height:1779;visibility:visible;mso-wrap-style:square;v-text-anchor:top" coordsize="1649,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" path="m,1779l1648,e" filled="f" strokeweight=".08008mm">
                    <v:path arrowok="t" o:connecttype="custom" o:connectlocs="0,3233;1648,1454" o:connectangles="0,0"/>
                  </v:shape>
                </v:group>
                <v:group id="Group 25" o:spid="_x0000_s1485" style="position:absolute;left:5443;top:3188;width:77;height:78" coordorigin="5443,3188"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26" o:spid="_x0000_s1486" style="position:absolute;left:5443;top:3188;width:77;height:78;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" path="m40,l22,5,5,19,,36,4,54,17,71r17,7l53,75,69,62,77,45,75,26,65,10,57,4,40,xe" fillcolor="black" stroked="f">
                    <v:path arrowok="t" o:connecttype="custom" o:connectlocs="40,3188;22,3193;5,3207;0,3224;4,3242;17,3259;34,3266;53,3263;69,3250;77,3233;75,3214;65,3198;57,3192;40,3188" o:connectangles="0,0,0,0,0,0,0,0,0,0,0,0,0,0"/>
                  </v:shape>
                </v:group>
                <v:group id="Group 23" o:spid="_x0000_s1487" style="position:absolute;left:7083;top:1353;width:142;height:143" coordorigin="7083,1353" coordsize="1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24" o:spid="_x0000_s1488" style="position:absolute;left:7083;top:1353;width:142;height:143;visibility:visible;mso-wrap-style:square;v-text-anchor:top" coordsize="1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" path="m142,l,72r71,71l142,xe" fillcolor="black" stroked="f">
                    <v:path arrowok="t" o:connecttype="custom" o:connectlocs="142,1353;0,1425;71,1496;142,1353" o:connectangles="0,0,0,0"/>
                  </v:shape>
                </v:group>
                <v:group id="Group 21" o:spid="_x0000_s1489" style="position:absolute;left:4651;top:1440;width:2;height:484" coordorigin="4651,1440"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22" o:spid="_x0000_s1490" style="position:absolute;left:4651;top:1440;width:2;height:484;visibility:visible;mso-wrap-style:square;v-text-anchor:top" coordsize="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" path="m,l,483e" filled="f" strokeweight=".08008mm">
                    <v:path arrowok="t" o:connecttype="custom" o:connectlocs="0,1440;0,1923" o:connectangles="0,0"/>
                  </v:shape>
                </v:group>
                <v:group id="Group 19" o:spid="_x0000_s1491" style="position:absolute;left:4651;top:2094;width:2;height:342" coordorigin="4651,2094"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20" o:spid="_x0000_s1492" style="position:absolute;left:4651;top:2094;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" path="m,l,342e" filled="f" strokeweight=".08008mm">
                    <v:path arrowok="t" o:connecttype="custom" o:connectlocs="0,2094;0,2436" o:connectangles="0,0"/>
                  </v:shape>
                </v:group>
                <v:group id="Group 16" o:spid="_x0000_s1493" style="position:absolute;left:4595;top:2421;width:100;height:158" coordorigin="4595,2421" coordsize="1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8" o:spid="_x0000_s1494" style="position:absolute;left:4595;top:2421;width:100;height:158;visibility:visible;mso-wrap-style:square;v-text-anchor:top" coordsize="1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" path="m99,l,,56,158,99,xe" fillcolor="black" stroked="f">
                    <v:path arrowok="t" o:connecttype="custom" o:connectlocs="99,2421;0,2421;56,2579;99,2421" o:connectangles="0,0,0,0"/>
                  </v:shape>
                  <v:shape id="Picture 17" o:spid="_x0000_s1495" type="#_x0000_t75" style="position:absolute;left:4509;top:1945;width:26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">
                    <v:imagedata r:id="rId298" o:title=""/>
                  </v:shape>
                </v:group>
                <v:group id="Group 14" o:spid="_x0000_s1496" style="position:absolute;left:3367;top:4812;width:2942;height:1769" coordorigin="3367,4812" coordsize="2942,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15" o:spid="_x0000_s1497" style="position:absolute;left:3367;top:4812;width:2942;height:1769;visibility:visible;mso-wrap-style:square;v-text-anchor:top" coordsize="2942,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" path="m2683,l251,,184,11,124,37,73,78,34,130,9,191,,259,,1300r11,67l37,1428r41,51l130,1518r60,26l258,1553r2432,l2757,1542r60,-27l2868,1474r39,-52l2932,1361r9,-68l2941,252r-10,-67l2904,125,2864,74,2812,34,2751,9,2683,xe" stroked="f">
                    <v:path arrowok="t" o:connecttype="custom" o:connectlocs="2683,5481;251,5481;184,5494;124,5523;73,5570;34,5629;9,5699;0,5776;0,6962;11,7038;37,7108;78,7166;130,7210;190,7240;258,7250;2690,7250;2757,7238;2817,7207;2868,7160;2907,7101;2932,7032;2941,6954;2941,5768;2931,5692;2904,5624;2864,5566;2812,5520;2751,5492;2683,5481" o:connectangles="0,0,0,0,0,0,0,0,0,0,0,0,0,0,0,0,0,0,0,0,0,0,0,0,0,0,0,0,0"/>
                  </v:shape>
                </v:group>
                <v:group id="Group 11" o:spid="_x0000_s1498" style="position:absolute;left:3365;top:4809;width:2948;height:1558" coordorigin="3365,4809" coordsize="2948,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13" o:spid="_x0000_s1499" style="position:absolute;left:3365;top:4809;width:2948;height:1558;visibility:visible;mso-wrap-style:square;v-text-anchor:top" coordsize="2948,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" path="m2698,l260,,193,10,133,34,82,71,41,120,13,179,,248,,1310r2,26l25,1410r44,64l126,1520r73,30l260,1558r2425,l2733,1553r4,-1l244,1552r-22,-3l159,1532r-55,-33l59,1455,26,1399,7,1335,4,1310,5,248,21,172,48,118,88,72,143,34,199,13,260,5r2474,l2721,3,2698,xe" fillcolor="black" stroked="f">
                    <v:path arrowok="t" o:connecttype="custom" o:connectlocs="2698,4809;260,4809;193,4819;133,4843;82,4880;41,4929;13,4988;0,5057;0,6119;2,6145;25,6219;69,6283;126,6329;199,6359;260,6367;2685,6367;2733,6362;2737,6361;244,6361;222,6358;159,6341;104,6308;59,6264;26,6208;7,6144;4,6119;5,5057;21,4981;48,4927;88,4881;143,4843;199,4822;260,4814;2734,4814;2721,4812;2698,4809" o:connectangles="0,0,0,0,0,0,0,0,0,0,0,0,0,0,0,0,0,0,0,0,0,0,0,0,0,0,0,0,0,0,0,0,0,0,0,0"/>
                  </v:shape>
                  <v:shape id="Freeform 12" o:spid="_x0000_s1500" style="position:absolute;left:3365;top:4809;width:2948;height:1558;visibility:visible;mso-wrap-style:square;v-text-anchor:top" coordsize="2948,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" path="m2734,5r-49,l2698,6r29,3l2749,13r60,25l2861,76r41,49l2929,183r12,65l2941,1310r-3,27l2920,1400r-34,56l2840,1501r-56,32l2721,1550r-23,2l2737,1552r59,-19l2850,1498r45,-46l2927,1395r17,-63l2946,1310r1,-14l2947,262r-1,-14l2930,170r-30,-57l2857,65,2804,29,2743,7r-9,-2xe" fillcolor="black" stroked="f">
                    <v:path arrowok="t" o:connecttype="custom" o:connectlocs="2734,4814;2685,4814;2698,4815;2727,4818;2749,4822;2809,4847;2861,4885;2902,4934;2929,4992;2941,5057;2941,6119;2938,6146;2920,6209;2886,6265;2840,6310;2784,6342;2721,6359;2698,6361;2737,6361;2796,6342;2850,6307;2895,6261;2927,6204;2944,6141;2946,6119;2947,6105;2947,5071;2946,5057;2930,4979;2900,4922;2857,4874;2804,4838;2743,4816;2734,4814" o:connectangles="0,0,0,0,0,0,0,0,0,0,0,0,0,0,0,0,0,0,0,0,0,0,0,0,0,0,0,0,0,0,0,0,0,0"/>
                  </v:shape>
                </v:group>
                <v:group id="Group 9" o:spid="_x0000_s1501" style="position:absolute;left:3380;top:5315;width:2778;height:726" coordorigin="3380,5315" coordsize="277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0" o:spid="_x0000_s1502" style="position:absolute;left:3380;top:5315;width:2778;height:726;visibility:visible;mso-wrap-style:square;v-text-anchor:top" coordsize="277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" path="m,726r2778,l2778,,,,,726xe" stroked="f">
                    <v:path arrowok="t" o:connecttype="custom" o:connectlocs="0,6041;2778,6041;2778,5315;0,5315;0,6041" o:connectangles="0,0,0,0,0"/>
                  </v:shape>
                </v:group>
                <v:group id="Group 7" o:spid="_x0000_s1503" style="position:absolute;left:3530;top:4877;width:2628;height:312" coordorigin="3530,4877" coordsize="26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8" o:spid="_x0000_s1504" style="position:absolute;left:3530;top:4877;width:2628;height:312;visibility:visible;mso-wrap-style:square;v-text-anchor:top" coordsize="26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" path="m,312r2628,l2628,,,,,312xe" stroked="f">
                    <v:path arrowok="t" o:connecttype="custom" o:connectlocs="0,5189;2628,5189;2628,4877;0,4877;0,5189" o:connectangles="0,0,0,0,0"/>
                  </v:shape>
                </v:group>
                <v:group id="Group 3" o:spid="_x0000_s1505" style="position:absolute;left:3380;top:4877;width:2928;height:1374" coordorigin="3380,4877" coordsize="2928,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6" o:spid="_x0000_s1506" style="position:absolute;left:3380;top:5188;width:2928;height:2;visibility:visible;mso-wrap-style:square;v-text-anchor:top" coordsize="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" path="m,l2928,e" filled="f" strokeweight="1.12pt">
                    <v:path arrowok="t" o:connecttype="custom" o:connectlocs="0,0;2928,0" o:connectangles="0,0"/>
                  </v:shape>
                  <v:shape id="Text Box 5" o:spid="_x0000_s1507" type="#_x0000_t202" style="position:absolute;left:3530;top:4877;width:262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14:paraId="112CAB90" w14:textId="77777777" w:rsidR="008263A4" w:rsidRDefault="008263A4">
                          <w:pPr>
                            <w:spacing w:before="74"/>
                            <w:jc w:val="center"/>
                            <w:rPr>
                              <w:rFonts w:ascii="Arial" w:eastAsia="Arial" w:hAnsi="Arial" w:cs="Arial"/>
                              <w:sz w:val="16"/>
                              <w:szCs w:val="16"/>
                            </w:rPr>
                          </w:pPr>
                          <w:r>
                            <w:rPr>
                              <w:rFonts w:ascii="Arial"/>
                              <w:b/>
                              <w:spacing w:val="-1"/>
                              <w:sz w:val="16"/>
                            </w:rPr>
                            <w:t>Question</w:t>
                          </w:r>
                          <w:r>
                            <w:rPr>
                              <w:rFonts w:ascii="Arial"/>
                              <w:b/>
                              <w:spacing w:val="-9"/>
                              <w:sz w:val="16"/>
                            </w:rPr>
                            <w:t xml:space="preserve"> </w:t>
                          </w:r>
                          <w:r>
                            <w:rPr>
                              <w:rFonts w:ascii="Arial"/>
                              <w:b/>
                              <w:sz w:val="16"/>
                            </w:rPr>
                            <w:t>5</w:t>
                          </w:r>
                        </w:p>
                      </w:txbxContent>
                    </v:textbox>
                  </v:shape>
                  <v:shape id="Text Box 4" o:spid="_x0000_s1508" type="#_x0000_t202" style="position:absolute;left:3551;top:5409;width:2636;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Z2xAAAAN0AAAAPAAAAZHJzL2Rvd25yZXYueG1sRE9Na8JA&#10;EL0X/A/LFLzVTasE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JUatnbEAAAA3QAAAA8A&#10;AAAAAAAAAAAAAAAABwIAAGRycy9kb3ducmV2LnhtbFBLBQYAAAAAAwADALcAAAD4AgAAAAA=&#10;" filled="f" stroked="f">
                    <v:textbox inset="0,0,0,0">
                      <w:txbxContent>
                        <w:p w14:paraId="79BE5DCB" w14:textId="55933280" w:rsidR="008263A4" w:rsidRDefault="008263A4">
                          <w:pPr>
                            <w:spacing w:line="163" w:lineRule="exact"/>
                            <w:ind w:left="1"/>
                            <w:jc w:val="center"/>
                            <w:rPr>
                              <w:rFonts w:ascii="Arial" w:eastAsia="Arial" w:hAnsi="Arial" w:cs="Arial"/>
                              <w:sz w:val="16"/>
                              <w:szCs w:val="16"/>
                            </w:rPr>
                          </w:pPr>
                          <w:r>
                            <w:rPr>
                              <w:rFonts w:ascii="Arial"/>
                              <w:b/>
                              <w:spacing w:val="-1"/>
                              <w:sz w:val="16"/>
                            </w:rPr>
                            <w:t>Is</w:t>
                          </w:r>
                          <w:r>
                            <w:rPr>
                              <w:rFonts w:ascii="Arial"/>
                              <w:b/>
                              <w:spacing w:val="-6"/>
                              <w:sz w:val="16"/>
                            </w:rPr>
                            <w:t xml:space="preserve"> </w:t>
                          </w:r>
                          <w:r>
                            <w:rPr>
                              <w:rFonts w:ascii="Arial"/>
                              <w:b/>
                              <w:spacing w:val="-1"/>
                              <w:sz w:val="16"/>
                            </w:rPr>
                            <w:t>this</w:t>
                          </w:r>
                          <w:r>
                            <w:rPr>
                              <w:rFonts w:ascii="Arial"/>
                              <w:b/>
                              <w:spacing w:val="-5"/>
                              <w:sz w:val="16"/>
                            </w:rPr>
                            <w:t xml:space="preserve"> </w:t>
                          </w:r>
                          <w:r>
                            <w:rPr>
                              <w:rFonts w:ascii="Arial"/>
                              <w:b/>
                              <w:spacing w:val="-1"/>
                              <w:sz w:val="16"/>
                            </w:rPr>
                            <w:t>acquisition</w:t>
                          </w:r>
                          <w:r>
                            <w:rPr>
                              <w:rFonts w:ascii="Arial"/>
                              <w:b/>
                              <w:spacing w:val="-6"/>
                              <w:sz w:val="16"/>
                            </w:rPr>
                            <w:t xml:space="preserve"> </w:t>
                          </w:r>
                          <w:r>
                            <w:rPr>
                              <w:rFonts w:ascii="Arial"/>
                              <w:b/>
                              <w:sz w:val="16"/>
                            </w:rPr>
                            <w:t>of</w:t>
                          </w:r>
                          <w:r>
                            <w:rPr>
                              <w:rFonts w:ascii="Arial"/>
                              <w:b/>
                              <w:spacing w:val="-5"/>
                              <w:sz w:val="16"/>
                            </w:rPr>
                            <w:t xml:space="preserve"> </w:t>
                          </w:r>
                          <w:r>
                            <w:rPr>
                              <w:rFonts w:ascii="Arial"/>
                              <w:b/>
                              <w:sz w:val="16"/>
                            </w:rPr>
                            <w:t>a</w:t>
                          </w:r>
                          <w:r>
                            <w:rPr>
                              <w:rFonts w:ascii="Arial"/>
                              <w:b/>
                              <w:spacing w:val="-5"/>
                              <w:sz w:val="16"/>
                            </w:rPr>
                            <w:t xml:space="preserve"> </w:t>
                          </w:r>
                          <w:r>
                            <w:rPr>
                              <w:rFonts w:ascii="Arial"/>
                              <w:b/>
                              <w:spacing w:val="-1"/>
                              <w:sz w:val="16"/>
                            </w:rPr>
                            <w:t>FIPS-199?</w:t>
                          </w:r>
                        </w:p>
                        <w:p w14:paraId="17213494" w14:textId="77777777" w:rsidR="008263A4" w:rsidRDefault="008263A4">
                          <w:pPr>
                            <w:spacing w:before="1" w:line="245" w:lineRule="auto"/>
                            <w:jc w:val="center"/>
                            <w:rPr>
                              <w:rFonts w:ascii="Arial" w:eastAsia="Arial" w:hAnsi="Arial" w:cs="Arial"/>
                              <w:sz w:val="16"/>
                              <w:szCs w:val="16"/>
                            </w:rPr>
                          </w:pPr>
                          <w:r>
                            <w:rPr>
                              <w:rFonts w:ascii="Arial"/>
                              <w:b/>
                              <w:spacing w:val="-1"/>
                              <w:sz w:val="16"/>
                            </w:rPr>
                            <w:t>High</w:t>
                          </w:r>
                          <w:r>
                            <w:rPr>
                              <w:rFonts w:ascii="Arial"/>
                              <w:b/>
                              <w:spacing w:val="-6"/>
                              <w:sz w:val="16"/>
                            </w:rPr>
                            <w:t xml:space="preserve"> </w:t>
                          </w:r>
                          <w:r>
                            <w:rPr>
                              <w:rFonts w:ascii="Arial"/>
                              <w:b/>
                              <w:spacing w:val="-1"/>
                              <w:sz w:val="16"/>
                            </w:rPr>
                            <w:t>Impact</w:t>
                          </w:r>
                          <w:r>
                            <w:rPr>
                              <w:rFonts w:ascii="Arial"/>
                              <w:b/>
                              <w:spacing w:val="-6"/>
                              <w:sz w:val="16"/>
                            </w:rPr>
                            <w:t xml:space="preserve"> </w:t>
                          </w:r>
                          <w:r>
                            <w:rPr>
                              <w:rFonts w:ascii="Arial"/>
                              <w:b/>
                              <w:spacing w:val="-1"/>
                              <w:sz w:val="16"/>
                            </w:rPr>
                            <w:t>or</w:t>
                          </w:r>
                          <w:r>
                            <w:rPr>
                              <w:rFonts w:ascii="Arial"/>
                              <w:b/>
                              <w:spacing w:val="-4"/>
                              <w:sz w:val="16"/>
                            </w:rPr>
                            <w:t xml:space="preserve"> </w:t>
                          </w:r>
                          <w:r>
                            <w:rPr>
                              <w:rFonts w:ascii="Arial"/>
                              <w:b/>
                              <w:spacing w:val="-1"/>
                              <w:sz w:val="16"/>
                            </w:rPr>
                            <w:t>Classified</w:t>
                          </w:r>
                          <w:r>
                            <w:rPr>
                              <w:rFonts w:ascii="Arial"/>
                              <w:b/>
                              <w:spacing w:val="-6"/>
                              <w:sz w:val="16"/>
                            </w:rPr>
                            <w:t xml:space="preserve"> </w:t>
                          </w:r>
                          <w:r>
                            <w:rPr>
                              <w:rFonts w:ascii="Arial"/>
                              <w:b/>
                              <w:spacing w:val="-1"/>
                              <w:sz w:val="16"/>
                            </w:rPr>
                            <w:t>IT</w:t>
                          </w:r>
                          <w:r>
                            <w:rPr>
                              <w:rFonts w:ascii="Arial"/>
                              <w:b/>
                              <w:spacing w:val="20"/>
                              <w:w w:val="99"/>
                              <w:sz w:val="16"/>
                            </w:rPr>
                            <w:t xml:space="preserve"> </w:t>
                          </w:r>
                          <w:r>
                            <w:rPr>
                              <w:rFonts w:ascii="Arial"/>
                              <w:b/>
                              <w:spacing w:val="-1"/>
                              <w:sz w:val="16"/>
                            </w:rPr>
                            <w:t>system</w:t>
                          </w:r>
                          <w:r>
                            <w:rPr>
                              <w:rFonts w:ascii="Arial"/>
                              <w:b/>
                              <w:spacing w:val="-9"/>
                              <w:sz w:val="16"/>
                            </w:rPr>
                            <w:t xml:space="preserve"> </w:t>
                          </w:r>
                          <w:r>
                            <w:rPr>
                              <w:rFonts w:ascii="Arial"/>
                              <w:b/>
                              <w:spacing w:val="-1"/>
                              <w:sz w:val="16"/>
                            </w:rPr>
                            <w:t>or</w:t>
                          </w:r>
                          <w:r>
                            <w:rPr>
                              <w:rFonts w:ascii="Arial"/>
                              <w:b/>
                              <w:spacing w:val="-8"/>
                              <w:sz w:val="16"/>
                            </w:rPr>
                            <w:t xml:space="preserve"> </w:t>
                          </w:r>
                          <w:r>
                            <w:rPr>
                              <w:rFonts w:ascii="Arial"/>
                              <w:b/>
                              <w:sz w:val="16"/>
                            </w:rPr>
                            <w:t>components</w:t>
                          </w:r>
                          <w:r>
                            <w:rPr>
                              <w:rFonts w:ascii="Arial"/>
                              <w:b/>
                              <w:spacing w:val="-8"/>
                              <w:sz w:val="16"/>
                            </w:rPr>
                            <w:t xml:space="preserve"> </w:t>
                          </w:r>
                          <w:r>
                            <w:rPr>
                              <w:rFonts w:ascii="Arial"/>
                              <w:b/>
                              <w:spacing w:val="-1"/>
                              <w:sz w:val="16"/>
                            </w:rPr>
                            <w:t>thereof?</w:t>
                          </w:r>
                        </w:p>
                      </w:txbxContent>
                    </v:textbox>
                  </v:shape>
                </v:group>
                <w10:anchorlock/>
              </v:group>
            </w:pict>
          </mc:Fallback>
        </mc:AlternateContent>
      </w:r>
    </w:p>
    <w:p w14:paraId="2514B566" w14:textId="72C8C5E4" w:rsidR="001468FD" w:rsidRDefault="001468FD">
      <w:pPr>
        <w:spacing w:line="200" w:lineRule="atLeast"/>
        <w:rPr>
          <w:sz w:val="20"/>
          <w:szCs w:val="20"/>
        </w:rPr>
      </w:pPr>
    </w:p>
    <w:p w14:paraId="7FCA7EDF" w14:textId="6F337AE2" w:rsidR="001468FD" w:rsidRPr="001468FD" w:rsidRDefault="001468FD" w:rsidP="001468FD">
      <w:pPr>
        <w:tabs>
          <w:tab w:val="left" w:pos="9672"/>
        </w:tabs>
        <w:rPr>
          <w:sz w:val="20"/>
          <w:szCs w:val="20"/>
        </w:rPr>
      </w:pPr>
      <w:r>
        <w:rPr>
          <w:sz w:val="20"/>
          <w:szCs w:val="20"/>
        </w:rPr>
        <w:tab/>
      </w:r>
    </w:p>
    <w:p w14:paraId="1B5CA987" w14:textId="612B3358" w:rsidR="005170D7" w:rsidRPr="001468FD" w:rsidRDefault="001468FD" w:rsidP="001468FD">
      <w:pPr>
        <w:tabs>
          <w:tab w:val="left" w:pos="9672"/>
        </w:tabs>
        <w:rPr>
          <w:sz w:val="20"/>
          <w:szCs w:val="20"/>
        </w:rPr>
        <w:sectPr w:rsidR="005170D7" w:rsidRPr="001468FD">
          <w:pgSz w:w="12240" w:h="15840"/>
          <w:pgMar w:top="940" w:right="460" w:bottom="280" w:left="980" w:header="744" w:footer="0" w:gutter="0"/>
          <w:cols w:space="720"/>
        </w:sectPr>
      </w:pPr>
      <w:r>
        <w:rPr>
          <w:sz w:val="20"/>
          <w:szCs w:val="20"/>
        </w:rPr>
        <w:tab/>
      </w:r>
    </w:p>
    <w:p w14:paraId="4D1FB0C0" w14:textId="77777777" w:rsidR="005170D7" w:rsidRPr="00DB1BDD" w:rsidRDefault="005170D7" w:rsidP="00DB1BDD">
      <w:pPr>
        <w:rPr>
          <w:rFonts w:ascii="Arial" w:eastAsia="Arial" w:hAnsi="Arial" w:cs="Arial"/>
          <w:b/>
          <w:sz w:val="20"/>
          <w:szCs w:val="20"/>
        </w:rPr>
      </w:pPr>
      <w:bookmarkStart w:id="53" w:name="_Hlk494459400"/>
      <w:r w:rsidRPr="00DB1BDD">
        <w:rPr>
          <w:rFonts w:ascii="Arial" w:hAnsi="Arial" w:cs="Arial"/>
          <w:b/>
          <w:sz w:val="20"/>
          <w:szCs w:val="20"/>
          <w:u w:color="000000"/>
        </w:rPr>
        <w:lastRenderedPageBreak/>
        <w:t>Refe</w:t>
      </w:r>
      <w:r w:rsidRPr="00DB1BDD">
        <w:rPr>
          <w:rFonts w:ascii="Arial" w:hAnsi="Arial" w:cs="Arial"/>
          <w:b/>
          <w:sz w:val="20"/>
          <w:szCs w:val="20"/>
        </w:rPr>
        <w:t>rences</w:t>
      </w:r>
      <w:r w:rsidRPr="00DB1BDD">
        <w:rPr>
          <w:rFonts w:ascii="Arial" w:hAnsi="Arial" w:cs="Arial"/>
          <w:b/>
          <w:sz w:val="20"/>
          <w:szCs w:val="20"/>
          <w:u w:color="000000"/>
        </w:rPr>
        <w:t>:</w:t>
      </w:r>
    </w:p>
    <w:bookmarkEnd w:id="53"/>
    <w:p w14:paraId="6C9E83A4" w14:textId="21293BA1" w:rsidR="005170D7" w:rsidRPr="00DB1BDD" w:rsidRDefault="005170D7">
      <w:pPr>
        <w:pStyle w:val="BodyText"/>
        <w:spacing w:before="74"/>
        <w:ind w:right="354" w:hanging="1"/>
        <w:rPr>
          <w:rFonts w:ascii="Arial" w:hAnsi="Arial" w:cs="Arial"/>
          <w:sz w:val="20"/>
        </w:rPr>
      </w:pPr>
      <w:r w:rsidRPr="00DB1BDD">
        <w:rPr>
          <w:rFonts w:ascii="Arial" w:hAnsi="Arial" w:cs="Arial"/>
          <w:b/>
          <w:spacing w:val="-1"/>
          <w:sz w:val="20"/>
        </w:rPr>
        <w:t xml:space="preserve">Definition </w:t>
      </w:r>
      <w:r w:rsidRPr="00DB1BDD">
        <w:rPr>
          <w:rFonts w:ascii="Arial" w:hAnsi="Arial" w:cs="Arial"/>
          <w:b/>
          <w:sz w:val="20"/>
        </w:rPr>
        <w:t>of</w:t>
      </w:r>
      <w:r w:rsidRPr="00DB1BDD">
        <w:rPr>
          <w:rFonts w:ascii="Arial" w:hAnsi="Arial" w:cs="Arial"/>
          <w:b/>
          <w:spacing w:val="-2"/>
          <w:sz w:val="20"/>
        </w:rPr>
        <w:t xml:space="preserve"> </w:t>
      </w:r>
      <w:r w:rsidRPr="00DB1BDD">
        <w:rPr>
          <w:rFonts w:ascii="Arial" w:hAnsi="Arial" w:cs="Arial"/>
          <w:b/>
          <w:sz w:val="20"/>
        </w:rPr>
        <w:t>Information</w:t>
      </w:r>
      <w:r w:rsidRPr="00DB1BDD">
        <w:rPr>
          <w:rFonts w:ascii="Arial" w:hAnsi="Arial" w:cs="Arial"/>
          <w:b/>
          <w:spacing w:val="-2"/>
          <w:sz w:val="20"/>
        </w:rPr>
        <w:t xml:space="preserve"> </w:t>
      </w:r>
      <w:r w:rsidRPr="00DB1BDD">
        <w:rPr>
          <w:rFonts w:ascii="Arial" w:hAnsi="Arial" w:cs="Arial"/>
          <w:b/>
          <w:spacing w:val="-1"/>
          <w:sz w:val="20"/>
        </w:rPr>
        <w:t>Technology:</w:t>
      </w:r>
      <w:r w:rsidRPr="00DB1BDD">
        <w:rPr>
          <w:rFonts w:ascii="Arial" w:hAnsi="Arial" w:cs="Arial"/>
          <w:b/>
          <w:spacing w:val="1"/>
          <w:sz w:val="20"/>
        </w:rPr>
        <w:t xml:space="preserve"> </w:t>
      </w:r>
      <w:r w:rsidRPr="00DB1BDD">
        <w:rPr>
          <w:rFonts w:ascii="Arial" w:hAnsi="Arial" w:cs="Arial"/>
          <w:spacing w:val="-1"/>
          <w:sz w:val="20"/>
        </w:rPr>
        <w:t>includes hardware, application software, system software, and</w:t>
      </w:r>
      <w:r w:rsidRPr="00DB1BDD">
        <w:rPr>
          <w:rFonts w:ascii="Arial" w:hAnsi="Arial" w:cs="Arial"/>
          <w:spacing w:val="79"/>
          <w:sz w:val="20"/>
        </w:rPr>
        <w:t xml:space="preserve"> </w:t>
      </w:r>
      <w:r w:rsidRPr="00DB1BDD">
        <w:rPr>
          <w:rFonts w:ascii="Arial" w:hAnsi="Arial" w:cs="Arial"/>
          <w:spacing w:val="-1"/>
          <w:sz w:val="20"/>
        </w:rPr>
        <w:t>information (data). Information technology services</w:t>
      </w:r>
      <w:r w:rsidRPr="00DB1BDD">
        <w:rPr>
          <w:rFonts w:ascii="Arial" w:hAnsi="Arial" w:cs="Arial"/>
          <w:spacing w:val="1"/>
          <w:sz w:val="20"/>
        </w:rPr>
        <w:t xml:space="preserve"> </w:t>
      </w:r>
      <w:r w:rsidRPr="00DB1BDD">
        <w:rPr>
          <w:rFonts w:ascii="Arial" w:hAnsi="Arial" w:cs="Arial"/>
          <w:spacing w:val="-1"/>
          <w:sz w:val="20"/>
        </w:rPr>
        <w:t>include, but are</w:t>
      </w:r>
      <w:r w:rsidRPr="00DB1BDD">
        <w:rPr>
          <w:rFonts w:ascii="Arial" w:hAnsi="Arial" w:cs="Arial"/>
          <w:spacing w:val="-2"/>
          <w:sz w:val="20"/>
        </w:rPr>
        <w:t xml:space="preserve"> </w:t>
      </w:r>
      <w:r w:rsidRPr="00DB1BDD">
        <w:rPr>
          <w:rFonts w:ascii="Arial" w:hAnsi="Arial" w:cs="Arial"/>
          <w:spacing w:val="-1"/>
          <w:sz w:val="20"/>
        </w:rPr>
        <w:t>not limited to, the management, operation</w:t>
      </w:r>
      <w:r w:rsidRPr="00DB1BDD">
        <w:rPr>
          <w:rFonts w:ascii="Arial" w:hAnsi="Arial" w:cs="Arial"/>
          <w:spacing w:val="78"/>
          <w:sz w:val="20"/>
        </w:rPr>
        <w:t xml:space="preserve"> </w:t>
      </w:r>
      <w:r w:rsidRPr="00DB1BDD">
        <w:rPr>
          <w:rFonts w:ascii="Arial" w:hAnsi="Arial" w:cs="Arial"/>
          <w:spacing w:val="-1"/>
          <w:sz w:val="20"/>
        </w:rPr>
        <w:t xml:space="preserve">(including input, processing, transmission, </w:t>
      </w:r>
      <w:r w:rsidRPr="00DB1BDD">
        <w:rPr>
          <w:rFonts w:ascii="Arial" w:hAnsi="Arial" w:cs="Arial"/>
          <w:sz w:val="20"/>
        </w:rPr>
        <w:t>and</w:t>
      </w:r>
      <w:r w:rsidRPr="00DB1BDD">
        <w:rPr>
          <w:rFonts w:ascii="Arial" w:hAnsi="Arial" w:cs="Arial"/>
          <w:spacing w:val="-1"/>
          <w:sz w:val="20"/>
        </w:rPr>
        <w:t xml:space="preserve"> output),</w:t>
      </w:r>
      <w:r w:rsidRPr="00DB1BDD">
        <w:rPr>
          <w:rFonts w:ascii="Arial" w:hAnsi="Arial" w:cs="Arial"/>
          <w:spacing w:val="1"/>
          <w:sz w:val="20"/>
        </w:rPr>
        <w:t xml:space="preserve"> </w:t>
      </w:r>
      <w:r w:rsidRPr="00DB1BDD">
        <w:rPr>
          <w:rFonts w:ascii="Arial" w:hAnsi="Arial" w:cs="Arial"/>
          <w:spacing w:val="-1"/>
          <w:sz w:val="20"/>
        </w:rPr>
        <w:t>maintenance, programming, and system administration</w:t>
      </w:r>
      <w:r w:rsidRPr="00DB1BDD">
        <w:rPr>
          <w:rFonts w:ascii="Arial" w:hAnsi="Arial" w:cs="Arial"/>
          <w:spacing w:val="64"/>
          <w:sz w:val="20"/>
        </w:rPr>
        <w:t xml:space="preserve"> </w:t>
      </w:r>
      <w:r w:rsidRPr="00DB1BDD">
        <w:rPr>
          <w:rFonts w:ascii="Arial" w:hAnsi="Arial" w:cs="Arial"/>
          <w:spacing w:val="-1"/>
          <w:sz w:val="20"/>
        </w:rPr>
        <w:t>of computer</w:t>
      </w:r>
      <w:r w:rsidRPr="00DB1BDD">
        <w:rPr>
          <w:rFonts w:ascii="Arial" w:hAnsi="Arial" w:cs="Arial"/>
          <w:sz w:val="20"/>
        </w:rPr>
        <w:t xml:space="preserve"> </w:t>
      </w:r>
      <w:r w:rsidRPr="00DB1BDD">
        <w:rPr>
          <w:rFonts w:ascii="Arial" w:hAnsi="Arial" w:cs="Arial"/>
          <w:spacing w:val="-1"/>
          <w:sz w:val="20"/>
        </w:rPr>
        <w:t xml:space="preserve">systems, networks, and </w:t>
      </w:r>
      <w:r w:rsidRPr="00DB1BDD">
        <w:rPr>
          <w:rFonts w:ascii="Arial" w:hAnsi="Arial" w:cs="Arial"/>
          <w:spacing w:val="-2"/>
          <w:sz w:val="20"/>
        </w:rPr>
        <w:t xml:space="preserve">telecommunications </w:t>
      </w:r>
      <w:r w:rsidRPr="00DB1BDD">
        <w:rPr>
          <w:rFonts w:ascii="Arial" w:hAnsi="Arial" w:cs="Arial"/>
          <w:spacing w:val="-1"/>
          <w:sz w:val="20"/>
        </w:rPr>
        <w:t>systems. [</w:t>
      </w:r>
      <w:hyperlink w:anchor="_Instructions:" w:history="1">
        <w:r w:rsidRPr="00DB1BDD">
          <w:rPr>
            <w:rStyle w:val="Hyperlink"/>
            <w:rFonts w:ascii="Arial" w:hAnsi="Arial" w:cs="Arial"/>
            <w:spacing w:val="-1"/>
            <w:sz w:val="20"/>
            <w:u w:color="0000FF"/>
          </w:rPr>
          <w:t>return to instructions</w:t>
        </w:r>
      </w:hyperlink>
      <w:r w:rsidRPr="00DB1BDD">
        <w:rPr>
          <w:rFonts w:ascii="Arial" w:hAnsi="Arial" w:cs="Arial"/>
          <w:spacing w:val="-1"/>
          <w:sz w:val="20"/>
        </w:rPr>
        <w:t>]</w:t>
      </w:r>
    </w:p>
    <w:p w14:paraId="182D24CA" w14:textId="045AB15F" w:rsidR="005170D7" w:rsidRPr="00DB1BDD" w:rsidRDefault="005170D7">
      <w:pPr>
        <w:pStyle w:val="BodyText"/>
        <w:spacing w:before="120"/>
        <w:ind w:right="164"/>
        <w:rPr>
          <w:rFonts w:ascii="Arial" w:hAnsi="Arial" w:cs="Arial"/>
          <w:sz w:val="20"/>
        </w:rPr>
      </w:pPr>
      <w:r w:rsidRPr="00DB1BDD">
        <w:rPr>
          <w:rFonts w:ascii="Arial" w:hAnsi="Arial" w:cs="Arial"/>
          <w:b/>
          <w:spacing w:val="-1"/>
          <w:sz w:val="20"/>
        </w:rPr>
        <w:t xml:space="preserve">Commerce Acquisition </w:t>
      </w:r>
      <w:r w:rsidRPr="00DB1BDD">
        <w:rPr>
          <w:rFonts w:ascii="Arial" w:hAnsi="Arial" w:cs="Arial"/>
          <w:b/>
          <w:sz w:val="20"/>
        </w:rPr>
        <w:t>Manual</w:t>
      </w:r>
      <w:r w:rsidRPr="00DB1BDD">
        <w:rPr>
          <w:rFonts w:ascii="Arial" w:hAnsi="Arial" w:cs="Arial"/>
          <w:b/>
          <w:spacing w:val="-1"/>
          <w:sz w:val="20"/>
        </w:rPr>
        <w:t xml:space="preserve"> Chapter 1337.70: </w:t>
      </w:r>
      <w:r w:rsidRPr="00DB1BDD">
        <w:rPr>
          <w:rFonts w:ascii="Arial" w:hAnsi="Arial" w:cs="Arial"/>
          <w:spacing w:val="-1"/>
          <w:sz w:val="20"/>
        </w:rPr>
        <w:t xml:space="preserve">Personnel Security Processing Requirements </w:t>
      </w:r>
      <w:r w:rsidRPr="00DB1BDD">
        <w:rPr>
          <w:rFonts w:ascii="Arial" w:hAnsi="Arial" w:cs="Arial"/>
          <w:sz w:val="20"/>
        </w:rPr>
        <w:t>for</w:t>
      </w:r>
      <w:r w:rsidRPr="00DB1BDD">
        <w:rPr>
          <w:rFonts w:ascii="Arial" w:hAnsi="Arial" w:cs="Arial"/>
          <w:spacing w:val="-2"/>
          <w:sz w:val="20"/>
        </w:rPr>
        <w:t xml:space="preserve"> </w:t>
      </w:r>
      <w:r w:rsidRPr="00DB1BDD">
        <w:rPr>
          <w:rFonts w:ascii="Arial" w:hAnsi="Arial" w:cs="Arial"/>
          <w:spacing w:val="-1"/>
          <w:sz w:val="20"/>
        </w:rPr>
        <w:t>DOC</w:t>
      </w:r>
      <w:r w:rsidRPr="00DB1BDD">
        <w:rPr>
          <w:rFonts w:ascii="Arial" w:hAnsi="Arial" w:cs="Arial"/>
          <w:spacing w:val="95"/>
          <w:sz w:val="20"/>
        </w:rPr>
        <w:t xml:space="preserve"> </w:t>
      </w:r>
      <w:r w:rsidRPr="00DB1BDD">
        <w:rPr>
          <w:rFonts w:ascii="Arial" w:hAnsi="Arial" w:cs="Arial"/>
          <w:spacing w:val="-1"/>
          <w:sz w:val="20"/>
        </w:rPr>
        <w:t>Service</w:t>
      </w:r>
      <w:r w:rsidRPr="00DB1BDD">
        <w:rPr>
          <w:rFonts w:ascii="Arial" w:hAnsi="Arial" w:cs="Arial"/>
          <w:sz w:val="20"/>
        </w:rPr>
        <w:t xml:space="preserve"> </w:t>
      </w:r>
      <w:r w:rsidRPr="00DB1BDD">
        <w:rPr>
          <w:rFonts w:ascii="Arial" w:hAnsi="Arial" w:cs="Arial"/>
          <w:color w:val="0000FF"/>
          <w:sz w:val="20"/>
        </w:rPr>
        <w:t xml:space="preserve"> </w:t>
      </w:r>
      <w:hyperlink r:id="rId338" w:history="1">
        <w:r w:rsidRPr="00DB1BDD">
          <w:rPr>
            <w:rStyle w:val="Hyperlink"/>
            <w:rFonts w:ascii="Arial" w:hAnsi="Arial" w:cs="Arial"/>
            <w:spacing w:val="-1"/>
            <w:sz w:val="20"/>
            <w:u w:color="0000FF"/>
          </w:rPr>
          <w:t>http://www.osec.doc.gov/oam/acquistion_management/policy/commerce_acquisition_manual_cam/documents/CAM_1337-700_Personnel_Security_Requirements.pdf</w:t>
        </w:r>
      </w:hyperlink>
    </w:p>
    <w:p w14:paraId="16E916C0" w14:textId="16317CAB" w:rsidR="005170D7" w:rsidRPr="00DB1BDD" w:rsidRDefault="005170D7" w:rsidP="00DB1BDD">
      <w:pPr>
        <w:rPr>
          <w:rFonts w:ascii="Arial" w:hAnsi="Arial" w:cs="Arial"/>
          <w:sz w:val="20"/>
          <w:szCs w:val="20"/>
        </w:rPr>
      </w:pPr>
      <w:r w:rsidRPr="00DB1BDD">
        <w:rPr>
          <w:rFonts w:ascii="Arial" w:hAnsi="Arial" w:cs="Arial"/>
          <w:b/>
          <w:sz w:val="20"/>
          <w:szCs w:val="20"/>
          <w:u w:color="000000"/>
        </w:rPr>
        <w:t>Commerce Office of Security (OSY) Manual of Security Policies and Procedures</w:t>
      </w:r>
      <w:r w:rsidRPr="00DB1BDD">
        <w:rPr>
          <w:rFonts w:ascii="Arial" w:hAnsi="Arial" w:cs="Arial"/>
          <w:spacing w:val="-2"/>
          <w:sz w:val="20"/>
          <w:szCs w:val="20"/>
        </w:rPr>
        <w:t>:</w:t>
      </w:r>
    </w:p>
    <w:p w14:paraId="071A9487" w14:textId="7A1DC39C" w:rsidR="005170D7" w:rsidRPr="00DB1BDD" w:rsidRDefault="007F37C7">
      <w:pPr>
        <w:pStyle w:val="BodyText"/>
        <w:spacing w:line="230" w:lineRule="exact"/>
        <w:rPr>
          <w:rFonts w:ascii="Arial" w:hAnsi="Arial" w:cs="Arial"/>
          <w:sz w:val="20"/>
        </w:rPr>
      </w:pPr>
      <w:hyperlink r:id="rId339" w:history="1">
        <w:r w:rsidR="002E62EC" w:rsidRPr="00DB1BDD">
          <w:rPr>
            <w:rStyle w:val="Hyperlink"/>
            <w:rFonts w:ascii="Arial" w:hAnsi="Arial" w:cs="Arial"/>
            <w:sz w:val="20"/>
          </w:rPr>
          <w:t>http://home.osec.doc.gov/osy/SecurityManual/Security%20Manual.pdf</w:t>
        </w:r>
      </w:hyperlink>
    </w:p>
    <w:p w14:paraId="21C0AB2E" w14:textId="0DD7A3A4" w:rsidR="005170D7" w:rsidRPr="00DB1BDD" w:rsidRDefault="005170D7" w:rsidP="00DB1BDD">
      <w:pPr>
        <w:rPr>
          <w:rFonts w:ascii="Arial" w:hAnsi="Arial" w:cs="Arial"/>
          <w:b/>
          <w:sz w:val="20"/>
          <w:szCs w:val="20"/>
          <w:u w:color="000000"/>
        </w:rPr>
      </w:pPr>
      <w:r w:rsidRPr="00DB1BDD">
        <w:rPr>
          <w:rFonts w:ascii="Arial" w:hAnsi="Arial" w:cs="Arial"/>
          <w:b/>
          <w:sz w:val="20"/>
          <w:szCs w:val="20"/>
          <w:u w:color="000000"/>
        </w:rPr>
        <w:t>Federal Acquisition Regulation (FAR) Case 2005-041, Internet Protocol Version 6 (IPv6):</w:t>
      </w:r>
    </w:p>
    <w:p w14:paraId="7773B6A9" w14:textId="77777777" w:rsidR="005170D7" w:rsidRPr="00DB1BDD" w:rsidRDefault="007F37C7" w:rsidP="005170D7">
      <w:pPr>
        <w:pStyle w:val="BodyText"/>
        <w:spacing w:line="229" w:lineRule="exact"/>
        <w:rPr>
          <w:rFonts w:ascii="Arial" w:hAnsi="Arial" w:cs="Arial"/>
          <w:sz w:val="20"/>
        </w:rPr>
      </w:pPr>
      <w:hyperlink r:id="rId340">
        <w:r w:rsidR="005170D7" w:rsidRPr="00DB1BDD">
          <w:rPr>
            <w:rFonts w:ascii="Arial" w:hAnsi="Arial" w:cs="Arial"/>
            <w:color w:val="0000FF"/>
            <w:spacing w:val="-1"/>
            <w:sz w:val="20"/>
            <w:u w:val="single" w:color="0000FF"/>
          </w:rPr>
          <w:t>http://edocket.access.g</w:t>
        </w:r>
        <w:r w:rsidR="005170D7" w:rsidRPr="00DB1BDD">
          <w:rPr>
            <w:rFonts w:ascii="Arial" w:hAnsi="Arial" w:cs="Arial"/>
            <w:color w:val="0000FF"/>
            <w:spacing w:val="-2"/>
            <w:sz w:val="20"/>
            <w:u w:val="single" w:color="0000FF"/>
          </w:rPr>
          <w:t>p</w:t>
        </w:r>
        <w:r w:rsidR="005170D7" w:rsidRPr="00DB1BDD">
          <w:rPr>
            <w:rFonts w:ascii="Arial" w:hAnsi="Arial" w:cs="Arial"/>
            <w:color w:val="0000FF"/>
            <w:spacing w:val="-1"/>
            <w:sz w:val="20"/>
            <w:u w:val="single" w:color="0000FF"/>
          </w:rPr>
          <w:t>o.gov/2009/</w:t>
        </w:r>
        <w:r w:rsidR="005170D7" w:rsidRPr="00DB1BDD">
          <w:rPr>
            <w:rFonts w:ascii="Arial" w:hAnsi="Arial" w:cs="Arial"/>
            <w:color w:val="0000FF"/>
            <w:spacing w:val="-2"/>
            <w:sz w:val="20"/>
            <w:u w:val="single" w:color="0000FF"/>
          </w:rPr>
          <w:t>p</w:t>
        </w:r>
        <w:r w:rsidR="005170D7" w:rsidRPr="00DB1BDD">
          <w:rPr>
            <w:rFonts w:ascii="Arial" w:hAnsi="Arial" w:cs="Arial"/>
            <w:color w:val="0000FF"/>
            <w:sz w:val="20"/>
            <w:u w:val="single" w:color="0000FF"/>
          </w:rPr>
          <w:t>d</w:t>
        </w:r>
        <w:r w:rsidR="005170D7" w:rsidRPr="00DB1BDD">
          <w:rPr>
            <w:rFonts w:ascii="Arial" w:hAnsi="Arial" w:cs="Arial"/>
            <w:color w:val="0000FF"/>
            <w:spacing w:val="-1"/>
            <w:sz w:val="20"/>
            <w:u w:val="single" w:color="0000FF"/>
          </w:rPr>
          <w:t>f/E9-2</w:t>
        </w:r>
        <w:r w:rsidR="005170D7" w:rsidRPr="00DB1BDD">
          <w:rPr>
            <w:rFonts w:ascii="Arial" w:hAnsi="Arial" w:cs="Arial"/>
            <w:color w:val="0000FF"/>
            <w:spacing w:val="-2"/>
            <w:sz w:val="20"/>
            <w:u w:val="single" w:color="0000FF"/>
          </w:rPr>
          <w:t>8</w:t>
        </w:r>
        <w:r w:rsidR="005170D7" w:rsidRPr="00DB1BDD">
          <w:rPr>
            <w:rFonts w:ascii="Arial" w:hAnsi="Arial" w:cs="Arial"/>
            <w:color w:val="0000FF"/>
            <w:spacing w:val="-1"/>
            <w:sz w:val="20"/>
            <w:u w:val="single" w:color="0000FF"/>
          </w:rPr>
          <w:t>931.</w:t>
        </w:r>
        <w:r w:rsidR="005170D7" w:rsidRPr="00DB1BDD">
          <w:rPr>
            <w:rFonts w:ascii="Arial" w:hAnsi="Arial" w:cs="Arial"/>
            <w:color w:val="0000FF"/>
            <w:spacing w:val="-2"/>
            <w:sz w:val="20"/>
            <w:u w:val="single" w:color="0000FF"/>
          </w:rPr>
          <w:t>p</w:t>
        </w:r>
        <w:r w:rsidR="005170D7" w:rsidRPr="00DB1BDD">
          <w:rPr>
            <w:rFonts w:ascii="Arial" w:hAnsi="Arial" w:cs="Arial"/>
            <w:color w:val="0000FF"/>
            <w:sz w:val="20"/>
            <w:u w:val="single" w:color="0000FF"/>
          </w:rPr>
          <w:t>df</w:t>
        </w:r>
      </w:hyperlink>
    </w:p>
    <w:p w14:paraId="2D335F04" w14:textId="77777777" w:rsidR="005170D7" w:rsidRPr="00DB1BDD" w:rsidRDefault="005170D7">
      <w:pPr>
        <w:spacing w:before="119"/>
        <w:ind w:left="344" w:right="164"/>
        <w:rPr>
          <w:rFonts w:ascii="Arial" w:eastAsia="Arial" w:hAnsi="Arial" w:cs="Arial"/>
          <w:sz w:val="20"/>
          <w:szCs w:val="20"/>
        </w:rPr>
      </w:pPr>
      <w:r w:rsidRPr="00DB1BDD">
        <w:rPr>
          <w:rFonts w:ascii="Arial" w:hAnsi="Arial" w:cs="Arial"/>
          <w:b/>
          <w:sz w:val="20"/>
          <w:szCs w:val="20"/>
        </w:rPr>
        <w:t>Federal</w:t>
      </w:r>
      <w:r w:rsidRPr="00DB1BDD">
        <w:rPr>
          <w:rFonts w:ascii="Arial" w:hAnsi="Arial" w:cs="Arial"/>
          <w:b/>
          <w:spacing w:val="-2"/>
          <w:sz w:val="20"/>
          <w:szCs w:val="20"/>
        </w:rPr>
        <w:t xml:space="preserve"> </w:t>
      </w:r>
      <w:r w:rsidRPr="00DB1BDD">
        <w:rPr>
          <w:rFonts w:ascii="Arial" w:hAnsi="Arial" w:cs="Arial"/>
          <w:b/>
          <w:spacing w:val="-1"/>
          <w:sz w:val="20"/>
          <w:szCs w:val="20"/>
        </w:rPr>
        <w:t>Acquisition Regulation (FAR) Subpart</w:t>
      </w:r>
      <w:r w:rsidRPr="00DB1BDD">
        <w:rPr>
          <w:rFonts w:ascii="Arial" w:hAnsi="Arial" w:cs="Arial"/>
          <w:b/>
          <w:sz w:val="20"/>
          <w:szCs w:val="20"/>
        </w:rPr>
        <w:t xml:space="preserve"> </w:t>
      </w:r>
      <w:r w:rsidRPr="00DB1BDD">
        <w:rPr>
          <w:rFonts w:ascii="Arial" w:hAnsi="Arial" w:cs="Arial"/>
          <w:b/>
          <w:spacing w:val="-1"/>
          <w:sz w:val="20"/>
          <w:szCs w:val="20"/>
        </w:rPr>
        <w:t xml:space="preserve">4.13: </w:t>
      </w:r>
      <w:r w:rsidRPr="00DB1BDD">
        <w:rPr>
          <w:rFonts w:ascii="Arial" w:hAnsi="Arial" w:cs="Arial"/>
          <w:spacing w:val="-1"/>
          <w:sz w:val="20"/>
          <w:szCs w:val="20"/>
        </w:rPr>
        <w:t xml:space="preserve">Personal Identity Verification </w:t>
      </w:r>
      <w:r w:rsidRPr="00DB1BDD">
        <w:rPr>
          <w:rFonts w:ascii="Arial" w:hAnsi="Arial" w:cs="Arial"/>
          <w:color w:val="0000FF"/>
          <w:spacing w:val="-1"/>
          <w:sz w:val="20"/>
          <w:szCs w:val="20"/>
        </w:rPr>
        <w:t xml:space="preserve"> </w:t>
      </w:r>
      <w:hyperlink r:id="rId341">
        <w:r w:rsidRPr="00DB1BDD">
          <w:rPr>
            <w:rFonts w:ascii="Arial" w:hAnsi="Arial" w:cs="Arial"/>
            <w:color w:val="0000FF"/>
            <w:spacing w:val="-1"/>
            <w:sz w:val="20"/>
            <w:szCs w:val="20"/>
            <w:u w:val="single" w:color="0000FF"/>
          </w:rPr>
          <w:t>https://www.acqu</w:t>
        </w:r>
        <w:r w:rsidRPr="00DB1BDD">
          <w:rPr>
            <w:rFonts w:ascii="Arial" w:hAnsi="Arial" w:cs="Arial"/>
            <w:color w:val="0000FF"/>
            <w:spacing w:val="-2"/>
            <w:sz w:val="20"/>
            <w:szCs w:val="20"/>
            <w:u w:val="single" w:color="0000FF"/>
          </w:rPr>
          <w:t>i</w:t>
        </w:r>
        <w:r w:rsidRPr="00DB1BDD">
          <w:rPr>
            <w:rFonts w:ascii="Arial" w:hAnsi="Arial" w:cs="Arial"/>
            <w:color w:val="0000FF"/>
            <w:spacing w:val="-1"/>
            <w:sz w:val="20"/>
            <w:szCs w:val="20"/>
            <w:u w:val="single" w:color="0000FF"/>
          </w:rPr>
          <w:t>sition.gov/f</w:t>
        </w:r>
        <w:r w:rsidRPr="00DB1BDD">
          <w:rPr>
            <w:rFonts w:ascii="Arial" w:hAnsi="Arial" w:cs="Arial"/>
            <w:color w:val="0000FF"/>
            <w:sz w:val="20"/>
            <w:szCs w:val="20"/>
            <w:u w:val="single" w:color="0000FF"/>
          </w:rPr>
          <w:t>a</w:t>
        </w:r>
        <w:r w:rsidRPr="00DB1BDD">
          <w:rPr>
            <w:rFonts w:ascii="Arial" w:hAnsi="Arial" w:cs="Arial"/>
            <w:color w:val="0000FF"/>
            <w:spacing w:val="-1"/>
            <w:sz w:val="20"/>
            <w:szCs w:val="20"/>
            <w:u w:val="single" w:color="0000FF"/>
          </w:rPr>
          <w:t>r/current/html/Subpart</w:t>
        </w:r>
        <w:r w:rsidRPr="00DB1BDD">
          <w:rPr>
            <w:rFonts w:ascii="Arial" w:hAnsi="Arial" w:cs="Arial"/>
            <w:color w:val="0000FF"/>
            <w:spacing w:val="-2"/>
            <w:sz w:val="20"/>
            <w:szCs w:val="20"/>
            <w:u w:val="single" w:color="0000FF"/>
          </w:rPr>
          <w:t>%</w:t>
        </w:r>
        <w:r w:rsidRPr="00DB1BDD">
          <w:rPr>
            <w:rFonts w:ascii="Arial" w:hAnsi="Arial" w:cs="Arial"/>
            <w:color w:val="0000FF"/>
            <w:spacing w:val="-1"/>
            <w:sz w:val="20"/>
            <w:szCs w:val="20"/>
            <w:u w:val="single" w:color="0000FF"/>
          </w:rPr>
          <w:t>204_13.html</w:t>
        </w:r>
      </w:hyperlink>
    </w:p>
    <w:p w14:paraId="26D0EC67" w14:textId="77777777" w:rsidR="005170D7" w:rsidRDefault="005170D7">
      <w:pPr>
        <w:spacing w:before="119"/>
        <w:ind w:left="344" w:right="164"/>
        <w:rPr>
          <w:rFonts w:ascii="Arial" w:eastAsia="Arial" w:hAnsi="Arial" w:cs="Arial"/>
          <w:sz w:val="20"/>
          <w:szCs w:val="20"/>
        </w:rPr>
      </w:pPr>
      <w:r>
        <w:rPr>
          <w:rFonts w:ascii="Arial"/>
          <w:b/>
          <w:spacing w:val="-1"/>
          <w:sz w:val="20"/>
        </w:rPr>
        <w:t>Federal</w:t>
      </w:r>
      <w:r>
        <w:rPr>
          <w:rFonts w:ascii="Arial"/>
          <w:b/>
          <w:spacing w:val="-2"/>
          <w:sz w:val="20"/>
        </w:rPr>
        <w:t xml:space="preserve"> </w:t>
      </w:r>
      <w:r>
        <w:rPr>
          <w:rFonts w:ascii="Arial"/>
          <w:b/>
          <w:spacing w:val="-1"/>
          <w:sz w:val="20"/>
        </w:rPr>
        <w:t>Acquisition Regulation Part</w:t>
      </w:r>
      <w:r>
        <w:rPr>
          <w:rFonts w:ascii="Arial"/>
          <w:b/>
          <w:spacing w:val="-2"/>
          <w:sz w:val="20"/>
        </w:rPr>
        <w:t xml:space="preserve"> </w:t>
      </w:r>
      <w:r>
        <w:rPr>
          <w:rFonts w:ascii="Arial"/>
          <w:b/>
          <w:spacing w:val="-1"/>
          <w:sz w:val="20"/>
        </w:rPr>
        <w:t>11.0002 (G) Policy:</w:t>
      </w:r>
      <w:r>
        <w:rPr>
          <w:rFonts w:ascii="Arial"/>
          <w:b/>
          <w:spacing w:val="55"/>
          <w:sz w:val="20"/>
        </w:rPr>
        <w:t xml:space="preserve"> </w:t>
      </w:r>
      <w:r>
        <w:rPr>
          <w:rFonts w:ascii="Arial"/>
          <w:sz w:val="20"/>
        </w:rPr>
        <w:t>Acquiring</w:t>
      </w:r>
      <w:r>
        <w:rPr>
          <w:rFonts w:ascii="Arial"/>
          <w:spacing w:val="-1"/>
          <w:sz w:val="20"/>
        </w:rPr>
        <w:t xml:space="preserve"> information technology </w:t>
      </w:r>
      <w:r>
        <w:rPr>
          <w:rFonts w:ascii="Arial"/>
          <w:sz w:val="20"/>
        </w:rPr>
        <w:t>using</w:t>
      </w:r>
      <w:r>
        <w:rPr>
          <w:rFonts w:ascii="Arial"/>
          <w:spacing w:val="-1"/>
          <w:sz w:val="20"/>
        </w:rPr>
        <w:t xml:space="preserve"> Internet</w:t>
      </w:r>
      <w:r>
        <w:rPr>
          <w:rFonts w:ascii="Arial"/>
          <w:spacing w:val="47"/>
          <w:sz w:val="20"/>
        </w:rPr>
        <w:t xml:space="preserve"> </w:t>
      </w:r>
      <w:r>
        <w:rPr>
          <w:rFonts w:ascii="Arial"/>
          <w:spacing w:val="-1"/>
          <w:sz w:val="20"/>
        </w:rPr>
        <w:t xml:space="preserve">Protocol </w:t>
      </w:r>
      <w:hyperlink r:id="rId342" w:anchor="wp1086792">
        <w:r>
          <w:rPr>
            <w:rFonts w:ascii="Arial"/>
            <w:color w:val="0000FF"/>
            <w:spacing w:val="-1"/>
            <w:sz w:val="20"/>
            <w:u w:val="single" w:color="0000FF"/>
          </w:rPr>
          <w:t>https://www.a</w:t>
        </w:r>
      </w:hyperlink>
      <w:r>
        <w:rPr>
          <w:rFonts w:ascii="Arial"/>
          <w:color w:val="0000FF"/>
          <w:spacing w:val="-1"/>
          <w:sz w:val="20"/>
          <w:u w:val="single" w:color="0000FF"/>
        </w:rPr>
        <w:t>cqui</w:t>
      </w:r>
      <w:hyperlink r:id="rId343" w:anchor="wp1086792">
        <w:r>
          <w:rPr>
            <w:rFonts w:ascii="Arial"/>
            <w:color w:val="0000FF"/>
            <w:spacing w:val="-1"/>
            <w:sz w:val="20"/>
            <w:u w:val="single" w:color="0000FF"/>
          </w:rPr>
          <w:t>sition.gov/far/</w:t>
        </w:r>
      </w:hyperlink>
      <w:r>
        <w:rPr>
          <w:rFonts w:ascii="Arial"/>
          <w:color w:val="0000FF"/>
          <w:spacing w:val="-1"/>
          <w:sz w:val="20"/>
          <w:u w:val="single" w:color="0000FF"/>
        </w:rPr>
        <w:t>ht</w:t>
      </w:r>
      <w:hyperlink r:id="rId344" w:anchor="wp1086792">
        <w:r>
          <w:rPr>
            <w:rFonts w:ascii="Arial"/>
            <w:color w:val="0000FF"/>
            <w:spacing w:val="-1"/>
            <w:sz w:val="20"/>
            <w:u w:val="single" w:color="0000FF"/>
          </w:rPr>
          <w:t>ml/Subpart</w:t>
        </w:r>
      </w:hyperlink>
      <w:r>
        <w:rPr>
          <w:rFonts w:ascii="Arial"/>
          <w:color w:val="0000FF"/>
          <w:spacing w:val="-1"/>
          <w:sz w:val="20"/>
          <w:u w:val="single" w:color="0000FF"/>
        </w:rPr>
        <w:t>%</w:t>
      </w:r>
      <w:hyperlink r:id="rId345" w:anchor="wp1086792">
        <w:r>
          <w:rPr>
            <w:rFonts w:ascii="Arial"/>
            <w:color w:val="0000FF"/>
            <w:spacing w:val="-1"/>
            <w:sz w:val="20"/>
            <w:u w:val="single" w:color="0000FF"/>
          </w:rPr>
          <w:t>2011_1.html#wp1086792</w:t>
        </w:r>
      </w:hyperlink>
    </w:p>
    <w:p w14:paraId="3809FDFD" w14:textId="3834686F" w:rsidR="005170D7" w:rsidRPr="002E62EC" w:rsidRDefault="005170D7">
      <w:pPr>
        <w:spacing w:before="120"/>
        <w:ind w:left="344" w:right="164"/>
        <w:rPr>
          <w:rFonts w:ascii="Arial" w:eastAsia="Arial" w:hAnsi="Arial" w:cs="Arial"/>
          <w:sz w:val="20"/>
          <w:szCs w:val="20"/>
        </w:rPr>
      </w:pPr>
      <w:r>
        <w:rPr>
          <w:rFonts w:ascii="Arial"/>
          <w:b/>
          <w:spacing w:val="-1"/>
          <w:sz w:val="20"/>
        </w:rPr>
        <w:t>Federal</w:t>
      </w:r>
      <w:r>
        <w:rPr>
          <w:rFonts w:ascii="Arial"/>
          <w:b/>
          <w:spacing w:val="-2"/>
          <w:sz w:val="20"/>
        </w:rPr>
        <w:t xml:space="preserve"> </w:t>
      </w:r>
      <w:r>
        <w:rPr>
          <w:rFonts w:ascii="Arial"/>
          <w:b/>
          <w:spacing w:val="-1"/>
          <w:sz w:val="20"/>
        </w:rPr>
        <w:t>Desktop</w:t>
      </w:r>
      <w:r>
        <w:rPr>
          <w:rFonts w:ascii="Arial"/>
          <w:b/>
          <w:spacing w:val="-2"/>
          <w:sz w:val="20"/>
        </w:rPr>
        <w:t xml:space="preserve"> </w:t>
      </w:r>
      <w:r>
        <w:rPr>
          <w:rFonts w:ascii="Arial"/>
          <w:b/>
          <w:spacing w:val="-1"/>
          <w:sz w:val="20"/>
        </w:rPr>
        <w:t>Core</w:t>
      </w:r>
      <w:r>
        <w:rPr>
          <w:rFonts w:ascii="Arial"/>
          <w:b/>
          <w:spacing w:val="-2"/>
          <w:sz w:val="20"/>
        </w:rPr>
        <w:t xml:space="preserve"> </w:t>
      </w:r>
      <w:r>
        <w:rPr>
          <w:rFonts w:ascii="Arial"/>
          <w:b/>
          <w:spacing w:val="-1"/>
          <w:sz w:val="20"/>
        </w:rPr>
        <w:t>Configuration</w:t>
      </w:r>
      <w:r>
        <w:rPr>
          <w:rFonts w:ascii="Arial"/>
          <w:b/>
          <w:spacing w:val="-2"/>
          <w:sz w:val="20"/>
        </w:rPr>
        <w:t xml:space="preserve"> </w:t>
      </w:r>
      <w:r>
        <w:rPr>
          <w:rFonts w:ascii="Arial"/>
          <w:b/>
          <w:spacing w:val="-1"/>
          <w:sz w:val="20"/>
        </w:rPr>
        <w:t>(FDCC):</w:t>
      </w:r>
      <w:r>
        <w:rPr>
          <w:rFonts w:ascii="Arial"/>
          <w:b/>
          <w:spacing w:val="1"/>
          <w:sz w:val="20"/>
        </w:rPr>
        <w:t xml:space="preserve"> </w:t>
      </w:r>
      <w:r>
        <w:rPr>
          <w:rFonts w:ascii="Arial"/>
          <w:spacing w:val="-1"/>
          <w:sz w:val="20"/>
        </w:rPr>
        <w:t xml:space="preserve">OMB </w:t>
      </w:r>
      <w:r>
        <w:rPr>
          <w:rFonts w:ascii="Arial"/>
          <w:sz w:val="20"/>
        </w:rPr>
        <w:t>M-07-18,</w:t>
      </w:r>
      <w:r>
        <w:rPr>
          <w:rFonts w:ascii="Arial"/>
          <w:spacing w:val="-1"/>
          <w:sz w:val="20"/>
        </w:rPr>
        <w:t xml:space="preserve"> Ensuring</w:t>
      </w:r>
      <w:r>
        <w:rPr>
          <w:rFonts w:ascii="Arial"/>
          <w:spacing w:val="-2"/>
          <w:sz w:val="20"/>
        </w:rPr>
        <w:t xml:space="preserve"> </w:t>
      </w:r>
      <w:r>
        <w:rPr>
          <w:rFonts w:ascii="Arial"/>
          <w:spacing w:val="-1"/>
          <w:sz w:val="20"/>
        </w:rPr>
        <w:t>New Acquisitions Include Common</w:t>
      </w:r>
      <w:r>
        <w:rPr>
          <w:rFonts w:ascii="Arial"/>
          <w:spacing w:val="59"/>
          <w:sz w:val="20"/>
        </w:rPr>
        <w:t xml:space="preserve"> </w:t>
      </w:r>
      <w:r>
        <w:rPr>
          <w:rFonts w:ascii="Arial"/>
          <w:spacing w:val="-1"/>
          <w:sz w:val="20"/>
        </w:rPr>
        <w:t>Security Configurations,</w:t>
      </w:r>
      <w:r>
        <w:rPr>
          <w:rFonts w:ascii="Arial"/>
          <w:sz w:val="20"/>
        </w:rPr>
        <w:t xml:space="preserve"> </w:t>
      </w:r>
      <w:hyperlink r:id="rId346" w:history="1">
        <w:r w:rsidR="002E62EC" w:rsidRPr="002E62EC">
          <w:rPr>
            <w:rStyle w:val="Hyperlink"/>
            <w:rFonts w:ascii="Arial" w:hAnsi="Arial" w:cs="Arial"/>
            <w:sz w:val="20"/>
            <w:szCs w:val="20"/>
          </w:rPr>
          <w:t>https://obamawhitehouse.archives.gov/sites/default/files/omb/assets/omb/memoranda/fy2007/m07-18.pdf</w:t>
        </w:r>
      </w:hyperlink>
      <w:r w:rsidR="002E62EC" w:rsidRPr="002E62EC">
        <w:rPr>
          <w:rFonts w:ascii="Arial" w:hAnsi="Arial" w:cs="Arial"/>
          <w:sz w:val="20"/>
          <w:szCs w:val="20"/>
        </w:rPr>
        <w:t xml:space="preserve"> </w:t>
      </w:r>
    </w:p>
    <w:p w14:paraId="7261B331" w14:textId="77777777" w:rsidR="005170D7" w:rsidRDefault="005170D7">
      <w:pPr>
        <w:spacing w:before="120"/>
        <w:ind w:left="344"/>
        <w:rPr>
          <w:rFonts w:ascii="Arial" w:eastAsia="Arial" w:hAnsi="Arial" w:cs="Arial"/>
          <w:sz w:val="20"/>
          <w:szCs w:val="20"/>
        </w:rPr>
      </w:pPr>
      <w:r>
        <w:rPr>
          <w:rFonts w:ascii="Arial"/>
          <w:b/>
          <w:spacing w:val="-1"/>
          <w:sz w:val="20"/>
        </w:rPr>
        <w:t>IT Security</w:t>
      </w:r>
      <w:r>
        <w:rPr>
          <w:rFonts w:ascii="Arial"/>
          <w:b/>
          <w:spacing w:val="-3"/>
          <w:sz w:val="20"/>
        </w:rPr>
        <w:t xml:space="preserve"> </w:t>
      </w:r>
      <w:r>
        <w:rPr>
          <w:rFonts w:ascii="Arial"/>
          <w:b/>
          <w:spacing w:val="-1"/>
          <w:sz w:val="20"/>
        </w:rPr>
        <w:t xml:space="preserve">Program </w:t>
      </w:r>
      <w:r>
        <w:rPr>
          <w:rFonts w:ascii="Arial"/>
          <w:b/>
          <w:spacing w:val="-2"/>
          <w:sz w:val="20"/>
        </w:rPr>
        <w:t>Policy:</w:t>
      </w:r>
      <w:r>
        <w:rPr>
          <w:rFonts w:ascii="Arial"/>
          <w:b/>
          <w:sz w:val="20"/>
        </w:rPr>
        <w:t xml:space="preserve"> </w:t>
      </w:r>
      <w:r>
        <w:rPr>
          <w:rFonts w:ascii="Arial"/>
          <w:b/>
          <w:spacing w:val="-1"/>
          <w:sz w:val="20"/>
        </w:rPr>
        <w:t>(</w:t>
      </w:r>
      <w:hyperlink r:id="rId347">
        <w:r>
          <w:rPr>
            <w:rFonts w:ascii="Arial"/>
            <w:color w:val="0000FF"/>
            <w:spacing w:val="-1"/>
            <w:sz w:val="20"/>
            <w:u w:val="single" w:color="0000FF"/>
          </w:rPr>
          <w:t>http://home.commerce.gov/CIO/ITSITnew/DOC%20_TSPP_2009_Final_.pdf</w:t>
        </w:r>
        <w:r>
          <w:rPr>
            <w:rFonts w:ascii="Arial"/>
            <w:spacing w:val="-1"/>
            <w:sz w:val="20"/>
          </w:rPr>
          <w:t>)</w:t>
        </w:r>
      </w:hyperlink>
    </w:p>
    <w:p w14:paraId="2924484D" w14:textId="77777777" w:rsidR="005170D7" w:rsidRDefault="005170D7">
      <w:pPr>
        <w:spacing w:before="119"/>
        <w:ind w:left="344" w:right="164"/>
        <w:rPr>
          <w:rFonts w:ascii="Arial" w:eastAsia="Arial" w:hAnsi="Arial" w:cs="Arial"/>
          <w:sz w:val="20"/>
          <w:szCs w:val="20"/>
        </w:rPr>
      </w:pPr>
      <w:r>
        <w:rPr>
          <w:rFonts w:ascii="Arial"/>
          <w:b/>
          <w:spacing w:val="-1"/>
          <w:sz w:val="20"/>
        </w:rPr>
        <w:t xml:space="preserve">National Checklist Program (NCP): </w:t>
      </w:r>
      <w:r>
        <w:rPr>
          <w:rFonts w:ascii="Arial"/>
          <w:spacing w:val="-1"/>
          <w:sz w:val="20"/>
        </w:rPr>
        <w:t xml:space="preserve">United States </w:t>
      </w:r>
      <w:r>
        <w:rPr>
          <w:rFonts w:ascii="Arial"/>
          <w:spacing w:val="-2"/>
          <w:sz w:val="20"/>
        </w:rPr>
        <w:t>Government</w:t>
      </w:r>
      <w:r>
        <w:rPr>
          <w:rFonts w:ascii="Arial"/>
          <w:spacing w:val="-1"/>
          <w:sz w:val="20"/>
        </w:rPr>
        <w:t xml:space="preserve"> Repository of Publicly Available </w:t>
      </w:r>
      <w:r>
        <w:rPr>
          <w:rFonts w:ascii="Arial"/>
          <w:spacing w:val="-2"/>
          <w:sz w:val="20"/>
        </w:rPr>
        <w:t>Security</w:t>
      </w:r>
      <w:r>
        <w:rPr>
          <w:rFonts w:ascii="Arial"/>
          <w:spacing w:val="80"/>
          <w:sz w:val="20"/>
        </w:rPr>
        <w:t xml:space="preserve"> </w:t>
      </w:r>
      <w:r>
        <w:rPr>
          <w:rFonts w:ascii="Arial"/>
          <w:spacing w:val="-1"/>
          <w:sz w:val="20"/>
        </w:rPr>
        <w:t>Checklists</w:t>
      </w:r>
      <w:r>
        <w:rPr>
          <w:rFonts w:ascii="Arial"/>
          <w:sz w:val="20"/>
        </w:rPr>
        <w:t xml:space="preserve"> </w:t>
      </w:r>
      <w:r>
        <w:rPr>
          <w:rFonts w:ascii="Arial"/>
          <w:spacing w:val="-1"/>
          <w:sz w:val="20"/>
        </w:rPr>
        <w:t>(</w:t>
      </w:r>
      <w:hyperlink r:id="rId348">
        <w:r>
          <w:rPr>
            <w:rFonts w:ascii="Arial"/>
            <w:color w:val="0000FF"/>
            <w:spacing w:val="-1"/>
            <w:sz w:val="20"/>
            <w:u w:val="single" w:color="0000FF"/>
          </w:rPr>
          <w:t>http://web.nvd.nist.gov/view/ncp/repository</w:t>
        </w:r>
        <w:r>
          <w:rPr>
            <w:rFonts w:ascii="Arial"/>
            <w:spacing w:val="-1"/>
            <w:sz w:val="20"/>
          </w:rPr>
          <w:t>)</w:t>
        </w:r>
      </w:hyperlink>
    </w:p>
    <w:p w14:paraId="6FF68238" w14:textId="77777777" w:rsidR="005170D7" w:rsidRPr="00DB1BDD" w:rsidRDefault="005170D7">
      <w:pPr>
        <w:pStyle w:val="BodyText"/>
        <w:spacing w:before="120"/>
        <w:ind w:right="164"/>
        <w:rPr>
          <w:rFonts w:ascii="Arial" w:hAnsi="Arial" w:cs="Arial"/>
          <w:sz w:val="20"/>
        </w:rPr>
      </w:pPr>
      <w:r w:rsidRPr="00DB1BDD">
        <w:rPr>
          <w:rFonts w:ascii="Arial" w:hAnsi="Arial" w:cs="Arial"/>
          <w:b/>
          <w:sz w:val="20"/>
        </w:rPr>
        <w:t>NIST</w:t>
      </w:r>
      <w:r w:rsidRPr="00DB1BDD">
        <w:rPr>
          <w:rFonts w:ascii="Arial" w:hAnsi="Arial" w:cs="Arial"/>
          <w:b/>
          <w:spacing w:val="-1"/>
          <w:sz w:val="20"/>
        </w:rPr>
        <w:t xml:space="preserve"> </w:t>
      </w:r>
      <w:r w:rsidRPr="00DB1BDD">
        <w:rPr>
          <w:rFonts w:ascii="Arial" w:hAnsi="Arial" w:cs="Arial"/>
          <w:b/>
          <w:sz w:val="20"/>
        </w:rPr>
        <w:t>FIPS</w:t>
      </w:r>
      <w:r w:rsidRPr="00DB1BDD">
        <w:rPr>
          <w:rFonts w:ascii="Arial" w:hAnsi="Arial" w:cs="Arial"/>
          <w:b/>
          <w:spacing w:val="-1"/>
          <w:sz w:val="20"/>
        </w:rPr>
        <w:t xml:space="preserve"> </w:t>
      </w:r>
      <w:r w:rsidRPr="00DB1BDD">
        <w:rPr>
          <w:rFonts w:ascii="Arial" w:hAnsi="Arial" w:cs="Arial"/>
          <w:b/>
          <w:sz w:val="20"/>
        </w:rPr>
        <w:t>PUB</w:t>
      </w:r>
      <w:r w:rsidRPr="00DB1BDD">
        <w:rPr>
          <w:rFonts w:ascii="Arial" w:hAnsi="Arial" w:cs="Arial"/>
          <w:b/>
          <w:spacing w:val="-1"/>
          <w:sz w:val="20"/>
        </w:rPr>
        <w:t xml:space="preserve"> 201-1 Change </w:t>
      </w:r>
      <w:r w:rsidRPr="00DB1BDD">
        <w:rPr>
          <w:rFonts w:ascii="Arial" w:hAnsi="Arial" w:cs="Arial"/>
          <w:b/>
          <w:sz w:val="20"/>
        </w:rPr>
        <w:t>Notice</w:t>
      </w:r>
      <w:r w:rsidRPr="00DB1BDD">
        <w:rPr>
          <w:rFonts w:ascii="Arial" w:hAnsi="Arial" w:cs="Arial"/>
          <w:b/>
          <w:spacing w:val="-2"/>
          <w:sz w:val="20"/>
        </w:rPr>
        <w:t xml:space="preserve"> </w:t>
      </w:r>
      <w:r w:rsidRPr="00DB1BDD">
        <w:rPr>
          <w:rFonts w:ascii="Arial" w:hAnsi="Arial" w:cs="Arial"/>
          <w:b/>
          <w:sz w:val="20"/>
        </w:rPr>
        <w:t xml:space="preserve">1: </w:t>
      </w:r>
      <w:r w:rsidRPr="00DB1BDD">
        <w:rPr>
          <w:rFonts w:ascii="Arial" w:hAnsi="Arial" w:cs="Arial"/>
          <w:spacing w:val="-1"/>
          <w:sz w:val="20"/>
        </w:rPr>
        <w:t xml:space="preserve">Personal Identity Verification (PIV) of Federal Employees </w:t>
      </w:r>
      <w:r w:rsidRPr="00DB1BDD">
        <w:rPr>
          <w:rFonts w:ascii="Arial" w:hAnsi="Arial" w:cs="Arial"/>
          <w:spacing w:val="-2"/>
          <w:sz w:val="20"/>
        </w:rPr>
        <w:t>and</w:t>
      </w:r>
      <w:r w:rsidRPr="00DB1BDD">
        <w:rPr>
          <w:rFonts w:ascii="Arial" w:hAnsi="Arial" w:cs="Arial"/>
          <w:spacing w:val="26"/>
          <w:sz w:val="20"/>
        </w:rPr>
        <w:t xml:space="preserve"> </w:t>
      </w:r>
      <w:r w:rsidRPr="00DB1BDD">
        <w:rPr>
          <w:rFonts w:ascii="Arial" w:hAnsi="Arial" w:cs="Arial"/>
          <w:spacing w:val="-1"/>
          <w:sz w:val="20"/>
        </w:rPr>
        <w:t xml:space="preserve">Contractors, </w:t>
      </w:r>
      <w:r w:rsidRPr="00DB1BDD">
        <w:rPr>
          <w:rFonts w:ascii="Arial" w:hAnsi="Arial" w:cs="Arial"/>
          <w:sz w:val="20"/>
        </w:rPr>
        <w:t>March</w:t>
      </w:r>
      <w:r w:rsidRPr="00DB1BDD">
        <w:rPr>
          <w:rFonts w:ascii="Arial" w:hAnsi="Arial" w:cs="Arial"/>
          <w:spacing w:val="-1"/>
          <w:sz w:val="20"/>
        </w:rPr>
        <w:t xml:space="preserve"> 2006, </w:t>
      </w:r>
      <w:hyperlink r:id="rId349">
        <w:r w:rsidRPr="00DB1BDD">
          <w:rPr>
            <w:rFonts w:ascii="Arial" w:hAnsi="Arial" w:cs="Arial"/>
            <w:color w:val="0000FF"/>
            <w:spacing w:val="-2"/>
            <w:sz w:val="20"/>
            <w:u w:val="single" w:color="0000FF"/>
          </w:rPr>
          <w:t>http://csrc.nist.gov/publications/fips/fips201-1/FIPS-201-1-chng1.pdf</w:t>
        </w:r>
      </w:hyperlink>
    </w:p>
    <w:p w14:paraId="5EEE8CC9" w14:textId="77777777" w:rsidR="005170D7" w:rsidRPr="00DB1BDD" w:rsidRDefault="005170D7">
      <w:pPr>
        <w:pStyle w:val="BodyText"/>
        <w:spacing w:before="120"/>
        <w:ind w:right="2520"/>
        <w:rPr>
          <w:rFonts w:ascii="Arial" w:hAnsi="Arial" w:cs="Arial"/>
          <w:sz w:val="20"/>
        </w:rPr>
      </w:pPr>
      <w:r w:rsidRPr="00DB1BDD">
        <w:rPr>
          <w:rFonts w:ascii="Arial" w:hAnsi="Arial" w:cs="Arial"/>
          <w:b/>
          <w:bCs/>
          <w:spacing w:val="-1"/>
          <w:sz w:val="20"/>
        </w:rPr>
        <w:t>NIST SP 500-267:</w:t>
      </w:r>
      <w:r w:rsidRPr="00DB1BDD">
        <w:rPr>
          <w:rFonts w:ascii="Arial" w:hAnsi="Arial" w:cs="Arial"/>
          <w:b/>
          <w:bCs/>
          <w:spacing w:val="1"/>
          <w:sz w:val="20"/>
        </w:rPr>
        <w:t xml:space="preserve"> </w:t>
      </w:r>
      <w:r w:rsidRPr="00DB1BDD">
        <w:rPr>
          <w:rFonts w:ascii="Arial" w:hAnsi="Arial" w:cs="Arial"/>
          <w:sz w:val="20"/>
        </w:rPr>
        <w:t>A</w:t>
      </w:r>
      <w:r w:rsidRPr="00DB1BDD">
        <w:rPr>
          <w:rFonts w:ascii="Arial" w:hAnsi="Arial" w:cs="Arial"/>
          <w:spacing w:val="-1"/>
          <w:sz w:val="20"/>
        </w:rPr>
        <w:t xml:space="preserve"> Profile for IPv6 in the U.S. Government </w:t>
      </w:r>
      <w:r w:rsidRPr="00DB1BDD">
        <w:rPr>
          <w:rFonts w:ascii="Arial" w:hAnsi="Arial" w:cs="Arial"/>
          <w:sz w:val="20"/>
        </w:rPr>
        <w:t>–</w:t>
      </w:r>
      <w:r w:rsidRPr="00DB1BDD">
        <w:rPr>
          <w:rFonts w:ascii="Arial" w:hAnsi="Arial" w:cs="Arial"/>
          <w:spacing w:val="-1"/>
          <w:sz w:val="20"/>
        </w:rPr>
        <w:t xml:space="preserve"> Version 1.0, July 2008, </w:t>
      </w:r>
      <w:r w:rsidRPr="00DB1BDD">
        <w:rPr>
          <w:rFonts w:ascii="Arial" w:hAnsi="Arial" w:cs="Arial"/>
          <w:color w:val="0000FF"/>
          <w:spacing w:val="-1"/>
          <w:sz w:val="20"/>
        </w:rPr>
        <w:t xml:space="preserve"> </w:t>
      </w:r>
      <w:hyperlink r:id="rId350">
        <w:r w:rsidRPr="00DB1BDD">
          <w:rPr>
            <w:rFonts w:ascii="Arial" w:hAnsi="Arial" w:cs="Arial"/>
            <w:color w:val="0000FF"/>
            <w:spacing w:val="-1"/>
            <w:sz w:val="20"/>
            <w:u w:val="single" w:color="0000FF"/>
          </w:rPr>
          <w:t>http://www.antd.nist.gov/usgv6/usgv6-v1.pdf</w:t>
        </w:r>
      </w:hyperlink>
    </w:p>
    <w:p w14:paraId="009BF156" w14:textId="77777777" w:rsidR="005170D7" w:rsidRPr="00DB1BDD" w:rsidRDefault="005170D7">
      <w:pPr>
        <w:pStyle w:val="BodyText"/>
        <w:spacing w:before="119"/>
        <w:ind w:right="164"/>
        <w:rPr>
          <w:rFonts w:ascii="Arial" w:hAnsi="Arial" w:cs="Arial"/>
          <w:sz w:val="20"/>
        </w:rPr>
      </w:pPr>
      <w:r w:rsidRPr="00DB1BDD">
        <w:rPr>
          <w:rFonts w:ascii="Arial" w:hAnsi="Arial" w:cs="Arial"/>
          <w:b/>
          <w:spacing w:val="-1"/>
          <w:sz w:val="20"/>
        </w:rPr>
        <w:t xml:space="preserve">NIST SP 800-37 </w:t>
      </w:r>
      <w:r w:rsidRPr="00DB1BDD">
        <w:rPr>
          <w:rFonts w:ascii="Arial" w:hAnsi="Arial" w:cs="Arial"/>
          <w:b/>
          <w:spacing w:val="-2"/>
          <w:sz w:val="20"/>
        </w:rPr>
        <w:t>Revision</w:t>
      </w:r>
      <w:r w:rsidRPr="00DB1BDD">
        <w:rPr>
          <w:rFonts w:ascii="Arial" w:hAnsi="Arial" w:cs="Arial"/>
          <w:b/>
          <w:sz w:val="20"/>
        </w:rPr>
        <w:t xml:space="preserve"> </w:t>
      </w:r>
      <w:r w:rsidRPr="00DB1BDD">
        <w:rPr>
          <w:rFonts w:ascii="Arial" w:hAnsi="Arial" w:cs="Arial"/>
          <w:b/>
          <w:spacing w:val="-1"/>
          <w:sz w:val="20"/>
        </w:rPr>
        <w:t>1:</w:t>
      </w:r>
      <w:r w:rsidRPr="00DB1BDD">
        <w:rPr>
          <w:rFonts w:ascii="Arial" w:hAnsi="Arial" w:cs="Arial"/>
          <w:b/>
          <w:sz w:val="20"/>
        </w:rPr>
        <w:t xml:space="preserve"> </w:t>
      </w:r>
      <w:r w:rsidRPr="00DB1BDD">
        <w:rPr>
          <w:rFonts w:ascii="Arial" w:hAnsi="Arial" w:cs="Arial"/>
          <w:sz w:val="20"/>
        </w:rPr>
        <w:t>Guide</w:t>
      </w:r>
      <w:r w:rsidRPr="00DB1BDD">
        <w:rPr>
          <w:rFonts w:ascii="Arial" w:hAnsi="Arial" w:cs="Arial"/>
          <w:spacing w:val="-1"/>
          <w:sz w:val="20"/>
        </w:rPr>
        <w:t xml:space="preserve"> for </w:t>
      </w:r>
      <w:r w:rsidRPr="00DB1BDD">
        <w:rPr>
          <w:rFonts w:ascii="Arial" w:hAnsi="Arial" w:cs="Arial"/>
          <w:sz w:val="20"/>
        </w:rPr>
        <w:t>Applying</w:t>
      </w:r>
      <w:r w:rsidRPr="00DB1BDD">
        <w:rPr>
          <w:rFonts w:ascii="Arial" w:hAnsi="Arial" w:cs="Arial"/>
          <w:spacing w:val="-1"/>
          <w:sz w:val="20"/>
        </w:rPr>
        <w:t xml:space="preserve"> </w:t>
      </w:r>
      <w:r w:rsidRPr="00DB1BDD">
        <w:rPr>
          <w:rFonts w:ascii="Arial" w:hAnsi="Arial" w:cs="Arial"/>
          <w:sz w:val="20"/>
        </w:rPr>
        <w:t>the</w:t>
      </w:r>
      <w:r w:rsidRPr="00DB1BDD">
        <w:rPr>
          <w:rFonts w:ascii="Arial" w:hAnsi="Arial" w:cs="Arial"/>
          <w:spacing w:val="-1"/>
          <w:sz w:val="20"/>
        </w:rPr>
        <w:t xml:space="preserve"> </w:t>
      </w:r>
      <w:r w:rsidRPr="00DB1BDD">
        <w:rPr>
          <w:rFonts w:ascii="Arial" w:hAnsi="Arial" w:cs="Arial"/>
          <w:sz w:val="20"/>
        </w:rPr>
        <w:t>Risk</w:t>
      </w:r>
      <w:r w:rsidRPr="00DB1BDD">
        <w:rPr>
          <w:rFonts w:ascii="Arial" w:hAnsi="Arial" w:cs="Arial"/>
          <w:spacing w:val="-1"/>
          <w:sz w:val="20"/>
        </w:rPr>
        <w:t xml:space="preserve"> Management Framework </w:t>
      </w:r>
      <w:r w:rsidRPr="00DB1BDD">
        <w:rPr>
          <w:rFonts w:ascii="Arial" w:hAnsi="Arial" w:cs="Arial"/>
          <w:sz w:val="20"/>
        </w:rPr>
        <w:t>to</w:t>
      </w:r>
      <w:r w:rsidRPr="00DB1BDD">
        <w:rPr>
          <w:rFonts w:ascii="Arial" w:hAnsi="Arial" w:cs="Arial"/>
          <w:spacing w:val="-1"/>
          <w:sz w:val="20"/>
        </w:rPr>
        <w:t xml:space="preserve"> Federal </w:t>
      </w:r>
      <w:r w:rsidRPr="00DB1BDD">
        <w:rPr>
          <w:rFonts w:ascii="Arial" w:hAnsi="Arial" w:cs="Arial"/>
          <w:sz w:val="20"/>
        </w:rPr>
        <w:t>Information</w:t>
      </w:r>
      <w:r w:rsidRPr="00DB1BDD">
        <w:rPr>
          <w:rFonts w:ascii="Arial" w:hAnsi="Arial" w:cs="Arial"/>
          <w:spacing w:val="53"/>
          <w:sz w:val="20"/>
        </w:rPr>
        <w:t xml:space="preserve"> </w:t>
      </w:r>
      <w:r w:rsidRPr="00DB1BDD">
        <w:rPr>
          <w:rFonts w:ascii="Arial" w:hAnsi="Arial" w:cs="Arial"/>
          <w:spacing w:val="-1"/>
          <w:sz w:val="20"/>
        </w:rPr>
        <w:t xml:space="preserve">Systems: </w:t>
      </w:r>
      <w:r w:rsidRPr="00DB1BDD">
        <w:rPr>
          <w:rFonts w:ascii="Arial" w:hAnsi="Arial" w:cs="Arial"/>
          <w:sz w:val="20"/>
        </w:rPr>
        <w:t>A</w:t>
      </w:r>
      <w:r w:rsidRPr="00DB1BDD">
        <w:rPr>
          <w:rFonts w:ascii="Arial" w:hAnsi="Arial" w:cs="Arial"/>
          <w:spacing w:val="-1"/>
          <w:sz w:val="20"/>
        </w:rPr>
        <w:t xml:space="preserve"> Security Life Cycle Approach, February 2010, (</w:t>
      </w:r>
      <w:r w:rsidRPr="00DB1BDD">
        <w:rPr>
          <w:rFonts w:ascii="Arial" w:hAnsi="Arial" w:cs="Arial"/>
          <w:color w:val="0000FF"/>
          <w:spacing w:val="-1"/>
          <w:sz w:val="20"/>
          <w:u w:val="single" w:color="0000FF"/>
        </w:rPr>
        <w:t>sp800-37-rev1-final.pdf</w:t>
      </w:r>
      <w:r w:rsidRPr="00DB1BDD">
        <w:rPr>
          <w:rFonts w:ascii="Arial" w:hAnsi="Arial" w:cs="Arial"/>
          <w:spacing w:val="-1"/>
          <w:sz w:val="20"/>
        </w:rPr>
        <w:t>)</w:t>
      </w:r>
    </w:p>
    <w:p w14:paraId="79861C72" w14:textId="77777777" w:rsidR="005170D7" w:rsidRPr="00DB1BDD" w:rsidRDefault="005170D7">
      <w:pPr>
        <w:pStyle w:val="BodyText"/>
        <w:spacing w:before="120"/>
        <w:ind w:right="573"/>
        <w:rPr>
          <w:rFonts w:ascii="Arial" w:hAnsi="Arial" w:cs="Arial"/>
          <w:sz w:val="20"/>
        </w:rPr>
      </w:pPr>
      <w:r w:rsidRPr="00DB1BDD">
        <w:rPr>
          <w:rFonts w:ascii="Arial" w:hAnsi="Arial" w:cs="Arial"/>
          <w:b/>
          <w:spacing w:val="-1"/>
          <w:sz w:val="20"/>
        </w:rPr>
        <w:t xml:space="preserve">NIST SP 800-64 </w:t>
      </w:r>
      <w:r w:rsidRPr="00DB1BDD">
        <w:rPr>
          <w:rFonts w:ascii="Arial" w:hAnsi="Arial" w:cs="Arial"/>
          <w:b/>
          <w:spacing w:val="-2"/>
          <w:sz w:val="20"/>
        </w:rPr>
        <w:t>Revision</w:t>
      </w:r>
      <w:r w:rsidRPr="00DB1BDD">
        <w:rPr>
          <w:rFonts w:ascii="Arial" w:hAnsi="Arial" w:cs="Arial"/>
          <w:b/>
          <w:sz w:val="20"/>
        </w:rPr>
        <w:t xml:space="preserve"> </w:t>
      </w:r>
      <w:r w:rsidRPr="00DB1BDD">
        <w:rPr>
          <w:rFonts w:ascii="Arial" w:hAnsi="Arial" w:cs="Arial"/>
          <w:b/>
          <w:spacing w:val="-1"/>
          <w:sz w:val="20"/>
        </w:rPr>
        <w:t>2:</w:t>
      </w:r>
      <w:r w:rsidRPr="00DB1BDD">
        <w:rPr>
          <w:rFonts w:ascii="Arial" w:hAnsi="Arial" w:cs="Arial"/>
          <w:b/>
          <w:sz w:val="20"/>
        </w:rPr>
        <w:t xml:space="preserve"> </w:t>
      </w:r>
      <w:r w:rsidRPr="00DB1BDD">
        <w:rPr>
          <w:rFonts w:ascii="Arial" w:hAnsi="Arial" w:cs="Arial"/>
          <w:spacing w:val="-1"/>
          <w:sz w:val="20"/>
        </w:rPr>
        <w:t xml:space="preserve">Security </w:t>
      </w:r>
      <w:r w:rsidRPr="00DB1BDD">
        <w:rPr>
          <w:rFonts w:ascii="Arial" w:hAnsi="Arial" w:cs="Arial"/>
          <w:spacing w:val="-2"/>
          <w:sz w:val="20"/>
        </w:rPr>
        <w:t>Considerations</w:t>
      </w:r>
      <w:r w:rsidRPr="00DB1BDD">
        <w:rPr>
          <w:rFonts w:ascii="Arial" w:hAnsi="Arial" w:cs="Arial"/>
          <w:spacing w:val="-1"/>
          <w:sz w:val="20"/>
        </w:rPr>
        <w:t xml:space="preserve"> in the Information System Development</w:t>
      </w:r>
      <w:r w:rsidRPr="00DB1BDD">
        <w:rPr>
          <w:rFonts w:ascii="Arial" w:hAnsi="Arial" w:cs="Arial"/>
          <w:spacing w:val="-3"/>
          <w:sz w:val="20"/>
        </w:rPr>
        <w:t xml:space="preserve"> </w:t>
      </w:r>
      <w:r w:rsidRPr="00DB1BDD">
        <w:rPr>
          <w:rFonts w:ascii="Arial" w:hAnsi="Arial" w:cs="Arial"/>
          <w:spacing w:val="-1"/>
          <w:sz w:val="20"/>
        </w:rPr>
        <w:t>Life Cycle,</w:t>
      </w:r>
      <w:r w:rsidRPr="00DB1BDD">
        <w:rPr>
          <w:rFonts w:ascii="Arial" w:hAnsi="Arial" w:cs="Arial"/>
          <w:spacing w:val="60"/>
          <w:sz w:val="20"/>
        </w:rPr>
        <w:t xml:space="preserve"> </w:t>
      </w:r>
      <w:r w:rsidRPr="00DB1BDD">
        <w:rPr>
          <w:rFonts w:ascii="Arial" w:hAnsi="Arial" w:cs="Arial"/>
          <w:spacing w:val="-1"/>
          <w:sz w:val="20"/>
        </w:rPr>
        <w:t xml:space="preserve">Revision </w:t>
      </w:r>
      <w:r w:rsidRPr="00DB1BDD">
        <w:rPr>
          <w:rFonts w:ascii="Arial" w:hAnsi="Arial" w:cs="Arial"/>
          <w:sz w:val="20"/>
        </w:rPr>
        <w:t>2,</w:t>
      </w:r>
      <w:r w:rsidRPr="00DB1BDD">
        <w:rPr>
          <w:rFonts w:ascii="Arial" w:hAnsi="Arial" w:cs="Arial"/>
          <w:spacing w:val="-1"/>
          <w:sz w:val="20"/>
        </w:rPr>
        <w:t xml:space="preserve"> October 2008, (</w:t>
      </w:r>
      <w:r w:rsidRPr="00DB1BDD">
        <w:rPr>
          <w:rFonts w:ascii="Arial" w:hAnsi="Arial" w:cs="Arial"/>
          <w:color w:val="0000FF"/>
          <w:spacing w:val="-1"/>
          <w:sz w:val="20"/>
          <w:u w:val="single" w:color="0000FF"/>
        </w:rPr>
        <w:t>SP800-64-Revision2.pdf</w:t>
      </w:r>
      <w:r w:rsidRPr="00DB1BDD">
        <w:rPr>
          <w:rFonts w:ascii="Arial" w:hAnsi="Arial" w:cs="Arial"/>
          <w:spacing w:val="-1"/>
          <w:sz w:val="20"/>
        </w:rPr>
        <w:t>)</w:t>
      </w:r>
    </w:p>
    <w:p w14:paraId="28FE4810" w14:textId="28900B76" w:rsidR="005170D7" w:rsidRPr="00DB1BDD" w:rsidRDefault="005170D7">
      <w:pPr>
        <w:pStyle w:val="BodyText"/>
        <w:spacing w:before="120"/>
        <w:ind w:right="164"/>
        <w:rPr>
          <w:rFonts w:ascii="Arial" w:hAnsi="Arial" w:cs="Arial"/>
          <w:sz w:val="20"/>
        </w:rPr>
      </w:pPr>
      <w:r w:rsidRPr="00DB1BDD">
        <w:rPr>
          <w:rFonts w:ascii="Arial" w:hAnsi="Arial" w:cs="Arial"/>
          <w:b/>
          <w:spacing w:val="-1"/>
          <w:sz w:val="20"/>
        </w:rPr>
        <w:lastRenderedPageBreak/>
        <w:t xml:space="preserve">NIST SP 800-70 </w:t>
      </w:r>
      <w:r w:rsidRPr="00DB1BDD">
        <w:rPr>
          <w:rFonts w:ascii="Arial" w:hAnsi="Arial" w:cs="Arial"/>
          <w:b/>
          <w:spacing w:val="-2"/>
          <w:sz w:val="20"/>
        </w:rPr>
        <w:t>Revision</w:t>
      </w:r>
      <w:r w:rsidRPr="00DB1BDD">
        <w:rPr>
          <w:rFonts w:ascii="Arial" w:hAnsi="Arial" w:cs="Arial"/>
          <w:b/>
          <w:sz w:val="20"/>
        </w:rPr>
        <w:t xml:space="preserve"> </w:t>
      </w:r>
      <w:r w:rsidRPr="00DB1BDD">
        <w:rPr>
          <w:rFonts w:ascii="Arial" w:hAnsi="Arial" w:cs="Arial"/>
          <w:b/>
          <w:spacing w:val="-1"/>
          <w:sz w:val="20"/>
        </w:rPr>
        <w:t>2:</w:t>
      </w:r>
      <w:r w:rsidRPr="00DB1BDD">
        <w:rPr>
          <w:rFonts w:ascii="Arial" w:hAnsi="Arial" w:cs="Arial"/>
          <w:b/>
          <w:sz w:val="20"/>
        </w:rPr>
        <w:t xml:space="preserve"> </w:t>
      </w:r>
      <w:r w:rsidRPr="00DB1BDD">
        <w:rPr>
          <w:rFonts w:ascii="Arial" w:hAnsi="Arial" w:cs="Arial"/>
          <w:spacing w:val="-1"/>
          <w:sz w:val="20"/>
        </w:rPr>
        <w:t>National Checklist Program for IT Products</w:t>
      </w:r>
      <w:r w:rsidRPr="00DB1BDD">
        <w:rPr>
          <w:rFonts w:ascii="Arial" w:hAnsi="Arial" w:cs="Arial"/>
          <w:sz w:val="20"/>
        </w:rPr>
        <w:t xml:space="preserve"> - </w:t>
      </w:r>
      <w:r w:rsidRPr="00DB1BDD">
        <w:rPr>
          <w:rFonts w:ascii="Arial" w:hAnsi="Arial" w:cs="Arial"/>
          <w:spacing w:val="-1"/>
          <w:sz w:val="20"/>
        </w:rPr>
        <w:t>Guidelines</w:t>
      </w:r>
      <w:r w:rsidRPr="00DB1BDD">
        <w:rPr>
          <w:rFonts w:ascii="Arial" w:hAnsi="Arial" w:cs="Arial"/>
          <w:sz w:val="20"/>
        </w:rPr>
        <w:t xml:space="preserve"> </w:t>
      </w:r>
      <w:r w:rsidRPr="00DB1BDD">
        <w:rPr>
          <w:rFonts w:ascii="Arial" w:hAnsi="Arial" w:cs="Arial"/>
          <w:spacing w:val="-1"/>
          <w:sz w:val="20"/>
        </w:rPr>
        <w:t>for</w:t>
      </w:r>
      <w:r w:rsidRPr="00DB1BDD">
        <w:rPr>
          <w:rFonts w:ascii="Arial" w:hAnsi="Arial" w:cs="Arial"/>
          <w:spacing w:val="-2"/>
          <w:sz w:val="20"/>
        </w:rPr>
        <w:t xml:space="preserve"> </w:t>
      </w:r>
      <w:r w:rsidRPr="00DB1BDD">
        <w:rPr>
          <w:rFonts w:ascii="Arial" w:hAnsi="Arial" w:cs="Arial"/>
          <w:spacing w:val="-1"/>
          <w:sz w:val="20"/>
        </w:rPr>
        <w:t>Checklist</w:t>
      </w:r>
      <w:r w:rsidRPr="00DB1BDD">
        <w:rPr>
          <w:rFonts w:ascii="Arial" w:hAnsi="Arial" w:cs="Arial"/>
          <w:spacing w:val="-2"/>
          <w:sz w:val="20"/>
        </w:rPr>
        <w:t xml:space="preserve"> </w:t>
      </w:r>
      <w:r w:rsidRPr="00DB1BDD">
        <w:rPr>
          <w:rFonts w:ascii="Arial" w:hAnsi="Arial" w:cs="Arial"/>
          <w:spacing w:val="-1"/>
          <w:sz w:val="20"/>
        </w:rPr>
        <w:t>Users</w:t>
      </w:r>
      <w:r w:rsidRPr="00DB1BDD">
        <w:rPr>
          <w:rFonts w:ascii="Arial" w:hAnsi="Arial" w:cs="Arial"/>
          <w:sz w:val="20"/>
        </w:rPr>
        <w:t xml:space="preserve"> </w:t>
      </w:r>
      <w:r w:rsidRPr="00DB1BDD">
        <w:rPr>
          <w:rFonts w:ascii="Arial" w:hAnsi="Arial" w:cs="Arial"/>
          <w:spacing w:val="-1"/>
          <w:sz w:val="20"/>
        </w:rPr>
        <w:t>and</w:t>
      </w:r>
      <w:r w:rsidRPr="00DB1BDD">
        <w:rPr>
          <w:rFonts w:ascii="Arial" w:hAnsi="Arial" w:cs="Arial"/>
          <w:spacing w:val="66"/>
          <w:sz w:val="20"/>
        </w:rPr>
        <w:t xml:space="preserve"> </w:t>
      </w:r>
      <w:r w:rsidRPr="00DB1BDD">
        <w:rPr>
          <w:rFonts w:ascii="Arial" w:hAnsi="Arial" w:cs="Arial"/>
          <w:spacing w:val="-1"/>
          <w:sz w:val="20"/>
        </w:rPr>
        <w:t>Developers, February 2011,</w:t>
      </w:r>
      <w:r w:rsidRPr="00DB1BDD">
        <w:rPr>
          <w:rFonts w:ascii="Arial" w:hAnsi="Arial" w:cs="Arial"/>
          <w:spacing w:val="1"/>
          <w:sz w:val="20"/>
        </w:rPr>
        <w:t xml:space="preserve"> </w:t>
      </w:r>
      <w:hyperlink r:id="rId351" w:history="1">
        <w:r w:rsidR="00FB7F57" w:rsidRPr="000E5C86">
          <w:rPr>
            <w:rStyle w:val="Hyperlink"/>
            <w:rFonts w:ascii="Arial" w:hAnsi="Arial" w:cs="Arial"/>
            <w:spacing w:val="-2"/>
            <w:sz w:val="20"/>
            <w:u w:color="0000FF"/>
          </w:rPr>
          <w:t>http://csrc.nist.gov/publications/nistpubs/800-70-rev2/SP800-70-rev2.pdf</w:t>
        </w:r>
      </w:hyperlink>
    </w:p>
    <w:p w14:paraId="3E1F5C90" w14:textId="77777777" w:rsidR="005170D7" w:rsidRPr="00DB1BDD" w:rsidRDefault="005170D7">
      <w:pPr>
        <w:spacing w:before="119"/>
        <w:ind w:left="344"/>
        <w:rPr>
          <w:rFonts w:ascii="Arial" w:eastAsia="Arial" w:hAnsi="Arial" w:cs="Arial"/>
          <w:sz w:val="20"/>
          <w:szCs w:val="20"/>
        </w:rPr>
      </w:pPr>
      <w:r w:rsidRPr="00DB1BDD">
        <w:rPr>
          <w:rFonts w:ascii="Arial" w:hAnsi="Arial" w:cs="Arial"/>
          <w:b/>
          <w:sz w:val="20"/>
          <w:szCs w:val="20"/>
        </w:rPr>
        <w:t>Security</w:t>
      </w:r>
      <w:r w:rsidRPr="00DB1BDD">
        <w:rPr>
          <w:rFonts w:ascii="Arial" w:hAnsi="Arial" w:cs="Arial"/>
          <w:b/>
          <w:spacing w:val="-4"/>
          <w:sz w:val="20"/>
          <w:szCs w:val="20"/>
        </w:rPr>
        <w:t xml:space="preserve"> </w:t>
      </w:r>
      <w:r w:rsidRPr="00DB1BDD">
        <w:rPr>
          <w:rFonts w:ascii="Arial" w:hAnsi="Arial" w:cs="Arial"/>
          <w:b/>
          <w:spacing w:val="-1"/>
          <w:sz w:val="20"/>
          <w:szCs w:val="20"/>
        </w:rPr>
        <w:t xml:space="preserve">Content Automation Protocol (SCAP) </w:t>
      </w:r>
      <w:r w:rsidRPr="00DB1BDD">
        <w:rPr>
          <w:rFonts w:ascii="Arial" w:hAnsi="Arial" w:cs="Arial"/>
          <w:b/>
          <w:sz w:val="20"/>
          <w:szCs w:val="20"/>
        </w:rPr>
        <w:t>Validated</w:t>
      </w:r>
      <w:r w:rsidRPr="00DB1BDD">
        <w:rPr>
          <w:rFonts w:ascii="Arial" w:hAnsi="Arial" w:cs="Arial"/>
          <w:b/>
          <w:spacing w:val="-1"/>
          <w:sz w:val="20"/>
          <w:szCs w:val="20"/>
        </w:rPr>
        <w:t xml:space="preserve"> Products:</w:t>
      </w:r>
      <w:r w:rsidRPr="00DB1BDD">
        <w:rPr>
          <w:rFonts w:ascii="Arial" w:hAnsi="Arial" w:cs="Arial"/>
          <w:b/>
          <w:spacing w:val="-2"/>
          <w:sz w:val="20"/>
          <w:szCs w:val="20"/>
        </w:rPr>
        <w:t xml:space="preserve"> </w:t>
      </w:r>
      <w:hyperlink r:id="rId352">
        <w:r w:rsidRPr="00DB1BDD">
          <w:rPr>
            <w:rFonts w:ascii="Arial" w:hAnsi="Arial" w:cs="Arial"/>
            <w:color w:val="0000FF"/>
            <w:spacing w:val="-2"/>
            <w:sz w:val="20"/>
            <w:szCs w:val="20"/>
            <w:u w:val="single" w:color="0000FF"/>
          </w:rPr>
          <w:t>http://nvd.nist.gov/scapproducts.cfm</w:t>
        </w:r>
      </w:hyperlink>
    </w:p>
    <w:p w14:paraId="542ED67B" w14:textId="77777777" w:rsidR="005170D7" w:rsidRPr="00DB1BDD" w:rsidRDefault="005170D7">
      <w:pPr>
        <w:spacing w:before="120"/>
        <w:ind w:left="344" w:right="164"/>
        <w:rPr>
          <w:rFonts w:ascii="Arial" w:eastAsia="Arial" w:hAnsi="Arial" w:cs="Arial"/>
          <w:sz w:val="20"/>
          <w:szCs w:val="20"/>
        </w:rPr>
      </w:pPr>
      <w:r w:rsidRPr="00DB1BDD">
        <w:rPr>
          <w:rFonts w:ascii="Arial" w:hAnsi="Arial" w:cs="Arial"/>
          <w:b/>
          <w:spacing w:val="-1"/>
          <w:sz w:val="20"/>
          <w:szCs w:val="20"/>
        </w:rPr>
        <w:t xml:space="preserve">United States Government Configuration Baseline (USGCB): </w:t>
      </w:r>
      <w:r w:rsidRPr="00DB1BDD">
        <w:rPr>
          <w:rFonts w:ascii="Arial" w:hAnsi="Arial" w:cs="Arial"/>
          <w:spacing w:val="-1"/>
          <w:sz w:val="20"/>
          <w:szCs w:val="20"/>
        </w:rPr>
        <w:t>USGCB baseline initiative evolved from</w:t>
      </w:r>
      <w:r w:rsidRPr="00DB1BDD">
        <w:rPr>
          <w:rFonts w:ascii="Arial" w:hAnsi="Arial" w:cs="Arial"/>
          <w:spacing w:val="-2"/>
          <w:sz w:val="20"/>
          <w:szCs w:val="20"/>
        </w:rPr>
        <w:t xml:space="preserve"> </w:t>
      </w:r>
      <w:r w:rsidRPr="00DB1BDD">
        <w:rPr>
          <w:rFonts w:ascii="Arial" w:hAnsi="Arial" w:cs="Arial"/>
          <w:spacing w:val="-1"/>
          <w:sz w:val="20"/>
          <w:szCs w:val="20"/>
        </w:rPr>
        <w:t>the</w:t>
      </w:r>
      <w:r w:rsidRPr="00DB1BDD">
        <w:rPr>
          <w:rFonts w:ascii="Arial" w:hAnsi="Arial" w:cs="Arial"/>
          <w:spacing w:val="28"/>
          <w:sz w:val="20"/>
          <w:szCs w:val="20"/>
        </w:rPr>
        <w:t xml:space="preserve"> </w:t>
      </w:r>
      <w:r w:rsidRPr="00DB1BDD">
        <w:rPr>
          <w:rFonts w:ascii="Arial" w:hAnsi="Arial" w:cs="Arial"/>
          <w:spacing w:val="-1"/>
          <w:sz w:val="20"/>
          <w:szCs w:val="20"/>
        </w:rPr>
        <w:t xml:space="preserve">Federal </w:t>
      </w:r>
      <w:r w:rsidRPr="00DB1BDD">
        <w:rPr>
          <w:rFonts w:ascii="Arial" w:hAnsi="Arial" w:cs="Arial"/>
          <w:sz w:val="20"/>
          <w:szCs w:val="20"/>
        </w:rPr>
        <w:t>Desktop</w:t>
      </w:r>
      <w:r w:rsidRPr="00DB1BDD">
        <w:rPr>
          <w:rFonts w:ascii="Arial" w:hAnsi="Arial" w:cs="Arial"/>
          <w:spacing w:val="-1"/>
          <w:sz w:val="20"/>
          <w:szCs w:val="20"/>
        </w:rPr>
        <w:t xml:space="preserve"> </w:t>
      </w:r>
      <w:r w:rsidRPr="00DB1BDD">
        <w:rPr>
          <w:rFonts w:ascii="Arial" w:hAnsi="Arial" w:cs="Arial"/>
          <w:sz w:val="20"/>
          <w:szCs w:val="20"/>
        </w:rPr>
        <w:t>Core</w:t>
      </w:r>
      <w:r w:rsidRPr="00DB1BDD">
        <w:rPr>
          <w:rFonts w:ascii="Arial" w:hAnsi="Arial" w:cs="Arial"/>
          <w:spacing w:val="-1"/>
          <w:sz w:val="20"/>
          <w:szCs w:val="20"/>
        </w:rPr>
        <w:t xml:space="preserve"> Configuration mandate (</w:t>
      </w:r>
      <w:hyperlink r:id="rId353">
        <w:r w:rsidRPr="00DB1BDD">
          <w:rPr>
            <w:rFonts w:ascii="Arial" w:hAnsi="Arial" w:cs="Arial"/>
            <w:color w:val="0000FF"/>
            <w:spacing w:val="-1"/>
            <w:sz w:val="20"/>
            <w:szCs w:val="20"/>
            <w:u w:val="single" w:color="0000FF"/>
          </w:rPr>
          <w:t>http://usgcb.nist.gov/index.html</w:t>
        </w:r>
        <w:r w:rsidRPr="00DB1BDD">
          <w:rPr>
            <w:rFonts w:ascii="Arial" w:hAnsi="Arial" w:cs="Arial"/>
            <w:spacing w:val="-1"/>
            <w:sz w:val="20"/>
            <w:szCs w:val="20"/>
          </w:rPr>
          <w:t>)</w:t>
        </w:r>
      </w:hyperlink>
    </w:p>
    <w:p w14:paraId="23E7022E" w14:textId="77777777" w:rsidR="005170D7" w:rsidRPr="00DB1BDD" w:rsidRDefault="005170D7" w:rsidP="005170D7">
      <w:pPr>
        <w:spacing w:before="120"/>
        <w:ind w:left="344"/>
        <w:rPr>
          <w:rFonts w:ascii="Arial" w:eastAsia="Arial" w:hAnsi="Arial" w:cs="Arial"/>
          <w:sz w:val="20"/>
          <w:szCs w:val="20"/>
        </w:rPr>
      </w:pPr>
      <w:r w:rsidRPr="00DB1BDD">
        <w:rPr>
          <w:rFonts w:ascii="Arial" w:hAnsi="Arial" w:cs="Arial"/>
          <w:b/>
          <w:spacing w:val="-1"/>
          <w:sz w:val="20"/>
          <w:szCs w:val="20"/>
        </w:rPr>
        <w:t xml:space="preserve">USGv6: </w:t>
      </w:r>
      <w:r w:rsidRPr="00DB1BDD">
        <w:rPr>
          <w:rFonts w:ascii="Arial" w:hAnsi="Arial" w:cs="Arial"/>
          <w:b/>
          <w:sz w:val="20"/>
          <w:szCs w:val="20"/>
        </w:rPr>
        <w:t>A</w:t>
      </w:r>
      <w:r w:rsidRPr="00DB1BDD">
        <w:rPr>
          <w:rFonts w:ascii="Arial" w:hAnsi="Arial" w:cs="Arial"/>
          <w:b/>
          <w:spacing w:val="-1"/>
          <w:sz w:val="20"/>
          <w:szCs w:val="20"/>
        </w:rPr>
        <w:t xml:space="preserve"> Technical Infrastructure </w:t>
      </w:r>
      <w:r w:rsidRPr="00DB1BDD">
        <w:rPr>
          <w:rFonts w:ascii="Arial" w:hAnsi="Arial" w:cs="Arial"/>
          <w:b/>
          <w:sz w:val="20"/>
          <w:szCs w:val="20"/>
        </w:rPr>
        <w:t>to</w:t>
      </w:r>
      <w:r w:rsidRPr="00DB1BDD">
        <w:rPr>
          <w:rFonts w:ascii="Arial" w:hAnsi="Arial" w:cs="Arial"/>
          <w:b/>
          <w:spacing w:val="-2"/>
          <w:sz w:val="20"/>
          <w:szCs w:val="20"/>
        </w:rPr>
        <w:t xml:space="preserve"> </w:t>
      </w:r>
      <w:r w:rsidRPr="00DB1BDD">
        <w:rPr>
          <w:rFonts w:ascii="Arial" w:hAnsi="Arial" w:cs="Arial"/>
          <w:b/>
          <w:spacing w:val="-1"/>
          <w:sz w:val="20"/>
          <w:szCs w:val="20"/>
        </w:rPr>
        <w:t>Assist</w:t>
      </w:r>
      <w:r w:rsidRPr="00DB1BDD">
        <w:rPr>
          <w:rFonts w:ascii="Arial" w:hAnsi="Arial" w:cs="Arial"/>
          <w:b/>
          <w:sz w:val="20"/>
          <w:szCs w:val="20"/>
        </w:rPr>
        <w:t xml:space="preserve"> </w:t>
      </w:r>
      <w:r w:rsidRPr="00DB1BDD">
        <w:rPr>
          <w:rFonts w:ascii="Arial" w:hAnsi="Arial" w:cs="Arial"/>
          <w:b/>
          <w:spacing w:val="-1"/>
          <w:sz w:val="20"/>
          <w:szCs w:val="20"/>
        </w:rPr>
        <w:t>IPv6</w:t>
      </w:r>
      <w:r w:rsidRPr="00DB1BDD">
        <w:rPr>
          <w:rFonts w:ascii="Arial" w:hAnsi="Arial" w:cs="Arial"/>
          <w:b/>
          <w:sz w:val="20"/>
          <w:szCs w:val="20"/>
        </w:rPr>
        <w:t xml:space="preserve"> </w:t>
      </w:r>
      <w:r w:rsidRPr="00DB1BDD">
        <w:rPr>
          <w:rFonts w:ascii="Arial" w:hAnsi="Arial" w:cs="Arial"/>
          <w:b/>
          <w:spacing w:val="-1"/>
          <w:sz w:val="20"/>
          <w:szCs w:val="20"/>
        </w:rPr>
        <w:t>Adoption:</w:t>
      </w:r>
      <w:r w:rsidRPr="00DB1BDD">
        <w:rPr>
          <w:rFonts w:ascii="Arial" w:hAnsi="Arial" w:cs="Arial"/>
          <w:b/>
          <w:sz w:val="20"/>
          <w:szCs w:val="20"/>
        </w:rPr>
        <w:t xml:space="preserve"> </w:t>
      </w:r>
      <w:r w:rsidRPr="00DB1BDD">
        <w:rPr>
          <w:rFonts w:ascii="Arial" w:hAnsi="Arial" w:cs="Arial"/>
          <w:b/>
          <w:spacing w:val="1"/>
          <w:sz w:val="20"/>
          <w:szCs w:val="20"/>
        </w:rPr>
        <w:t xml:space="preserve"> </w:t>
      </w:r>
      <w:hyperlink r:id="rId354">
        <w:r w:rsidRPr="00DB1BDD">
          <w:rPr>
            <w:rFonts w:ascii="Arial" w:hAnsi="Arial" w:cs="Arial"/>
            <w:color w:val="0000FF"/>
            <w:spacing w:val="-2"/>
            <w:sz w:val="20"/>
            <w:szCs w:val="20"/>
            <w:u w:val="single" w:color="0000FF"/>
          </w:rPr>
          <w:t>http://www.antd.nist.gov/usgv6/</w:t>
        </w:r>
      </w:hyperlink>
    </w:p>
    <w:p w14:paraId="704B5BDA" w14:textId="77777777" w:rsidR="005170D7" w:rsidRPr="00DB1BDD" w:rsidRDefault="005170D7">
      <w:pPr>
        <w:rPr>
          <w:rFonts w:ascii="Arial" w:eastAsia="Arial" w:hAnsi="Arial" w:cs="Arial"/>
          <w:sz w:val="20"/>
          <w:szCs w:val="20"/>
        </w:rPr>
      </w:pPr>
    </w:p>
    <w:p w14:paraId="160F9C6E" w14:textId="77777777" w:rsidR="005170D7" w:rsidRPr="00DB1BDD" w:rsidRDefault="005170D7">
      <w:pPr>
        <w:rPr>
          <w:rFonts w:ascii="Arial" w:eastAsia="Arial" w:hAnsi="Arial" w:cs="Arial"/>
          <w:sz w:val="20"/>
          <w:szCs w:val="20"/>
        </w:rPr>
      </w:pPr>
    </w:p>
    <w:p w14:paraId="6FF0E087" w14:textId="566651BA" w:rsidR="005170D7" w:rsidRPr="00DB1BDD" w:rsidRDefault="005170D7" w:rsidP="009F6B27">
      <w:pPr>
        <w:spacing w:before="201"/>
        <w:ind w:right="573"/>
        <w:rPr>
          <w:rFonts w:ascii="Arial" w:hAnsi="Arial" w:cs="Arial"/>
          <w:sz w:val="20"/>
          <w:szCs w:val="20"/>
        </w:rPr>
      </w:pPr>
      <w:r w:rsidRPr="00DB1BDD">
        <w:rPr>
          <w:rFonts w:ascii="Arial" w:hAnsi="Arial" w:cs="Arial"/>
          <w:spacing w:val="-1"/>
          <w:sz w:val="20"/>
          <w:szCs w:val="20"/>
        </w:rPr>
        <w:t>We</w:t>
      </w:r>
      <w:r w:rsidRPr="00DB1BDD">
        <w:rPr>
          <w:rFonts w:ascii="Arial" w:hAnsi="Arial" w:cs="Arial"/>
          <w:spacing w:val="-2"/>
          <w:sz w:val="20"/>
          <w:szCs w:val="20"/>
        </w:rPr>
        <w:t xml:space="preserve"> </w:t>
      </w:r>
      <w:r w:rsidRPr="00DB1BDD">
        <w:rPr>
          <w:rFonts w:ascii="Arial" w:hAnsi="Arial" w:cs="Arial"/>
          <w:spacing w:val="-1"/>
          <w:sz w:val="20"/>
          <w:szCs w:val="20"/>
        </w:rPr>
        <w:t>appreciate</w:t>
      </w:r>
      <w:r w:rsidRPr="00DB1BDD">
        <w:rPr>
          <w:rFonts w:ascii="Arial" w:hAnsi="Arial" w:cs="Arial"/>
          <w:spacing w:val="-2"/>
          <w:sz w:val="20"/>
          <w:szCs w:val="20"/>
        </w:rPr>
        <w:t xml:space="preserve"> </w:t>
      </w:r>
      <w:r w:rsidRPr="00DB1BDD">
        <w:rPr>
          <w:rFonts w:ascii="Arial" w:hAnsi="Arial" w:cs="Arial"/>
          <w:spacing w:val="-1"/>
          <w:sz w:val="20"/>
          <w:szCs w:val="20"/>
        </w:rPr>
        <w:t>your</w:t>
      </w:r>
      <w:r w:rsidRPr="00DB1BDD">
        <w:rPr>
          <w:rFonts w:ascii="Arial" w:hAnsi="Arial" w:cs="Arial"/>
          <w:spacing w:val="-2"/>
          <w:sz w:val="20"/>
          <w:szCs w:val="20"/>
        </w:rPr>
        <w:t xml:space="preserve"> </w:t>
      </w:r>
      <w:r w:rsidRPr="00DB1BDD">
        <w:rPr>
          <w:rFonts w:ascii="Arial" w:hAnsi="Arial" w:cs="Arial"/>
          <w:spacing w:val="-1"/>
          <w:sz w:val="20"/>
          <w:szCs w:val="20"/>
        </w:rPr>
        <w:t>continued</w:t>
      </w:r>
      <w:r w:rsidRPr="00DB1BDD">
        <w:rPr>
          <w:rFonts w:ascii="Arial" w:hAnsi="Arial" w:cs="Arial"/>
          <w:spacing w:val="-2"/>
          <w:sz w:val="20"/>
          <w:szCs w:val="20"/>
        </w:rPr>
        <w:t xml:space="preserve"> </w:t>
      </w:r>
      <w:r w:rsidRPr="00DB1BDD">
        <w:rPr>
          <w:rFonts w:ascii="Arial" w:hAnsi="Arial" w:cs="Arial"/>
          <w:spacing w:val="-1"/>
          <w:sz w:val="20"/>
          <w:szCs w:val="20"/>
        </w:rPr>
        <w:t>efforts</w:t>
      </w:r>
      <w:r w:rsidRPr="00DB1BDD">
        <w:rPr>
          <w:rFonts w:ascii="Arial" w:hAnsi="Arial" w:cs="Arial"/>
          <w:spacing w:val="-2"/>
          <w:sz w:val="20"/>
          <w:szCs w:val="20"/>
        </w:rPr>
        <w:t xml:space="preserve"> </w:t>
      </w:r>
      <w:r w:rsidRPr="00DB1BDD">
        <w:rPr>
          <w:rFonts w:ascii="Arial" w:hAnsi="Arial" w:cs="Arial"/>
          <w:spacing w:val="-1"/>
          <w:sz w:val="20"/>
          <w:szCs w:val="20"/>
        </w:rPr>
        <w:t>to</w:t>
      </w:r>
      <w:r w:rsidRPr="00DB1BDD">
        <w:rPr>
          <w:rFonts w:ascii="Arial" w:hAnsi="Arial" w:cs="Arial"/>
          <w:spacing w:val="-2"/>
          <w:sz w:val="20"/>
          <w:szCs w:val="20"/>
        </w:rPr>
        <w:t xml:space="preserve"> </w:t>
      </w:r>
      <w:r w:rsidRPr="00DB1BDD">
        <w:rPr>
          <w:rFonts w:ascii="Arial" w:hAnsi="Arial" w:cs="Arial"/>
          <w:spacing w:val="-1"/>
          <w:sz w:val="20"/>
          <w:szCs w:val="20"/>
        </w:rPr>
        <w:t>make</w:t>
      </w:r>
      <w:r w:rsidRPr="00DB1BDD">
        <w:rPr>
          <w:rFonts w:ascii="Arial" w:hAnsi="Arial" w:cs="Arial"/>
          <w:spacing w:val="-2"/>
          <w:sz w:val="20"/>
          <w:szCs w:val="20"/>
        </w:rPr>
        <w:t xml:space="preserve"> </w:t>
      </w:r>
      <w:r w:rsidRPr="00DB1BDD">
        <w:rPr>
          <w:rFonts w:ascii="Arial" w:hAnsi="Arial" w:cs="Arial"/>
          <w:spacing w:val="-1"/>
          <w:sz w:val="20"/>
          <w:szCs w:val="20"/>
        </w:rPr>
        <w:t>the</w:t>
      </w:r>
      <w:r w:rsidRPr="00DB1BDD">
        <w:rPr>
          <w:rFonts w:ascii="Arial" w:hAnsi="Arial" w:cs="Arial"/>
          <w:spacing w:val="-2"/>
          <w:sz w:val="20"/>
          <w:szCs w:val="20"/>
        </w:rPr>
        <w:t xml:space="preserve"> Department's</w:t>
      </w:r>
      <w:r w:rsidRPr="00DB1BDD">
        <w:rPr>
          <w:rFonts w:ascii="Arial" w:hAnsi="Arial" w:cs="Arial"/>
          <w:spacing w:val="-1"/>
          <w:sz w:val="20"/>
          <w:szCs w:val="20"/>
        </w:rPr>
        <w:t xml:space="preserve"> IT</w:t>
      </w:r>
      <w:r w:rsidRPr="00DB1BDD">
        <w:rPr>
          <w:rFonts w:ascii="Arial" w:hAnsi="Arial" w:cs="Arial"/>
          <w:spacing w:val="-3"/>
          <w:sz w:val="20"/>
          <w:szCs w:val="20"/>
        </w:rPr>
        <w:t xml:space="preserve"> </w:t>
      </w:r>
      <w:r w:rsidRPr="00DB1BDD">
        <w:rPr>
          <w:rFonts w:ascii="Arial" w:hAnsi="Arial" w:cs="Arial"/>
          <w:spacing w:val="-1"/>
          <w:sz w:val="20"/>
          <w:szCs w:val="20"/>
        </w:rPr>
        <w:t>security</w:t>
      </w:r>
      <w:r w:rsidRPr="00DB1BDD">
        <w:rPr>
          <w:rFonts w:ascii="Arial" w:hAnsi="Arial" w:cs="Arial"/>
          <w:spacing w:val="-2"/>
          <w:sz w:val="20"/>
          <w:szCs w:val="20"/>
        </w:rPr>
        <w:t xml:space="preserve"> </w:t>
      </w:r>
      <w:r w:rsidRPr="00DB1BDD">
        <w:rPr>
          <w:rFonts w:ascii="Arial" w:hAnsi="Arial" w:cs="Arial"/>
          <w:spacing w:val="-1"/>
          <w:sz w:val="20"/>
          <w:szCs w:val="20"/>
        </w:rPr>
        <w:t>posture</w:t>
      </w:r>
      <w:r w:rsidRPr="00DB1BDD">
        <w:rPr>
          <w:rFonts w:ascii="Arial" w:hAnsi="Arial" w:cs="Arial"/>
          <w:spacing w:val="-2"/>
          <w:sz w:val="20"/>
          <w:szCs w:val="20"/>
        </w:rPr>
        <w:t xml:space="preserve"> more</w:t>
      </w:r>
      <w:r w:rsidRPr="00DB1BDD">
        <w:rPr>
          <w:rFonts w:ascii="Arial" w:hAnsi="Arial" w:cs="Arial"/>
          <w:spacing w:val="34"/>
          <w:sz w:val="20"/>
          <w:szCs w:val="20"/>
        </w:rPr>
        <w:t xml:space="preserve"> </w:t>
      </w:r>
      <w:r w:rsidRPr="00DB1BDD">
        <w:rPr>
          <w:rFonts w:ascii="Arial" w:hAnsi="Arial" w:cs="Arial"/>
          <w:spacing w:val="-2"/>
          <w:sz w:val="20"/>
          <w:szCs w:val="20"/>
        </w:rPr>
        <w:t>effective</w:t>
      </w:r>
      <w:r w:rsidRPr="00DB1BDD">
        <w:rPr>
          <w:rFonts w:ascii="Arial" w:hAnsi="Arial" w:cs="Arial"/>
          <w:spacing w:val="-3"/>
          <w:sz w:val="20"/>
          <w:szCs w:val="20"/>
        </w:rPr>
        <w:t xml:space="preserve"> </w:t>
      </w:r>
      <w:r w:rsidRPr="00DB1BDD">
        <w:rPr>
          <w:rFonts w:ascii="Arial" w:hAnsi="Arial" w:cs="Arial"/>
          <w:spacing w:val="-2"/>
          <w:sz w:val="20"/>
          <w:szCs w:val="20"/>
        </w:rPr>
        <w:t>and</w:t>
      </w:r>
      <w:r w:rsidRPr="00DB1BDD">
        <w:rPr>
          <w:rFonts w:ascii="Arial" w:hAnsi="Arial" w:cs="Arial"/>
          <w:spacing w:val="-3"/>
          <w:sz w:val="20"/>
          <w:szCs w:val="20"/>
        </w:rPr>
        <w:t xml:space="preserve"> </w:t>
      </w:r>
      <w:r w:rsidRPr="00DB1BDD">
        <w:rPr>
          <w:rFonts w:ascii="Arial" w:hAnsi="Arial" w:cs="Arial"/>
          <w:spacing w:val="-2"/>
          <w:sz w:val="20"/>
          <w:szCs w:val="20"/>
        </w:rPr>
        <w:t>efficient.</w:t>
      </w:r>
      <w:r w:rsidRPr="00DB1BDD">
        <w:rPr>
          <w:rFonts w:ascii="Arial" w:hAnsi="Arial" w:cs="Arial"/>
          <w:spacing w:val="44"/>
          <w:sz w:val="20"/>
          <w:szCs w:val="20"/>
        </w:rPr>
        <w:t xml:space="preserve"> </w:t>
      </w:r>
      <w:r w:rsidRPr="00DB1BDD">
        <w:rPr>
          <w:rFonts w:ascii="Arial" w:hAnsi="Arial" w:cs="Arial"/>
          <w:spacing w:val="-1"/>
          <w:sz w:val="20"/>
          <w:szCs w:val="20"/>
        </w:rPr>
        <w:t>If</w:t>
      </w:r>
      <w:r w:rsidRPr="00DB1BDD">
        <w:rPr>
          <w:rFonts w:ascii="Arial" w:hAnsi="Arial" w:cs="Arial"/>
          <w:spacing w:val="-3"/>
          <w:sz w:val="20"/>
          <w:szCs w:val="20"/>
        </w:rPr>
        <w:t xml:space="preserve"> </w:t>
      </w:r>
      <w:r w:rsidRPr="00DB1BDD">
        <w:rPr>
          <w:rFonts w:ascii="Arial" w:hAnsi="Arial" w:cs="Arial"/>
          <w:spacing w:val="-2"/>
          <w:sz w:val="20"/>
          <w:szCs w:val="20"/>
        </w:rPr>
        <w:t>you</w:t>
      </w:r>
      <w:r w:rsidRPr="00DB1BDD">
        <w:rPr>
          <w:rFonts w:ascii="Arial" w:hAnsi="Arial" w:cs="Arial"/>
          <w:spacing w:val="-3"/>
          <w:sz w:val="20"/>
          <w:szCs w:val="20"/>
        </w:rPr>
        <w:t xml:space="preserve"> </w:t>
      </w:r>
      <w:r w:rsidRPr="00DB1BDD">
        <w:rPr>
          <w:rFonts w:ascii="Arial" w:hAnsi="Arial" w:cs="Arial"/>
          <w:spacing w:val="-2"/>
          <w:sz w:val="20"/>
          <w:szCs w:val="20"/>
        </w:rPr>
        <w:t>have</w:t>
      </w:r>
      <w:r w:rsidRPr="00DB1BDD">
        <w:rPr>
          <w:rFonts w:ascii="Arial" w:hAnsi="Arial" w:cs="Arial"/>
          <w:spacing w:val="-3"/>
          <w:sz w:val="20"/>
          <w:szCs w:val="20"/>
        </w:rPr>
        <w:t xml:space="preserve"> </w:t>
      </w:r>
      <w:r w:rsidRPr="00DB1BDD">
        <w:rPr>
          <w:rFonts w:ascii="Arial" w:hAnsi="Arial" w:cs="Arial"/>
          <w:spacing w:val="-1"/>
          <w:sz w:val="20"/>
          <w:szCs w:val="20"/>
        </w:rPr>
        <w:t>any</w:t>
      </w:r>
      <w:r w:rsidRPr="00DB1BDD">
        <w:rPr>
          <w:rFonts w:ascii="Arial" w:hAnsi="Arial" w:cs="Arial"/>
          <w:spacing w:val="-3"/>
          <w:sz w:val="20"/>
          <w:szCs w:val="20"/>
        </w:rPr>
        <w:t xml:space="preserve"> </w:t>
      </w:r>
      <w:r w:rsidRPr="00DB1BDD">
        <w:rPr>
          <w:rFonts w:ascii="Arial" w:hAnsi="Arial" w:cs="Arial"/>
          <w:spacing w:val="-2"/>
          <w:sz w:val="20"/>
          <w:szCs w:val="20"/>
        </w:rPr>
        <w:t>questions,</w:t>
      </w:r>
      <w:r w:rsidRPr="00DB1BDD">
        <w:rPr>
          <w:rFonts w:ascii="Arial" w:hAnsi="Arial" w:cs="Arial"/>
          <w:spacing w:val="-5"/>
          <w:sz w:val="20"/>
          <w:szCs w:val="20"/>
        </w:rPr>
        <w:t xml:space="preserve"> </w:t>
      </w:r>
      <w:r w:rsidRPr="00DB1BDD">
        <w:rPr>
          <w:rFonts w:ascii="Arial" w:hAnsi="Arial" w:cs="Arial"/>
          <w:spacing w:val="-1"/>
          <w:sz w:val="20"/>
          <w:szCs w:val="20"/>
        </w:rPr>
        <w:t>please</w:t>
      </w:r>
      <w:r w:rsidRPr="00DB1BDD">
        <w:rPr>
          <w:rFonts w:ascii="Arial" w:hAnsi="Arial" w:cs="Arial"/>
          <w:spacing w:val="-2"/>
          <w:sz w:val="20"/>
          <w:szCs w:val="20"/>
        </w:rPr>
        <w:t xml:space="preserve"> </w:t>
      </w:r>
      <w:r w:rsidRPr="00DB1BDD">
        <w:rPr>
          <w:rFonts w:ascii="Arial" w:hAnsi="Arial" w:cs="Arial"/>
          <w:spacing w:val="-1"/>
          <w:sz w:val="20"/>
          <w:szCs w:val="20"/>
        </w:rPr>
        <w:t>contact</w:t>
      </w:r>
      <w:r w:rsidRPr="00DB1BDD">
        <w:rPr>
          <w:rFonts w:ascii="Arial" w:hAnsi="Arial" w:cs="Arial"/>
          <w:spacing w:val="-2"/>
          <w:sz w:val="20"/>
          <w:szCs w:val="20"/>
        </w:rPr>
        <w:t xml:space="preserve"> </w:t>
      </w:r>
      <w:r w:rsidRPr="00DB1BDD">
        <w:rPr>
          <w:rFonts w:ascii="Arial" w:hAnsi="Arial" w:cs="Arial"/>
          <w:spacing w:val="-1"/>
          <w:sz w:val="20"/>
          <w:szCs w:val="20"/>
        </w:rPr>
        <w:t>the</w:t>
      </w:r>
      <w:r w:rsidRPr="00DB1BDD">
        <w:rPr>
          <w:rFonts w:ascii="Arial" w:hAnsi="Arial" w:cs="Arial"/>
          <w:spacing w:val="-2"/>
          <w:sz w:val="20"/>
          <w:szCs w:val="20"/>
        </w:rPr>
        <w:t xml:space="preserve"> </w:t>
      </w:r>
      <w:r w:rsidRPr="00DB1BDD">
        <w:rPr>
          <w:rFonts w:ascii="Arial" w:hAnsi="Arial" w:cs="Arial"/>
          <w:spacing w:val="-1"/>
          <w:sz w:val="20"/>
          <w:szCs w:val="20"/>
        </w:rPr>
        <w:t>Office</w:t>
      </w:r>
      <w:r w:rsidRPr="00DB1BDD">
        <w:rPr>
          <w:rFonts w:ascii="Arial" w:hAnsi="Arial" w:cs="Arial"/>
          <w:spacing w:val="-2"/>
          <w:sz w:val="20"/>
          <w:szCs w:val="20"/>
        </w:rPr>
        <w:t xml:space="preserve"> </w:t>
      </w:r>
      <w:r w:rsidRPr="00DB1BDD">
        <w:rPr>
          <w:rFonts w:ascii="Arial" w:hAnsi="Arial" w:cs="Arial"/>
          <w:spacing w:val="-1"/>
          <w:sz w:val="20"/>
          <w:szCs w:val="20"/>
        </w:rPr>
        <w:t>of</w:t>
      </w:r>
      <w:r w:rsidRPr="00DB1BDD">
        <w:rPr>
          <w:rFonts w:ascii="Arial" w:hAnsi="Arial" w:cs="Arial"/>
          <w:spacing w:val="-2"/>
          <w:sz w:val="20"/>
          <w:szCs w:val="20"/>
        </w:rPr>
        <w:t xml:space="preserve"> </w:t>
      </w:r>
      <w:r w:rsidRPr="00DB1BDD">
        <w:rPr>
          <w:rFonts w:ascii="Arial" w:hAnsi="Arial" w:cs="Arial"/>
          <w:spacing w:val="-1"/>
          <w:sz w:val="20"/>
          <w:szCs w:val="20"/>
        </w:rPr>
        <w:t>Cyber</w:t>
      </w:r>
      <w:r w:rsidRPr="00DB1BDD">
        <w:rPr>
          <w:rFonts w:ascii="Arial" w:hAnsi="Arial" w:cs="Arial"/>
          <w:spacing w:val="-2"/>
          <w:sz w:val="20"/>
          <w:szCs w:val="20"/>
        </w:rPr>
        <w:t xml:space="preserve"> </w:t>
      </w:r>
      <w:r w:rsidRPr="00DB1BDD">
        <w:rPr>
          <w:rFonts w:ascii="Arial" w:hAnsi="Arial" w:cs="Arial"/>
          <w:spacing w:val="-1"/>
          <w:sz w:val="20"/>
          <w:szCs w:val="20"/>
        </w:rPr>
        <w:t>Security</w:t>
      </w:r>
      <w:r w:rsidRPr="00DB1BDD">
        <w:rPr>
          <w:rFonts w:ascii="Arial" w:hAnsi="Arial" w:cs="Arial"/>
          <w:spacing w:val="-2"/>
          <w:sz w:val="20"/>
          <w:szCs w:val="20"/>
        </w:rPr>
        <w:t xml:space="preserve"> </w:t>
      </w:r>
      <w:r w:rsidRPr="00DB1BDD">
        <w:rPr>
          <w:rFonts w:ascii="Arial" w:hAnsi="Arial" w:cs="Arial"/>
          <w:spacing w:val="-1"/>
          <w:sz w:val="20"/>
          <w:szCs w:val="20"/>
        </w:rPr>
        <w:t>at</w:t>
      </w:r>
      <w:r w:rsidRPr="00DB1BDD">
        <w:rPr>
          <w:rFonts w:ascii="Arial" w:hAnsi="Arial" w:cs="Arial"/>
          <w:spacing w:val="46"/>
          <w:sz w:val="20"/>
          <w:szCs w:val="20"/>
        </w:rPr>
        <w:t xml:space="preserve"> </w:t>
      </w:r>
      <w:hyperlink r:id="rId355" w:history="1">
        <w:r w:rsidR="009F6B27" w:rsidRPr="000E5C86">
          <w:rPr>
            <w:rStyle w:val="Hyperlink"/>
            <w:rFonts w:ascii="Arial" w:hAnsi="Arial" w:cs="Arial"/>
            <w:spacing w:val="-3"/>
            <w:sz w:val="20"/>
            <w:szCs w:val="20"/>
          </w:rPr>
          <w:t xml:space="preserve">DOCITSecurity@doc.gov. </w:t>
        </w:r>
      </w:hyperlink>
    </w:p>
    <w:p w14:paraId="525C5948" w14:textId="277FDBDB" w:rsidR="00DD1F99" w:rsidRDefault="00DD1F99" w:rsidP="00DD1F99"/>
    <w:p w14:paraId="6F221FDF" w14:textId="6B1D7E1E" w:rsidR="00DA0E64" w:rsidRDefault="00DA0E64">
      <w:pPr>
        <w:widowControl/>
        <w:autoSpaceDE/>
        <w:autoSpaceDN/>
        <w:adjustRightInd/>
        <w:spacing w:after="0" w:line="240" w:lineRule="auto"/>
      </w:pPr>
      <w:r>
        <w:br w:type="page"/>
      </w:r>
    </w:p>
    <w:p w14:paraId="5E61C01F" w14:textId="74413B69" w:rsidR="00DA0E64" w:rsidRDefault="00DA0E64" w:rsidP="008758EC">
      <w:pPr>
        <w:pStyle w:val="Heading1"/>
        <w:numPr>
          <w:ilvl w:val="0"/>
          <w:numId w:val="0"/>
        </w:numPr>
      </w:pPr>
      <w:bookmarkStart w:id="54" w:name="_Appendix_C_–_1"/>
      <w:bookmarkStart w:id="55" w:name="_Toc494966219"/>
      <w:bookmarkEnd w:id="54"/>
      <w:r>
        <w:lastRenderedPageBreak/>
        <w:t>Appendix C – Privacy Requirements for Printing Services</w:t>
      </w:r>
      <w:bookmarkEnd w:id="55"/>
      <w:r>
        <w:t xml:space="preserve"> </w:t>
      </w:r>
    </w:p>
    <w:p w14:paraId="431529BF" w14:textId="77777777" w:rsidR="00540295" w:rsidRDefault="00540295" w:rsidP="00771B01">
      <w:pPr>
        <w:spacing w:after="0"/>
        <w:jc w:val="center"/>
        <w:rPr>
          <w:b/>
        </w:rPr>
      </w:pPr>
      <w:r>
        <w:rPr>
          <w:b/>
        </w:rPr>
        <w:t>U.S. DEPARTMENT OF COMMERCE</w:t>
      </w:r>
    </w:p>
    <w:p w14:paraId="1DEF6EF0" w14:textId="77777777" w:rsidR="00540295" w:rsidRDefault="00540295" w:rsidP="00771B01">
      <w:pPr>
        <w:spacing w:after="0"/>
        <w:jc w:val="center"/>
        <w:rPr>
          <w:b/>
        </w:rPr>
      </w:pPr>
      <w:r>
        <w:rPr>
          <w:b/>
        </w:rPr>
        <w:t>PRIVACY REQUIREMENTS FOR PRINTING SERVICES</w:t>
      </w:r>
    </w:p>
    <w:p w14:paraId="057FABE8" w14:textId="77777777" w:rsidR="00540295" w:rsidRPr="007867A5" w:rsidRDefault="00540295" w:rsidP="00771B01">
      <w:pPr>
        <w:spacing w:after="0"/>
        <w:jc w:val="center"/>
        <w:rPr>
          <w:b/>
        </w:rPr>
      </w:pPr>
    </w:p>
    <w:p w14:paraId="0DF29809" w14:textId="77777777" w:rsidR="00540295" w:rsidRDefault="00540295" w:rsidP="00771B01">
      <w:pPr>
        <w:spacing w:after="0"/>
        <w:rPr>
          <w:b/>
        </w:rPr>
      </w:pPr>
    </w:p>
    <w:p w14:paraId="2EBF3FF4" w14:textId="77777777" w:rsidR="00540295" w:rsidRDefault="00540295" w:rsidP="00771B01">
      <w:pPr>
        <w:spacing w:after="0"/>
        <w:rPr>
          <w:b/>
        </w:rPr>
      </w:pPr>
      <w:r>
        <w:rPr>
          <w:b/>
        </w:rPr>
        <w:t xml:space="preserve">SECTION 1. </w:t>
      </w:r>
      <w:r w:rsidRPr="00FB0866">
        <w:rPr>
          <w:b/>
        </w:rPr>
        <w:t>PURPOSE</w:t>
      </w:r>
      <w:r>
        <w:rPr>
          <w:b/>
        </w:rPr>
        <w:t>.</w:t>
      </w:r>
    </w:p>
    <w:p w14:paraId="7A052D55" w14:textId="77777777" w:rsidR="00540295" w:rsidRPr="00FB0866" w:rsidRDefault="00540295" w:rsidP="00771B01">
      <w:pPr>
        <w:spacing w:after="0"/>
        <w:rPr>
          <w:b/>
        </w:rPr>
      </w:pPr>
    </w:p>
    <w:p w14:paraId="33A910D6" w14:textId="77777777" w:rsidR="00540295" w:rsidRPr="0001601C" w:rsidRDefault="00540295" w:rsidP="00771B01">
      <w:pPr>
        <w:pStyle w:val="ListParagraph"/>
        <w:spacing w:after="0"/>
        <w:ind w:left="0"/>
        <w:rPr>
          <w:rFonts w:eastAsia="Calibri"/>
          <w:spacing w:val="-1"/>
        </w:rPr>
      </w:pPr>
      <w:r w:rsidRPr="00251A36">
        <w:rPr>
          <w:noProof/>
        </w:rPr>
        <w:t>To ensure privacy</w:t>
      </w:r>
      <w:r>
        <w:rPr>
          <w:noProof/>
        </w:rPr>
        <w:t xml:space="preserve"> requirements are included in a solication to select a vendor to provide a printing solution</w:t>
      </w:r>
      <w:r w:rsidRPr="0001601C">
        <w:rPr>
          <w:rFonts w:eastAsia="Calibri"/>
          <w:spacing w:val="-1"/>
        </w:rPr>
        <w:t xml:space="preserve"> (includes Printing, Scanning, </w:t>
      </w:r>
      <w:r>
        <w:rPr>
          <w:rFonts w:eastAsia="Calibri"/>
          <w:spacing w:val="-1"/>
        </w:rPr>
        <w:t xml:space="preserve">Copying, </w:t>
      </w:r>
      <w:r w:rsidRPr="0001601C">
        <w:rPr>
          <w:rFonts w:eastAsia="Calibri"/>
          <w:spacing w:val="-1"/>
        </w:rPr>
        <w:t>and Faxing)</w:t>
      </w:r>
      <w:r w:rsidRPr="0001601C">
        <w:rPr>
          <w:noProof/>
        </w:rPr>
        <w:t xml:space="preserve"> </w:t>
      </w:r>
      <w:r>
        <w:rPr>
          <w:noProof/>
        </w:rPr>
        <w:t xml:space="preserve">for bureaus/operating units (B/OUs) at the U.S. </w:t>
      </w:r>
      <w:r w:rsidRPr="0001601C">
        <w:rPr>
          <w:rFonts w:eastAsia="Calibri"/>
          <w:spacing w:val="-1"/>
        </w:rPr>
        <w:t xml:space="preserve">Department of Commerce. </w:t>
      </w:r>
    </w:p>
    <w:p w14:paraId="77F7BE6D" w14:textId="77777777" w:rsidR="00540295" w:rsidRPr="0001601C" w:rsidRDefault="00540295" w:rsidP="00771B01">
      <w:pPr>
        <w:pStyle w:val="ListParagraph"/>
        <w:spacing w:after="0"/>
        <w:rPr>
          <w:rFonts w:eastAsia="Calibri"/>
          <w:spacing w:val="-1"/>
        </w:rPr>
      </w:pPr>
    </w:p>
    <w:p w14:paraId="76514FE2" w14:textId="77777777" w:rsidR="00540295" w:rsidRDefault="00540295" w:rsidP="00771B01">
      <w:pPr>
        <w:spacing w:after="0"/>
        <w:rPr>
          <w:b/>
        </w:rPr>
      </w:pPr>
      <w:r>
        <w:rPr>
          <w:b/>
        </w:rPr>
        <w:t xml:space="preserve">SECTION 2. </w:t>
      </w:r>
      <w:r w:rsidRPr="00FB0866">
        <w:rPr>
          <w:b/>
        </w:rPr>
        <w:t>AUTHORITY</w:t>
      </w:r>
      <w:r>
        <w:rPr>
          <w:b/>
        </w:rPr>
        <w:t>.</w:t>
      </w:r>
    </w:p>
    <w:p w14:paraId="28728DB6" w14:textId="77777777" w:rsidR="00540295" w:rsidRPr="00FB0866" w:rsidRDefault="00540295" w:rsidP="00771B01">
      <w:pPr>
        <w:spacing w:after="0"/>
        <w:rPr>
          <w:b/>
        </w:rPr>
      </w:pPr>
    </w:p>
    <w:p w14:paraId="4DB3354A" w14:textId="77777777" w:rsidR="00540295" w:rsidRPr="00C80202" w:rsidRDefault="00540295" w:rsidP="00771B01">
      <w:pPr>
        <w:pStyle w:val="ListParagraph"/>
        <w:spacing w:after="0"/>
        <w:ind w:left="0"/>
        <w:rPr>
          <w:noProof/>
          <w:color w:val="000000" w:themeColor="text1"/>
        </w:rPr>
      </w:pPr>
      <w:r w:rsidRPr="0001601C">
        <w:t>This</w:t>
      </w:r>
      <w:r>
        <w:t xml:space="preserve"> policy</w:t>
      </w:r>
      <w:r w:rsidRPr="0001601C">
        <w:t xml:space="preserve"> is in accordance with the Privacy </w:t>
      </w:r>
      <w:r w:rsidRPr="00C80202">
        <w:rPr>
          <w:color w:val="000000" w:themeColor="text1"/>
        </w:rPr>
        <w:t>Act of 1974 (</w:t>
      </w:r>
      <w:r w:rsidRPr="00C80202">
        <w:rPr>
          <w:color w:val="000000" w:themeColor="text1"/>
          <w:shd w:val="clear" w:color="auto" w:fill="FFFFFF"/>
        </w:rPr>
        <w:t>5 U.S.C. § 552a)</w:t>
      </w:r>
      <w:r>
        <w:rPr>
          <w:color w:val="000000" w:themeColor="text1"/>
          <w:shd w:val="clear" w:color="auto" w:fill="FFFFFF"/>
        </w:rPr>
        <w:t>.</w:t>
      </w:r>
    </w:p>
    <w:p w14:paraId="6F103E3B" w14:textId="77777777" w:rsidR="00540295" w:rsidRPr="00C80202" w:rsidRDefault="00540295" w:rsidP="00771B01">
      <w:pPr>
        <w:pStyle w:val="ListParagraph"/>
        <w:spacing w:after="0"/>
        <w:rPr>
          <w:noProof/>
          <w:color w:val="000000" w:themeColor="text1"/>
        </w:rPr>
      </w:pPr>
    </w:p>
    <w:p w14:paraId="5D306248" w14:textId="77777777" w:rsidR="00540295" w:rsidRDefault="00540295" w:rsidP="00771B01">
      <w:pPr>
        <w:spacing w:after="0"/>
        <w:rPr>
          <w:b/>
        </w:rPr>
      </w:pPr>
      <w:r>
        <w:rPr>
          <w:b/>
        </w:rPr>
        <w:t xml:space="preserve">SECTION 3. </w:t>
      </w:r>
      <w:r w:rsidRPr="00FB0866">
        <w:rPr>
          <w:b/>
        </w:rPr>
        <w:t>SCOPE</w:t>
      </w:r>
      <w:r>
        <w:rPr>
          <w:b/>
        </w:rPr>
        <w:t>.</w:t>
      </w:r>
    </w:p>
    <w:p w14:paraId="24373FF2" w14:textId="77777777" w:rsidR="00540295" w:rsidRPr="00FB0866" w:rsidRDefault="00540295" w:rsidP="00771B01">
      <w:pPr>
        <w:spacing w:after="0"/>
        <w:rPr>
          <w:b/>
        </w:rPr>
      </w:pPr>
    </w:p>
    <w:p w14:paraId="769CEDF1" w14:textId="77777777" w:rsidR="00540295" w:rsidRPr="0001601C" w:rsidRDefault="00540295" w:rsidP="00771B01">
      <w:pPr>
        <w:spacing w:after="0"/>
      </w:pPr>
      <w:r>
        <w:t xml:space="preserve">This policy applies to all Departmental bureaus and operating units (B/OUs). The Department’s B/OUs must </w:t>
      </w:r>
      <w:r w:rsidRPr="0001601C">
        <w:t xml:space="preserve">ensure </w:t>
      </w:r>
      <w:r>
        <w:t>privacy compliance for</w:t>
      </w:r>
      <w:r w:rsidRPr="0001601C">
        <w:t xml:space="preserve"> printing, scanning</w:t>
      </w:r>
      <w:r>
        <w:t>,</w:t>
      </w:r>
      <w:r w:rsidRPr="0001601C">
        <w:t xml:space="preserve"> </w:t>
      </w:r>
      <w:r>
        <w:t xml:space="preserve">copying, </w:t>
      </w:r>
      <w:r w:rsidRPr="0001601C">
        <w:t xml:space="preserve">and faxing of </w:t>
      </w:r>
      <w:r>
        <w:t>sensitive personally identifiable information (PII) and business identifiable information (BII)</w:t>
      </w:r>
      <w:r w:rsidRPr="0001601C">
        <w:t>.</w:t>
      </w:r>
    </w:p>
    <w:p w14:paraId="7D613E3E" w14:textId="77777777" w:rsidR="00540295" w:rsidRPr="0001601C" w:rsidRDefault="00540295" w:rsidP="00771B01">
      <w:pPr>
        <w:spacing w:after="0"/>
        <w:ind w:left="720"/>
      </w:pPr>
      <w:r w:rsidRPr="0001601C">
        <w:t xml:space="preserve"> </w:t>
      </w:r>
    </w:p>
    <w:p w14:paraId="169DCEEE" w14:textId="77777777" w:rsidR="00540295" w:rsidRDefault="00540295" w:rsidP="00771B01">
      <w:pPr>
        <w:spacing w:after="0"/>
        <w:rPr>
          <w:b/>
        </w:rPr>
      </w:pPr>
      <w:r>
        <w:rPr>
          <w:b/>
        </w:rPr>
        <w:t xml:space="preserve">SECTION 4. </w:t>
      </w:r>
      <w:r w:rsidRPr="00FB0866">
        <w:rPr>
          <w:b/>
        </w:rPr>
        <w:t>PRIVACY REQUIREMENTS</w:t>
      </w:r>
      <w:r>
        <w:rPr>
          <w:b/>
        </w:rPr>
        <w:t xml:space="preserve"> FOR</w:t>
      </w:r>
      <w:r w:rsidRPr="00FB0866">
        <w:rPr>
          <w:b/>
        </w:rPr>
        <w:t xml:space="preserve"> PRINTING</w:t>
      </w:r>
      <w:r>
        <w:rPr>
          <w:b/>
        </w:rPr>
        <w:t xml:space="preserve"> FUNCTIONS.</w:t>
      </w:r>
    </w:p>
    <w:p w14:paraId="3F18446C" w14:textId="77777777" w:rsidR="00540295" w:rsidRDefault="00540295" w:rsidP="00771B01">
      <w:pPr>
        <w:spacing w:after="0"/>
        <w:rPr>
          <w:b/>
        </w:rPr>
      </w:pPr>
    </w:p>
    <w:p w14:paraId="2105B369" w14:textId="77777777" w:rsidR="00540295" w:rsidRDefault="00540295" w:rsidP="00275249">
      <w:pPr>
        <w:pStyle w:val="ListParagraph"/>
        <w:widowControl/>
        <w:numPr>
          <w:ilvl w:val="0"/>
          <w:numId w:val="44"/>
        </w:numPr>
        <w:autoSpaceDE/>
        <w:autoSpaceDN/>
        <w:adjustRightInd/>
        <w:spacing w:after="0" w:line="259" w:lineRule="auto"/>
        <w:contextualSpacing/>
        <w:rPr>
          <w:b/>
        </w:rPr>
      </w:pPr>
      <w:r>
        <w:rPr>
          <w:b/>
        </w:rPr>
        <w:t>BASIC PRIVACY REQUIREMENTS FOR PRINTERS</w:t>
      </w:r>
    </w:p>
    <w:p w14:paraId="72C08441" w14:textId="77777777" w:rsidR="00540295" w:rsidRPr="0001601C" w:rsidRDefault="00540295" w:rsidP="00771B01">
      <w:pPr>
        <w:pStyle w:val="ListParagraph"/>
        <w:spacing w:after="0"/>
        <w:rPr>
          <w:b/>
        </w:rPr>
      </w:pPr>
    </w:p>
    <w:p w14:paraId="5E9EABE5" w14:textId="77777777" w:rsidR="00540295" w:rsidRPr="0097764D" w:rsidRDefault="00540295" w:rsidP="00275249">
      <w:pPr>
        <w:pStyle w:val="ListParagraph"/>
        <w:widowControl/>
        <w:numPr>
          <w:ilvl w:val="1"/>
          <w:numId w:val="44"/>
        </w:numPr>
        <w:autoSpaceDE/>
        <w:autoSpaceDN/>
        <w:adjustRightInd/>
        <w:spacing w:after="0" w:line="259" w:lineRule="auto"/>
        <w:contextualSpacing/>
        <w:rPr>
          <w:b/>
        </w:rPr>
      </w:pPr>
      <w:r>
        <w:t>All shared printers must</w:t>
      </w:r>
      <w:r w:rsidRPr="0001601C">
        <w:t xml:space="preserve"> utilize </w:t>
      </w:r>
      <w:r w:rsidRPr="00B20F87">
        <w:rPr>
          <w:rFonts w:eastAsia="Calibri"/>
          <w:spacing w:val="-1"/>
        </w:rPr>
        <w:t xml:space="preserve">secure multi-factor </w:t>
      </w:r>
      <w:r w:rsidRPr="00291DB2">
        <w:rPr>
          <w:rFonts w:eastAsia="Calibri"/>
          <w:spacing w:val="-1"/>
        </w:rPr>
        <w:t xml:space="preserve">authentication </w:t>
      </w:r>
      <w:r>
        <w:rPr>
          <w:rFonts w:eastAsia="Calibri"/>
          <w:spacing w:val="-1"/>
        </w:rPr>
        <w:t>(</w:t>
      </w:r>
      <w:r w:rsidRPr="00291DB2">
        <w:rPr>
          <w:rFonts w:eastAsia="Calibri"/>
          <w:spacing w:val="-1"/>
        </w:rPr>
        <w:t>MFA</w:t>
      </w:r>
      <w:r>
        <w:rPr>
          <w:rFonts w:eastAsia="Calibri"/>
          <w:spacing w:val="-1"/>
        </w:rPr>
        <w:t>)</w:t>
      </w:r>
      <w:r w:rsidRPr="0001601C">
        <w:rPr>
          <w:rFonts w:eastAsia="Calibri"/>
          <w:spacing w:val="-1"/>
        </w:rPr>
        <w:t xml:space="preserve"> </w:t>
      </w:r>
      <w:r w:rsidRPr="0001601C">
        <w:t>for secure/follow</w:t>
      </w:r>
      <w:r>
        <w:t>-</w:t>
      </w:r>
      <w:r w:rsidRPr="0001601C">
        <w:t>me printing</w:t>
      </w:r>
      <w:r>
        <w:t>.</w:t>
      </w:r>
    </w:p>
    <w:p w14:paraId="08355AD1" w14:textId="77777777" w:rsidR="00540295" w:rsidRPr="003A5BD6" w:rsidRDefault="00540295" w:rsidP="00275249">
      <w:pPr>
        <w:pStyle w:val="ListParagraph"/>
        <w:widowControl/>
        <w:numPr>
          <w:ilvl w:val="1"/>
          <w:numId w:val="44"/>
        </w:numPr>
        <w:autoSpaceDE/>
        <w:autoSpaceDN/>
        <w:adjustRightInd/>
        <w:spacing w:after="0" w:line="259" w:lineRule="auto"/>
        <w:contextualSpacing/>
        <w:rPr>
          <w:b/>
        </w:rPr>
      </w:pPr>
      <w:r>
        <w:t xml:space="preserve">The printer must have the ability to support encryption for all inbound/outbound communication with the device for printing, scanning or remote management using a combination </w:t>
      </w:r>
      <w:r w:rsidRPr="003A5BD6">
        <w:t xml:space="preserve">of secure sockets layer (SSL), Internet Protocol Security (IPSec), </w:t>
      </w:r>
      <w:r>
        <w:t xml:space="preserve">Secure Shell (SSH), </w:t>
      </w:r>
      <w:r w:rsidRPr="003A5BD6">
        <w:t>and/or Internet Printing Protocol (IPP).</w:t>
      </w:r>
    </w:p>
    <w:p w14:paraId="01E9C99D" w14:textId="77777777" w:rsidR="00540295" w:rsidRPr="0097764D" w:rsidRDefault="00540295" w:rsidP="00275249">
      <w:pPr>
        <w:pStyle w:val="ListParagraph"/>
        <w:widowControl/>
        <w:numPr>
          <w:ilvl w:val="1"/>
          <w:numId w:val="44"/>
        </w:numPr>
        <w:autoSpaceDE/>
        <w:autoSpaceDN/>
        <w:adjustRightInd/>
        <w:spacing w:after="0" w:line="259" w:lineRule="auto"/>
        <w:contextualSpacing/>
        <w:rPr>
          <w:b/>
        </w:rPr>
      </w:pPr>
      <w:r>
        <w:t>All printer</w:t>
      </w:r>
      <w:r w:rsidRPr="003A5BD6">
        <w:t xml:space="preserve"> encryption </w:t>
      </w:r>
      <w:r>
        <w:t xml:space="preserve">must </w:t>
      </w:r>
      <w:r w:rsidRPr="003A5BD6">
        <w:t>be FIPS 140-2 compliant</w:t>
      </w:r>
      <w:r w:rsidRPr="005D323D">
        <w:t>.</w:t>
      </w:r>
      <w:r>
        <w:t xml:space="preserve"> </w:t>
      </w:r>
    </w:p>
    <w:p w14:paraId="00E83CAB" w14:textId="77777777" w:rsidR="00540295" w:rsidRPr="00A64519" w:rsidRDefault="00540295" w:rsidP="00275249">
      <w:pPr>
        <w:pStyle w:val="ListParagraph"/>
        <w:widowControl/>
        <w:numPr>
          <w:ilvl w:val="1"/>
          <w:numId w:val="44"/>
        </w:numPr>
        <w:autoSpaceDE/>
        <w:autoSpaceDN/>
        <w:adjustRightInd/>
        <w:spacing w:after="0" w:line="259" w:lineRule="auto"/>
        <w:contextualSpacing/>
        <w:rPr>
          <w:b/>
        </w:rPr>
      </w:pPr>
      <w:r>
        <w:t xml:space="preserve">Printers with scan to email functions must encrypt the </w:t>
      </w:r>
      <w:r w:rsidRPr="003A5BD6">
        <w:t xml:space="preserve">body of </w:t>
      </w:r>
      <w:r>
        <w:t>the email and all attachments for the protection of PII/BII.</w:t>
      </w:r>
    </w:p>
    <w:p w14:paraId="686C1B2D" w14:textId="77777777" w:rsidR="00540295" w:rsidRPr="00AF373F" w:rsidRDefault="00540295" w:rsidP="00275249">
      <w:pPr>
        <w:pStyle w:val="ListParagraph"/>
        <w:widowControl/>
        <w:numPr>
          <w:ilvl w:val="1"/>
          <w:numId w:val="44"/>
        </w:numPr>
        <w:autoSpaceDE/>
        <w:autoSpaceDN/>
        <w:adjustRightInd/>
        <w:spacing w:after="0" w:line="259" w:lineRule="auto"/>
        <w:contextualSpacing/>
        <w:rPr>
          <w:b/>
        </w:rPr>
      </w:pPr>
      <w:r>
        <w:t>Printers with the capability to store directly to network device storage must support system user authenticated credentials.</w:t>
      </w:r>
    </w:p>
    <w:p w14:paraId="165B80E2" w14:textId="77777777" w:rsidR="00540295" w:rsidRPr="00AF373F" w:rsidRDefault="00540295" w:rsidP="00275249">
      <w:pPr>
        <w:pStyle w:val="ListParagraph"/>
        <w:widowControl/>
        <w:numPr>
          <w:ilvl w:val="1"/>
          <w:numId w:val="44"/>
        </w:numPr>
        <w:autoSpaceDE/>
        <w:autoSpaceDN/>
        <w:adjustRightInd/>
        <w:spacing w:after="160" w:line="259" w:lineRule="auto"/>
        <w:contextualSpacing/>
      </w:pPr>
      <w:r>
        <w:t>Printers with the capability to store to shared folders must support authorized “need to know”</w:t>
      </w:r>
      <w:r w:rsidRPr="00AF373F">
        <w:t xml:space="preserve"> access.</w:t>
      </w:r>
    </w:p>
    <w:p w14:paraId="4F6C2848" w14:textId="77777777" w:rsidR="00540295" w:rsidRPr="0001601C" w:rsidRDefault="00540295" w:rsidP="00275249">
      <w:pPr>
        <w:pStyle w:val="ListParagraph"/>
        <w:widowControl/>
        <w:numPr>
          <w:ilvl w:val="1"/>
          <w:numId w:val="44"/>
        </w:numPr>
        <w:autoSpaceDE/>
        <w:autoSpaceDN/>
        <w:adjustRightInd/>
        <w:spacing w:after="0" w:line="259" w:lineRule="auto"/>
        <w:contextualSpacing/>
        <w:rPr>
          <w:b/>
        </w:rPr>
      </w:pPr>
      <w:r>
        <w:t xml:space="preserve">Printers with the capability to scan to USB devices must support encrypted USB devices which require password authentication. </w:t>
      </w:r>
    </w:p>
    <w:p w14:paraId="03522541" w14:textId="77777777" w:rsidR="00540295" w:rsidRPr="00A64519" w:rsidRDefault="00540295" w:rsidP="00275249">
      <w:pPr>
        <w:pStyle w:val="ListParagraph"/>
        <w:widowControl/>
        <w:numPr>
          <w:ilvl w:val="1"/>
          <w:numId w:val="44"/>
        </w:numPr>
        <w:autoSpaceDE/>
        <w:autoSpaceDN/>
        <w:adjustRightInd/>
        <w:spacing w:after="0" w:line="259" w:lineRule="auto"/>
        <w:contextualSpacing/>
        <w:rPr>
          <w:b/>
        </w:rPr>
      </w:pPr>
      <w:r w:rsidRPr="0001601C">
        <w:lastRenderedPageBreak/>
        <w:t xml:space="preserve">All </w:t>
      </w:r>
      <w:r>
        <w:t xml:space="preserve">peripheral IT system components </w:t>
      </w:r>
      <w:r w:rsidRPr="0001601C">
        <w:t>transmi</w:t>
      </w:r>
      <w:r>
        <w:t>tting</w:t>
      </w:r>
      <w:r w:rsidRPr="0001601C">
        <w:t xml:space="preserve">, processing, </w:t>
      </w:r>
      <w:r>
        <w:t xml:space="preserve">and </w:t>
      </w:r>
      <w:r w:rsidRPr="0001601C">
        <w:t>stor</w:t>
      </w:r>
      <w:r>
        <w:t xml:space="preserve">ing </w:t>
      </w:r>
      <w:r w:rsidRPr="0001601C">
        <w:t xml:space="preserve">of government data, including but not limited to printers, multifunction devices, software, and print servers, </w:t>
      </w:r>
      <w:r>
        <w:t>must</w:t>
      </w:r>
      <w:r w:rsidRPr="0001601C">
        <w:t xml:space="preserve"> comply with FISMA moderate security controls, and shall be subject to regular auditing to ensure compliance.  In addition, the information systems must be compliant with all relevant IRS Pub. 1075 security requirements, and are subject to regular IRS Safeguard auditing.</w:t>
      </w:r>
    </w:p>
    <w:p w14:paraId="016BF2F4" w14:textId="77777777" w:rsidR="00540295" w:rsidRPr="0001601C" w:rsidRDefault="00540295" w:rsidP="00275249">
      <w:pPr>
        <w:pStyle w:val="ListParagraph"/>
        <w:widowControl/>
        <w:numPr>
          <w:ilvl w:val="1"/>
          <w:numId w:val="44"/>
        </w:numPr>
        <w:autoSpaceDE/>
        <w:autoSpaceDN/>
        <w:adjustRightInd/>
        <w:spacing w:after="0" w:line="259" w:lineRule="auto"/>
        <w:contextualSpacing/>
        <w:rPr>
          <w:b/>
        </w:rPr>
      </w:pPr>
      <w:r>
        <w:t>Printers must support factory reset capabilities, to include settings in Volatile memory, Non-volatile memory, and Hard disk memory.</w:t>
      </w:r>
    </w:p>
    <w:p w14:paraId="255420EF" w14:textId="77777777" w:rsidR="00540295" w:rsidRPr="00FB0866" w:rsidRDefault="00540295" w:rsidP="00771B01">
      <w:pPr>
        <w:spacing w:after="0"/>
        <w:rPr>
          <w:b/>
        </w:rPr>
      </w:pPr>
    </w:p>
    <w:p w14:paraId="27803455" w14:textId="77777777" w:rsidR="00540295" w:rsidRDefault="00540295" w:rsidP="00275249">
      <w:pPr>
        <w:pStyle w:val="ListParagraph"/>
        <w:widowControl/>
        <w:numPr>
          <w:ilvl w:val="0"/>
          <w:numId w:val="44"/>
        </w:numPr>
        <w:autoSpaceDE/>
        <w:autoSpaceDN/>
        <w:adjustRightInd/>
        <w:spacing w:after="0" w:line="259" w:lineRule="auto"/>
        <w:contextualSpacing/>
        <w:rPr>
          <w:b/>
        </w:rPr>
      </w:pPr>
      <w:r>
        <w:rPr>
          <w:b/>
        </w:rPr>
        <w:t>PRIVACY REQUIREMENTS BY PRINTER FUNCTIONS</w:t>
      </w:r>
    </w:p>
    <w:p w14:paraId="7C645A75" w14:textId="77777777" w:rsidR="00540295" w:rsidRDefault="00540295" w:rsidP="00771B01">
      <w:pPr>
        <w:spacing w:after="0"/>
        <w:ind w:left="720"/>
      </w:pPr>
    </w:p>
    <w:p w14:paraId="30EF3E31" w14:textId="77777777" w:rsidR="00540295" w:rsidRDefault="00540295" w:rsidP="00771B01">
      <w:pPr>
        <w:spacing w:after="0"/>
        <w:ind w:left="720"/>
      </w:pPr>
      <w:r>
        <w:t>The following privacy requirements must be included for devices providing any of the following printer functions below:</w:t>
      </w:r>
    </w:p>
    <w:p w14:paraId="6531AD73" w14:textId="77777777" w:rsidR="00540295" w:rsidRPr="00A76D78" w:rsidRDefault="00540295" w:rsidP="00771B01">
      <w:pPr>
        <w:spacing w:after="0"/>
        <w:ind w:left="720"/>
      </w:pPr>
    </w:p>
    <w:p w14:paraId="3DD7F1D7" w14:textId="77777777" w:rsidR="00540295" w:rsidRPr="0001601C" w:rsidRDefault="00540295" w:rsidP="00275249">
      <w:pPr>
        <w:pStyle w:val="ListParagraph"/>
        <w:widowControl/>
        <w:numPr>
          <w:ilvl w:val="1"/>
          <w:numId w:val="44"/>
        </w:numPr>
        <w:autoSpaceDE/>
        <w:autoSpaceDN/>
        <w:adjustRightInd/>
        <w:spacing w:after="0" w:line="259" w:lineRule="auto"/>
        <w:contextualSpacing/>
        <w:rPr>
          <w:b/>
        </w:rPr>
      </w:pPr>
      <w:r w:rsidRPr="0001601C">
        <w:rPr>
          <w:b/>
        </w:rPr>
        <w:t xml:space="preserve">Printing </w:t>
      </w:r>
    </w:p>
    <w:p w14:paraId="20658F83" w14:textId="77777777" w:rsidR="00540295" w:rsidRPr="00A76D78" w:rsidRDefault="00540295" w:rsidP="00275249">
      <w:pPr>
        <w:pStyle w:val="ListParagraph"/>
        <w:widowControl/>
        <w:numPr>
          <w:ilvl w:val="2"/>
          <w:numId w:val="44"/>
        </w:numPr>
        <w:autoSpaceDE/>
        <w:autoSpaceDN/>
        <w:adjustRightInd/>
        <w:spacing w:after="0" w:line="259" w:lineRule="auto"/>
        <w:contextualSpacing/>
      </w:pPr>
      <w:r w:rsidRPr="00B20F87">
        <w:rPr>
          <w:rFonts w:eastAsia="Calibri"/>
          <w:spacing w:val="-1"/>
        </w:rPr>
        <w:t>Must offer secure print services (follow</w:t>
      </w:r>
      <w:r>
        <w:rPr>
          <w:rFonts w:eastAsia="Calibri"/>
          <w:spacing w:val="-1"/>
        </w:rPr>
        <w:t>-</w:t>
      </w:r>
      <w:r w:rsidRPr="00B20F87">
        <w:rPr>
          <w:rFonts w:eastAsia="Calibri"/>
          <w:spacing w:val="-1"/>
        </w:rPr>
        <w:t>me printing) which shall allow a user to print to any printer on the network from a shared work queued. Users shall be able to print documents from any printer using MFA.</w:t>
      </w:r>
      <w:r w:rsidRPr="00B20F87">
        <w:t xml:space="preserve"> </w:t>
      </w:r>
    </w:p>
    <w:p w14:paraId="733F5639" w14:textId="77777777" w:rsidR="00540295" w:rsidRPr="00891D83" w:rsidRDefault="00540295" w:rsidP="00275249">
      <w:pPr>
        <w:pStyle w:val="ListParagraph"/>
        <w:widowControl/>
        <w:numPr>
          <w:ilvl w:val="1"/>
          <w:numId w:val="44"/>
        </w:numPr>
        <w:autoSpaceDE/>
        <w:autoSpaceDN/>
        <w:adjustRightInd/>
        <w:spacing w:after="0" w:line="259" w:lineRule="auto"/>
        <w:contextualSpacing/>
      </w:pPr>
      <w:r>
        <w:rPr>
          <w:b/>
        </w:rPr>
        <w:t>Copy</w:t>
      </w:r>
      <w:r w:rsidRPr="0001601C">
        <w:rPr>
          <w:b/>
        </w:rPr>
        <w:t>ing</w:t>
      </w:r>
    </w:p>
    <w:p w14:paraId="5FDBCD67" w14:textId="77777777" w:rsidR="00540295" w:rsidRPr="00AA0608" w:rsidRDefault="00540295" w:rsidP="00275249">
      <w:pPr>
        <w:pStyle w:val="ListParagraph"/>
        <w:widowControl/>
        <w:numPr>
          <w:ilvl w:val="2"/>
          <w:numId w:val="44"/>
        </w:numPr>
        <w:autoSpaceDE/>
        <w:autoSpaceDN/>
        <w:adjustRightInd/>
        <w:spacing w:after="0" w:line="259" w:lineRule="auto"/>
        <w:contextualSpacing/>
        <w:rPr>
          <w:b/>
        </w:rPr>
      </w:pPr>
      <w:r w:rsidRPr="00891D83">
        <w:t>M</w:t>
      </w:r>
      <w:r w:rsidRPr="0097764D">
        <w:t xml:space="preserve">ust provide the capability to </w:t>
      </w:r>
      <w:r>
        <w:t>copy</w:t>
      </w:r>
      <w:r w:rsidRPr="0097764D">
        <w:t xml:space="preserve"> based on user authenticated credentials.</w:t>
      </w:r>
    </w:p>
    <w:p w14:paraId="0E63DCA3" w14:textId="77777777" w:rsidR="00540295" w:rsidRPr="0001601C" w:rsidRDefault="00540295" w:rsidP="00275249">
      <w:pPr>
        <w:pStyle w:val="ListParagraph"/>
        <w:widowControl/>
        <w:numPr>
          <w:ilvl w:val="1"/>
          <w:numId w:val="44"/>
        </w:numPr>
        <w:autoSpaceDE/>
        <w:autoSpaceDN/>
        <w:adjustRightInd/>
        <w:spacing w:after="0" w:line="259" w:lineRule="auto"/>
        <w:contextualSpacing/>
        <w:rPr>
          <w:b/>
        </w:rPr>
      </w:pPr>
      <w:r w:rsidRPr="0001601C">
        <w:rPr>
          <w:b/>
        </w:rPr>
        <w:t>Faxing</w:t>
      </w:r>
    </w:p>
    <w:p w14:paraId="28140221" w14:textId="77777777" w:rsidR="00540295" w:rsidRPr="00A76D78" w:rsidRDefault="00540295" w:rsidP="00275249">
      <w:pPr>
        <w:pStyle w:val="ListParagraph"/>
        <w:widowControl/>
        <w:numPr>
          <w:ilvl w:val="2"/>
          <w:numId w:val="44"/>
        </w:numPr>
        <w:autoSpaceDE/>
        <w:autoSpaceDN/>
        <w:adjustRightInd/>
        <w:spacing w:after="0" w:line="259" w:lineRule="auto"/>
        <w:contextualSpacing/>
        <w:rPr>
          <w:b/>
        </w:rPr>
      </w:pPr>
      <w:r w:rsidRPr="0097764D">
        <w:t>Must provide the capability to fax based on user authenticated credentials.</w:t>
      </w:r>
    </w:p>
    <w:p w14:paraId="22A26636" w14:textId="77777777" w:rsidR="00540295" w:rsidRPr="00A76D78" w:rsidRDefault="00540295" w:rsidP="00275249">
      <w:pPr>
        <w:pStyle w:val="ListParagraph"/>
        <w:widowControl/>
        <w:numPr>
          <w:ilvl w:val="1"/>
          <w:numId w:val="44"/>
        </w:numPr>
        <w:autoSpaceDE/>
        <w:autoSpaceDN/>
        <w:adjustRightInd/>
        <w:spacing w:after="0" w:line="259" w:lineRule="auto"/>
        <w:contextualSpacing/>
        <w:rPr>
          <w:b/>
        </w:rPr>
      </w:pPr>
      <w:r w:rsidRPr="00A76D78">
        <w:rPr>
          <w:b/>
        </w:rPr>
        <w:t>Scanning</w:t>
      </w:r>
      <w:r>
        <w:rPr>
          <w:b/>
        </w:rPr>
        <w:t xml:space="preserve"> </w:t>
      </w:r>
    </w:p>
    <w:p w14:paraId="4B37DE43" w14:textId="77777777" w:rsidR="00540295" w:rsidRPr="005B030F" w:rsidRDefault="00540295" w:rsidP="00275249">
      <w:pPr>
        <w:pStyle w:val="ListParagraph"/>
        <w:widowControl/>
        <w:numPr>
          <w:ilvl w:val="2"/>
          <w:numId w:val="44"/>
        </w:numPr>
        <w:autoSpaceDE/>
        <w:autoSpaceDN/>
        <w:adjustRightInd/>
        <w:spacing w:after="0" w:line="259" w:lineRule="auto"/>
        <w:contextualSpacing/>
      </w:pPr>
      <w:r>
        <w:t>Scan to File – Must provide scan t</w:t>
      </w:r>
      <w:r w:rsidRPr="005B030F">
        <w:t>o desktop</w:t>
      </w:r>
      <w:r>
        <w:t xml:space="preserve">, </w:t>
      </w:r>
      <w:r w:rsidRPr="005B030F">
        <w:t>shared directories</w:t>
      </w:r>
      <w:r>
        <w:t>, and network storage based upon authenticated user credentials.</w:t>
      </w:r>
      <w:r w:rsidRPr="005B030F">
        <w:t xml:space="preserve"> </w:t>
      </w:r>
    </w:p>
    <w:p w14:paraId="39569678" w14:textId="77777777" w:rsidR="00540295" w:rsidRPr="0030369E" w:rsidRDefault="00540295" w:rsidP="00275249">
      <w:pPr>
        <w:pStyle w:val="ListParagraph"/>
        <w:widowControl/>
        <w:numPr>
          <w:ilvl w:val="2"/>
          <w:numId w:val="44"/>
        </w:numPr>
        <w:autoSpaceDE/>
        <w:autoSpaceDN/>
        <w:adjustRightInd/>
        <w:spacing w:after="0" w:line="259" w:lineRule="auto"/>
        <w:contextualSpacing/>
      </w:pPr>
      <w:r>
        <w:t>Scan t</w:t>
      </w:r>
      <w:r w:rsidRPr="005B030F">
        <w:t>o email</w:t>
      </w:r>
      <w:r w:rsidRPr="005B030F">
        <w:rPr>
          <w:b/>
        </w:rPr>
        <w:t xml:space="preserve"> </w:t>
      </w:r>
      <w:r>
        <w:rPr>
          <w:b/>
        </w:rPr>
        <w:t xml:space="preserve">– </w:t>
      </w:r>
      <w:r w:rsidRPr="0030369E">
        <w:t>Must utilize FIPS 140-2 encryption for transmission of the body of the email and attachments.</w:t>
      </w:r>
    </w:p>
    <w:p w14:paraId="49D7432C" w14:textId="77777777" w:rsidR="00540295" w:rsidRPr="0030369E" w:rsidRDefault="00540295" w:rsidP="00275249">
      <w:pPr>
        <w:pStyle w:val="ListParagraph"/>
        <w:widowControl/>
        <w:numPr>
          <w:ilvl w:val="2"/>
          <w:numId w:val="44"/>
        </w:numPr>
        <w:autoSpaceDE/>
        <w:autoSpaceDN/>
        <w:adjustRightInd/>
        <w:spacing w:after="0" w:line="259" w:lineRule="auto"/>
        <w:contextualSpacing/>
      </w:pPr>
      <w:r>
        <w:t>Scan to USB Device – Must provide the capability to scan to an approved encrypted USB device requiring password authentication.</w:t>
      </w:r>
    </w:p>
    <w:p w14:paraId="6238D70F" w14:textId="77777777" w:rsidR="00540295" w:rsidRPr="00AA0608" w:rsidRDefault="00540295" w:rsidP="00771B01">
      <w:pPr>
        <w:spacing w:after="0"/>
        <w:rPr>
          <w:b/>
        </w:rPr>
      </w:pPr>
    </w:p>
    <w:p w14:paraId="657C3E81" w14:textId="62873D77" w:rsidR="00DA0E64" w:rsidRDefault="00DA0E64" w:rsidP="00DD1F99"/>
    <w:p w14:paraId="794DF776" w14:textId="171FA613" w:rsidR="00DA0E64" w:rsidRDefault="00DA0E64">
      <w:pPr>
        <w:widowControl/>
        <w:autoSpaceDE/>
        <w:autoSpaceDN/>
        <w:adjustRightInd/>
        <w:spacing w:after="0" w:line="240" w:lineRule="auto"/>
      </w:pPr>
      <w:r>
        <w:br w:type="page"/>
      </w:r>
    </w:p>
    <w:p w14:paraId="7BAE22DC" w14:textId="2B4EDBE2" w:rsidR="00DA0E64" w:rsidRDefault="00DA0E64" w:rsidP="008758EC">
      <w:pPr>
        <w:pStyle w:val="Heading1"/>
        <w:numPr>
          <w:ilvl w:val="0"/>
          <w:numId w:val="0"/>
        </w:numPr>
      </w:pPr>
      <w:bookmarkStart w:id="56" w:name="_Appendix_D_–_2"/>
      <w:bookmarkStart w:id="57" w:name="_Toc494966220"/>
      <w:bookmarkEnd w:id="56"/>
      <w:r>
        <w:lastRenderedPageBreak/>
        <w:t>Appendix D – Categorizing P</w:t>
      </w:r>
      <w:r w:rsidR="003876FA">
        <w:t>II</w:t>
      </w:r>
      <w:bookmarkEnd w:id="57"/>
      <w:r>
        <w:t xml:space="preserve"> </w:t>
      </w:r>
    </w:p>
    <w:p w14:paraId="72FE0B43" w14:textId="77777777" w:rsidR="00540295" w:rsidRDefault="00540295">
      <w:pPr>
        <w:spacing w:after="466" w:line="259" w:lineRule="auto"/>
        <w:ind w:left="974"/>
      </w:pPr>
      <w:r>
        <w:rPr>
          <w:rFonts w:ascii="Minion Pro" w:eastAsia="Minion Pro" w:hAnsi="Minion Pro" w:cs="Minion Pro"/>
          <w:b/>
          <w:sz w:val="32"/>
        </w:rPr>
        <w:t>Categorizing Personally Identifiable Information (PII)</w:t>
      </w:r>
    </w:p>
    <w:p w14:paraId="682DA6DD" w14:textId="392A563B" w:rsidR="00540295" w:rsidRDefault="00540295" w:rsidP="00C52A81">
      <w:pPr>
        <w:ind w:right="47"/>
      </w:pPr>
      <w:r>
        <w:t xml:space="preserve">This document adopts use of the OMB recommended Best Judgment Standard and follows a twostep approach regarding categorizing information about individuals: (i) consider whether the information is within scope of the definition of PII, and (ii) consider the sensitivity of the PII in the context in which it appears.  The sections below facilitate </w:t>
      </w:r>
      <w:r w:rsidR="00C52A81">
        <w:t xml:space="preserve">completion of the first step of </w:t>
      </w:r>
      <w:r>
        <w:t>OMB’s approach by identifying PII and PHI.</w:t>
      </w:r>
      <w:r>
        <w:rPr>
          <w:vertAlign w:val="superscript"/>
        </w:rPr>
        <w:footnoteReference w:id="3"/>
      </w:r>
      <w:r>
        <w:t xml:space="preserve">  Implementation of the second step of OMB’s approach within DOC is discussed below under “Categorizing PII Using NIST SP 800-122 defined Confidentiality Impact Levels.”</w:t>
      </w:r>
    </w:p>
    <w:p w14:paraId="3A674F0B" w14:textId="77777777" w:rsidR="00540295" w:rsidRDefault="00540295">
      <w:pPr>
        <w:spacing w:after="0" w:line="259" w:lineRule="auto"/>
        <w:ind w:right="315"/>
        <w:jc w:val="center"/>
      </w:pPr>
      <w:r>
        <w:rPr>
          <w:b/>
        </w:rPr>
        <w:t>**IMPORTANT NOTE**</w:t>
      </w:r>
    </w:p>
    <w:p w14:paraId="28501BE9" w14:textId="77777777" w:rsidR="00540295" w:rsidRDefault="00540295">
      <w:pPr>
        <w:spacing w:after="103" w:line="238" w:lineRule="auto"/>
        <w:ind w:left="1819" w:right="180" w:hanging="1574"/>
      </w:pPr>
      <w:r>
        <w:rPr>
          <w:b/>
        </w:rPr>
        <w:t xml:space="preserve">The PII confidentiality impact level is not the same, and should not be confused with, the security objective of confidentiality for the system. </w:t>
      </w:r>
    </w:p>
    <w:p w14:paraId="2AD944BF" w14:textId="77777777" w:rsidR="009F6B27" w:rsidRDefault="009F6B27" w:rsidP="009F6B27">
      <w:pPr>
        <w:rPr>
          <w:b/>
        </w:rPr>
      </w:pPr>
    </w:p>
    <w:p w14:paraId="244B74FD" w14:textId="39E5401C" w:rsidR="00540295" w:rsidRPr="009F6B27" w:rsidRDefault="00540295" w:rsidP="009F6B27">
      <w:pPr>
        <w:rPr>
          <w:b/>
        </w:rPr>
      </w:pPr>
      <w:r w:rsidRPr="009F6B27">
        <w:rPr>
          <w:b/>
        </w:rPr>
        <w:t>Identifying PII</w:t>
      </w:r>
    </w:p>
    <w:p w14:paraId="449F8BBC" w14:textId="22686BB4" w:rsidR="00540295" w:rsidRDefault="00540295" w:rsidP="00C52A81">
      <w:pPr>
        <w:spacing w:after="35"/>
        <w:ind w:left="13" w:right="47"/>
      </w:pPr>
      <w:r>
        <w:t>OMB memoranda collectively define PII as (i) data elements which alone can distinguish or trace an individual’s identity, i.e., unique identifiers; (ii) non-PII that becomes PII when it identifies an individual in aggregate, i.e., compilation effect; and (iii) non-PII that becomes PII when combined with a unique identifier or data elements that</w:t>
      </w:r>
      <w:r w:rsidR="00C52A81">
        <w:t xml:space="preserve"> have aggregated to become PII, </w:t>
      </w:r>
      <w:r>
        <w:t>i.e., by association.</w:t>
      </w:r>
      <w:r>
        <w:rPr>
          <w:vertAlign w:val="superscript"/>
        </w:rPr>
        <w:footnoteReference w:id="4"/>
      </w:r>
      <w:r>
        <w:t xml:space="preserve"> Data elements which meet one or more of these criteria are PII and should be protected. </w:t>
      </w:r>
    </w:p>
    <w:p w14:paraId="37C07AA6" w14:textId="52A6A564" w:rsidR="00540295" w:rsidRDefault="00C52A81" w:rsidP="00C52A81">
      <w:pPr>
        <w:widowControl/>
        <w:autoSpaceDE/>
        <w:autoSpaceDN/>
        <w:adjustRightInd/>
        <w:spacing w:after="85" w:line="249" w:lineRule="auto"/>
        <w:ind w:left="540" w:right="90"/>
      </w:pPr>
      <w:r>
        <w:rPr>
          <w:i/>
        </w:rPr>
        <w:t xml:space="preserve">(i) </w:t>
      </w:r>
      <w:r w:rsidR="00540295">
        <w:rPr>
          <w:i/>
        </w:rPr>
        <w:t xml:space="preserve">Data elements which alone can distinguish or trace an individual’s identity </w:t>
      </w:r>
      <w:r w:rsidR="00540295">
        <w:t xml:space="preserve">Many types of data elements can uniquely identify an individual without the need to first combine it with other data elements.  This category of PII is most commonly encountered when a </w:t>
      </w:r>
      <w:r w:rsidR="00540295">
        <w:lastRenderedPageBreak/>
        <w:t>unique number or other identifier is assigned to an individual (e.g., name,</w:t>
      </w:r>
      <w:r w:rsidR="00540295">
        <w:rPr>
          <w:vertAlign w:val="superscript"/>
        </w:rPr>
        <w:footnoteReference w:id="5"/>
      </w:r>
      <w:r w:rsidR="00540295">
        <w:t xml:space="preserve"> Social Security Number, passport number, or driver’s license number) or with respect to unique identifiers that are part of an individual’s physical person (e.g., biometrics, such as fingerprints, iris, voice prints, or facial images).  These unique identifiers alone can be used to identify a specific individual.  </w:t>
      </w:r>
    </w:p>
    <w:p w14:paraId="6E2DF37D" w14:textId="6C9F78E6" w:rsidR="00540295" w:rsidRDefault="00C52A81" w:rsidP="00C52A81">
      <w:pPr>
        <w:widowControl/>
        <w:autoSpaceDE/>
        <w:autoSpaceDN/>
        <w:adjustRightInd/>
        <w:spacing w:after="5" w:line="247" w:lineRule="auto"/>
        <w:ind w:left="1116" w:right="177"/>
      </w:pPr>
      <w:r>
        <w:rPr>
          <w:i/>
        </w:rPr>
        <w:t xml:space="preserve">(ii) </w:t>
      </w:r>
      <w:r w:rsidR="00540295">
        <w:rPr>
          <w:i/>
        </w:rPr>
        <w:t>Non-PII becomes PII when it is combined with other information to identify</w:t>
      </w:r>
      <w:r w:rsidR="00540295">
        <w:t xml:space="preserve"> </w:t>
      </w:r>
      <w:r w:rsidR="00540295">
        <w:rPr>
          <w:i/>
        </w:rPr>
        <w:t xml:space="preserve">an individual  </w:t>
      </w:r>
    </w:p>
    <w:p w14:paraId="73E303A9" w14:textId="175C57D5" w:rsidR="00540295" w:rsidRDefault="00540295">
      <w:pPr>
        <w:spacing w:after="116"/>
        <w:ind w:left="1123" w:right="47"/>
      </w:pPr>
      <w:r>
        <w:t xml:space="preserve">Akin to the compilation effect, data elements which alone do not identify an individual and are not PII can become PII if, when combined, they uniquely identify an individual. </w:t>
      </w:r>
      <w:r w:rsidR="00C52A81">
        <w:rPr>
          <w:rFonts w:ascii="Minion Pro" w:eastAsia="Minion Pro" w:hAnsi="Minion Pro" w:cs="Minion Pro"/>
          <w:vertAlign w:val="superscript"/>
        </w:rPr>
        <w:footnoteReference w:id="6"/>
      </w:r>
      <w:r w:rsidR="00C52A81">
        <w:rPr>
          <w:rFonts w:ascii="Minion Pro" w:eastAsia="Minion Pro" w:hAnsi="Minion Pro" w:cs="Minion Pro"/>
          <w:vertAlign w:val="superscript"/>
        </w:rPr>
        <w:t xml:space="preserve"> </w:t>
      </w:r>
      <w:r>
        <w:t>For example, a zip code, birthdate, or gender alone will not identify</w:t>
      </w:r>
      <w:r w:rsidR="00C52A81">
        <w:t xml:space="preserve"> </w:t>
      </w:r>
      <w:r>
        <w:t xml:space="preserve">someone.  However, if these three elements are associated with each other they narrow the scope of reference and enable either identification or re-identification of the individual, thereby making these elements PII.  </w:t>
      </w:r>
    </w:p>
    <w:p w14:paraId="77FF2D8E" w14:textId="2214A3D2" w:rsidR="00540295" w:rsidRDefault="00540295" w:rsidP="00C52A81">
      <w:pPr>
        <w:spacing w:after="0"/>
        <w:ind w:left="1162" w:right="47"/>
      </w:pPr>
      <w:r>
        <w:t>Accordingly, prevention against re-identification</w:t>
      </w:r>
      <w:r>
        <w:rPr>
          <w:vertAlign w:val="superscript"/>
        </w:rPr>
        <w:t>5</w:t>
      </w:r>
      <w:r>
        <w:t xml:space="preserve"> under the compilation effect extends beyond the mere removal of name and social security number. To ensure that information does not compile to become PII, refer to one of the accepted methods of data de-identification such as those prescribed by HIPAA.</w:t>
      </w:r>
      <w:r>
        <w:rPr>
          <w:vertAlign w:val="superscript"/>
        </w:rPr>
        <w:footnoteReference w:id="7"/>
      </w:r>
      <w:r>
        <w:t xml:space="preserve"> In the event non-PII compiles into PII, the information system will require re-examination and possible adjustment to the PII confidentiality impact level for that system, possibly invoking use of the Privacy Overlays and other applicable privacy requirements.   </w:t>
      </w:r>
    </w:p>
    <w:p w14:paraId="623228C6" w14:textId="77777777" w:rsidR="00C52A81" w:rsidRDefault="00C52A81" w:rsidP="00C52A81">
      <w:pPr>
        <w:widowControl/>
        <w:autoSpaceDE/>
        <w:autoSpaceDN/>
        <w:adjustRightInd/>
        <w:spacing w:after="5" w:line="247" w:lineRule="auto"/>
        <w:ind w:left="1116" w:right="177"/>
        <w:rPr>
          <w:i/>
        </w:rPr>
      </w:pPr>
    </w:p>
    <w:p w14:paraId="13839D45" w14:textId="5433CC51" w:rsidR="00540295" w:rsidRDefault="00C52A81" w:rsidP="00C52A81">
      <w:pPr>
        <w:widowControl/>
        <w:autoSpaceDE/>
        <w:autoSpaceDN/>
        <w:adjustRightInd/>
        <w:spacing w:after="5" w:line="247" w:lineRule="auto"/>
        <w:ind w:left="1116" w:right="177"/>
      </w:pPr>
      <w:r>
        <w:rPr>
          <w:i/>
        </w:rPr>
        <w:t xml:space="preserve">(iii) </w:t>
      </w:r>
      <w:r w:rsidR="00540295">
        <w:rPr>
          <w:i/>
        </w:rPr>
        <w:t xml:space="preserve">Non-PII becomes PII when combined with a unique identifier or when </w:t>
      </w:r>
      <w:r>
        <w:rPr>
          <w:i/>
        </w:rPr>
        <w:t>c</w:t>
      </w:r>
      <w:r w:rsidR="00540295">
        <w:rPr>
          <w:i/>
        </w:rPr>
        <w:t xml:space="preserve">ombined with data elements that have aggregated to become PII </w:t>
      </w:r>
    </w:p>
    <w:p w14:paraId="7FAB7C9C" w14:textId="5109A1C8" w:rsidR="00540295" w:rsidRDefault="00540295" w:rsidP="00C52A81">
      <w:pPr>
        <w:ind w:left="1097" w:right="47"/>
      </w:pPr>
      <w:r>
        <w:t>When information that is not otherwise attributed to one individual is associated with PII, then the non-attributable information becomes PII by association. For example, information contained in a financial record of an unidentified individual is not PII,</w:t>
      </w:r>
      <w:r w:rsidR="00C52A81">
        <w:t xml:space="preserve"> </w:t>
      </w:r>
      <w:r w:rsidR="00C52A81">
        <w:lastRenderedPageBreak/>
        <w:t xml:space="preserve">e.g., </w:t>
      </w:r>
      <w:r>
        <w:t xml:space="preserve">purchasing history without any other identifying information.  However, if the financial record subsequently is linked or linkable to a name or other unique identifier for a particular individual, e.g., credit card number or account number, then the entire financial record becomes PII, i.e., the buying habits of an individual. </w:t>
      </w:r>
    </w:p>
    <w:p w14:paraId="2230BE69" w14:textId="77777777" w:rsidR="009F6B27" w:rsidRDefault="009F6B27" w:rsidP="009F6B27">
      <w:pPr>
        <w:rPr>
          <w:b/>
        </w:rPr>
      </w:pPr>
    </w:p>
    <w:p w14:paraId="70D87603" w14:textId="661DD993" w:rsidR="00540295" w:rsidRPr="009F6B27" w:rsidRDefault="00540295" w:rsidP="009F6B27">
      <w:pPr>
        <w:rPr>
          <w:b/>
        </w:rPr>
      </w:pPr>
      <w:r w:rsidRPr="009F6B27">
        <w:rPr>
          <w:b/>
        </w:rPr>
        <w:t>Categorizing PII Using NIST SP 800-122 Defined PII Confidentiality Impact Levels</w:t>
      </w:r>
    </w:p>
    <w:p w14:paraId="60D4BF5B" w14:textId="3FC0BC81" w:rsidR="00540295" w:rsidRDefault="00540295">
      <w:pPr>
        <w:ind w:left="13" w:right="47"/>
      </w:pPr>
      <w:r>
        <w:t xml:space="preserve">NIST SP 800-122, </w:t>
      </w:r>
      <w:r>
        <w:rPr>
          <w:i/>
        </w:rPr>
        <w:t>Guide to Protecting the Confidentiality of Personally Identifiable Information (PII)</w:t>
      </w:r>
      <w:r>
        <w:t xml:space="preserve">, provides guidance on how to categorize the sensitivity of PII resulting in selection of a </w:t>
      </w:r>
      <w:r>
        <w:rPr>
          <w:b/>
          <w:u w:val="single" w:color="000000"/>
        </w:rPr>
        <w:t>PII</w:t>
      </w:r>
      <w:r>
        <w:rPr>
          <w:b/>
        </w:rPr>
        <w:t xml:space="preserve"> </w:t>
      </w:r>
      <w:r>
        <w:rPr>
          <w:b/>
          <w:u w:val="single" w:color="000000"/>
        </w:rPr>
        <w:t>confidentiality impact level.</w:t>
      </w:r>
      <w:r>
        <w:t xml:space="preserve">   The PII confidentiality impact levels in NIST SP 800-122 — low, moderate, or high — are based on a combination of the FIPS 199 impact values and six factors for determining the harm</w:t>
      </w:r>
      <w:r>
        <w:rPr>
          <w:vertAlign w:val="superscript"/>
        </w:rPr>
        <w:footnoteReference w:id="8"/>
      </w:r>
      <w:r>
        <w:t xml:space="preserve"> (</w:t>
      </w:r>
      <w:r>
        <w:rPr>
          <w:i/>
        </w:rPr>
        <w:t>see</w:t>
      </w:r>
      <w:r>
        <w:t xml:space="preserve"> Table 2 below) that could result to the subject individuals, the organization, or both, if PII were inappropriately accessed, used, or disclosed.</w:t>
      </w:r>
      <w:r>
        <w:rPr>
          <w:vertAlign w:val="superscript"/>
        </w:rPr>
        <w:footnoteReference w:id="9"/>
      </w:r>
    </w:p>
    <w:p w14:paraId="5CBDDE79" w14:textId="77777777" w:rsidR="00540295" w:rsidRDefault="00540295">
      <w:pPr>
        <w:spacing w:after="206"/>
        <w:ind w:left="13" w:right="47"/>
      </w:pPr>
      <w:r>
        <w:t>The FIPS 199 impact value definitions are written for information (information types) and information systems and NIST SP 800-122 adopts the “low, moderate, or high” framework for the risk to the PII information type.</w:t>
      </w:r>
      <w:r>
        <w:rPr>
          <w:vertAlign w:val="superscript"/>
        </w:rPr>
        <w:footnoteReference w:id="10"/>
      </w:r>
    </w:p>
    <w:p w14:paraId="4BF99571" w14:textId="77777777" w:rsidR="003F6337" w:rsidRDefault="00540295">
      <w:pPr>
        <w:ind w:left="13" w:right="221"/>
      </w:pPr>
      <w:r>
        <w:t xml:space="preserve">The OMB recommended process requires performing a two-step approach to first identify all </w:t>
      </w:r>
      <w:r>
        <w:lastRenderedPageBreak/>
        <w:t xml:space="preserve">PII in the system and then determine the sensitivity of that PII (alone and then in context) and implement protections commensurate with its sensitivity.  Table 1, below, provides the impact values defined in FIPS 199, as incorporated in NIST SP 800-122, which are based on the potential impact of a security breach involving a particular system.  </w:t>
      </w:r>
      <w:r>
        <w:rPr>
          <w:i/>
        </w:rPr>
        <w:t>Table 1 should be used in concert with Table 2.  Use Table 1 to gain an understanding of the potential adverse effects on individuals, organizational assets, or organizations based on the listed impact value.  Use Table 2 to identify the applicable PII confidentiality impact levels based on the factors and illustrative examples of impact descriptions listed.</w:t>
      </w:r>
      <w:r>
        <w:t xml:space="preserve">   </w:t>
      </w:r>
    </w:p>
    <w:p w14:paraId="30964A8A" w14:textId="77777777" w:rsidR="00540295" w:rsidRDefault="00540295">
      <w:pPr>
        <w:spacing w:after="0" w:line="259" w:lineRule="auto"/>
        <w:ind w:left="100" w:hanging="10"/>
      </w:pPr>
      <w:r>
        <w:rPr>
          <w:b/>
        </w:rPr>
        <w:t xml:space="preserve">Table 1:  FIPS 199 Potential Impact Values as Incorporated in NIST SP 800-122 </w:t>
      </w:r>
    </w:p>
    <w:tbl>
      <w:tblPr>
        <w:tblStyle w:val="TableGrid0"/>
        <w:tblW w:w="9719" w:type="dxa"/>
        <w:tblInd w:w="106" w:type="dxa"/>
        <w:tblCellMar>
          <w:top w:w="3" w:type="dxa"/>
          <w:bottom w:w="4" w:type="dxa"/>
          <w:right w:w="80" w:type="dxa"/>
        </w:tblCellMar>
        <w:tblLook w:val="04A0" w:firstRow="1" w:lastRow="0" w:firstColumn="1" w:lastColumn="0" w:noHBand="0" w:noVBand="1"/>
      </w:tblPr>
      <w:tblGrid>
        <w:gridCol w:w="1367"/>
        <w:gridCol w:w="2232"/>
        <w:gridCol w:w="631"/>
        <w:gridCol w:w="5489"/>
      </w:tblGrid>
      <w:tr w:rsidR="00540295" w14:paraId="42036B21" w14:textId="77777777">
        <w:trPr>
          <w:trHeight w:val="1157"/>
        </w:trPr>
        <w:tc>
          <w:tcPr>
            <w:tcW w:w="136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0B65765" w14:textId="77777777" w:rsidR="00540295" w:rsidRDefault="00540295">
            <w:pPr>
              <w:spacing w:after="0" w:line="259" w:lineRule="auto"/>
              <w:ind w:left="107"/>
            </w:pPr>
            <w:r>
              <w:rPr>
                <w:rFonts w:ascii="Times New Roman" w:eastAsia="Times New Roman" w:hAnsi="Times New Roman" w:cs="Times New Roman"/>
                <w:b/>
                <w:sz w:val="20"/>
              </w:rPr>
              <w:t xml:space="preserve">Potential </w:t>
            </w:r>
          </w:p>
          <w:p w14:paraId="3E436734" w14:textId="77777777" w:rsidR="00540295" w:rsidRDefault="00540295">
            <w:pPr>
              <w:spacing w:after="0" w:line="259" w:lineRule="auto"/>
              <w:ind w:left="107"/>
            </w:pPr>
            <w:r>
              <w:rPr>
                <w:rFonts w:ascii="Times New Roman" w:eastAsia="Times New Roman" w:hAnsi="Times New Roman" w:cs="Times New Roman"/>
                <w:b/>
                <w:sz w:val="20"/>
              </w:rPr>
              <w:t xml:space="preserve">Impact </w:t>
            </w:r>
          </w:p>
          <w:p w14:paraId="3ADB017E" w14:textId="77777777" w:rsidR="00540295" w:rsidRDefault="00540295">
            <w:pPr>
              <w:spacing w:after="0" w:line="259" w:lineRule="auto"/>
              <w:ind w:left="107"/>
            </w:pPr>
            <w:r>
              <w:rPr>
                <w:rFonts w:ascii="Times New Roman" w:eastAsia="Times New Roman" w:hAnsi="Times New Roman" w:cs="Times New Roman"/>
                <w:b/>
                <w:sz w:val="20"/>
              </w:rPr>
              <w:t xml:space="preserve">Value </w:t>
            </w:r>
          </w:p>
        </w:tc>
        <w:tc>
          <w:tcPr>
            <w:tcW w:w="2232" w:type="dxa"/>
            <w:tcBorders>
              <w:top w:val="single" w:sz="4" w:space="0" w:color="000000"/>
              <w:left w:val="single" w:sz="4" w:space="0" w:color="000000"/>
              <w:bottom w:val="single" w:sz="4" w:space="0" w:color="000000"/>
              <w:right w:val="single" w:sz="4" w:space="0" w:color="000000"/>
            </w:tcBorders>
            <w:shd w:val="clear" w:color="auto" w:fill="F2F2F2"/>
          </w:tcPr>
          <w:p w14:paraId="7ED5232D" w14:textId="77777777" w:rsidR="00540295" w:rsidRDefault="00540295">
            <w:pPr>
              <w:spacing w:after="1" w:line="240" w:lineRule="auto"/>
              <w:ind w:left="108"/>
            </w:pPr>
            <w:r>
              <w:rPr>
                <w:rFonts w:ascii="Times New Roman" w:eastAsia="Times New Roman" w:hAnsi="Times New Roman" w:cs="Times New Roman"/>
                <w:b/>
                <w:sz w:val="20"/>
              </w:rPr>
              <w:t xml:space="preserve">Type of adverse effect on organizational operations, </w:t>
            </w:r>
          </w:p>
          <w:p w14:paraId="51B35E79" w14:textId="77777777" w:rsidR="00540295" w:rsidRDefault="00540295">
            <w:pPr>
              <w:spacing w:after="0" w:line="259" w:lineRule="auto"/>
              <w:ind w:left="108"/>
              <w:jc w:val="both"/>
            </w:pPr>
            <w:r>
              <w:rPr>
                <w:rFonts w:ascii="Times New Roman" w:eastAsia="Times New Roman" w:hAnsi="Times New Roman" w:cs="Times New Roman"/>
                <w:b/>
                <w:sz w:val="20"/>
              </w:rPr>
              <w:t xml:space="preserve">organizational assets, or individuals </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F2F2F2"/>
            <w:vAlign w:val="bottom"/>
          </w:tcPr>
          <w:p w14:paraId="693C1BCD" w14:textId="77777777" w:rsidR="00540295" w:rsidRDefault="00540295">
            <w:pPr>
              <w:spacing w:after="0" w:line="259" w:lineRule="auto"/>
              <w:ind w:left="108"/>
            </w:pPr>
            <w:r>
              <w:rPr>
                <w:rFonts w:ascii="Times New Roman" w:eastAsia="Times New Roman" w:hAnsi="Times New Roman" w:cs="Times New Roman"/>
                <w:b/>
                <w:sz w:val="20"/>
              </w:rPr>
              <w:t xml:space="preserve">Expected adverse effect of the loss of confidentiality, integrity, or availability on organizational operations, organizational assets, or individuals </w:t>
            </w:r>
          </w:p>
        </w:tc>
      </w:tr>
      <w:tr w:rsidR="00540295" w14:paraId="2766DD4B" w14:textId="77777777">
        <w:trPr>
          <w:trHeight w:val="925"/>
        </w:trPr>
        <w:tc>
          <w:tcPr>
            <w:tcW w:w="1367" w:type="dxa"/>
            <w:tcBorders>
              <w:top w:val="single" w:sz="4" w:space="0" w:color="000000"/>
              <w:left w:val="single" w:sz="4" w:space="0" w:color="000000"/>
              <w:bottom w:val="nil"/>
              <w:right w:val="single" w:sz="4" w:space="0" w:color="000000"/>
            </w:tcBorders>
            <w:vAlign w:val="bottom"/>
          </w:tcPr>
          <w:p w14:paraId="18319ACC" w14:textId="77777777" w:rsidR="00540295" w:rsidRDefault="00540295">
            <w:pPr>
              <w:spacing w:after="0" w:line="259" w:lineRule="auto"/>
              <w:ind w:left="74"/>
              <w:jc w:val="center"/>
            </w:pPr>
            <w:r>
              <w:rPr>
                <w:sz w:val="20"/>
              </w:rPr>
              <w:t xml:space="preserve">LOW </w:t>
            </w:r>
          </w:p>
        </w:tc>
        <w:tc>
          <w:tcPr>
            <w:tcW w:w="2232" w:type="dxa"/>
            <w:tcBorders>
              <w:top w:val="single" w:sz="4" w:space="0" w:color="000000"/>
              <w:left w:val="single" w:sz="4" w:space="0" w:color="000000"/>
              <w:bottom w:val="nil"/>
              <w:right w:val="single" w:sz="4" w:space="0" w:color="000000"/>
            </w:tcBorders>
            <w:vAlign w:val="bottom"/>
          </w:tcPr>
          <w:p w14:paraId="420C345D" w14:textId="77777777" w:rsidR="00540295" w:rsidRDefault="00540295">
            <w:pPr>
              <w:spacing w:after="0" w:line="259" w:lineRule="auto"/>
              <w:ind w:left="75"/>
              <w:jc w:val="center"/>
            </w:pPr>
            <w:r>
              <w:rPr>
                <w:sz w:val="20"/>
              </w:rPr>
              <w:t xml:space="preserve">Limited </w:t>
            </w:r>
          </w:p>
        </w:tc>
        <w:tc>
          <w:tcPr>
            <w:tcW w:w="631" w:type="dxa"/>
            <w:tcBorders>
              <w:top w:val="single" w:sz="4" w:space="0" w:color="000000"/>
              <w:left w:val="single" w:sz="4" w:space="0" w:color="000000"/>
              <w:bottom w:val="nil"/>
              <w:right w:val="nil"/>
            </w:tcBorders>
          </w:tcPr>
          <w:p w14:paraId="6941ACB9" w14:textId="77777777" w:rsidR="00540295" w:rsidRDefault="00540295">
            <w:pPr>
              <w:spacing w:after="444" w:line="259" w:lineRule="auto"/>
              <w:ind w:right="22"/>
              <w:jc w:val="center"/>
            </w:pPr>
            <w:r>
              <w:rPr>
                <w:sz w:val="20"/>
              </w:rPr>
              <w:t>(i)</w:t>
            </w:r>
            <w:r>
              <w:rPr>
                <w:rFonts w:ascii="Arial" w:eastAsia="Arial" w:hAnsi="Arial" w:cs="Arial"/>
                <w:sz w:val="20"/>
              </w:rPr>
              <w:t xml:space="preserve"> </w:t>
            </w:r>
          </w:p>
          <w:p w14:paraId="178C265A" w14:textId="77777777" w:rsidR="00540295" w:rsidRDefault="00540295">
            <w:pPr>
              <w:spacing w:after="0" w:line="259" w:lineRule="auto"/>
              <w:ind w:left="115"/>
            </w:pPr>
            <w:r>
              <w:rPr>
                <w:sz w:val="20"/>
              </w:rPr>
              <w:t>(ii)</w:t>
            </w:r>
            <w:r>
              <w:rPr>
                <w:rFonts w:ascii="Arial" w:eastAsia="Arial" w:hAnsi="Arial" w:cs="Arial"/>
                <w:sz w:val="20"/>
              </w:rPr>
              <w:t xml:space="preserve"> </w:t>
            </w:r>
          </w:p>
        </w:tc>
        <w:tc>
          <w:tcPr>
            <w:tcW w:w="5489" w:type="dxa"/>
            <w:tcBorders>
              <w:top w:val="single" w:sz="4" w:space="0" w:color="000000"/>
              <w:left w:val="nil"/>
              <w:bottom w:val="nil"/>
              <w:right w:val="single" w:sz="4" w:space="0" w:color="000000"/>
            </w:tcBorders>
          </w:tcPr>
          <w:p w14:paraId="76A808CF" w14:textId="77777777" w:rsidR="00540295" w:rsidRDefault="00540295">
            <w:pPr>
              <w:spacing w:after="0" w:line="259" w:lineRule="auto"/>
              <w:ind w:right="83"/>
            </w:pPr>
            <w:r>
              <w:rPr>
                <w:sz w:val="20"/>
              </w:rPr>
              <w:t xml:space="preserve">cause a degradation in mission capability to an extent and duration that the organization is able to perform its primary functions, but the effectiveness of the functions is noticeably reduced;  result in minor damage to organizational assets;  </w:t>
            </w:r>
          </w:p>
        </w:tc>
      </w:tr>
      <w:tr w:rsidR="00540295" w14:paraId="231D307A" w14:textId="77777777">
        <w:trPr>
          <w:trHeight w:val="229"/>
        </w:trPr>
        <w:tc>
          <w:tcPr>
            <w:tcW w:w="1367" w:type="dxa"/>
            <w:tcBorders>
              <w:top w:val="nil"/>
              <w:left w:val="single" w:sz="4" w:space="0" w:color="000000"/>
              <w:bottom w:val="nil"/>
              <w:right w:val="single" w:sz="4" w:space="0" w:color="000000"/>
            </w:tcBorders>
          </w:tcPr>
          <w:p w14:paraId="304455E5" w14:textId="77777777" w:rsidR="00540295" w:rsidRDefault="00540295">
            <w:pPr>
              <w:spacing w:after="160" w:line="259" w:lineRule="auto"/>
            </w:pPr>
          </w:p>
        </w:tc>
        <w:tc>
          <w:tcPr>
            <w:tcW w:w="2232" w:type="dxa"/>
            <w:tcBorders>
              <w:top w:val="nil"/>
              <w:left w:val="single" w:sz="4" w:space="0" w:color="000000"/>
              <w:bottom w:val="nil"/>
              <w:right w:val="single" w:sz="4" w:space="0" w:color="000000"/>
            </w:tcBorders>
          </w:tcPr>
          <w:p w14:paraId="48A00F41" w14:textId="77777777" w:rsidR="00540295" w:rsidRDefault="00540295">
            <w:pPr>
              <w:spacing w:after="160" w:line="259" w:lineRule="auto"/>
            </w:pPr>
          </w:p>
        </w:tc>
        <w:tc>
          <w:tcPr>
            <w:tcW w:w="631" w:type="dxa"/>
            <w:tcBorders>
              <w:top w:val="nil"/>
              <w:left w:val="single" w:sz="4" w:space="0" w:color="000000"/>
              <w:bottom w:val="nil"/>
              <w:right w:val="nil"/>
            </w:tcBorders>
          </w:tcPr>
          <w:p w14:paraId="3F75FB04" w14:textId="77777777" w:rsidR="00540295" w:rsidRDefault="00540295">
            <w:pPr>
              <w:spacing w:after="0" w:line="259" w:lineRule="auto"/>
              <w:ind w:left="60"/>
            </w:pPr>
            <w:r>
              <w:rPr>
                <w:sz w:val="20"/>
              </w:rPr>
              <w:t>(iii)</w:t>
            </w:r>
            <w:r>
              <w:rPr>
                <w:rFonts w:ascii="Arial" w:eastAsia="Arial" w:hAnsi="Arial" w:cs="Arial"/>
                <w:sz w:val="20"/>
              </w:rPr>
              <w:t xml:space="preserve"> </w:t>
            </w:r>
          </w:p>
        </w:tc>
        <w:tc>
          <w:tcPr>
            <w:tcW w:w="5489" w:type="dxa"/>
            <w:tcBorders>
              <w:top w:val="nil"/>
              <w:left w:val="nil"/>
              <w:bottom w:val="nil"/>
              <w:right w:val="single" w:sz="4" w:space="0" w:color="000000"/>
            </w:tcBorders>
          </w:tcPr>
          <w:p w14:paraId="2C2BB075" w14:textId="77777777" w:rsidR="00540295" w:rsidRDefault="00540295">
            <w:pPr>
              <w:spacing w:after="0" w:line="259" w:lineRule="auto"/>
            </w:pPr>
            <w:r>
              <w:rPr>
                <w:sz w:val="20"/>
              </w:rPr>
              <w:t xml:space="preserve">result in minor financial loss; or  </w:t>
            </w:r>
          </w:p>
        </w:tc>
      </w:tr>
      <w:tr w:rsidR="00540295" w14:paraId="633BBA43" w14:textId="77777777">
        <w:trPr>
          <w:trHeight w:val="236"/>
        </w:trPr>
        <w:tc>
          <w:tcPr>
            <w:tcW w:w="1367" w:type="dxa"/>
            <w:tcBorders>
              <w:top w:val="nil"/>
              <w:left w:val="single" w:sz="4" w:space="0" w:color="000000"/>
              <w:bottom w:val="single" w:sz="4" w:space="0" w:color="000000"/>
              <w:right w:val="single" w:sz="4" w:space="0" w:color="000000"/>
            </w:tcBorders>
          </w:tcPr>
          <w:p w14:paraId="31D98619" w14:textId="77777777" w:rsidR="00540295" w:rsidRDefault="00540295">
            <w:pPr>
              <w:spacing w:after="160" w:line="259" w:lineRule="auto"/>
            </w:pPr>
          </w:p>
        </w:tc>
        <w:tc>
          <w:tcPr>
            <w:tcW w:w="2232" w:type="dxa"/>
            <w:tcBorders>
              <w:top w:val="nil"/>
              <w:left w:val="single" w:sz="4" w:space="0" w:color="000000"/>
              <w:bottom w:val="single" w:sz="4" w:space="0" w:color="000000"/>
              <w:right w:val="single" w:sz="4" w:space="0" w:color="000000"/>
            </w:tcBorders>
          </w:tcPr>
          <w:p w14:paraId="00FA3564" w14:textId="77777777" w:rsidR="00540295" w:rsidRDefault="00540295">
            <w:pPr>
              <w:spacing w:after="160" w:line="259" w:lineRule="auto"/>
            </w:pPr>
          </w:p>
        </w:tc>
        <w:tc>
          <w:tcPr>
            <w:tcW w:w="631" w:type="dxa"/>
            <w:tcBorders>
              <w:top w:val="nil"/>
              <w:left w:val="single" w:sz="4" w:space="0" w:color="000000"/>
              <w:bottom w:val="single" w:sz="4" w:space="0" w:color="000000"/>
              <w:right w:val="nil"/>
            </w:tcBorders>
          </w:tcPr>
          <w:p w14:paraId="19DEFBAC" w14:textId="77777777" w:rsidR="00540295" w:rsidRDefault="00540295">
            <w:pPr>
              <w:spacing w:after="0" w:line="259" w:lineRule="auto"/>
              <w:ind w:left="72"/>
            </w:pPr>
            <w:r>
              <w:rPr>
                <w:sz w:val="20"/>
              </w:rPr>
              <w:t>(iv)</w:t>
            </w:r>
            <w:r>
              <w:rPr>
                <w:rFonts w:ascii="Arial" w:eastAsia="Arial" w:hAnsi="Arial" w:cs="Arial"/>
                <w:sz w:val="20"/>
              </w:rPr>
              <w:t xml:space="preserve"> </w:t>
            </w:r>
          </w:p>
        </w:tc>
        <w:tc>
          <w:tcPr>
            <w:tcW w:w="5489" w:type="dxa"/>
            <w:tcBorders>
              <w:top w:val="nil"/>
              <w:left w:val="nil"/>
              <w:bottom w:val="single" w:sz="4" w:space="0" w:color="000000"/>
              <w:right w:val="single" w:sz="4" w:space="0" w:color="000000"/>
            </w:tcBorders>
          </w:tcPr>
          <w:p w14:paraId="1A69ADC2" w14:textId="77777777" w:rsidR="00540295" w:rsidRDefault="00540295">
            <w:pPr>
              <w:spacing w:after="0" w:line="259" w:lineRule="auto"/>
            </w:pPr>
            <w:r>
              <w:rPr>
                <w:sz w:val="20"/>
              </w:rPr>
              <w:t xml:space="preserve">result in minor harm to individuals. </w:t>
            </w:r>
          </w:p>
        </w:tc>
      </w:tr>
      <w:tr w:rsidR="00540295" w14:paraId="35E666D0" w14:textId="77777777">
        <w:trPr>
          <w:trHeight w:val="1154"/>
        </w:trPr>
        <w:tc>
          <w:tcPr>
            <w:tcW w:w="1367" w:type="dxa"/>
            <w:tcBorders>
              <w:top w:val="single" w:sz="4" w:space="0" w:color="000000"/>
              <w:left w:val="single" w:sz="4" w:space="0" w:color="000000"/>
              <w:bottom w:val="nil"/>
              <w:right w:val="single" w:sz="4" w:space="0" w:color="000000"/>
            </w:tcBorders>
            <w:vAlign w:val="bottom"/>
          </w:tcPr>
          <w:p w14:paraId="0565892D" w14:textId="77777777" w:rsidR="00540295" w:rsidRDefault="00540295">
            <w:pPr>
              <w:spacing w:after="0" w:line="259" w:lineRule="auto"/>
              <w:ind w:left="126"/>
              <w:jc w:val="both"/>
            </w:pPr>
            <w:r>
              <w:rPr>
                <w:sz w:val="20"/>
              </w:rPr>
              <w:t xml:space="preserve">MODERATE </w:t>
            </w:r>
          </w:p>
        </w:tc>
        <w:tc>
          <w:tcPr>
            <w:tcW w:w="2232" w:type="dxa"/>
            <w:tcBorders>
              <w:top w:val="single" w:sz="4" w:space="0" w:color="000000"/>
              <w:left w:val="single" w:sz="4" w:space="0" w:color="000000"/>
              <w:bottom w:val="nil"/>
              <w:right w:val="single" w:sz="4" w:space="0" w:color="000000"/>
            </w:tcBorders>
            <w:vAlign w:val="bottom"/>
          </w:tcPr>
          <w:p w14:paraId="234C43A3" w14:textId="77777777" w:rsidR="00540295" w:rsidRDefault="00540295">
            <w:pPr>
              <w:spacing w:after="0" w:line="259" w:lineRule="auto"/>
              <w:ind w:left="77"/>
              <w:jc w:val="center"/>
            </w:pPr>
            <w:r>
              <w:rPr>
                <w:sz w:val="20"/>
              </w:rPr>
              <w:t xml:space="preserve">Serious </w:t>
            </w:r>
          </w:p>
        </w:tc>
        <w:tc>
          <w:tcPr>
            <w:tcW w:w="631" w:type="dxa"/>
            <w:tcBorders>
              <w:top w:val="single" w:sz="4" w:space="0" w:color="000000"/>
              <w:left w:val="single" w:sz="4" w:space="0" w:color="000000"/>
              <w:bottom w:val="nil"/>
              <w:right w:val="nil"/>
            </w:tcBorders>
          </w:tcPr>
          <w:p w14:paraId="3FCB9836" w14:textId="77777777" w:rsidR="00540295" w:rsidRDefault="00540295">
            <w:pPr>
              <w:spacing w:after="675" w:line="259" w:lineRule="auto"/>
              <w:ind w:right="22"/>
              <w:jc w:val="center"/>
            </w:pPr>
            <w:r>
              <w:rPr>
                <w:sz w:val="20"/>
              </w:rPr>
              <w:t>(i)</w:t>
            </w:r>
            <w:r>
              <w:rPr>
                <w:rFonts w:ascii="Arial" w:eastAsia="Arial" w:hAnsi="Arial" w:cs="Arial"/>
                <w:sz w:val="20"/>
              </w:rPr>
              <w:t xml:space="preserve"> </w:t>
            </w:r>
          </w:p>
          <w:p w14:paraId="009B1AD9" w14:textId="77777777" w:rsidR="00540295" w:rsidRDefault="00540295">
            <w:pPr>
              <w:spacing w:after="0" w:line="259" w:lineRule="auto"/>
              <w:ind w:left="115"/>
            </w:pPr>
            <w:r>
              <w:rPr>
                <w:sz w:val="20"/>
              </w:rPr>
              <w:t>(ii)</w:t>
            </w:r>
            <w:r>
              <w:rPr>
                <w:rFonts w:ascii="Arial" w:eastAsia="Arial" w:hAnsi="Arial" w:cs="Arial"/>
                <w:sz w:val="20"/>
              </w:rPr>
              <w:t xml:space="preserve"> </w:t>
            </w:r>
          </w:p>
        </w:tc>
        <w:tc>
          <w:tcPr>
            <w:tcW w:w="5489" w:type="dxa"/>
            <w:tcBorders>
              <w:top w:val="single" w:sz="4" w:space="0" w:color="000000"/>
              <w:left w:val="nil"/>
              <w:bottom w:val="nil"/>
              <w:right w:val="single" w:sz="4" w:space="0" w:color="000000"/>
            </w:tcBorders>
          </w:tcPr>
          <w:p w14:paraId="5961B865" w14:textId="77777777" w:rsidR="00540295" w:rsidRDefault="00540295">
            <w:pPr>
              <w:spacing w:after="0" w:line="240" w:lineRule="auto"/>
            </w:pPr>
            <w:r>
              <w:rPr>
                <w:sz w:val="20"/>
              </w:rPr>
              <w:t xml:space="preserve">cause a significant degradation in mission capability to an extent and duration that the organization is able to perform its primary functions, but the effectiveness of the functions is significantly reduced;  </w:t>
            </w:r>
          </w:p>
          <w:p w14:paraId="14EBD210" w14:textId="77777777" w:rsidR="00540295" w:rsidRDefault="00540295">
            <w:pPr>
              <w:spacing w:after="0" w:line="259" w:lineRule="auto"/>
            </w:pPr>
            <w:r>
              <w:rPr>
                <w:sz w:val="20"/>
              </w:rPr>
              <w:t xml:space="preserve">result in significant damage to organizational assets;  </w:t>
            </w:r>
          </w:p>
        </w:tc>
      </w:tr>
      <w:tr w:rsidR="00540295" w14:paraId="05A2811E" w14:textId="77777777">
        <w:trPr>
          <w:trHeight w:val="229"/>
        </w:trPr>
        <w:tc>
          <w:tcPr>
            <w:tcW w:w="1367" w:type="dxa"/>
            <w:tcBorders>
              <w:top w:val="nil"/>
              <w:left w:val="single" w:sz="4" w:space="0" w:color="000000"/>
              <w:bottom w:val="nil"/>
              <w:right w:val="single" w:sz="4" w:space="0" w:color="000000"/>
            </w:tcBorders>
          </w:tcPr>
          <w:p w14:paraId="6302F979" w14:textId="77777777" w:rsidR="00540295" w:rsidRDefault="00540295">
            <w:pPr>
              <w:spacing w:after="160" w:line="259" w:lineRule="auto"/>
            </w:pPr>
          </w:p>
        </w:tc>
        <w:tc>
          <w:tcPr>
            <w:tcW w:w="2232" w:type="dxa"/>
            <w:tcBorders>
              <w:top w:val="nil"/>
              <w:left w:val="single" w:sz="4" w:space="0" w:color="000000"/>
              <w:bottom w:val="nil"/>
              <w:right w:val="single" w:sz="4" w:space="0" w:color="000000"/>
            </w:tcBorders>
          </w:tcPr>
          <w:p w14:paraId="042994D7" w14:textId="77777777" w:rsidR="00540295" w:rsidRDefault="00540295">
            <w:pPr>
              <w:spacing w:after="160" w:line="259" w:lineRule="auto"/>
            </w:pPr>
          </w:p>
        </w:tc>
        <w:tc>
          <w:tcPr>
            <w:tcW w:w="631" w:type="dxa"/>
            <w:tcBorders>
              <w:top w:val="nil"/>
              <w:left w:val="single" w:sz="4" w:space="0" w:color="000000"/>
              <w:bottom w:val="nil"/>
              <w:right w:val="nil"/>
            </w:tcBorders>
          </w:tcPr>
          <w:p w14:paraId="4A3FB593" w14:textId="77777777" w:rsidR="00540295" w:rsidRDefault="00540295">
            <w:pPr>
              <w:spacing w:after="0" w:line="259" w:lineRule="auto"/>
              <w:ind w:left="60"/>
            </w:pPr>
            <w:r>
              <w:rPr>
                <w:sz w:val="20"/>
              </w:rPr>
              <w:t>(iii)</w:t>
            </w:r>
            <w:r>
              <w:rPr>
                <w:rFonts w:ascii="Arial" w:eastAsia="Arial" w:hAnsi="Arial" w:cs="Arial"/>
                <w:sz w:val="20"/>
              </w:rPr>
              <w:t xml:space="preserve"> </w:t>
            </w:r>
          </w:p>
        </w:tc>
        <w:tc>
          <w:tcPr>
            <w:tcW w:w="5489" w:type="dxa"/>
            <w:tcBorders>
              <w:top w:val="nil"/>
              <w:left w:val="nil"/>
              <w:bottom w:val="nil"/>
              <w:right w:val="single" w:sz="4" w:space="0" w:color="000000"/>
            </w:tcBorders>
          </w:tcPr>
          <w:p w14:paraId="0925AE75" w14:textId="77777777" w:rsidR="00540295" w:rsidRDefault="00540295">
            <w:pPr>
              <w:spacing w:after="0" w:line="259" w:lineRule="auto"/>
            </w:pPr>
            <w:r>
              <w:rPr>
                <w:sz w:val="20"/>
              </w:rPr>
              <w:t xml:space="preserve">result in significant financial loss; or  </w:t>
            </w:r>
          </w:p>
        </w:tc>
      </w:tr>
      <w:tr w:rsidR="00540295" w14:paraId="34BE997A" w14:textId="77777777">
        <w:trPr>
          <w:trHeight w:val="467"/>
        </w:trPr>
        <w:tc>
          <w:tcPr>
            <w:tcW w:w="1367" w:type="dxa"/>
            <w:tcBorders>
              <w:top w:val="nil"/>
              <w:left w:val="single" w:sz="4" w:space="0" w:color="000000"/>
              <w:bottom w:val="single" w:sz="4" w:space="0" w:color="000000"/>
              <w:right w:val="single" w:sz="4" w:space="0" w:color="000000"/>
            </w:tcBorders>
          </w:tcPr>
          <w:p w14:paraId="464021BB" w14:textId="77777777" w:rsidR="00540295" w:rsidRDefault="00540295">
            <w:pPr>
              <w:spacing w:after="160" w:line="259" w:lineRule="auto"/>
            </w:pPr>
          </w:p>
        </w:tc>
        <w:tc>
          <w:tcPr>
            <w:tcW w:w="2232" w:type="dxa"/>
            <w:tcBorders>
              <w:top w:val="nil"/>
              <w:left w:val="single" w:sz="4" w:space="0" w:color="000000"/>
              <w:bottom w:val="single" w:sz="4" w:space="0" w:color="000000"/>
              <w:right w:val="single" w:sz="4" w:space="0" w:color="000000"/>
            </w:tcBorders>
          </w:tcPr>
          <w:p w14:paraId="255AE7DD" w14:textId="77777777" w:rsidR="00540295" w:rsidRDefault="00540295">
            <w:pPr>
              <w:spacing w:after="160" w:line="259" w:lineRule="auto"/>
            </w:pPr>
          </w:p>
        </w:tc>
        <w:tc>
          <w:tcPr>
            <w:tcW w:w="631" w:type="dxa"/>
            <w:tcBorders>
              <w:top w:val="nil"/>
              <w:left w:val="single" w:sz="4" w:space="0" w:color="000000"/>
              <w:bottom w:val="single" w:sz="4" w:space="0" w:color="000000"/>
              <w:right w:val="nil"/>
            </w:tcBorders>
          </w:tcPr>
          <w:p w14:paraId="2B7DD676" w14:textId="77777777" w:rsidR="00540295" w:rsidRDefault="00540295">
            <w:pPr>
              <w:spacing w:after="0" w:line="259" w:lineRule="auto"/>
              <w:ind w:left="72"/>
            </w:pPr>
            <w:r>
              <w:rPr>
                <w:sz w:val="20"/>
              </w:rPr>
              <w:t>(iv)</w:t>
            </w:r>
            <w:r>
              <w:rPr>
                <w:rFonts w:ascii="Arial" w:eastAsia="Arial" w:hAnsi="Arial" w:cs="Arial"/>
                <w:sz w:val="20"/>
              </w:rPr>
              <w:t xml:space="preserve"> </w:t>
            </w:r>
          </w:p>
        </w:tc>
        <w:tc>
          <w:tcPr>
            <w:tcW w:w="5489" w:type="dxa"/>
            <w:tcBorders>
              <w:top w:val="nil"/>
              <w:left w:val="nil"/>
              <w:bottom w:val="single" w:sz="4" w:space="0" w:color="000000"/>
              <w:right w:val="single" w:sz="4" w:space="0" w:color="000000"/>
            </w:tcBorders>
          </w:tcPr>
          <w:p w14:paraId="15994A28" w14:textId="77777777" w:rsidR="00540295" w:rsidRDefault="00540295">
            <w:pPr>
              <w:spacing w:after="0" w:line="259" w:lineRule="auto"/>
            </w:pPr>
            <w:r>
              <w:rPr>
                <w:sz w:val="20"/>
              </w:rPr>
              <w:t xml:space="preserve">result in significant harm to individuals that does not involve loss of life or serious life threatening injuries. </w:t>
            </w:r>
          </w:p>
        </w:tc>
      </w:tr>
      <w:tr w:rsidR="00540295" w14:paraId="37BA1ED4" w14:textId="77777777">
        <w:trPr>
          <w:trHeight w:val="924"/>
        </w:trPr>
        <w:tc>
          <w:tcPr>
            <w:tcW w:w="1367" w:type="dxa"/>
            <w:tcBorders>
              <w:top w:val="single" w:sz="4" w:space="0" w:color="000000"/>
              <w:left w:val="single" w:sz="4" w:space="0" w:color="000000"/>
              <w:bottom w:val="nil"/>
              <w:right w:val="single" w:sz="4" w:space="0" w:color="000000"/>
            </w:tcBorders>
            <w:vAlign w:val="bottom"/>
          </w:tcPr>
          <w:p w14:paraId="0F12B8F6" w14:textId="77777777" w:rsidR="00540295" w:rsidRDefault="00540295">
            <w:pPr>
              <w:spacing w:after="0" w:line="259" w:lineRule="auto"/>
              <w:ind w:left="78"/>
              <w:jc w:val="center"/>
            </w:pPr>
            <w:r>
              <w:rPr>
                <w:sz w:val="20"/>
              </w:rPr>
              <w:t xml:space="preserve">HIGH </w:t>
            </w:r>
          </w:p>
        </w:tc>
        <w:tc>
          <w:tcPr>
            <w:tcW w:w="2232" w:type="dxa"/>
            <w:tcBorders>
              <w:top w:val="single" w:sz="4" w:space="0" w:color="000000"/>
              <w:left w:val="single" w:sz="4" w:space="0" w:color="000000"/>
              <w:bottom w:val="nil"/>
              <w:right w:val="single" w:sz="4" w:space="0" w:color="000000"/>
            </w:tcBorders>
            <w:vAlign w:val="bottom"/>
          </w:tcPr>
          <w:p w14:paraId="5C4E6E76" w14:textId="77777777" w:rsidR="00540295" w:rsidRDefault="00540295">
            <w:pPr>
              <w:spacing w:after="0" w:line="259" w:lineRule="auto"/>
              <w:ind w:left="77"/>
              <w:jc w:val="center"/>
            </w:pPr>
            <w:r>
              <w:rPr>
                <w:sz w:val="20"/>
              </w:rPr>
              <w:t xml:space="preserve">Severe or catastrophic </w:t>
            </w:r>
          </w:p>
        </w:tc>
        <w:tc>
          <w:tcPr>
            <w:tcW w:w="631" w:type="dxa"/>
            <w:tcBorders>
              <w:top w:val="single" w:sz="4" w:space="0" w:color="000000"/>
              <w:left w:val="single" w:sz="4" w:space="0" w:color="000000"/>
              <w:bottom w:val="nil"/>
              <w:right w:val="nil"/>
            </w:tcBorders>
          </w:tcPr>
          <w:p w14:paraId="47F08E71" w14:textId="77777777" w:rsidR="00540295" w:rsidRDefault="00540295">
            <w:pPr>
              <w:spacing w:after="444" w:line="259" w:lineRule="auto"/>
              <w:ind w:right="22"/>
              <w:jc w:val="center"/>
            </w:pPr>
            <w:r>
              <w:rPr>
                <w:sz w:val="20"/>
              </w:rPr>
              <w:t>(i)</w:t>
            </w:r>
            <w:r>
              <w:rPr>
                <w:rFonts w:ascii="Arial" w:eastAsia="Arial" w:hAnsi="Arial" w:cs="Arial"/>
                <w:sz w:val="20"/>
              </w:rPr>
              <w:t xml:space="preserve"> </w:t>
            </w:r>
          </w:p>
          <w:p w14:paraId="72955C44" w14:textId="77777777" w:rsidR="00540295" w:rsidRDefault="00540295">
            <w:pPr>
              <w:spacing w:after="0" w:line="259" w:lineRule="auto"/>
              <w:ind w:left="115"/>
            </w:pPr>
            <w:r>
              <w:rPr>
                <w:sz w:val="20"/>
              </w:rPr>
              <w:t>(ii)</w:t>
            </w:r>
            <w:r>
              <w:rPr>
                <w:rFonts w:ascii="Arial" w:eastAsia="Arial" w:hAnsi="Arial" w:cs="Arial"/>
                <w:sz w:val="20"/>
              </w:rPr>
              <w:t xml:space="preserve"> </w:t>
            </w:r>
          </w:p>
        </w:tc>
        <w:tc>
          <w:tcPr>
            <w:tcW w:w="5489" w:type="dxa"/>
            <w:tcBorders>
              <w:top w:val="single" w:sz="4" w:space="0" w:color="000000"/>
              <w:left w:val="nil"/>
              <w:bottom w:val="nil"/>
              <w:right w:val="single" w:sz="4" w:space="0" w:color="000000"/>
            </w:tcBorders>
          </w:tcPr>
          <w:p w14:paraId="67018706" w14:textId="77777777" w:rsidR="00540295" w:rsidRDefault="00540295">
            <w:pPr>
              <w:spacing w:after="0" w:line="240" w:lineRule="auto"/>
            </w:pPr>
            <w:r>
              <w:rPr>
                <w:sz w:val="20"/>
              </w:rPr>
              <w:t xml:space="preserve">cause a severe degradation in or loss of mission capability to an extent and duration that the organization is not able to perform one or more of its primary functions;  </w:t>
            </w:r>
          </w:p>
          <w:p w14:paraId="40A5E7CB" w14:textId="77777777" w:rsidR="00540295" w:rsidRDefault="00540295">
            <w:pPr>
              <w:spacing w:after="0" w:line="259" w:lineRule="auto"/>
            </w:pPr>
            <w:r>
              <w:rPr>
                <w:sz w:val="20"/>
              </w:rPr>
              <w:t xml:space="preserve">result in major damage to organizational assets;  </w:t>
            </w:r>
          </w:p>
        </w:tc>
      </w:tr>
      <w:tr w:rsidR="00540295" w14:paraId="45B1270C" w14:textId="77777777">
        <w:trPr>
          <w:trHeight w:val="229"/>
        </w:trPr>
        <w:tc>
          <w:tcPr>
            <w:tcW w:w="1367" w:type="dxa"/>
            <w:tcBorders>
              <w:top w:val="nil"/>
              <w:left w:val="single" w:sz="4" w:space="0" w:color="000000"/>
              <w:bottom w:val="nil"/>
              <w:right w:val="single" w:sz="4" w:space="0" w:color="000000"/>
            </w:tcBorders>
          </w:tcPr>
          <w:p w14:paraId="7A3D7AD0" w14:textId="77777777" w:rsidR="00540295" w:rsidRDefault="00540295">
            <w:pPr>
              <w:spacing w:after="160" w:line="259" w:lineRule="auto"/>
            </w:pPr>
          </w:p>
        </w:tc>
        <w:tc>
          <w:tcPr>
            <w:tcW w:w="2232" w:type="dxa"/>
            <w:tcBorders>
              <w:top w:val="nil"/>
              <w:left w:val="single" w:sz="4" w:space="0" w:color="000000"/>
              <w:bottom w:val="nil"/>
              <w:right w:val="single" w:sz="4" w:space="0" w:color="000000"/>
            </w:tcBorders>
          </w:tcPr>
          <w:p w14:paraId="239D6890" w14:textId="77777777" w:rsidR="00540295" w:rsidRDefault="00540295">
            <w:pPr>
              <w:spacing w:after="160" w:line="259" w:lineRule="auto"/>
            </w:pPr>
          </w:p>
        </w:tc>
        <w:tc>
          <w:tcPr>
            <w:tcW w:w="631" w:type="dxa"/>
            <w:tcBorders>
              <w:top w:val="nil"/>
              <w:left w:val="single" w:sz="4" w:space="0" w:color="000000"/>
              <w:bottom w:val="nil"/>
              <w:right w:val="nil"/>
            </w:tcBorders>
          </w:tcPr>
          <w:p w14:paraId="68C11E79" w14:textId="77777777" w:rsidR="00540295" w:rsidRDefault="00540295">
            <w:pPr>
              <w:spacing w:after="0" w:line="259" w:lineRule="auto"/>
              <w:ind w:left="60"/>
            </w:pPr>
            <w:r>
              <w:rPr>
                <w:sz w:val="20"/>
              </w:rPr>
              <w:t>(iii)</w:t>
            </w:r>
            <w:r>
              <w:rPr>
                <w:rFonts w:ascii="Arial" w:eastAsia="Arial" w:hAnsi="Arial" w:cs="Arial"/>
                <w:sz w:val="20"/>
              </w:rPr>
              <w:t xml:space="preserve"> </w:t>
            </w:r>
          </w:p>
        </w:tc>
        <w:tc>
          <w:tcPr>
            <w:tcW w:w="5489" w:type="dxa"/>
            <w:tcBorders>
              <w:top w:val="nil"/>
              <w:left w:val="nil"/>
              <w:bottom w:val="nil"/>
              <w:right w:val="single" w:sz="4" w:space="0" w:color="000000"/>
            </w:tcBorders>
          </w:tcPr>
          <w:p w14:paraId="53BAF0B5" w14:textId="77777777" w:rsidR="00540295" w:rsidRDefault="00540295">
            <w:pPr>
              <w:spacing w:after="0" w:line="259" w:lineRule="auto"/>
            </w:pPr>
            <w:r>
              <w:rPr>
                <w:sz w:val="20"/>
              </w:rPr>
              <w:t xml:space="preserve">result in major financial loss; or  </w:t>
            </w:r>
          </w:p>
        </w:tc>
      </w:tr>
      <w:tr w:rsidR="00540295" w14:paraId="3CA633E8" w14:textId="77777777">
        <w:trPr>
          <w:trHeight w:val="467"/>
        </w:trPr>
        <w:tc>
          <w:tcPr>
            <w:tcW w:w="1367" w:type="dxa"/>
            <w:tcBorders>
              <w:top w:val="nil"/>
              <w:left w:val="single" w:sz="4" w:space="0" w:color="000000"/>
              <w:bottom w:val="single" w:sz="4" w:space="0" w:color="000000"/>
              <w:right w:val="single" w:sz="4" w:space="0" w:color="000000"/>
            </w:tcBorders>
          </w:tcPr>
          <w:p w14:paraId="3833C24A" w14:textId="77777777" w:rsidR="00540295" w:rsidRDefault="00540295">
            <w:pPr>
              <w:spacing w:after="160" w:line="259" w:lineRule="auto"/>
            </w:pPr>
          </w:p>
        </w:tc>
        <w:tc>
          <w:tcPr>
            <w:tcW w:w="2232" w:type="dxa"/>
            <w:tcBorders>
              <w:top w:val="nil"/>
              <w:left w:val="single" w:sz="4" w:space="0" w:color="000000"/>
              <w:bottom w:val="single" w:sz="4" w:space="0" w:color="000000"/>
              <w:right w:val="single" w:sz="4" w:space="0" w:color="000000"/>
            </w:tcBorders>
          </w:tcPr>
          <w:p w14:paraId="34B15CF0" w14:textId="77777777" w:rsidR="00540295" w:rsidRDefault="00540295">
            <w:pPr>
              <w:spacing w:after="160" w:line="259" w:lineRule="auto"/>
            </w:pPr>
          </w:p>
        </w:tc>
        <w:tc>
          <w:tcPr>
            <w:tcW w:w="631" w:type="dxa"/>
            <w:tcBorders>
              <w:top w:val="nil"/>
              <w:left w:val="single" w:sz="4" w:space="0" w:color="000000"/>
              <w:bottom w:val="single" w:sz="4" w:space="0" w:color="000000"/>
              <w:right w:val="nil"/>
            </w:tcBorders>
          </w:tcPr>
          <w:p w14:paraId="134724AE" w14:textId="77777777" w:rsidR="00540295" w:rsidRDefault="00540295">
            <w:pPr>
              <w:spacing w:after="0" w:line="259" w:lineRule="auto"/>
              <w:ind w:left="72"/>
            </w:pPr>
            <w:r>
              <w:rPr>
                <w:sz w:val="20"/>
              </w:rPr>
              <w:t>(iv)</w:t>
            </w:r>
            <w:r>
              <w:rPr>
                <w:rFonts w:ascii="Arial" w:eastAsia="Arial" w:hAnsi="Arial" w:cs="Arial"/>
                <w:sz w:val="20"/>
              </w:rPr>
              <w:t xml:space="preserve"> </w:t>
            </w:r>
          </w:p>
        </w:tc>
        <w:tc>
          <w:tcPr>
            <w:tcW w:w="5489" w:type="dxa"/>
            <w:tcBorders>
              <w:top w:val="nil"/>
              <w:left w:val="nil"/>
              <w:bottom w:val="single" w:sz="4" w:space="0" w:color="000000"/>
              <w:right w:val="single" w:sz="4" w:space="0" w:color="000000"/>
            </w:tcBorders>
          </w:tcPr>
          <w:p w14:paraId="2B56D13F" w14:textId="77777777" w:rsidR="00540295" w:rsidRDefault="00540295">
            <w:pPr>
              <w:spacing w:after="0" w:line="259" w:lineRule="auto"/>
            </w:pPr>
            <w:r>
              <w:rPr>
                <w:sz w:val="20"/>
              </w:rPr>
              <w:t xml:space="preserve">result in severe or catastrophic harm to individuals involving loss of life or serious life threatening injuries. </w:t>
            </w:r>
          </w:p>
        </w:tc>
      </w:tr>
    </w:tbl>
    <w:p w14:paraId="6939877D" w14:textId="54D60345" w:rsidR="00540295" w:rsidRDefault="00540295" w:rsidP="003F6337">
      <w:pPr>
        <w:spacing w:after="4444"/>
        <w:ind w:left="109" w:right="47"/>
      </w:pPr>
      <w:r>
        <w:t xml:space="preserve">Table 2 provides six factors described in NIST SP 800-122, with illustrative examples aligned to the three PII confidentiality impact levels.  </w:t>
      </w:r>
    </w:p>
    <w:p w14:paraId="50DF375A" w14:textId="77777777" w:rsidR="00540295" w:rsidRDefault="00540295">
      <w:pPr>
        <w:spacing w:after="0" w:line="259" w:lineRule="auto"/>
        <w:ind w:left="100" w:hanging="10"/>
        <w:rPr>
          <w:b/>
        </w:rPr>
      </w:pPr>
    </w:p>
    <w:p w14:paraId="4236CFF9" w14:textId="580A2B24" w:rsidR="00540295" w:rsidRDefault="00540295" w:rsidP="00540295">
      <w:pPr>
        <w:spacing w:after="0" w:line="259" w:lineRule="auto"/>
        <w:ind w:left="100" w:hanging="10"/>
      </w:pPr>
      <w:r>
        <w:rPr>
          <w:b/>
        </w:rPr>
        <w:t>Table 2:  Illustrative Examples of the Six Factors Described in NIST SP 800-122 as Used in Determining PII Confidentiality Impact Levels</w:t>
      </w:r>
      <w:r>
        <w:rPr>
          <w:b/>
          <w:vertAlign w:val="superscript"/>
        </w:rPr>
        <w:t>10</w:t>
      </w:r>
    </w:p>
    <w:tbl>
      <w:tblPr>
        <w:tblStyle w:val="TableGrid0"/>
        <w:tblW w:w="9575" w:type="dxa"/>
        <w:tblInd w:w="-2" w:type="dxa"/>
        <w:tblCellMar>
          <w:top w:w="7" w:type="dxa"/>
          <w:left w:w="107" w:type="dxa"/>
          <w:right w:w="86" w:type="dxa"/>
        </w:tblCellMar>
        <w:tblLook w:val="04A0" w:firstRow="1" w:lastRow="0" w:firstColumn="1" w:lastColumn="0" w:noHBand="0" w:noVBand="1"/>
      </w:tblPr>
      <w:tblGrid>
        <w:gridCol w:w="1637"/>
        <w:gridCol w:w="2646"/>
        <w:gridCol w:w="2646"/>
        <w:gridCol w:w="2646"/>
      </w:tblGrid>
      <w:tr w:rsidR="00540295" w14:paraId="4B07629A" w14:textId="77777777">
        <w:trPr>
          <w:trHeight w:val="239"/>
        </w:trPr>
        <w:tc>
          <w:tcPr>
            <w:tcW w:w="163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BD5519B" w14:textId="77777777" w:rsidR="00540295" w:rsidRDefault="00540295">
            <w:pPr>
              <w:spacing w:after="0" w:line="259" w:lineRule="auto"/>
              <w:jc w:val="center"/>
            </w:pPr>
            <w:r>
              <w:rPr>
                <w:rFonts w:ascii="Times New Roman" w:eastAsia="Times New Roman" w:hAnsi="Times New Roman" w:cs="Times New Roman"/>
                <w:b/>
                <w:sz w:val="20"/>
              </w:rPr>
              <w:t xml:space="preserve">NIST SP 800122 Factors </w:t>
            </w: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F2F2F2"/>
          </w:tcPr>
          <w:p w14:paraId="51A89275" w14:textId="77777777" w:rsidR="00540295" w:rsidRDefault="00540295">
            <w:pPr>
              <w:spacing w:after="0" w:line="259" w:lineRule="auto"/>
              <w:ind w:right="32"/>
              <w:jc w:val="center"/>
            </w:pPr>
            <w:r>
              <w:rPr>
                <w:rFonts w:ascii="Times New Roman" w:eastAsia="Times New Roman" w:hAnsi="Times New Roman" w:cs="Times New Roman"/>
                <w:b/>
                <w:sz w:val="20"/>
              </w:rPr>
              <w:t>NIST SP 800-122 PII Confidentiality Impact Level</w:t>
            </w:r>
            <w:r>
              <w:rPr>
                <w:rFonts w:ascii="Times New Roman" w:eastAsia="Times New Roman" w:hAnsi="Times New Roman" w:cs="Times New Roman"/>
                <w:b/>
                <w:sz w:val="20"/>
                <w:vertAlign w:val="superscript"/>
              </w:rPr>
              <w:t>11</w:t>
            </w:r>
            <w:r>
              <w:rPr>
                <w:rFonts w:ascii="Times New Roman" w:eastAsia="Times New Roman" w:hAnsi="Times New Roman" w:cs="Times New Roman"/>
                <w:b/>
                <w:sz w:val="20"/>
              </w:rPr>
              <w:t xml:space="preserve"> </w:t>
            </w:r>
          </w:p>
        </w:tc>
      </w:tr>
      <w:tr w:rsidR="00540295" w14:paraId="6CF45286" w14:textId="77777777">
        <w:trPr>
          <w:trHeight w:val="239"/>
        </w:trPr>
        <w:tc>
          <w:tcPr>
            <w:tcW w:w="0" w:type="auto"/>
            <w:vMerge/>
            <w:tcBorders>
              <w:top w:val="nil"/>
              <w:left w:val="single" w:sz="4" w:space="0" w:color="000000"/>
              <w:bottom w:val="single" w:sz="4" w:space="0" w:color="000000"/>
              <w:right w:val="single" w:sz="4" w:space="0" w:color="000000"/>
            </w:tcBorders>
          </w:tcPr>
          <w:p w14:paraId="755E8E73" w14:textId="77777777" w:rsidR="00540295" w:rsidRDefault="00540295">
            <w:pPr>
              <w:spacing w:after="160" w:line="259" w:lineRule="auto"/>
            </w:pP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478BD02E" w14:textId="77777777" w:rsidR="00540295" w:rsidRDefault="00540295">
            <w:pPr>
              <w:spacing w:after="0" w:line="259" w:lineRule="auto"/>
              <w:ind w:right="21"/>
              <w:jc w:val="center"/>
            </w:pPr>
            <w:r>
              <w:rPr>
                <w:rFonts w:ascii="Times New Roman" w:eastAsia="Times New Roman" w:hAnsi="Times New Roman" w:cs="Times New Roman"/>
                <w:b/>
                <w:sz w:val="20"/>
              </w:rPr>
              <w:t xml:space="preserve">Low </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59BE5F08" w14:textId="77777777" w:rsidR="00540295" w:rsidRDefault="00540295">
            <w:pPr>
              <w:spacing w:after="0" w:line="259" w:lineRule="auto"/>
              <w:ind w:right="18"/>
              <w:jc w:val="center"/>
            </w:pPr>
            <w:r>
              <w:rPr>
                <w:rFonts w:ascii="Times New Roman" w:eastAsia="Times New Roman" w:hAnsi="Times New Roman" w:cs="Times New Roman"/>
                <w:b/>
                <w:sz w:val="20"/>
              </w:rPr>
              <w:t xml:space="preserve">Moderate </w:t>
            </w:r>
          </w:p>
        </w:tc>
        <w:tc>
          <w:tcPr>
            <w:tcW w:w="2645" w:type="dxa"/>
            <w:tcBorders>
              <w:top w:val="single" w:sz="4" w:space="0" w:color="000000"/>
              <w:left w:val="single" w:sz="4" w:space="0" w:color="000000"/>
              <w:bottom w:val="single" w:sz="4" w:space="0" w:color="000000"/>
              <w:right w:val="single" w:sz="4" w:space="0" w:color="000000"/>
            </w:tcBorders>
            <w:shd w:val="clear" w:color="auto" w:fill="F2F2F2"/>
          </w:tcPr>
          <w:p w14:paraId="7750AC71" w14:textId="77777777" w:rsidR="00540295" w:rsidRDefault="00540295">
            <w:pPr>
              <w:spacing w:after="0" w:line="259" w:lineRule="auto"/>
              <w:ind w:right="18"/>
              <w:jc w:val="center"/>
            </w:pPr>
            <w:r>
              <w:rPr>
                <w:rFonts w:ascii="Times New Roman" w:eastAsia="Times New Roman" w:hAnsi="Times New Roman" w:cs="Times New Roman"/>
                <w:b/>
                <w:sz w:val="20"/>
              </w:rPr>
              <w:t xml:space="preserve">High </w:t>
            </w:r>
          </w:p>
        </w:tc>
      </w:tr>
      <w:tr w:rsidR="00540295" w14:paraId="45F92E63" w14:textId="77777777">
        <w:trPr>
          <w:trHeight w:val="1280"/>
        </w:trPr>
        <w:tc>
          <w:tcPr>
            <w:tcW w:w="1637" w:type="dxa"/>
            <w:tcBorders>
              <w:top w:val="single" w:sz="4" w:space="0" w:color="000000"/>
              <w:left w:val="single" w:sz="4" w:space="0" w:color="000000"/>
              <w:bottom w:val="single" w:sz="4" w:space="0" w:color="000000"/>
              <w:right w:val="single" w:sz="4" w:space="0" w:color="000000"/>
            </w:tcBorders>
          </w:tcPr>
          <w:p w14:paraId="740ED909" w14:textId="77777777" w:rsidR="00540295" w:rsidRDefault="00540295">
            <w:pPr>
              <w:spacing w:after="0" w:line="259" w:lineRule="auto"/>
            </w:pPr>
            <w:r>
              <w:rPr>
                <w:sz w:val="20"/>
              </w:rPr>
              <w:t xml:space="preserve">Identifiability </w:t>
            </w:r>
          </w:p>
        </w:tc>
        <w:tc>
          <w:tcPr>
            <w:tcW w:w="2646" w:type="dxa"/>
            <w:tcBorders>
              <w:top w:val="single" w:sz="4" w:space="0" w:color="000000"/>
              <w:left w:val="single" w:sz="4" w:space="0" w:color="000000"/>
              <w:bottom w:val="single" w:sz="4" w:space="0" w:color="000000"/>
              <w:right w:val="single" w:sz="4" w:space="0" w:color="000000"/>
            </w:tcBorders>
          </w:tcPr>
          <w:p w14:paraId="78A91FEF" w14:textId="77777777" w:rsidR="00540295" w:rsidRDefault="00540295">
            <w:pPr>
              <w:spacing w:after="0" w:line="259" w:lineRule="auto"/>
            </w:pPr>
            <w:r>
              <w:rPr>
                <w:sz w:val="20"/>
              </w:rPr>
              <w:t xml:space="preserve">Data elements are not directly identifiable alone but may indirectly identify individuals or significantly narrow large datasets. </w:t>
            </w:r>
          </w:p>
        </w:tc>
        <w:tc>
          <w:tcPr>
            <w:tcW w:w="2646" w:type="dxa"/>
            <w:tcBorders>
              <w:top w:val="single" w:sz="4" w:space="0" w:color="000000"/>
              <w:left w:val="single" w:sz="4" w:space="0" w:color="000000"/>
              <w:bottom w:val="single" w:sz="4" w:space="0" w:color="000000"/>
              <w:right w:val="single" w:sz="4" w:space="0" w:color="000000"/>
            </w:tcBorders>
          </w:tcPr>
          <w:p w14:paraId="0B3B02CC" w14:textId="77777777" w:rsidR="00540295" w:rsidRDefault="00540295" w:rsidP="003F6337">
            <w:pPr>
              <w:spacing w:after="0" w:line="259" w:lineRule="auto"/>
              <w:ind w:left="1" w:right="83"/>
            </w:pPr>
            <w:r>
              <w:rPr>
                <w:sz w:val="20"/>
              </w:rPr>
              <w:t xml:space="preserve">Combined data elements uniquely and directly identify individuals. </w:t>
            </w:r>
          </w:p>
        </w:tc>
        <w:tc>
          <w:tcPr>
            <w:tcW w:w="2645" w:type="dxa"/>
            <w:tcBorders>
              <w:top w:val="single" w:sz="4" w:space="0" w:color="000000"/>
              <w:left w:val="single" w:sz="4" w:space="0" w:color="000000"/>
              <w:bottom w:val="single" w:sz="4" w:space="0" w:color="000000"/>
              <w:right w:val="single" w:sz="4" w:space="0" w:color="000000"/>
            </w:tcBorders>
          </w:tcPr>
          <w:p w14:paraId="71E70008" w14:textId="77777777" w:rsidR="00540295" w:rsidRDefault="00540295" w:rsidP="003F6337">
            <w:pPr>
              <w:spacing w:after="0" w:line="259" w:lineRule="auto"/>
              <w:ind w:left="2"/>
            </w:pPr>
            <w:r>
              <w:rPr>
                <w:sz w:val="20"/>
              </w:rPr>
              <w:t xml:space="preserve">Individual data elements directly identifying unique individuals.   </w:t>
            </w:r>
          </w:p>
        </w:tc>
      </w:tr>
      <w:tr w:rsidR="00540295" w14:paraId="0F4E546C" w14:textId="77777777">
        <w:trPr>
          <w:trHeight w:val="2890"/>
        </w:trPr>
        <w:tc>
          <w:tcPr>
            <w:tcW w:w="1637" w:type="dxa"/>
            <w:tcBorders>
              <w:top w:val="single" w:sz="4" w:space="0" w:color="000000"/>
              <w:left w:val="single" w:sz="4" w:space="0" w:color="000000"/>
              <w:bottom w:val="single" w:sz="4" w:space="0" w:color="000000"/>
              <w:right w:val="single" w:sz="4" w:space="0" w:color="000000"/>
            </w:tcBorders>
          </w:tcPr>
          <w:p w14:paraId="037572FF" w14:textId="77777777" w:rsidR="00540295" w:rsidRDefault="00540295">
            <w:pPr>
              <w:spacing w:after="0" w:line="259" w:lineRule="auto"/>
            </w:pPr>
            <w:r>
              <w:rPr>
                <w:sz w:val="20"/>
              </w:rPr>
              <w:t xml:space="preserve">Quantity of PII </w:t>
            </w:r>
          </w:p>
        </w:tc>
        <w:tc>
          <w:tcPr>
            <w:tcW w:w="2646" w:type="dxa"/>
            <w:tcBorders>
              <w:top w:val="single" w:sz="4" w:space="0" w:color="000000"/>
              <w:left w:val="single" w:sz="4" w:space="0" w:color="000000"/>
              <w:bottom w:val="single" w:sz="4" w:space="0" w:color="000000"/>
              <w:right w:val="single" w:sz="4" w:space="0" w:color="000000"/>
            </w:tcBorders>
          </w:tcPr>
          <w:p w14:paraId="4BC94ABF" w14:textId="77777777" w:rsidR="00540295" w:rsidRDefault="00540295">
            <w:pPr>
              <w:spacing w:after="0" w:line="259" w:lineRule="auto"/>
              <w:ind w:right="5"/>
            </w:pPr>
            <w:r>
              <w:rPr>
                <w:sz w:val="20"/>
              </w:rPr>
              <w:t xml:space="preserve">A limited number of individuals affected by a loss, theft, or compromise.  Limited collective harm to individuals, harm to the organization’s reputation, or cost to the organization in addressing a breach.   </w:t>
            </w:r>
          </w:p>
        </w:tc>
        <w:tc>
          <w:tcPr>
            <w:tcW w:w="2646" w:type="dxa"/>
            <w:tcBorders>
              <w:top w:val="single" w:sz="4" w:space="0" w:color="000000"/>
              <w:left w:val="single" w:sz="4" w:space="0" w:color="000000"/>
              <w:bottom w:val="single" w:sz="4" w:space="0" w:color="000000"/>
              <w:right w:val="single" w:sz="4" w:space="0" w:color="000000"/>
            </w:tcBorders>
          </w:tcPr>
          <w:p w14:paraId="04455E60" w14:textId="77777777" w:rsidR="00540295" w:rsidRDefault="00540295" w:rsidP="003F6337">
            <w:pPr>
              <w:spacing w:after="0" w:line="259" w:lineRule="auto"/>
              <w:ind w:left="1" w:right="185"/>
            </w:pPr>
            <w:r>
              <w:rPr>
                <w:sz w:val="20"/>
              </w:rPr>
              <w:t xml:space="preserve">A serious or substantial number of individuals affected by loss, theft, or compromise.  Serious collective harm to individuals, harm to the organization’s reputation, or cost to the organization in addressing a breach.  Aggregation of a serious or substantial amount of data.  </w:t>
            </w:r>
          </w:p>
        </w:tc>
        <w:tc>
          <w:tcPr>
            <w:tcW w:w="2645" w:type="dxa"/>
            <w:tcBorders>
              <w:top w:val="single" w:sz="4" w:space="0" w:color="000000"/>
              <w:left w:val="single" w:sz="4" w:space="0" w:color="000000"/>
              <w:bottom w:val="single" w:sz="4" w:space="0" w:color="000000"/>
              <w:right w:val="single" w:sz="4" w:space="0" w:color="000000"/>
            </w:tcBorders>
          </w:tcPr>
          <w:p w14:paraId="74424C4F" w14:textId="77777777" w:rsidR="00540295" w:rsidRDefault="00540295" w:rsidP="003F6337">
            <w:pPr>
              <w:spacing w:after="0" w:line="239" w:lineRule="auto"/>
              <w:ind w:left="2" w:right="183"/>
            </w:pPr>
            <w:r>
              <w:rPr>
                <w:sz w:val="20"/>
              </w:rPr>
              <w:t xml:space="preserve">A severe or catastrophic number of individuals affected by loss, theft, or compromise.  Severe or catastrophic collective harm to individuals, harm to the organization’s reputation, or cost to the organization in addressing a breach.  </w:t>
            </w:r>
          </w:p>
          <w:p w14:paraId="2E765ED2" w14:textId="77777777" w:rsidR="00540295" w:rsidRDefault="00540295" w:rsidP="003F6337">
            <w:pPr>
              <w:spacing w:after="37" w:line="240" w:lineRule="auto"/>
              <w:ind w:left="2"/>
            </w:pPr>
            <w:r>
              <w:rPr>
                <w:sz w:val="20"/>
              </w:rPr>
              <w:t xml:space="preserve">Aggregation of a significantly large amount of data, e.g., </w:t>
            </w:r>
          </w:p>
          <w:p w14:paraId="0E207C54" w14:textId="77777777" w:rsidR="00540295" w:rsidRDefault="00540295" w:rsidP="003F6337">
            <w:pPr>
              <w:spacing w:after="0" w:line="259" w:lineRule="auto"/>
              <w:ind w:left="2"/>
            </w:pPr>
            <w:r>
              <w:rPr>
                <w:sz w:val="20"/>
              </w:rPr>
              <w:t xml:space="preserve">“Big Data.” </w:t>
            </w:r>
          </w:p>
        </w:tc>
      </w:tr>
      <w:tr w:rsidR="00540295" w14:paraId="10489C1F" w14:textId="77777777">
        <w:trPr>
          <w:trHeight w:val="1970"/>
        </w:trPr>
        <w:tc>
          <w:tcPr>
            <w:tcW w:w="1637" w:type="dxa"/>
            <w:tcBorders>
              <w:top w:val="single" w:sz="4" w:space="0" w:color="000000"/>
              <w:left w:val="single" w:sz="4" w:space="0" w:color="000000"/>
              <w:bottom w:val="single" w:sz="4" w:space="0" w:color="000000"/>
              <w:right w:val="single" w:sz="4" w:space="0" w:color="000000"/>
            </w:tcBorders>
          </w:tcPr>
          <w:p w14:paraId="4B0965A9" w14:textId="77777777" w:rsidR="00540295" w:rsidRDefault="00540295">
            <w:pPr>
              <w:spacing w:after="0" w:line="259" w:lineRule="auto"/>
            </w:pPr>
            <w:r>
              <w:rPr>
                <w:sz w:val="20"/>
              </w:rPr>
              <w:t xml:space="preserve">Data Field Sensitivity </w:t>
            </w:r>
          </w:p>
        </w:tc>
        <w:tc>
          <w:tcPr>
            <w:tcW w:w="2646" w:type="dxa"/>
            <w:tcBorders>
              <w:top w:val="single" w:sz="4" w:space="0" w:color="000000"/>
              <w:left w:val="single" w:sz="4" w:space="0" w:color="000000"/>
              <w:bottom w:val="single" w:sz="4" w:space="0" w:color="000000"/>
              <w:right w:val="single" w:sz="4" w:space="0" w:color="000000"/>
            </w:tcBorders>
          </w:tcPr>
          <w:p w14:paraId="428DE79A" w14:textId="77777777" w:rsidR="00540295" w:rsidRDefault="00540295">
            <w:pPr>
              <w:spacing w:after="0" w:line="259" w:lineRule="auto"/>
            </w:pPr>
            <w:r>
              <w:rPr>
                <w:sz w:val="20"/>
              </w:rPr>
              <w:t xml:space="preserve">Data fields, alone or in combination, have little relevance outside the context. </w:t>
            </w:r>
          </w:p>
        </w:tc>
        <w:tc>
          <w:tcPr>
            <w:tcW w:w="2646" w:type="dxa"/>
            <w:tcBorders>
              <w:top w:val="single" w:sz="4" w:space="0" w:color="000000"/>
              <w:left w:val="single" w:sz="4" w:space="0" w:color="000000"/>
              <w:bottom w:val="single" w:sz="4" w:space="0" w:color="000000"/>
              <w:right w:val="single" w:sz="4" w:space="0" w:color="000000"/>
            </w:tcBorders>
          </w:tcPr>
          <w:p w14:paraId="58FAC54D" w14:textId="77777777" w:rsidR="00540295" w:rsidRDefault="00540295" w:rsidP="003F6337">
            <w:pPr>
              <w:spacing w:after="0" w:line="259" w:lineRule="auto"/>
              <w:ind w:left="1"/>
            </w:pPr>
            <w:r>
              <w:rPr>
                <w:sz w:val="20"/>
              </w:rPr>
              <w:t xml:space="preserve">Data fields, alone or in combination, may be relevant in some other contexts and may, in those contexts, make the individual or organization vulnerable to harms, such as identity theft, embarrassment, loss of trust, or costs. </w:t>
            </w:r>
          </w:p>
        </w:tc>
        <w:tc>
          <w:tcPr>
            <w:tcW w:w="2645" w:type="dxa"/>
            <w:tcBorders>
              <w:top w:val="single" w:sz="4" w:space="0" w:color="000000"/>
              <w:left w:val="single" w:sz="4" w:space="0" w:color="000000"/>
              <w:bottom w:val="single" w:sz="4" w:space="0" w:color="000000"/>
              <w:right w:val="single" w:sz="4" w:space="0" w:color="000000"/>
            </w:tcBorders>
          </w:tcPr>
          <w:p w14:paraId="27700A51" w14:textId="77777777" w:rsidR="00540295" w:rsidRDefault="00540295" w:rsidP="003F6337">
            <w:pPr>
              <w:spacing w:after="0" w:line="259" w:lineRule="auto"/>
              <w:ind w:left="2"/>
            </w:pPr>
            <w:r>
              <w:rPr>
                <w:sz w:val="20"/>
              </w:rPr>
              <w:t xml:space="preserve">Data fields, alone or in combination, are directly usable in other contexts and make the individual or organization vulnerable to harms, such as identity theft, embarrassment, loss of trust, or costs. </w:t>
            </w:r>
          </w:p>
        </w:tc>
      </w:tr>
      <w:tr w:rsidR="00540295" w14:paraId="4E78DB37" w14:textId="77777777">
        <w:trPr>
          <w:trHeight w:val="1620"/>
        </w:trPr>
        <w:tc>
          <w:tcPr>
            <w:tcW w:w="1637" w:type="dxa"/>
            <w:tcBorders>
              <w:top w:val="single" w:sz="4" w:space="0" w:color="000000"/>
              <w:left w:val="single" w:sz="4" w:space="0" w:color="000000"/>
              <w:bottom w:val="single" w:sz="4" w:space="0" w:color="000000"/>
              <w:right w:val="single" w:sz="4" w:space="0" w:color="000000"/>
            </w:tcBorders>
          </w:tcPr>
          <w:p w14:paraId="4C9A0ACE" w14:textId="77777777" w:rsidR="00540295" w:rsidRDefault="00540295">
            <w:pPr>
              <w:spacing w:after="0" w:line="259" w:lineRule="auto"/>
            </w:pPr>
            <w:r>
              <w:rPr>
                <w:sz w:val="20"/>
              </w:rPr>
              <w:t xml:space="preserve">Obligation to </w:t>
            </w:r>
          </w:p>
          <w:p w14:paraId="4C9D6DDB" w14:textId="77777777" w:rsidR="00540295" w:rsidRDefault="00540295">
            <w:pPr>
              <w:spacing w:after="0" w:line="259" w:lineRule="auto"/>
            </w:pPr>
            <w:r>
              <w:rPr>
                <w:sz w:val="20"/>
              </w:rPr>
              <w:t xml:space="preserve">Protect </w:t>
            </w:r>
          </w:p>
          <w:p w14:paraId="4E8C4F69" w14:textId="77777777" w:rsidR="00540295" w:rsidRDefault="00540295">
            <w:pPr>
              <w:spacing w:after="0" w:line="259" w:lineRule="auto"/>
            </w:pPr>
            <w:r>
              <w:rPr>
                <w:sz w:val="20"/>
              </w:rPr>
              <w:t>Confidentiality</w:t>
            </w:r>
            <w:r>
              <w:rPr>
                <w:rFonts w:ascii="Times New Roman" w:eastAsia="Times New Roman" w:hAnsi="Times New Roman" w:cs="Times New Roman"/>
                <w:sz w:val="20"/>
                <w:vertAlign w:val="superscript"/>
              </w:rPr>
              <w:t>12</w:t>
            </w:r>
          </w:p>
        </w:tc>
        <w:tc>
          <w:tcPr>
            <w:tcW w:w="2646" w:type="dxa"/>
            <w:tcBorders>
              <w:top w:val="single" w:sz="4" w:space="0" w:color="000000"/>
              <w:left w:val="single" w:sz="4" w:space="0" w:color="000000"/>
              <w:bottom w:val="single" w:sz="4" w:space="0" w:color="000000"/>
              <w:right w:val="single" w:sz="4" w:space="0" w:color="000000"/>
            </w:tcBorders>
          </w:tcPr>
          <w:p w14:paraId="77CF5BB6" w14:textId="77777777" w:rsidR="00540295" w:rsidRDefault="00540295">
            <w:pPr>
              <w:spacing w:after="0" w:line="259" w:lineRule="auto"/>
            </w:pPr>
            <w:r>
              <w:rPr>
                <w:sz w:val="20"/>
              </w:rPr>
              <w:t xml:space="preserve">Government-wide privacy laws, regulations or mandates apply.  Violations may result in limited civil penalties.  </w:t>
            </w:r>
          </w:p>
        </w:tc>
        <w:tc>
          <w:tcPr>
            <w:tcW w:w="2646" w:type="dxa"/>
            <w:tcBorders>
              <w:top w:val="single" w:sz="4" w:space="0" w:color="000000"/>
              <w:left w:val="single" w:sz="4" w:space="0" w:color="000000"/>
              <w:bottom w:val="single" w:sz="4" w:space="0" w:color="000000"/>
              <w:right w:val="single" w:sz="4" w:space="0" w:color="000000"/>
            </w:tcBorders>
          </w:tcPr>
          <w:p w14:paraId="68FE5CE3" w14:textId="77777777" w:rsidR="00540295" w:rsidRDefault="00540295" w:rsidP="003F6337">
            <w:pPr>
              <w:spacing w:after="0" w:line="259" w:lineRule="auto"/>
              <w:ind w:left="1"/>
            </w:pPr>
            <w:r>
              <w:rPr>
                <w:sz w:val="20"/>
              </w:rPr>
              <w:t xml:space="preserve">Role-specific privacy laws, regulations or mandates (e.g., those that cover certain types of healthcare or financial information) apply that add more restrictive requirements to government-wide </w:t>
            </w:r>
          </w:p>
        </w:tc>
        <w:tc>
          <w:tcPr>
            <w:tcW w:w="2645" w:type="dxa"/>
            <w:tcBorders>
              <w:top w:val="single" w:sz="4" w:space="0" w:color="000000"/>
              <w:left w:val="single" w:sz="4" w:space="0" w:color="000000"/>
              <w:bottom w:val="single" w:sz="4" w:space="0" w:color="000000"/>
              <w:right w:val="single" w:sz="4" w:space="0" w:color="000000"/>
            </w:tcBorders>
          </w:tcPr>
          <w:p w14:paraId="013E4F67" w14:textId="68F50362" w:rsidR="00540295" w:rsidRDefault="00540295" w:rsidP="003F6337">
            <w:pPr>
              <w:spacing w:after="0" w:line="259" w:lineRule="auto"/>
              <w:ind w:left="2"/>
            </w:pPr>
            <w:r>
              <w:rPr>
                <w:sz w:val="20"/>
              </w:rPr>
              <w:t xml:space="preserve">Organization or </w:t>
            </w:r>
            <w:r w:rsidR="00FB7F57">
              <w:rPr>
                <w:sz w:val="20"/>
              </w:rPr>
              <w:t>Mission specific</w:t>
            </w:r>
            <w:r>
              <w:rPr>
                <w:sz w:val="20"/>
              </w:rPr>
              <w:t xml:space="preserve"> privacy laws, regulations, mandates, or organizational policy apply that add more restrictive requirements to governmentwide or industry-specific </w:t>
            </w:r>
          </w:p>
        </w:tc>
      </w:tr>
    </w:tbl>
    <w:p w14:paraId="0D7E9AB0" w14:textId="77777777" w:rsidR="00540295" w:rsidRDefault="00540295">
      <w:pPr>
        <w:spacing w:after="113" w:line="259" w:lineRule="auto"/>
        <w:ind w:left="105"/>
      </w:pPr>
      <w:r>
        <w:rPr>
          <w:rFonts w:ascii="Calibri" w:eastAsia="Calibri" w:hAnsi="Calibri" w:cs="Calibri"/>
          <w:noProof/>
          <w:sz w:val="22"/>
        </w:rPr>
        <mc:AlternateContent>
          <mc:Choice Requires="wpg">
            <w:drawing>
              <wp:inline distT="0" distB="0" distL="0" distR="0" wp14:anchorId="0E61853D" wp14:editId="4E4135AC">
                <wp:extent cx="1829054" cy="7620"/>
                <wp:effectExtent l="0" t="0" r="0" b="0"/>
                <wp:docPr id="10545" name="Group 1054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1613" name="Shape 1161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D8C02F" id="Group 10545" o:spid="_x0000_s1026" style="width:2in;height:.6pt;mso-position-horizontal-relative:char;mso-position-vertical-relative:line" coordsize="1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">
                <v:shape id="Shape 11613"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p>
    <w:p w14:paraId="4D00F860" w14:textId="77777777" w:rsidR="00540295" w:rsidRDefault="00540295">
      <w:pPr>
        <w:spacing w:after="4" w:line="241" w:lineRule="auto"/>
        <w:ind w:left="100" w:right="36" w:hanging="10"/>
      </w:pPr>
      <w:r>
        <w:rPr>
          <w:sz w:val="20"/>
          <w:vertAlign w:val="superscript"/>
        </w:rPr>
        <w:t>10</w:t>
      </w:r>
      <w:r>
        <w:rPr>
          <w:sz w:val="20"/>
        </w:rPr>
        <w:t xml:space="preserve"> These examples are for illustrative purposes and provided to clarify the six factors from NIST SP 800-122; each instance of PII is different, and each organization has a unique set of requirements and different missions to consider.    </w:t>
      </w:r>
    </w:p>
    <w:p w14:paraId="1DE1EFC7" w14:textId="1552C7B0" w:rsidR="003F6337" w:rsidRDefault="00540295" w:rsidP="003F6337">
      <w:pPr>
        <w:spacing w:after="0" w:line="259" w:lineRule="auto"/>
        <w:ind w:left="105"/>
        <w:rPr>
          <w:sz w:val="20"/>
        </w:rPr>
      </w:pPr>
      <w:r>
        <w:rPr>
          <w:sz w:val="13"/>
        </w:rPr>
        <w:t>11</w:t>
      </w:r>
      <w:r>
        <w:rPr>
          <w:sz w:val="20"/>
        </w:rPr>
        <w:t xml:space="preserve"> NIST SP 800-122, p. ES-2, “PII should be evaluated to determine its PII confidentiality impact level, which is different from the Federal Information Processing Standard (FIPS) Publication 199 confidentiality impact [value], so that appropriate safeguards can be applied to the PII.  The PII confidentiality impact level — </w:t>
      </w:r>
      <w:r>
        <w:rPr>
          <w:i/>
          <w:sz w:val="20"/>
        </w:rPr>
        <w:t>low, moderate, or high</w:t>
      </w:r>
      <w:r>
        <w:rPr>
          <w:sz w:val="20"/>
        </w:rPr>
        <w:t xml:space="preserve"> — indicates the potential harm that could result to the subject individuals and/or the organization if PII were inappropriately accessed, used, or disclosed.” </w:t>
      </w:r>
    </w:p>
    <w:p w14:paraId="53ECA363" w14:textId="357E3908" w:rsidR="00540295" w:rsidRDefault="00540295">
      <w:pPr>
        <w:spacing w:after="4" w:line="241" w:lineRule="auto"/>
        <w:ind w:left="90" w:right="36" w:firstLine="130"/>
      </w:pPr>
      <w:r>
        <w:rPr>
          <w:sz w:val="13"/>
        </w:rPr>
        <w:lastRenderedPageBreak/>
        <w:t>12</w:t>
      </w:r>
      <w:r>
        <w:rPr>
          <w:sz w:val="20"/>
        </w:rPr>
        <w:t xml:space="preserve"> NIST SP 800-122, p. ES-3, “An organization that is subject to any obligations to protect PII should consider such obligations when determining the PII confidentiality impact level. Obligations to protect generally include laws, regulations, or other mandates (e.g., Privacy Act, OMB guidance).  For example, some Federal agencies, such as the Census Bureau and the Internal Revenue Service (IRS), are subject to specific legal obligations to protect certain types of PII.”  NIST 800-122, Section 3.2.5, advises that “Decisions regarding the applicability of a particular law, regulation, or other mandate should be made in consultation with an </w:t>
      </w:r>
      <w:r w:rsidR="00FB7F57">
        <w:rPr>
          <w:sz w:val="20"/>
        </w:rPr>
        <w:t>organization ‘</w:t>
      </w:r>
      <w:r>
        <w:rPr>
          <w:sz w:val="20"/>
        </w:rPr>
        <w:t xml:space="preserve">s legal counsel and privacy officer because relevant laws, regulations, and other mandates are often complex and change over time.” </w:t>
      </w:r>
    </w:p>
    <w:p w14:paraId="3844FE08" w14:textId="77777777" w:rsidR="00540295" w:rsidRDefault="00540295">
      <w:pPr>
        <w:spacing w:after="0" w:line="259" w:lineRule="auto"/>
        <w:ind w:left="-1336" w:right="10821"/>
      </w:pPr>
    </w:p>
    <w:tbl>
      <w:tblPr>
        <w:tblStyle w:val="TableGrid0"/>
        <w:tblW w:w="9575" w:type="dxa"/>
        <w:tblInd w:w="-2" w:type="dxa"/>
        <w:tblCellMar>
          <w:top w:w="7" w:type="dxa"/>
          <w:left w:w="107" w:type="dxa"/>
          <w:right w:w="67" w:type="dxa"/>
        </w:tblCellMar>
        <w:tblLook w:val="04A0" w:firstRow="1" w:lastRow="0" w:firstColumn="1" w:lastColumn="0" w:noHBand="0" w:noVBand="1"/>
      </w:tblPr>
      <w:tblGrid>
        <w:gridCol w:w="1637"/>
        <w:gridCol w:w="2646"/>
        <w:gridCol w:w="2646"/>
        <w:gridCol w:w="2646"/>
      </w:tblGrid>
      <w:tr w:rsidR="00540295" w14:paraId="2609CC7C" w14:textId="77777777">
        <w:trPr>
          <w:trHeight w:val="239"/>
        </w:trPr>
        <w:tc>
          <w:tcPr>
            <w:tcW w:w="163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9D2566B" w14:textId="77777777" w:rsidR="00540295" w:rsidRDefault="00540295">
            <w:pPr>
              <w:spacing w:after="0" w:line="259" w:lineRule="auto"/>
              <w:ind w:right="17"/>
              <w:jc w:val="center"/>
            </w:pPr>
            <w:r>
              <w:rPr>
                <w:rFonts w:ascii="Times New Roman" w:eastAsia="Times New Roman" w:hAnsi="Times New Roman" w:cs="Times New Roman"/>
                <w:b/>
                <w:sz w:val="20"/>
              </w:rPr>
              <w:t xml:space="preserve">NIST SP 800122 Factors </w:t>
            </w: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F2F2F2"/>
          </w:tcPr>
          <w:p w14:paraId="254A14B9" w14:textId="77777777" w:rsidR="00540295" w:rsidRDefault="00540295">
            <w:pPr>
              <w:spacing w:after="0" w:line="259" w:lineRule="auto"/>
              <w:ind w:right="181"/>
              <w:jc w:val="center"/>
            </w:pPr>
            <w:r>
              <w:rPr>
                <w:rFonts w:ascii="Times New Roman" w:eastAsia="Times New Roman" w:hAnsi="Times New Roman" w:cs="Times New Roman"/>
                <w:b/>
                <w:sz w:val="20"/>
              </w:rPr>
              <w:t>NIST SP 800-122 PII Confidentiality Impact Level</w:t>
            </w:r>
          </w:p>
        </w:tc>
      </w:tr>
      <w:tr w:rsidR="00540295" w14:paraId="243A014F" w14:textId="77777777">
        <w:trPr>
          <w:trHeight w:val="239"/>
        </w:trPr>
        <w:tc>
          <w:tcPr>
            <w:tcW w:w="0" w:type="auto"/>
            <w:vMerge/>
            <w:tcBorders>
              <w:top w:val="nil"/>
              <w:left w:val="single" w:sz="4" w:space="0" w:color="000000"/>
              <w:bottom w:val="single" w:sz="4" w:space="0" w:color="000000"/>
              <w:right w:val="single" w:sz="4" w:space="0" w:color="000000"/>
            </w:tcBorders>
            <w:vAlign w:val="bottom"/>
          </w:tcPr>
          <w:p w14:paraId="60F66B44" w14:textId="77777777" w:rsidR="00540295" w:rsidRDefault="00540295">
            <w:pPr>
              <w:spacing w:after="160" w:line="259" w:lineRule="auto"/>
            </w:pP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687DEEB6" w14:textId="77777777" w:rsidR="00540295" w:rsidRDefault="00540295">
            <w:pPr>
              <w:spacing w:after="0" w:line="259" w:lineRule="auto"/>
              <w:ind w:right="40"/>
              <w:jc w:val="center"/>
            </w:pPr>
            <w:r>
              <w:rPr>
                <w:rFonts w:ascii="Times New Roman" w:eastAsia="Times New Roman" w:hAnsi="Times New Roman" w:cs="Times New Roman"/>
                <w:b/>
                <w:sz w:val="20"/>
              </w:rPr>
              <w:t xml:space="preserve">Low </w:t>
            </w:r>
          </w:p>
        </w:tc>
        <w:tc>
          <w:tcPr>
            <w:tcW w:w="2646" w:type="dxa"/>
            <w:tcBorders>
              <w:top w:val="single" w:sz="4" w:space="0" w:color="000000"/>
              <w:left w:val="single" w:sz="4" w:space="0" w:color="000000"/>
              <w:bottom w:val="single" w:sz="4" w:space="0" w:color="000000"/>
              <w:right w:val="single" w:sz="4" w:space="0" w:color="000000"/>
            </w:tcBorders>
            <w:shd w:val="clear" w:color="auto" w:fill="F2F2F2"/>
          </w:tcPr>
          <w:p w14:paraId="423BA23F" w14:textId="77777777" w:rsidR="00540295" w:rsidRDefault="00540295">
            <w:pPr>
              <w:spacing w:after="0" w:line="259" w:lineRule="auto"/>
              <w:ind w:right="36"/>
              <w:jc w:val="center"/>
            </w:pPr>
            <w:r>
              <w:rPr>
                <w:rFonts w:ascii="Times New Roman" w:eastAsia="Times New Roman" w:hAnsi="Times New Roman" w:cs="Times New Roman"/>
                <w:b/>
                <w:sz w:val="20"/>
              </w:rPr>
              <w:t xml:space="preserve">Moderate </w:t>
            </w:r>
          </w:p>
        </w:tc>
        <w:tc>
          <w:tcPr>
            <w:tcW w:w="2645" w:type="dxa"/>
            <w:tcBorders>
              <w:top w:val="single" w:sz="4" w:space="0" w:color="000000"/>
              <w:left w:val="single" w:sz="4" w:space="0" w:color="000000"/>
              <w:bottom w:val="single" w:sz="4" w:space="0" w:color="000000"/>
              <w:right w:val="single" w:sz="4" w:space="0" w:color="000000"/>
            </w:tcBorders>
            <w:shd w:val="clear" w:color="auto" w:fill="F2F2F2"/>
          </w:tcPr>
          <w:p w14:paraId="04CC1478" w14:textId="77777777" w:rsidR="00540295" w:rsidRDefault="00540295">
            <w:pPr>
              <w:spacing w:after="0" w:line="259" w:lineRule="auto"/>
              <w:ind w:right="36"/>
              <w:jc w:val="center"/>
            </w:pPr>
            <w:r>
              <w:rPr>
                <w:rFonts w:ascii="Times New Roman" w:eastAsia="Times New Roman" w:hAnsi="Times New Roman" w:cs="Times New Roman"/>
                <w:b/>
                <w:sz w:val="20"/>
              </w:rPr>
              <w:t xml:space="preserve">High </w:t>
            </w:r>
          </w:p>
        </w:tc>
      </w:tr>
      <w:tr w:rsidR="00540295" w14:paraId="44BDE239" w14:textId="77777777">
        <w:trPr>
          <w:trHeight w:val="822"/>
        </w:trPr>
        <w:tc>
          <w:tcPr>
            <w:tcW w:w="1637" w:type="dxa"/>
            <w:tcBorders>
              <w:top w:val="single" w:sz="4" w:space="0" w:color="000000"/>
              <w:left w:val="single" w:sz="4" w:space="0" w:color="000000"/>
              <w:bottom w:val="single" w:sz="4" w:space="0" w:color="000000"/>
              <w:right w:val="single" w:sz="4" w:space="0" w:color="000000"/>
            </w:tcBorders>
          </w:tcPr>
          <w:p w14:paraId="6050F2A3" w14:textId="77777777" w:rsidR="00540295" w:rsidRDefault="00540295">
            <w:pPr>
              <w:spacing w:after="160" w:line="259" w:lineRule="auto"/>
            </w:pPr>
          </w:p>
        </w:tc>
        <w:tc>
          <w:tcPr>
            <w:tcW w:w="2646" w:type="dxa"/>
            <w:tcBorders>
              <w:top w:val="single" w:sz="4" w:space="0" w:color="000000"/>
              <w:left w:val="single" w:sz="4" w:space="0" w:color="000000"/>
              <w:bottom w:val="single" w:sz="4" w:space="0" w:color="000000"/>
              <w:right w:val="single" w:sz="4" w:space="0" w:color="000000"/>
            </w:tcBorders>
          </w:tcPr>
          <w:p w14:paraId="1C79473C" w14:textId="77777777" w:rsidR="00540295" w:rsidRDefault="00540295">
            <w:pPr>
              <w:spacing w:after="160" w:line="259" w:lineRule="auto"/>
            </w:pPr>
          </w:p>
        </w:tc>
        <w:tc>
          <w:tcPr>
            <w:tcW w:w="2646" w:type="dxa"/>
            <w:tcBorders>
              <w:top w:val="single" w:sz="4" w:space="0" w:color="000000"/>
              <w:left w:val="single" w:sz="4" w:space="0" w:color="000000"/>
              <w:bottom w:val="single" w:sz="4" w:space="0" w:color="000000"/>
              <w:right w:val="single" w:sz="4" w:space="0" w:color="000000"/>
            </w:tcBorders>
          </w:tcPr>
          <w:p w14:paraId="73AE9179" w14:textId="77777777" w:rsidR="00540295" w:rsidRDefault="00540295">
            <w:pPr>
              <w:spacing w:after="0" w:line="259" w:lineRule="auto"/>
              <w:ind w:left="1" w:right="53"/>
              <w:jc w:val="both"/>
            </w:pPr>
            <w:r>
              <w:rPr>
                <w:sz w:val="20"/>
              </w:rPr>
              <w:t xml:space="preserve">requirements.  Violations may result in serious civil or criminal penalties. </w:t>
            </w:r>
          </w:p>
        </w:tc>
        <w:tc>
          <w:tcPr>
            <w:tcW w:w="2645" w:type="dxa"/>
            <w:tcBorders>
              <w:top w:val="single" w:sz="4" w:space="0" w:color="000000"/>
              <w:left w:val="single" w:sz="4" w:space="0" w:color="000000"/>
              <w:bottom w:val="single" w:sz="4" w:space="0" w:color="000000"/>
              <w:right w:val="single" w:sz="4" w:space="0" w:color="000000"/>
            </w:tcBorders>
          </w:tcPr>
          <w:p w14:paraId="0B0FD682" w14:textId="77777777" w:rsidR="00540295" w:rsidRDefault="00540295">
            <w:pPr>
              <w:spacing w:after="0" w:line="259" w:lineRule="auto"/>
              <w:ind w:left="2"/>
            </w:pPr>
            <w:r>
              <w:rPr>
                <w:sz w:val="20"/>
              </w:rPr>
              <w:t xml:space="preserve">requirements.  Violations may </w:t>
            </w:r>
          </w:p>
          <w:p w14:paraId="79A4DCF7" w14:textId="77777777" w:rsidR="00540295" w:rsidRDefault="00540295">
            <w:pPr>
              <w:spacing w:after="0" w:line="259" w:lineRule="auto"/>
              <w:ind w:left="2"/>
            </w:pPr>
            <w:r>
              <w:rPr>
                <w:sz w:val="20"/>
              </w:rPr>
              <w:t xml:space="preserve">result in severe civil or criminal penalties. </w:t>
            </w:r>
          </w:p>
        </w:tc>
      </w:tr>
      <w:tr w:rsidR="00540295" w14:paraId="54A74A52" w14:textId="77777777">
        <w:trPr>
          <w:trHeight w:val="4270"/>
        </w:trPr>
        <w:tc>
          <w:tcPr>
            <w:tcW w:w="1637" w:type="dxa"/>
            <w:tcBorders>
              <w:top w:val="single" w:sz="4" w:space="0" w:color="000000"/>
              <w:left w:val="single" w:sz="4" w:space="0" w:color="000000"/>
              <w:bottom w:val="single" w:sz="4" w:space="0" w:color="000000"/>
              <w:right w:val="single" w:sz="4" w:space="0" w:color="000000"/>
            </w:tcBorders>
          </w:tcPr>
          <w:p w14:paraId="439C6D2A" w14:textId="77777777" w:rsidR="00540295" w:rsidRDefault="00540295">
            <w:pPr>
              <w:spacing w:after="0" w:line="259" w:lineRule="auto"/>
              <w:jc w:val="both"/>
            </w:pPr>
            <w:r>
              <w:rPr>
                <w:sz w:val="20"/>
              </w:rPr>
              <w:t xml:space="preserve">Access to and Location of PII </w:t>
            </w:r>
          </w:p>
        </w:tc>
        <w:tc>
          <w:tcPr>
            <w:tcW w:w="2646" w:type="dxa"/>
            <w:tcBorders>
              <w:top w:val="single" w:sz="4" w:space="0" w:color="000000"/>
              <w:left w:val="single" w:sz="4" w:space="0" w:color="000000"/>
              <w:bottom w:val="single" w:sz="4" w:space="0" w:color="000000"/>
              <w:right w:val="single" w:sz="4" w:space="0" w:color="000000"/>
            </w:tcBorders>
          </w:tcPr>
          <w:p w14:paraId="6314B088" w14:textId="77777777" w:rsidR="00540295" w:rsidRDefault="00540295">
            <w:pPr>
              <w:spacing w:after="0" w:line="239" w:lineRule="auto"/>
            </w:pPr>
            <w:r>
              <w:rPr>
                <w:sz w:val="20"/>
              </w:rPr>
              <w:t xml:space="preserve">Located on computers and other devices on an internal network.  Access limited to a small population of the organization’s workforce, such as a program or office which owns the information on behalf of the organization.  Access only allowed at physical locations owned by the organization (e.g., official offices).  Backups are stored at government-owned </w:t>
            </w:r>
          </w:p>
          <w:p w14:paraId="2BC54E2A" w14:textId="77777777" w:rsidR="00540295" w:rsidRDefault="00540295">
            <w:pPr>
              <w:spacing w:after="0" w:line="259" w:lineRule="auto"/>
            </w:pPr>
            <w:r>
              <w:rPr>
                <w:sz w:val="20"/>
              </w:rPr>
              <w:t xml:space="preserve">facilities.  PII is not stored or transported off-site by employees or contractors. </w:t>
            </w:r>
          </w:p>
        </w:tc>
        <w:tc>
          <w:tcPr>
            <w:tcW w:w="2646" w:type="dxa"/>
            <w:tcBorders>
              <w:top w:val="single" w:sz="4" w:space="0" w:color="000000"/>
              <w:left w:val="single" w:sz="4" w:space="0" w:color="000000"/>
              <w:bottom w:val="single" w:sz="4" w:space="0" w:color="000000"/>
              <w:right w:val="single" w:sz="4" w:space="0" w:color="000000"/>
            </w:tcBorders>
          </w:tcPr>
          <w:p w14:paraId="4B54654B" w14:textId="4179E01F" w:rsidR="00540295" w:rsidRDefault="00540295" w:rsidP="00540295">
            <w:pPr>
              <w:spacing w:after="0" w:line="259" w:lineRule="auto"/>
              <w:ind w:left="1" w:right="57"/>
            </w:pPr>
            <w:r>
              <w:rPr>
                <w:sz w:val="20"/>
              </w:rPr>
              <w:t xml:space="preserve">Located on computers and other devices on a network controlled by the organization.  Access limited to a multiple populations of the organization’s workforce beyond the direct program or office that owns the information on behalf of the organization.  Access only allowed by </w:t>
            </w:r>
            <w:r w:rsidR="00FB7F57">
              <w:rPr>
                <w:sz w:val="20"/>
              </w:rPr>
              <w:t>organization owned</w:t>
            </w:r>
            <w:r>
              <w:rPr>
                <w:sz w:val="20"/>
              </w:rPr>
              <w:t xml:space="preserve"> equipment outside of the physical locations owned by the organization only with a secured connection (e.g., virtual private network (VPN)). Backups are stored at contractor-owned facilities. </w:t>
            </w:r>
          </w:p>
        </w:tc>
        <w:tc>
          <w:tcPr>
            <w:tcW w:w="2645" w:type="dxa"/>
            <w:tcBorders>
              <w:top w:val="single" w:sz="4" w:space="0" w:color="000000"/>
              <w:left w:val="single" w:sz="4" w:space="0" w:color="000000"/>
              <w:bottom w:val="single" w:sz="4" w:space="0" w:color="000000"/>
              <w:right w:val="single" w:sz="4" w:space="0" w:color="000000"/>
            </w:tcBorders>
          </w:tcPr>
          <w:p w14:paraId="7FBEC562" w14:textId="77777777" w:rsidR="00540295" w:rsidRDefault="00540295" w:rsidP="00540295">
            <w:pPr>
              <w:spacing w:after="0" w:line="259" w:lineRule="auto"/>
              <w:ind w:left="2" w:right="113"/>
            </w:pPr>
            <w:r>
              <w:rPr>
                <w:sz w:val="20"/>
              </w:rPr>
              <w:t xml:space="preserve">Located on computers and other devices on a network not controlled by the organization or on mobile devices or storage media.  Access open to the organization’s entire workforce.  Remote access allowed by equipment owned by others (e.g., personal mobile devices). Information can be stored on equipment owned by others (e.g., personal USB drive). </w:t>
            </w:r>
          </w:p>
        </w:tc>
      </w:tr>
      <w:tr w:rsidR="00540295" w14:paraId="61CB1B92" w14:textId="77777777">
        <w:trPr>
          <w:trHeight w:val="2429"/>
        </w:trPr>
        <w:tc>
          <w:tcPr>
            <w:tcW w:w="1637" w:type="dxa"/>
            <w:tcBorders>
              <w:top w:val="single" w:sz="4" w:space="0" w:color="000000"/>
              <w:left w:val="single" w:sz="4" w:space="0" w:color="000000"/>
              <w:bottom w:val="single" w:sz="4" w:space="0" w:color="000000"/>
              <w:right w:val="single" w:sz="4" w:space="0" w:color="000000"/>
            </w:tcBorders>
          </w:tcPr>
          <w:p w14:paraId="30DB003C" w14:textId="77777777" w:rsidR="00540295" w:rsidRDefault="00540295">
            <w:pPr>
              <w:spacing w:after="0" w:line="259" w:lineRule="auto"/>
            </w:pPr>
            <w:r>
              <w:rPr>
                <w:sz w:val="20"/>
              </w:rPr>
              <w:t xml:space="preserve">Context of Use </w:t>
            </w:r>
          </w:p>
        </w:tc>
        <w:tc>
          <w:tcPr>
            <w:tcW w:w="2646" w:type="dxa"/>
            <w:tcBorders>
              <w:top w:val="single" w:sz="4" w:space="0" w:color="000000"/>
              <w:left w:val="single" w:sz="4" w:space="0" w:color="000000"/>
              <w:bottom w:val="single" w:sz="4" w:space="0" w:color="000000"/>
              <w:right w:val="single" w:sz="4" w:space="0" w:color="000000"/>
            </w:tcBorders>
          </w:tcPr>
          <w:p w14:paraId="5CA4CC78" w14:textId="77777777" w:rsidR="00540295" w:rsidRDefault="00540295">
            <w:pPr>
              <w:spacing w:after="0" w:line="259" w:lineRule="auto"/>
            </w:pPr>
            <w:r>
              <w:rPr>
                <w:sz w:val="20"/>
              </w:rPr>
              <w:t xml:space="preserve">Disclosure of the act of collecting, and using the PII, </w:t>
            </w:r>
            <w:r>
              <w:rPr>
                <w:rFonts w:ascii="Times New Roman" w:eastAsia="Times New Roman" w:hAnsi="Times New Roman" w:cs="Times New Roman"/>
                <w:i/>
                <w:sz w:val="20"/>
              </w:rPr>
              <w:t>or</w:t>
            </w:r>
            <w:r>
              <w:rPr>
                <w:sz w:val="20"/>
              </w:rPr>
              <w:t xml:space="preserve"> the PII itself is unlikely to result in limited harm to the individual or organization such as name, address, and phone numbers of a list of people who subscribe to a general-interest newsletter.   </w:t>
            </w:r>
          </w:p>
        </w:tc>
        <w:tc>
          <w:tcPr>
            <w:tcW w:w="2646" w:type="dxa"/>
            <w:tcBorders>
              <w:top w:val="single" w:sz="4" w:space="0" w:color="000000"/>
              <w:left w:val="single" w:sz="4" w:space="0" w:color="000000"/>
              <w:bottom w:val="single" w:sz="4" w:space="0" w:color="000000"/>
              <w:right w:val="single" w:sz="4" w:space="0" w:color="000000"/>
            </w:tcBorders>
          </w:tcPr>
          <w:p w14:paraId="39450D28" w14:textId="2B78614E" w:rsidR="00540295" w:rsidRDefault="00540295">
            <w:pPr>
              <w:spacing w:after="0" w:line="259" w:lineRule="auto"/>
              <w:ind w:left="1" w:right="48"/>
            </w:pPr>
            <w:r>
              <w:rPr>
                <w:sz w:val="20"/>
              </w:rPr>
              <w:t xml:space="preserve">Disclosure of the act of collecting, and using the PII, </w:t>
            </w:r>
            <w:r>
              <w:rPr>
                <w:rFonts w:ascii="Times New Roman" w:eastAsia="Times New Roman" w:hAnsi="Times New Roman" w:cs="Times New Roman"/>
                <w:i/>
                <w:sz w:val="20"/>
              </w:rPr>
              <w:t>or</w:t>
            </w:r>
            <w:r>
              <w:rPr>
                <w:sz w:val="20"/>
              </w:rPr>
              <w:t xml:space="preserve"> the PII itself may result in serious harm to the individual or </w:t>
            </w:r>
            <w:r w:rsidR="00FB7F57">
              <w:rPr>
                <w:sz w:val="20"/>
              </w:rPr>
              <w:t>organization such</w:t>
            </w:r>
            <w:r>
              <w:rPr>
                <w:sz w:val="20"/>
              </w:rPr>
              <w:t xml:space="preserve"> as name, address, and phone numbers of a list of people who have filed for retirement benefits.   </w:t>
            </w:r>
          </w:p>
        </w:tc>
        <w:tc>
          <w:tcPr>
            <w:tcW w:w="2645" w:type="dxa"/>
            <w:tcBorders>
              <w:top w:val="single" w:sz="4" w:space="0" w:color="000000"/>
              <w:left w:val="single" w:sz="4" w:space="0" w:color="000000"/>
              <w:bottom w:val="single" w:sz="4" w:space="0" w:color="000000"/>
              <w:right w:val="single" w:sz="4" w:space="0" w:color="000000"/>
            </w:tcBorders>
          </w:tcPr>
          <w:p w14:paraId="29169126" w14:textId="77777777" w:rsidR="00540295" w:rsidRDefault="00540295">
            <w:pPr>
              <w:spacing w:after="0" w:line="259" w:lineRule="auto"/>
              <w:ind w:left="2" w:right="29"/>
            </w:pPr>
            <w:r>
              <w:rPr>
                <w:sz w:val="20"/>
              </w:rPr>
              <w:t xml:space="preserve">Disclosure of the act of collecting, and using the PII, </w:t>
            </w:r>
            <w:r>
              <w:rPr>
                <w:rFonts w:ascii="Times New Roman" w:eastAsia="Times New Roman" w:hAnsi="Times New Roman" w:cs="Times New Roman"/>
                <w:i/>
                <w:sz w:val="20"/>
              </w:rPr>
              <w:t>or</w:t>
            </w:r>
            <w:r>
              <w:rPr>
                <w:sz w:val="20"/>
              </w:rPr>
              <w:t xml:space="preserve"> the PII itself is likely to result in severe or catastrophic harm to the individual or organization such as name, address, and phone numbers of a list of people who work undercover in law enforcement.  </w:t>
            </w:r>
          </w:p>
        </w:tc>
      </w:tr>
    </w:tbl>
    <w:p w14:paraId="3432DC07" w14:textId="7651FE8E" w:rsidR="00AB4A6E" w:rsidRDefault="00AB4A6E" w:rsidP="00DD1F99"/>
    <w:p w14:paraId="429F786F" w14:textId="77777777" w:rsidR="00AB4A6E" w:rsidRDefault="00AB4A6E">
      <w:pPr>
        <w:widowControl/>
        <w:autoSpaceDE/>
        <w:autoSpaceDN/>
        <w:adjustRightInd/>
        <w:spacing w:after="0" w:line="240" w:lineRule="auto"/>
      </w:pPr>
      <w:r>
        <w:br w:type="page"/>
      </w:r>
    </w:p>
    <w:p w14:paraId="16470A59" w14:textId="39E35AD8" w:rsidR="00E32596" w:rsidRDefault="00DD1F99" w:rsidP="008758EC">
      <w:pPr>
        <w:pStyle w:val="Heading1"/>
        <w:numPr>
          <w:ilvl w:val="0"/>
          <w:numId w:val="0"/>
        </w:numPr>
      </w:pPr>
      <w:bookmarkStart w:id="58" w:name="_Appendix_E_–_1"/>
      <w:bookmarkStart w:id="59" w:name="_Toc494966221"/>
      <w:bookmarkEnd w:id="58"/>
      <w:r>
        <w:lastRenderedPageBreak/>
        <w:t>Appendix E</w:t>
      </w:r>
      <w:r w:rsidR="006F1CF2">
        <w:t xml:space="preserve"> – Appendix J Control Allocation Table</w:t>
      </w:r>
      <w:bookmarkEnd w:id="59"/>
    </w:p>
    <w:p w14:paraId="70FE99D8" w14:textId="77777777" w:rsidR="00F5730A" w:rsidRDefault="00F5730A">
      <w:pPr>
        <w:spacing w:after="1"/>
      </w:pPr>
      <w:r>
        <w:rPr>
          <w:b/>
        </w:rPr>
        <w:t xml:space="preserve">Control Types </w:t>
      </w:r>
    </w:p>
    <w:p w14:paraId="7260F458" w14:textId="77777777" w:rsidR="00F5730A" w:rsidRDefault="00F5730A" w:rsidP="00F5730A">
      <w:pPr>
        <w:widowControl/>
        <w:numPr>
          <w:ilvl w:val="0"/>
          <w:numId w:val="63"/>
        </w:numPr>
        <w:autoSpaceDE/>
        <w:autoSpaceDN/>
        <w:adjustRightInd/>
        <w:spacing w:after="12" w:line="259" w:lineRule="auto"/>
        <w:ind w:hanging="360"/>
      </w:pPr>
      <w:r>
        <w:rPr>
          <w:b/>
        </w:rPr>
        <w:t>Common:</w:t>
      </w:r>
      <w:r>
        <w:t xml:space="preserve">  Single implementation leveraged and used uniformly across the Department.</w:t>
      </w:r>
    </w:p>
    <w:p w14:paraId="0C8ABDFF" w14:textId="77777777" w:rsidR="00F5730A" w:rsidRDefault="00F5730A" w:rsidP="00F5730A">
      <w:pPr>
        <w:widowControl/>
        <w:numPr>
          <w:ilvl w:val="0"/>
          <w:numId w:val="63"/>
        </w:numPr>
        <w:autoSpaceDE/>
        <w:autoSpaceDN/>
        <w:adjustRightInd/>
        <w:spacing w:after="12" w:line="259" w:lineRule="auto"/>
        <w:ind w:hanging="360"/>
      </w:pPr>
      <w:r>
        <w:rPr>
          <w:b/>
        </w:rPr>
        <w:t>Hybrid:</w:t>
      </w:r>
      <w:r>
        <w:t xml:space="preserve">  Implementation is split between two or more elements of the Department.</w:t>
      </w:r>
    </w:p>
    <w:p w14:paraId="41A79403" w14:textId="1615D59E" w:rsidR="00F5730A" w:rsidRDefault="00F5730A" w:rsidP="00F5730A">
      <w:pPr>
        <w:widowControl/>
        <w:numPr>
          <w:ilvl w:val="0"/>
          <w:numId w:val="63"/>
        </w:numPr>
        <w:autoSpaceDE/>
        <w:autoSpaceDN/>
        <w:adjustRightInd/>
        <w:spacing w:after="12" w:line="259" w:lineRule="auto"/>
        <w:ind w:hanging="360"/>
      </w:pPr>
      <w:r>
        <w:rPr>
          <w:b/>
        </w:rPr>
        <w:t>System:</w:t>
      </w:r>
      <w:r>
        <w:t xml:space="preserve">  Implementation is unique to the specific system.</w:t>
      </w:r>
    </w:p>
    <w:p w14:paraId="5EB0DD5F" w14:textId="77777777" w:rsidR="00F5730A" w:rsidRDefault="00F5730A" w:rsidP="00F5730A">
      <w:pPr>
        <w:widowControl/>
        <w:autoSpaceDE/>
        <w:autoSpaceDN/>
        <w:adjustRightInd/>
        <w:spacing w:after="12" w:line="259" w:lineRule="auto"/>
        <w:ind w:left="360"/>
      </w:pPr>
    </w:p>
    <w:tbl>
      <w:tblPr>
        <w:tblStyle w:val="TableGrid0"/>
        <w:tblW w:w="9259" w:type="dxa"/>
        <w:tblInd w:w="13" w:type="dxa"/>
        <w:tblCellMar>
          <w:top w:w="54" w:type="dxa"/>
          <w:left w:w="6" w:type="dxa"/>
        </w:tblCellMar>
        <w:tblLook w:val="04A0" w:firstRow="1" w:lastRow="0" w:firstColumn="1" w:lastColumn="0" w:noHBand="0" w:noVBand="1"/>
      </w:tblPr>
      <w:tblGrid>
        <w:gridCol w:w="1156"/>
        <w:gridCol w:w="4769"/>
        <w:gridCol w:w="3334"/>
      </w:tblGrid>
      <w:tr w:rsidR="00F5730A" w14:paraId="1FFE2CCE" w14:textId="77777777" w:rsidTr="00F5730A">
        <w:trPr>
          <w:trHeight w:val="239"/>
          <w:tblHeader/>
        </w:trPr>
        <w:tc>
          <w:tcPr>
            <w:tcW w:w="1156" w:type="dxa"/>
            <w:tcBorders>
              <w:top w:val="single" w:sz="4" w:space="0" w:color="000000"/>
              <w:left w:val="single" w:sz="4" w:space="0" w:color="000000"/>
              <w:bottom w:val="single" w:sz="4" w:space="0" w:color="000000"/>
              <w:right w:val="single" w:sz="4" w:space="0" w:color="000000"/>
            </w:tcBorders>
            <w:shd w:val="clear" w:color="auto" w:fill="548DD4"/>
          </w:tcPr>
          <w:p w14:paraId="54E60FA7" w14:textId="77777777" w:rsidR="00F5730A" w:rsidRDefault="00F5730A">
            <w:pPr>
              <w:spacing w:after="0"/>
              <w:ind w:right="9"/>
              <w:jc w:val="center"/>
            </w:pPr>
            <w:r>
              <w:rPr>
                <w:rFonts w:ascii="Times New Roman" w:eastAsia="Times New Roman" w:hAnsi="Times New Roman" w:cs="Times New Roman"/>
                <w:b/>
                <w:color w:val="FFFFFF"/>
                <w:sz w:val="20"/>
              </w:rPr>
              <w:t>ID</w:t>
            </w:r>
            <w:r>
              <w:rPr>
                <w:color w:val="FFFFFF"/>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548DD4"/>
          </w:tcPr>
          <w:p w14:paraId="18F36E56" w14:textId="77777777" w:rsidR="00F5730A" w:rsidRDefault="00F5730A">
            <w:pPr>
              <w:spacing w:after="0"/>
              <w:ind w:right="6"/>
              <w:jc w:val="center"/>
            </w:pPr>
            <w:r>
              <w:rPr>
                <w:rFonts w:ascii="Times New Roman" w:eastAsia="Times New Roman" w:hAnsi="Times New Roman" w:cs="Times New Roman"/>
                <w:b/>
                <w:color w:val="FFFFFF"/>
                <w:sz w:val="20"/>
              </w:rPr>
              <w:t xml:space="preserve">Privacy Controls </w:t>
            </w:r>
          </w:p>
        </w:tc>
        <w:tc>
          <w:tcPr>
            <w:tcW w:w="3334" w:type="dxa"/>
            <w:tcBorders>
              <w:top w:val="single" w:sz="4" w:space="0" w:color="000000"/>
              <w:left w:val="single" w:sz="4" w:space="0" w:color="000000"/>
              <w:bottom w:val="single" w:sz="4" w:space="0" w:color="000000"/>
              <w:right w:val="single" w:sz="4" w:space="0" w:color="000000"/>
            </w:tcBorders>
            <w:shd w:val="clear" w:color="auto" w:fill="548DD4"/>
          </w:tcPr>
          <w:p w14:paraId="4DDC8599" w14:textId="77777777" w:rsidR="00F5730A" w:rsidRDefault="00F5730A">
            <w:pPr>
              <w:spacing w:after="0"/>
              <w:ind w:right="6"/>
              <w:jc w:val="center"/>
            </w:pPr>
            <w:r>
              <w:rPr>
                <w:rFonts w:ascii="Times New Roman" w:eastAsia="Times New Roman" w:hAnsi="Times New Roman" w:cs="Times New Roman"/>
                <w:b/>
                <w:color w:val="FFFFFF"/>
                <w:sz w:val="20"/>
              </w:rPr>
              <w:t xml:space="preserve">Identified  Control </w:t>
            </w:r>
          </w:p>
        </w:tc>
      </w:tr>
      <w:tr w:rsidR="00F5730A" w14:paraId="6901671B" w14:textId="77777777">
        <w:trPr>
          <w:trHeight w:val="268"/>
        </w:trPr>
        <w:tc>
          <w:tcPr>
            <w:tcW w:w="1156" w:type="dxa"/>
            <w:tcBorders>
              <w:top w:val="single" w:sz="4" w:space="0" w:color="000000"/>
              <w:left w:val="single" w:sz="4" w:space="0" w:color="000000"/>
              <w:bottom w:val="single" w:sz="4" w:space="0" w:color="000000"/>
              <w:right w:val="single" w:sz="4" w:space="0" w:color="000000"/>
            </w:tcBorders>
            <w:shd w:val="clear" w:color="auto" w:fill="95B3D7"/>
          </w:tcPr>
          <w:p w14:paraId="750995BA" w14:textId="77777777" w:rsidR="00F5730A" w:rsidRDefault="00F5730A">
            <w:pPr>
              <w:spacing w:after="0"/>
              <w:ind w:right="13"/>
              <w:jc w:val="center"/>
            </w:pPr>
            <w:r>
              <w:rPr>
                <w:rFonts w:ascii="Times New Roman" w:eastAsia="Times New Roman" w:hAnsi="Times New Roman" w:cs="Times New Roman"/>
                <w:b/>
                <w:sz w:val="20"/>
              </w:rPr>
              <w:t>AP</w:t>
            </w:r>
            <w:r>
              <w:rPr>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95B3D7"/>
          </w:tcPr>
          <w:p w14:paraId="0BC1F7EF" w14:textId="77777777" w:rsidR="00F5730A" w:rsidRDefault="00F5730A">
            <w:pPr>
              <w:spacing w:after="0"/>
              <w:ind w:left="100"/>
            </w:pPr>
            <w:r>
              <w:rPr>
                <w:rFonts w:ascii="Times New Roman" w:eastAsia="Times New Roman" w:hAnsi="Times New Roman" w:cs="Times New Roman"/>
                <w:b/>
                <w:sz w:val="20"/>
              </w:rPr>
              <w:t>Authority and Purpose</w:t>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95B3D7"/>
          </w:tcPr>
          <w:p w14:paraId="2B514CF0" w14:textId="77777777" w:rsidR="00F5730A" w:rsidRDefault="00F5730A">
            <w:pPr>
              <w:spacing w:after="0"/>
            </w:pPr>
            <w:r>
              <w:rPr>
                <w:rFonts w:ascii="Times New Roman" w:eastAsia="Times New Roman" w:hAnsi="Times New Roman" w:cs="Times New Roman"/>
                <w:b/>
                <w:color w:val="FFFFFF"/>
                <w:sz w:val="20"/>
              </w:rPr>
              <w:t xml:space="preserve">Control Type </w:t>
            </w:r>
          </w:p>
        </w:tc>
      </w:tr>
      <w:tr w:rsidR="00F5730A" w14:paraId="5960B222"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75DD616E" w14:textId="77777777" w:rsidR="00F5730A" w:rsidRDefault="00F5730A">
            <w:pPr>
              <w:spacing w:after="0"/>
              <w:ind w:right="8"/>
              <w:jc w:val="center"/>
            </w:pPr>
            <w:r>
              <w:rPr>
                <w:sz w:val="20"/>
              </w:rPr>
              <w:t xml:space="preserve">AP-1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48EFA502" w14:textId="77777777" w:rsidR="00F5730A" w:rsidRDefault="00F5730A">
            <w:pPr>
              <w:spacing w:after="0"/>
              <w:ind w:left="100"/>
            </w:pPr>
            <w:r>
              <w:rPr>
                <w:sz w:val="20"/>
              </w:rPr>
              <w:t xml:space="preserve">Authority to Collect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2C9A14DF" w14:textId="77777777" w:rsidR="00F5730A" w:rsidRDefault="00F5730A">
            <w:pPr>
              <w:spacing w:after="6"/>
            </w:pPr>
            <w:r>
              <w:rPr>
                <w:rFonts w:ascii="Times New Roman" w:eastAsia="Times New Roman" w:hAnsi="Times New Roman" w:cs="Times New Roman"/>
                <w:b/>
                <w:sz w:val="20"/>
              </w:rPr>
              <w:t xml:space="preserve">SYSTEM – </w:t>
            </w:r>
          </w:p>
          <w:p w14:paraId="2E1F6C01" w14:textId="77777777" w:rsidR="00F5730A" w:rsidRDefault="00F5730A">
            <w:pPr>
              <w:spacing w:after="0"/>
              <w:ind w:left="116"/>
            </w:pPr>
            <w:r>
              <w:rPr>
                <w:rFonts w:ascii="Times New Roman" w:eastAsia="Times New Roman" w:hAnsi="Times New Roman" w:cs="Times New Roman"/>
                <w:b/>
                <w:sz w:val="20"/>
              </w:rPr>
              <w:t>System/Program Level</w:t>
            </w:r>
            <w:r>
              <w:rPr>
                <w:sz w:val="20"/>
              </w:rPr>
              <w:t xml:space="preserve"> – SORN, PIA</w:t>
            </w:r>
            <w:r>
              <w:rPr>
                <w:rFonts w:ascii="Times New Roman" w:eastAsia="Times New Roman" w:hAnsi="Times New Roman" w:cs="Times New Roman"/>
                <w:sz w:val="20"/>
              </w:rPr>
              <w:t>,</w:t>
            </w:r>
            <w:r>
              <w:rPr>
                <w:sz w:val="20"/>
              </w:rPr>
              <w:t xml:space="preserve"> </w:t>
            </w:r>
          </w:p>
          <w:p w14:paraId="067F36A9" w14:textId="77777777" w:rsidR="00F5730A" w:rsidRDefault="00F5730A">
            <w:pPr>
              <w:spacing w:after="0"/>
              <w:ind w:left="116"/>
            </w:pPr>
            <w:r>
              <w:rPr>
                <w:sz w:val="20"/>
              </w:rPr>
              <w:t xml:space="preserve">and PA Statement </w:t>
            </w:r>
          </w:p>
        </w:tc>
      </w:tr>
      <w:tr w:rsidR="00F5730A" w14:paraId="2EBE518C"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6D9E99CA" w14:textId="77777777" w:rsidR="00F5730A" w:rsidRDefault="00F5730A">
            <w:pPr>
              <w:spacing w:after="0"/>
              <w:ind w:right="8"/>
              <w:jc w:val="center"/>
            </w:pPr>
            <w:r>
              <w:rPr>
                <w:sz w:val="20"/>
              </w:rPr>
              <w:t xml:space="preserve">AP-2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787ED99C" w14:textId="77777777" w:rsidR="00F5730A" w:rsidRDefault="00F5730A">
            <w:pPr>
              <w:spacing w:after="0"/>
              <w:ind w:left="100"/>
            </w:pPr>
            <w:r>
              <w:rPr>
                <w:sz w:val="20"/>
              </w:rPr>
              <w:t xml:space="preserve">Purpose Specification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356F1FFF" w14:textId="77777777" w:rsidR="00F5730A" w:rsidRDefault="00F5730A">
            <w:pPr>
              <w:spacing w:after="7"/>
            </w:pPr>
            <w:r>
              <w:rPr>
                <w:rFonts w:ascii="Times New Roman" w:eastAsia="Times New Roman" w:hAnsi="Times New Roman" w:cs="Times New Roman"/>
                <w:b/>
                <w:sz w:val="20"/>
              </w:rPr>
              <w:t xml:space="preserve">SYSTEM – </w:t>
            </w:r>
          </w:p>
          <w:p w14:paraId="032B49E4" w14:textId="77777777" w:rsidR="00F5730A" w:rsidRDefault="00F5730A">
            <w:pPr>
              <w:spacing w:after="0"/>
              <w:ind w:left="180"/>
            </w:pPr>
            <w:r>
              <w:rPr>
                <w:rFonts w:ascii="Times New Roman" w:eastAsia="Times New Roman" w:hAnsi="Times New Roman" w:cs="Times New Roman"/>
                <w:b/>
                <w:sz w:val="20"/>
              </w:rPr>
              <w:t>System/Program Level</w:t>
            </w:r>
            <w:r>
              <w:rPr>
                <w:sz w:val="20"/>
              </w:rPr>
              <w:t xml:space="preserve"> – SORN, PIA, and PA Statement  </w:t>
            </w:r>
          </w:p>
        </w:tc>
      </w:tr>
      <w:tr w:rsidR="00F5730A" w14:paraId="60015D5C" w14:textId="77777777">
        <w:trPr>
          <w:trHeight w:val="266"/>
        </w:trPr>
        <w:tc>
          <w:tcPr>
            <w:tcW w:w="1156" w:type="dxa"/>
            <w:tcBorders>
              <w:top w:val="single" w:sz="4" w:space="0" w:color="000000"/>
              <w:left w:val="single" w:sz="4" w:space="0" w:color="000000"/>
              <w:bottom w:val="single" w:sz="4" w:space="0" w:color="000000"/>
              <w:right w:val="single" w:sz="4" w:space="0" w:color="000000"/>
            </w:tcBorders>
            <w:shd w:val="clear" w:color="auto" w:fill="95B3D7"/>
          </w:tcPr>
          <w:p w14:paraId="564B37A9" w14:textId="77777777" w:rsidR="00F5730A" w:rsidRDefault="00F5730A">
            <w:pPr>
              <w:spacing w:after="0"/>
              <w:ind w:right="10"/>
              <w:jc w:val="center"/>
            </w:pPr>
            <w:r>
              <w:rPr>
                <w:rFonts w:ascii="Times New Roman" w:eastAsia="Times New Roman" w:hAnsi="Times New Roman" w:cs="Times New Roman"/>
                <w:b/>
                <w:sz w:val="20"/>
              </w:rPr>
              <w:t>AR</w:t>
            </w:r>
            <w:r>
              <w:rPr>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95B3D7"/>
          </w:tcPr>
          <w:p w14:paraId="1EA32A09" w14:textId="77777777" w:rsidR="00F5730A" w:rsidRDefault="00F5730A">
            <w:pPr>
              <w:spacing w:after="0"/>
              <w:ind w:left="100"/>
            </w:pPr>
            <w:r>
              <w:rPr>
                <w:rFonts w:ascii="Times New Roman" w:eastAsia="Times New Roman" w:hAnsi="Times New Roman" w:cs="Times New Roman"/>
                <w:b/>
                <w:sz w:val="20"/>
              </w:rPr>
              <w:t>Accountability, Audit, and Risk Management</w:t>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95B3D7"/>
          </w:tcPr>
          <w:p w14:paraId="7490545D" w14:textId="77777777" w:rsidR="00F5730A" w:rsidRDefault="00F5730A">
            <w:pPr>
              <w:spacing w:after="160"/>
            </w:pPr>
          </w:p>
        </w:tc>
      </w:tr>
      <w:tr w:rsidR="00F5730A" w14:paraId="2E91804A" w14:textId="77777777">
        <w:trPr>
          <w:trHeight w:val="786"/>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2F6769B7" w14:textId="77777777" w:rsidR="00F5730A" w:rsidRDefault="00F5730A">
            <w:pPr>
              <w:spacing w:after="0"/>
              <w:ind w:right="13"/>
              <w:jc w:val="center"/>
            </w:pPr>
            <w:r>
              <w:rPr>
                <w:sz w:val="20"/>
              </w:rPr>
              <w:t xml:space="preserve">AR-1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2D4F5C69" w14:textId="77777777" w:rsidR="00F5730A" w:rsidRDefault="00F5730A">
            <w:pPr>
              <w:spacing w:after="0"/>
              <w:ind w:left="100"/>
            </w:pPr>
            <w:r>
              <w:rPr>
                <w:sz w:val="20"/>
              </w:rPr>
              <w:t xml:space="preserve">Governance and Privacy Program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vAlign w:val="bottom"/>
          </w:tcPr>
          <w:p w14:paraId="5898F432" w14:textId="77777777" w:rsidR="00F5730A" w:rsidRDefault="00F5730A">
            <w:pPr>
              <w:spacing w:after="45"/>
            </w:pPr>
            <w:r>
              <w:rPr>
                <w:rFonts w:ascii="Times New Roman" w:eastAsia="Times New Roman" w:hAnsi="Times New Roman" w:cs="Times New Roman"/>
                <w:b/>
                <w:sz w:val="20"/>
              </w:rPr>
              <w:t xml:space="preserve">COMMON – </w:t>
            </w:r>
          </w:p>
          <w:p w14:paraId="7EDD0A03" w14:textId="77777777" w:rsidR="00F5730A" w:rsidRDefault="00F5730A">
            <w:pPr>
              <w:spacing w:after="10"/>
              <w:ind w:left="199"/>
            </w:pPr>
            <w:r>
              <w:rPr>
                <w:rFonts w:ascii="Times New Roman" w:eastAsia="Times New Roman" w:hAnsi="Times New Roman" w:cs="Times New Roman"/>
                <w:b/>
                <w:sz w:val="20"/>
              </w:rPr>
              <w:t xml:space="preserve">DEPT Level – </w:t>
            </w:r>
            <w:r>
              <w:rPr>
                <w:rFonts w:ascii="Times New Roman" w:eastAsia="Times New Roman" w:hAnsi="Times New Roman" w:cs="Times New Roman"/>
                <w:sz w:val="20"/>
              </w:rPr>
              <w:t xml:space="preserve">DOO 10-19, </w:t>
            </w:r>
          </w:p>
          <w:p w14:paraId="00D60BDB" w14:textId="77777777" w:rsidR="00F5730A" w:rsidRDefault="00F5730A">
            <w:pPr>
              <w:spacing w:after="0"/>
              <w:ind w:left="199"/>
            </w:pPr>
            <w:r>
              <w:rPr>
                <w:rFonts w:ascii="Times New Roman" w:eastAsia="Times New Roman" w:hAnsi="Times New Roman" w:cs="Times New Roman"/>
                <w:sz w:val="20"/>
              </w:rPr>
              <w:t xml:space="preserve">DOO 20-31  </w:t>
            </w:r>
          </w:p>
        </w:tc>
      </w:tr>
      <w:tr w:rsidR="00F5730A" w14:paraId="5E840D7C" w14:textId="77777777">
        <w:trPr>
          <w:trHeight w:val="757"/>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1EF36569" w14:textId="77777777" w:rsidR="00F5730A" w:rsidRDefault="00F5730A">
            <w:pPr>
              <w:spacing w:after="0"/>
              <w:ind w:right="13"/>
              <w:jc w:val="center"/>
            </w:pPr>
            <w:r>
              <w:rPr>
                <w:sz w:val="20"/>
              </w:rPr>
              <w:t xml:space="preserve">AR-2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7A8639E8" w14:textId="77777777" w:rsidR="00F5730A" w:rsidRDefault="00F5730A">
            <w:pPr>
              <w:spacing w:after="0"/>
              <w:ind w:left="100"/>
            </w:pPr>
            <w:r>
              <w:rPr>
                <w:sz w:val="20"/>
              </w:rPr>
              <w:t xml:space="preserve">Privacy Impact and Risk Assessment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0A6869CA" w14:textId="77777777" w:rsidR="00F5730A" w:rsidRDefault="00F5730A">
            <w:pPr>
              <w:spacing w:after="5"/>
            </w:pPr>
            <w:r>
              <w:rPr>
                <w:rFonts w:ascii="Times New Roman" w:eastAsia="Times New Roman" w:hAnsi="Times New Roman" w:cs="Times New Roman"/>
                <w:b/>
                <w:sz w:val="20"/>
              </w:rPr>
              <w:t xml:space="preserve">SYSTEM – </w:t>
            </w:r>
          </w:p>
          <w:p w14:paraId="62AF26D9" w14:textId="77777777" w:rsidR="00F5730A" w:rsidRDefault="00F5730A">
            <w:pPr>
              <w:spacing w:after="0"/>
              <w:ind w:left="180"/>
            </w:pPr>
            <w:r>
              <w:rPr>
                <w:rFonts w:ascii="Times New Roman" w:eastAsia="Times New Roman" w:hAnsi="Times New Roman" w:cs="Times New Roman"/>
                <w:b/>
                <w:sz w:val="20"/>
              </w:rPr>
              <w:t>System/Program Level</w:t>
            </w:r>
            <w:r>
              <w:rPr>
                <w:sz w:val="20"/>
              </w:rPr>
              <w:t xml:space="preserve"> – SORN, </w:t>
            </w:r>
          </w:p>
          <w:p w14:paraId="74724312" w14:textId="77777777" w:rsidR="00F5730A" w:rsidRDefault="00F5730A">
            <w:pPr>
              <w:spacing w:after="0"/>
              <w:ind w:left="180"/>
            </w:pPr>
            <w:r>
              <w:rPr>
                <w:sz w:val="20"/>
              </w:rPr>
              <w:t xml:space="preserve">PTA/PIA, and PA Statement </w:t>
            </w:r>
          </w:p>
        </w:tc>
      </w:tr>
      <w:tr w:rsidR="00F5730A" w14:paraId="5B579BE3" w14:textId="77777777">
        <w:trPr>
          <w:trHeight w:val="1248"/>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0B06494F" w14:textId="77777777" w:rsidR="00F5730A" w:rsidRDefault="00F5730A">
            <w:pPr>
              <w:spacing w:after="0"/>
              <w:ind w:right="13"/>
              <w:jc w:val="center"/>
            </w:pPr>
            <w:r>
              <w:rPr>
                <w:sz w:val="20"/>
              </w:rPr>
              <w:t xml:space="preserve">AR-3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0B370776" w14:textId="77777777" w:rsidR="00F5730A" w:rsidRDefault="00F5730A">
            <w:pPr>
              <w:spacing w:after="0"/>
              <w:ind w:left="100"/>
            </w:pPr>
            <w:r>
              <w:rPr>
                <w:sz w:val="20"/>
              </w:rPr>
              <w:t xml:space="preserve">Privacy Requirements for Contractors and Service </w:t>
            </w:r>
          </w:p>
          <w:p w14:paraId="5925F057" w14:textId="77777777" w:rsidR="00F5730A" w:rsidRDefault="00F5730A">
            <w:pPr>
              <w:spacing w:after="0"/>
              <w:ind w:left="100"/>
            </w:pPr>
            <w:r>
              <w:rPr>
                <w:sz w:val="20"/>
              </w:rPr>
              <w:t xml:space="preserve">Providers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1F821578" w14:textId="77777777" w:rsidR="00F5730A" w:rsidRDefault="00F5730A">
            <w:pPr>
              <w:spacing w:after="6"/>
            </w:pPr>
            <w:r>
              <w:rPr>
                <w:rFonts w:ascii="Times New Roman" w:eastAsia="Times New Roman" w:hAnsi="Times New Roman" w:cs="Times New Roman"/>
                <w:b/>
                <w:sz w:val="20"/>
              </w:rPr>
              <w:t xml:space="preserve">HYBRID – </w:t>
            </w:r>
          </w:p>
          <w:p w14:paraId="5C7E6A98" w14:textId="77777777" w:rsidR="00F5730A" w:rsidRDefault="00F5730A">
            <w:pPr>
              <w:spacing w:after="0"/>
              <w:ind w:left="184"/>
            </w:pPr>
            <w:r>
              <w:rPr>
                <w:rFonts w:ascii="Times New Roman" w:eastAsia="Times New Roman" w:hAnsi="Times New Roman" w:cs="Times New Roman"/>
                <w:b/>
                <w:sz w:val="20"/>
              </w:rPr>
              <w:t>DEPT Level</w:t>
            </w:r>
            <w:r>
              <w:rPr>
                <w:sz w:val="20"/>
              </w:rPr>
              <w:t xml:space="preserve"> – CAM 1337.7; DOC </w:t>
            </w:r>
          </w:p>
          <w:p w14:paraId="78CC266D" w14:textId="77777777" w:rsidR="00F5730A" w:rsidRDefault="00F5730A">
            <w:pPr>
              <w:spacing w:after="0"/>
              <w:ind w:left="184"/>
            </w:pPr>
            <w:r>
              <w:rPr>
                <w:sz w:val="20"/>
              </w:rPr>
              <w:t>Privacy P</w:t>
            </w:r>
            <w:r>
              <w:rPr>
                <w:rFonts w:ascii="Times New Roman" w:eastAsia="Times New Roman" w:hAnsi="Times New Roman" w:cs="Times New Roman"/>
                <w:sz w:val="20"/>
              </w:rPr>
              <w:t>rogram P</w:t>
            </w:r>
            <w:r>
              <w:rPr>
                <w:sz w:val="20"/>
              </w:rPr>
              <w:t xml:space="preserve">lan  </w:t>
            </w:r>
          </w:p>
          <w:p w14:paraId="4AEB224D" w14:textId="77777777" w:rsidR="00F5730A" w:rsidRDefault="00F5730A">
            <w:pPr>
              <w:spacing w:after="0"/>
              <w:ind w:right="75"/>
              <w:jc w:val="center"/>
            </w:pPr>
            <w:r>
              <w:rPr>
                <w:rFonts w:ascii="Times New Roman" w:eastAsia="Times New Roman" w:hAnsi="Times New Roman" w:cs="Times New Roman"/>
                <w:b/>
                <w:sz w:val="20"/>
              </w:rPr>
              <w:t xml:space="preserve">System/Program Level </w:t>
            </w:r>
            <w:r>
              <w:rPr>
                <w:sz w:val="20"/>
              </w:rPr>
              <w:t xml:space="preserve">–  Contract </w:t>
            </w:r>
          </w:p>
          <w:p w14:paraId="398FC3CF" w14:textId="77777777" w:rsidR="00F5730A" w:rsidRDefault="00F5730A">
            <w:pPr>
              <w:spacing w:after="0"/>
              <w:ind w:left="184"/>
            </w:pPr>
            <w:r>
              <w:rPr>
                <w:sz w:val="20"/>
              </w:rPr>
              <w:t>Privacy Provision</w:t>
            </w:r>
            <w:r>
              <w:rPr>
                <w:rFonts w:ascii="Times New Roman" w:eastAsia="Times New Roman" w:hAnsi="Times New Roman" w:cs="Times New Roman"/>
                <w:sz w:val="20"/>
              </w:rPr>
              <w:t>s</w:t>
            </w:r>
            <w:r>
              <w:rPr>
                <w:sz w:val="20"/>
              </w:rPr>
              <w:t xml:space="preserve"> </w:t>
            </w:r>
          </w:p>
        </w:tc>
      </w:tr>
      <w:tr w:rsidR="00F5730A" w14:paraId="314240A4" w14:textId="77777777">
        <w:trPr>
          <w:trHeight w:val="1476"/>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4B043C70" w14:textId="77777777" w:rsidR="00F5730A" w:rsidRDefault="00F5730A">
            <w:pPr>
              <w:spacing w:after="0"/>
              <w:ind w:right="13"/>
              <w:jc w:val="center"/>
            </w:pPr>
            <w:r>
              <w:rPr>
                <w:sz w:val="20"/>
              </w:rPr>
              <w:t xml:space="preserve">AR-4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7C8F80E1" w14:textId="77777777" w:rsidR="00F5730A" w:rsidRDefault="00F5730A">
            <w:pPr>
              <w:spacing w:after="0"/>
              <w:ind w:left="100"/>
            </w:pPr>
            <w:r>
              <w:rPr>
                <w:sz w:val="20"/>
              </w:rPr>
              <w:t xml:space="preserve">Privacy Monitoring and Auditing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28504308" w14:textId="77777777" w:rsidR="00F5730A" w:rsidRDefault="00F5730A">
            <w:pPr>
              <w:spacing w:after="6"/>
            </w:pPr>
            <w:r>
              <w:rPr>
                <w:rFonts w:ascii="Times New Roman" w:eastAsia="Times New Roman" w:hAnsi="Times New Roman" w:cs="Times New Roman"/>
                <w:b/>
                <w:sz w:val="20"/>
              </w:rPr>
              <w:t xml:space="preserve">HYBRID – </w:t>
            </w:r>
          </w:p>
          <w:p w14:paraId="2A285729" w14:textId="77777777" w:rsidR="00F5730A" w:rsidRDefault="00F5730A">
            <w:pPr>
              <w:spacing w:after="0"/>
              <w:ind w:left="180"/>
            </w:pPr>
            <w:r>
              <w:rPr>
                <w:rFonts w:ascii="Times New Roman" w:eastAsia="Times New Roman" w:hAnsi="Times New Roman" w:cs="Times New Roman"/>
                <w:b/>
                <w:sz w:val="20"/>
              </w:rPr>
              <w:t>DEPT Level</w:t>
            </w:r>
            <w:r>
              <w:rPr>
                <w:sz w:val="20"/>
              </w:rPr>
              <w:t xml:space="preserve"> – DOC DLP Policy </w:t>
            </w:r>
          </w:p>
          <w:p w14:paraId="68A47DC8" w14:textId="77777777" w:rsidR="00F5730A" w:rsidRDefault="00F5730A">
            <w:pPr>
              <w:spacing w:after="0"/>
              <w:ind w:left="180"/>
            </w:pPr>
            <w:r>
              <w:rPr>
                <w:rFonts w:ascii="Times New Roman" w:eastAsia="Times New Roman" w:hAnsi="Times New Roman" w:cs="Times New Roman"/>
                <w:b/>
                <w:sz w:val="20"/>
              </w:rPr>
              <w:t xml:space="preserve">System/Program Level </w:t>
            </w:r>
            <w:r>
              <w:rPr>
                <w:sz w:val="20"/>
              </w:rPr>
              <w:t xml:space="preserve">– DLP and </w:t>
            </w:r>
          </w:p>
          <w:p w14:paraId="097A6336" w14:textId="77777777" w:rsidR="00F5730A" w:rsidRDefault="00F5730A">
            <w:pPr>
              <w:spacing w:after="0"/>
              <w:ind w:left="180"/>
            </w:pPr>
            <w:r>
              <w:rPr>
                <w:sz w:val="20"/>
              </w:rPr>
              <w:t xml:space="preserve">Privacy Monitoring Tools/ </w:t>
            </w:r>
          </w:p>
          <w:p w14:paraId="373CC444" w14:textId="77777777" w:rsidR="00F5730A" w:rsidRDefault="00F5730A">
            <w:pPr>
              <w:spacing w:after="0"/>
              <w:ind w:left="180"/>
            </w:pPr>
            <w:r>
              <w:rPr>
                <w:sz w:val="20"/>
              </w:rPr>
              <w:t xml:space="preserve">Capabilities </w:t>
            </w:r>
          </w:p>
        </w:tc>
      </w:tr>
      <w:tr w:rsidR="00F5730A" w14:paraId="0E41D463" w14:textId="77777777">
        <w:trPr>
          <w:trHeight w:val="1248"/>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55B6A88C" w14:textId="77777777" w:rsidR="00F5730A" w:rsidRDefault="00F5730A">
            <w:pPr>
              <w:spacing w:after="0"/>
              <w:ind w:right="13"/>
              <w:jc w:val="center"/>
            </w:pPr>
            <w:r>
              <w:rPr>
                <w:sz w:val="20"/>
              </w:rPr>
              <w:t xml:space="preserve">AR-5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5B6CDBF3" w14:textId="77777777" w:rsidR="00F5730A" w:rsidRDefault="00F5730A">
            <w:pPr>
              <w:spacing w:after="0"/>
              <w:ind w:left="100"/>
            </w:pPr>
            <w:r>
              <w:rPr>
                <w:sz w:val="20"/>
              </w:rPr>
              <w:t xml:space="preserve">Privacy Awareness and Training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7A3ED1FD" w14:textId="77777777" w:rsidR="00F5730A" w:rsidRDefault="00F5730A">
            <w:pPr>
              <w:spacing w:after="6"/>
            </w:pPr>
            <w:r>
              <w:rPr>
                <w:rFonts w:ascii="Times New Roman" w:eastAsia="Times New Roman" w:hAnsi="Times New Roman" w:cs="Times New Roman"/>
                <w:b/>
                <w:sz w:val="20"/>
              </w:rPr>
              <w:t xml:space="preserve">HYBRID – </w:t>
            </w:r>
          </w:p>
          <w:p w14:paraId="570AD982" w14:textId="77777777" w:rsidR="00F5730A" w:rsidRDefault="00F5730A">
            <w:pPr>
              <w:spacing w:after="0"/>
              <w:ind w:right="23"/>
              <w:jc w:val="right"/>
            </w:pPr>
            <w:r>
              <w:rPr>
                <w:rFonts w:ascii="Times New Roman" w:eastAsia="Times New Roman" w:hAnsi="Times New Roman" w:cs="Times New Roman"/>
                <w:b/>
                <w:sz w:val="20"/>
              </w:rPr>
              <w:t>DEPT Level</w:t>
            </w:r>
            <w:r>
              <w:rPr>
                <w:sz w:val="20"/>
              </w:rPr>
              <w:t xml:space="preserve"> – DOC Privacy Training/ </w:t>
            </w:r>
          </w:p>
          <w:p w14:paraId="56474124" w14:textId="77777777" w:rsidR="00F5730A" w:rsidRDefault="00F5730A">
            <w:pPr>
              <w:ind w:left="180"/>
            </w:pPr>
            <w:r>
              <w:rPr>
                <w:sz w:val="20"/>
              </w:rPr>
              <w:t xml:space="preserve">Awareness </w:t>
            </w:r>
          </w:p>
          <w:p w14:paraId="069AF805" w14:textId="77777777" w:rsidR="00F5730A" w:rsidRDefault="00F5730A">
            <w:pPr>
              <w:spacing w:after="0"/>
              <w:ind w:left="180"/>
            </w:pPr>
            <w:r>
              <w:rPr>
                <w:rFonts w:ascii="Times New Roman" w:eastAsia="Times New Roman" w:hAnsi="Times New Roman" w:cs="Times New Roman"/>
                <w:b/>
                <w:sz w:val="20"/>
              </w:rPr>
              <w:t xml:space="preserve">System/Program Level </w:t>
            </w:r>
            <w:r>
              <w:rPr>
                <w:sz w:val="20"/>
              </w:rPr>
              <w:t>–</w:t>
            </w:r>
            <w:r>
              <w:rPr>
                <w:rFonts w:ascii="Times New Roman" w:eastAsia="Times New Roman" w:hAnsi="Times New Roman" w:cs="Times New Roman"/>
                <w:b/>
                <w:sz w:val="20"/>
              </w:rPr>
              <w:t xml:space="preserve"> </w:t>
            </w:r>
            <w:r>
              <w:rPr>
                <w:sz w:val="20"/>
              </w:rPr>
              <w:t xml:space="preserve">Bureau/ </w:t>
            </w:r>
          </w:p>
          <w:p w14:paraId="0229878D" w14:textId="77777777" w:rsidR="00F5730A" w:rsidRDefault="00F5730A">
            <w:pPr>
              <w:spacing w:after="0"/>
              <w:ind w:left="36"/>
              <w:jc w:val="center"/>
            </w:pPr>
            <w:r>
              <w:rPr>
                <w:sz w:val="20"/>
              </w:rPr>
              <w:t xml:space="preserve">System Privacy Training/ Awareness </w:t>
            </w:r>
          </w:p>
        </w:tc>
      </w:tr>
      <w:tr w:rsidR="00F5730A" w14:paraId="6A4300FA" w14:textId="77777777">
        <w:trPr>
          <w:trHeight w:val="986"/>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0E7D9B3C" w14:textId="77777777" w:rsidR="00F5730A" w:rsidRDefault="00F5730A">
            <w:pPr>
              <w:spacing w:after="0"/>
              <w:ind w:right="13"/>
              <w:jc w:val="center"/>
            </w:pPr>
            <w:r>
              <w:rPr>
                <w:sz w:val="20"/>
              </w:rPr>
              <w:t xml:space="preserve">AR-6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03B8F8EF" w14:textId="77777777" w:rsidR="00F5730A" w:rsidRDefault="00F5730A">
            <w:pPr>
              <w:spacing w:after="0"/>
              <w:ind w:left="100"/>
            </w:pPr>
            <w:r>
              <w:rPr>
                <w:sz w:val="20"/>
              </w:rPr>
              <w:t xml:space="preserve">Privacy Reporting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6A329BC6" w14:textId="77777777" w:rsidR="00F5730A" w:rsidRDefault="00F5730A">
            <w:pPr>
              <w:spacing w:after="6"/>
            </w:pPr>
            <w:r>
              <w:rPr>
                <w:rFonts w:ascii="Times New Roman" w:eastAsia="Times New Roman" w:hAnsi="Times New Roman" w:cs="Times New Roman"/>
                <w:b/>
                <w:sz w:val="20"/>
              </w:rPr>
              <w:t xml:space="preserve">COMMON – </w:t>
            </w:r>
          </w:p>
          <w:p w14:paraId="328EE88D" w14:textId="77777777" w:rsidR="00F5730A" w:rsidRDefault="00F5730A">
            <w:pPr>
              <w:spacing w:after="0"/>
              <w:ind w:left="75"/>
            </w:pPr>
            <w:r>
              <w:rPr>
                <w:rFonts w:ascii="Times New Roman" w:eastAsia="Times New Roman" w:hAnsi="Times New Roman" w:cs="Times New Roman"/>
                <w:b/>
                <w:sz w:val="20"/>
              </w:rPr>
              <w:t>DEPT Level</w:t>
            </w:r>
            <w:r>
              <w:rPr>
                <w:sz w:val="20"/>
              </w:rPr>
              <w:t xml:space="preserve"> –DOC </w:t>
            </w:r>
            <w:r>
              <w:rPr>
                <w:rFonts w:ascii="Times New Roman" w:eastAsia="Times New Roman" w:hAnsi="Times New Roman" w:cs="Times New Roman"/>
                <w:sz w:val="20"/>
              </w:rPr>
              <w:t xml:space="preserve">PA, PII, BII </w:t>
            </w:r>
          </w:p>
          <w:p w14:paraId="2F7C3919" w14:textId="77777777" w:rsidR="00F5730A" w:rsidRDefault="00F5730A">
            <w:pPr>
              <w:spacing w:after="0"/>
              <w:ind w:left="75"/>
            </w:pPr>
            <w:r>
              <w:rPr>
                <w:sz w:val="20"/>
              </w:rPr>
              <w:t xml:space="preserve">Breach </w:t>
            </w:r>
            <w:r>
              <w:rPr>
                <w:rFonts w:ascii="Times New Roman" w:eastAsia="Times New Roman" w:hAnsi="Times New Roman" w:cs="Times New Roman"/>
                <w:sz w:val="20"/>
              </w:rPr>
              <w:t>Notification</w:t>
            </w:r>
            <w:r>
              <w:rPr>
                <w:sz w:val="20"/>
              </w:rPr>
              <w:t xml:space="preserve"> Plan, and Annual </w:t>
            </w:r>
          </w:p>
          <w:p w14:paraId="4BA73FAF" w14:textId="77777777" w:rsidR="00F5730A" w:rsidRDefault="00F5730A">
            <w:pPr>
              <w:spacing w:after="0"/>
              <w:ind w:left="75"/>
            </w:pPr>
            <w:r>
              <w:rPr>
                <w:sz w:val="20"/>
              </w:rPr>
              <w:t xml:space="preserve">FISMA/Privacy Reports </w:t>
            </w:r>
          </w:p>
        </w:tc>
      </w:tr>
      <w:tr w:rsidR="00F5730A" w14:paraId="30AEC6F2"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27895FF2" w14:textId="77777777" w:rsidR="00F5730A" w:rsidRDefault="00F5730A">
            <w:pPr>
              <w:spacing w:after="0"/>
              <w:ind w:right="13"/>
              <w:jc w:val="center"/>
            </w:pPr>
            <w:r>
              <w:rPr>
                <w:sz w:val="20"/>
              </w:rPr>
              <w:lastRenderedPageBreak/>
              <w:t xml:space="preserve">AR-7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5C329AAF" w14:textId="77777777" w:rsidR="00F5730A" w:rsidRDefault="00F5730A">
            <w:pPr>
              <w:spacing w:after="0"/>
              <w:ind w:left="100"/>
            </w:pPr>
            <w:r>
              <w:rPr>
                <w:sz w:val="20"/>
              </w:rPr>
              <w:t xml:space="preserve">Privacy-Enhanced System Design and Development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1C650843" w14:textId="77777777" w:rsidR="00F5730A" w:rsidRDefault="00F5730A">
            <w:pPr>
              <w:spacing w:after="7"/>
            </w:pPr>
            <w:r>
              <w:rPr>
                <w:rFonts w:ascii="Times New Roman" w:eastAsia="Times New Roman" w:hAnsi="Times New Roman" w:cs="Times New Roman"/>
                <w:b/>
                <w:sz w:val="20"/>
              </w:rPr>
              <w:t xml:space="preserve">SYSTEM – </w:t>
            </w:r>
          </w:p>
          <w:p w14:paraId="6AFAC043" w14:textId="77777777" w:rsidR="00F5730A" w:rsidRDefault="00F5730A">
            <w:pPr>
              <w:spacing w:after="0"/>
              <w:ind w:left="180"/>
            </w:pPr>
            <w:r>
              <w:rPr>
                <w:rFonts w:ascii="Times New Roman" w:eastAsia="Times New Roman" w:hAnsi="Times New Roman" w:cs="Times New Roman"/>
                <w:b/>
                <w:sz w:val="20"/>
              </w:rPr>
              <w:t>System/Program Level</w:t>
            </w:r>
            <w:r>
              <w:rPr>
                <w:sz w:val="20"/>
              </w:rPr>
              <w:t xml:space="preserve"> – SORN, PIA, and PA Statement </w:t>
            </w:r>
          </w:p>
        </w:tc>
      </w:tr>
      <w:tr w:rsidR="00F5730A" w14:paraId="34D9D78D"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8F8F8"/>
          </w:tcPr>
          <w:p w14:paraId="3C130E73" w14:textId="77777777" w:rsidR="00F5730A" w:rsidRDefault="00F5730A">
            <w:pPr>
              <w:spacing w:after="0"/>
              <w:ind w:right="13"/>
              <w:jc w:val="center"/>
            </w:pPr>
            <w:r>
              <w:rPr>
                <w:sz w:val="20"/>
              </w:rPr>
              <w:t xml:space="preserve">AR-8 </w:t>
            </w:r>
          </w:p>
        </w:tc>
        <w:tc>
          <w:tcPr>
            <w:tcW w:w="4770" w:type="dxa"/>
            <w:tcBorders>
              <w:top w:val="single" w:sz="4" w:space="0" w:color="000000"/>
              <w:left w:val="single" w:sz="4" w:space="0" w:color="000000"/>
              <w:bottom w:val="single" w:sz="4" w:space="0" w:color="000000"/>
              <w:right w:val="single" w:sz="4" w:space="0" w:color="000000"/>
            </w:tcBorders>
            <w:shd w:val="clear" w:color="auto" w:fill="F8F8F8"/>
          </w:tcPr>
          <w:p w14:paraId="421E3821" w14:textId="77777777" w:rsidR="00F5730A" w:rsidRDefault="00F5730A">
            <w:pPr>
              <w:spacing w:after="0"/>
              <w:ind w:left="100"/>
            </w:pPr>
            <w:r>
              <w:rPr>
                <w:sz w:val="20"/>
              </w:rPr>
              <w:t xml:space="preserve">Accounting of Disclosures </w:t>
            </w:r>
          </w:p>
        </w:tc>
        <w:tc>
          <w:tcPr>
            <w:tcW w:w="3334" w:type="dxa"/>
            <w:tcBorders>
              <w:top w:val="single" w:sz="4" w:space="0" w:color="000000"/>
              <w:left w:val="single" w:sz="4" w:space="0" w:color="000000"/>
              <w:bottom w:val="single" w:sz="4" w:space="0" w:color="000000"/>
              <w:right w:val="single" w:sz="4" w:space="0" w:color="000000"/>
            </w:tcBorders>
            <w:shd w:val="clear" w:color="auto" w:fill="F8F8F8"/>
          </w:tcPr>
          <w:p w14:paraId="1C5C287A" w14:textId="77777777" w:rsidR="00F5730A" w:rsidRDefault="00F5730A">
            <w:pPr>
              <w:spacing w:after="7"/>
            </w:pPr>
            <w:r>
              <w:rPr>
                <w:rFonts w:ascii="Times New Roman" w:eastAsia="Times New Roman" w:hAnsi="Times New Roman" w:cs="Times New Roman"/>
                <w:b/>
                <w:sz w:val="20"/>
              </w:rPr>
              <w:t xml:space="preserve">SYSTEM – </w:t>
            </w:r>
          </w:p>
          <w:p w14:paraId="168985AC" w14:textId="77777777" w:rsidR="00F5730A" w:rsidRDefault="00F5730A">
            <w:pPr>
              <w:spacing w:after="0"/>
              <w:ind w:left="180"/>
            </w:pPr>
            <w:r>
              <w:rPr>
                <w:rFonts w:ascii="Times New Roman" w:eastAsia="Times New Roman" w:hAnsi="Times New Roman" w:cs="Times New Roman"/>
                <w:b/>
                <w:sz w:val="20"/>
              </w:rPr>
              <w:t>System/Program Level</w:t>
            </w:r>
            <w:r>
              <w:rPr>
                <w:sz w:val="20"/>
              </w:rPr>
              <w:t xml:space="preserve"> – SORN, PIA, and PA Statement </w:t>
            </w:r>
          </w:p>
        </w:tc>
      </w:tr>
      <w:tr w:rsidR="00F5730A" w14:paraId="2A195187" w14:textId="77777777">
        <w:trPr>
          <w:trHeight w:val="266"/>
        </w:trPr>
        <w:tc>
          <w:tcPr>
            <w:tcW w:w="1156" w:type="dxa"/>
            <w:tcBorders>
              <w:top w:val="single" w:sz="4" w:space="0" w:color="000000"/>
              <w:left w:val="single" w:sz="4" w:space="0" w:color="000000"/>
              <w:bottom w:val="single" w:sz="4" w:space="0" w:color="000000"/>
              <w:right w:val="single" w:sz="4" w:space="0" w:color="000000"/>
            </w:tcBorders>
            <w:shd w:val="clear" w:color="auto" w:fill="95B3D7"/>
          </w:tcPr>
          <w:p w14:paraId="242EFB50" w14:textId="77777777" w:rsidR="00F5730A" w:rsidRDefault="00F5730A">
            <w:pPr>
              <w:spacing w:after="0"/>
              <w:ind w:right="6"/>
              <w:jc w:val="center"/>
            </w:pPr>
            <w:r>
              <w:rPr>
                <w:rFonts w:ascii="Times New Roman" w:eastAsia="Times New Roman" w:hAnsi="Times New Roman" w:cs="Times New Roman"/>
                <w:b/>
                <w:sz w:val="20"/>
              </w:rPr>
              <w:t>DI</w:t>
            </w:r>
            <w:r>
              <w:rPr>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95B3D7"/>
          </w:tcPr>
          <w:p w14:paraId="396C03A8" w14:textId="77777777" w:rsidR="00F5730A" w:rsidRDefault="00F5730A">
            <w:pPr>
              <w:spacing w:after="0"/>
              <w:ind w:left="100"/>
            </w:pPr>
            <w:r>
              <w:rPr>
                <w:rFonts w:ascii="Times New Roman" w:eastAsia="Times New Roman" w:hAnsi="Times New Roman" w:cs="Times New Roman"/>
                <w:b/>
                <w:sz w:val="20"/>
              </w:rPr>
              <w:t>Data Quality and Integrity</w:t>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95B3D7"/>
          </w:tcPr>
          <w:p w14:paraId="7FD50477" w14:textId="77777777" w:rsidR="00F5730A" w:rsidRDefault="00F5730A">
            <w:pPr>
              <w:spacing w:after="160"/>
            </w:pPr>
          </w:p>
        </w:tc>
      </w:tr>
      <w:tr w:rsidR="00F5730A" w14:paraId="12E98609" w14:textId="77777777">
        <w:trPr>
          <w:trHeight w:val="757"/>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28596B1B" w14:textId="77777777" w:rsidR="00F5730A" w:rsidRDefault="00F5730A">
            <w:pPr>
              <w:spacing w:after="0"/>
              <w:ind w:right="11"/>
              <w:jc w:val="center"/>
            </w:pPr>
            <w:r>
              <w:rPr>
                <w:sz w:val="20"/>
              </w:rPr>
              <w:t xml:space="preserve">DI-1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096EB418" w14:textId="77777777" w:rsidR="00F5730A" w:rsidRDefault="00F5730A">
            <w:pPr>
              <w:spacing w:after="0"/>
              <w:ind w:left="100"/>
            </w:pPr>
            <w:r>
              <w:rPr>
                <w:sz w:val="20"/>
              </w:rPr>
              <w:t xml:space="preserve">Data Quality – Hybrid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76FFA28E" w14:textId="77777777" w:rsidR="00F5730A" w:rsidRDefault="00F5730A">
            <w:pPr>
              <w:spacing w:after="7"/>
            </w:pPr>
            <w:r>
              <w:rPr>
                <w:rFonts w:ascii="Times New Roman" w:eastAsia="Times New Roman" w:hAnsi="Times New Roman" w:cs="Times New Roman"/>
                <w:b/>
                <w:sz w:val="20"/>
              </w:rPr>
              <w:t xml:space="preserve">SYSTEM – </w:t>
            </w:r>
          </w:p>
          <w:p w14:paraId="480C175F" w14:textId="77777777" w:rsidR="00F5730A" w:rsidRDefault="00F5730A">
            <w:pPr>
              <w:spacing w:after="0"/>
              <w:ind w:left="180"/>
            </w:pPr>
            <w:r>
              <w:rPr>
                <w:rFonts w:ascii="Times New Roman" w:eastAsia="Times New Roman" w:hAnsi="Times New Roman" w:cs="Times New Roman"/>
                <w:b/>
                <w:sz w:val="20"/>
              </w:rPr>
              <w:t>System/Program Level</w:t>
            </w:r>
            <w:r>
              <w:rPr>
                <w:sz w:val="20"/>
              </w:rPr>
              <w:t xml:space="preserve"> – SORN, PIA, and PA Statement </w:t>
            </w:r>
          </w:p>
        </w:tc>
      </w:tr>
    </w:tbl>
    <w:p w14:paraId="23C7B7AD" w14:textId="77777777" w:rsidR="00F5730A" w:rsidRDefault="00F5730A">
      <w:pPr>
        <w:spacing w:after="0"/>
        <w:ind w:left="-1099" w:right="27"/>
      </w:pPr>
    </w:p>
    <w:tbl>
      <w:tblPr>
        <w:tblStyle w:val="TableGrid0"/>
        <w:tblW w:w="9259" w:type="dxa"/>
        <w:tblInd w:w="13" w:type="dxa"/>
        <w:tblCellMar>
          <w:top w:w="54" w:type="dxa"/>
          <w:left w:w="6" w:type="dxa"/>
          <w:right w:w="35" w:type="dxa"/>
        </w:tblCellMar>
        <w:tblLook w:val="04A0" w:firstRow="1" w:lastRow="0" w:firstColumn="1" w:lastColumn="0" w:noHBand="0" w:noVBand="1"/>
      </w:tblPr>
      <w:tblGrid>
        <w:gridCol w:w="1156"/>
        <w:gridCol w:w="4769"/>
        <w:gridCol w:w="3334"/>
      </w:tblGrid>
      <w:tr w:rsidR="00F5730A" w14:paraId="42241F81" w14:textId="77777777" w:rsidTr="00F5730A">
        <w:trPr>
          <w:trHeight w:val="239"/>
          <w:tblHeader/>
        </w:trPr>
        <w:tc>
          <w:tcPr>
            <w:tcW w:w="1156" w:type="dxa"/>
            <w:tcBorders>
              <w:top w:val="single" w:sz="4" w:space="0" w:color="000000"/>
              <w:left w:val="single" w:sz="4" w:space="0" w:color="000000"/>
              <w:bottom w:val="single" w:sz="4" w:space="0" w:color="000000"/>
              <w:right w:val="single" w:sz="4" w:space="0" w:color="000000"/>
            </w:tcBorders>
            <w:shd w:val="clear" w:color="auto" w:fill="548DD4"/>
          </w:tcPr>
          <w:p w14:paraId="3FDE285C" w14:textId="77777777" w:rsidR="00F5730A" w:rsidRDefault="00F5730A">
            <w:pPr>
              <w:spacing w:after="0"/>
              <w:ind w:left="25"/>
              <w:jc w:val="center"/>
            </w:pPr>
            <w:r>
              <w:rPr>
                <w:rFonts w:ascii="Times New Roman" w:eastAsia="Times New Roman" w:hAnsi="Times New Roman" w:cs="Times New Roman"/>
                <w:b/>
                <w:color w:val="FFFFFF"/>
                <w:sz w:val="20"/>
              </w:rPr>
              <w:t>ID</w:t>
            </w:r>
            <w:r>
              <w:rPr>
                <w:color w:val="FFFFFF"/>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548DD4"/>
          </w:tcPr>
          <w:p w14:paraId="48BF3A52" w14:textId="77777777" w:rsidR="00F5730A" w:rsidRDefault="00F5730A">
            <w:pPr>
              <w:spacing w:after="0"/>
              <w:ind w:left="28"/>
              <w:jc w:val="center"/>
            </w:pPr>
            <w:r>
              <w:rPr>
                <w:rFonts w:ascii="Times New Roman" w:eastAsia="Times New Roman" w:hAnsi="Times New Roman" w:cs="Times New Roman"/>
                <w:b/>
                <w:color w:val="FFFFFF"/>
                <w:sz w:val="20"/>
              </w:rPr>
              <w:t xml:space="preserve">Privacy Controls </w:t>
            </w:r>
          </w:p>
        </w:tc>
        <w:tc>
          <w:tcPr>
            <w:tcW w:w="3334" w:type="dxa"/>
            <w:tcBorders>
              <w:top w:val="single" w:sz="4" w:space="0" w:color="000000"/>
              <w:left w:val="single" w:sz="4" w:space="0" w:color="000000"/>
              <w:bottom w:val="single" w:sz="4" w:space="0" w:color="000000"/>
              <w:right w:val="single" w:sz="4" w:space="0" w:color="000000"/>
            </w:tcBorders>
            <w:shd w:val="clear" w:color="auto" w:fill="548DD4"/>
          </w:tcPr>
          <w:p w14:paraId="6B2D4104" w14:textId="77777777" w:rsidR="00F5730A" w:rsidRDefault="00F5730A">
            <w:pPr>
              <w:spacing w:after="0"/>
              <w:ind w:left="29"/>
              <w:jc w:val="center"/>
            </w:pPr>
            <w:r>
              <w:rPr>
                <w:rFonts w:ascii="Times New Roman" w:eastAsia="Times New Roman" w:hAnsi="Times New Roman" w:cs="Times New Roman"/>
                <w:b/>
                <w:color w:val="FFFFFF"/>
                <w:sz w:val="20"/>
              </w:rPr>
              <w:t xml:space="preserve">Identified  Control </w:t>
            </w:r>
          </w:p>
        </w:tc>
      </w:tr>
      <w:tr w:rsidR="00F5730A" w14:paraId="05988ED7" w14:textId="77777777">
        <w:trPr>
          <w:trHeight w:val="757"/>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7ED964D0" w14:textId="77777777" w:rsidR="00F5730A" w:rsidRDefault="00F5730A">
            <w:pPr>
              <w:spacing w:after="0"/>
              <w:ind w:left="24"/>
              <w:jc w:val="center"/>
            </w:pPr>
            <w:r>
              <w:rPr>
                <w:sz w:val="20"/>
              </w:rPr>
              <w:t xml:space="preserve">DI-2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74FD6E4E" w14:textId="77777777" w:rsidR="00F5730A" w:rsidRDefault="00F5730A">
            <w:pPr>
              <w:spacing w:after="0"/>
              <w:ind w:left="100"/>
            </w:pPr>
            <w:r>
              <w:rPr>
                <w:sz w:val="20"/>
              </w:rPr>
              <w:t xml:space="preserve">Data Integrity and Data Integrity Board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397D9229" w14:textId="77777777" w:rsidR="00F5730A" w:rsidRDefault="00F5730A">
            <w:pPr>
              <w:spacing w:after="7"/>
            </w:pPr>
            <w:r>
              <w:rPr>
                <w:rFonts w:ascii="Times New Roman" w:eastAsia="Times New Roman" w:hAnsi="Times New Roman" w:cs="Times New Roman"/>
                <w:b/>
                <w:sz w:val="20"/>
              </w:rPr>
              <w:t xml:space="preserve">SYSTEM – </w:t>
            </w:r>
          </w:p>
          <w:p w14:paraId="215CF10F" w14:textId="77777777" w:rsidR="00F5730A" w:rsidRDefault="00F5730A">
            <w:pPr>
              <w:spacing w:after="0"/>
              <w:ind w:left="83"/>
            </w:pPr>
            <w:r>
              <w:rPr>
                <w:rFonts w:ascii="Times New Roman" w:eastAsia="Times New Roman" w:hAnsi="Times New Roman" w:cs="Times New Roman"/>
                <w:b/>
                <w:sz w:val="20"/>
              </w:rPr>
              <w:t>System/Program Level</w:t>
            </w:r>
            <w:r>
              <w:rPr>
                <w:sz w:val="20"/>
              </w:rPr>
              <w:t xml:space="preserve"> – SORN, PIA, and PA Statement </w:t>
            </w:r>
          </w:p>
        </w:tc>
      </w:tr>
      <w:tr w:rsidR="00F5730A" w14:paraId="6074849D" w14:textId="77777777">
        <w:trPr>
          <w:trHeight w:val="266"/>
        </w:trPr>
        <w:tc>
          <w:tcPr>
            <w:tcW w:w="1156" w:type="dxa"/>
            <w:tcBorders>
              <w:top w:val="single" w:sz="4" w:space="0" w:color="000000"/>
              <w:left w:val="single" w:sz="4" w:space="0" w:color="000000"/>
              <w:bottom w:val="single" w:sz="4" w:space="0" w:color="000000"/>
              <w:right w:val="single" w:sz="4" w:space="0" w:color="000000"/>
            </w:tcBorders>
            <w:shd w:val="clear" w:color="auto" w:fill="95B3D7"/>
          </w:tcPr>
          <w:p w14:paraId="48AC7F09" w14:textId="77777777" w:rsidR="00F5730A" w:rsidRDefault="00F5730A">
            <w:pPr>
              <w:spacing w:after="0"/>
              <w:ind w:left="26"/>
              <w:jc w:val="center"/>
            </w:pPr>
            <w:r>
              <w:rPr>
                <w:rFonts w:ascii="Times New Roman" w:eastAsia="Times New Roman" w:hAnsi="Times New Roman" w:cs="Times New Roman"/>
                <w:b/>
                <w:sz w:val="20"/>
              </w:rPr>
              <w:t>DM</w:t>
            </w:r>
            <w:r>
              <w:rPr>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95B3D7"/>
          </w:tcPr>
          <w:p w14:paraId="1C924733" w14:textId="77777777" w:rsidR="00F5730A" w:rsidRDefault="00F5730A">
            <w:pPr>
              <w:spacing w:after="0"/>
              <w:ind w:left="100"/>
            </w:pPr>
            <w:r>
              <w:rPr>
                <w:rFonts w:ascii="Times New Roman" w:eastAsia="Times New Roman" w:hAnsi="Times New Roman" w:cs="Times New Roman"/>
                <w:b/>
                <w:sz w:val="20"/>
              </w:rPr>
              <w:t>Data Minimization and Retention</w:t>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95B3D7"/>
          </w:tcPr>
          <w:p w14:paraId="32C23B95" w14:textId="77777777" w:rsidR="00F5730A" w:rsidRDefault="00F5730A">
            <w:pPr>
              <w:spacing w:after="160"/>
            </w:pPr>
          </w:p>
        </w:tc>
      </w:tr>
      <w:tr w:rsidR="00F5730A" w14:paraId="0B547602"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711071CB" w14:textId="77777777" w:rsidR="00F5730A" w:rsidRDefault="00F5730A">
            <w:pPr>
              <w:spacing w:after="0"/>
              <w:ind w:left="26"/>
              <w:jc w:val="center"/>
            </w:pPr>
            <w:r>
              <w:rPr>
                <w:sz w:val="20"/>
              </w:rPr>
              <w:t xml:space="preserve">DM-1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1EEA7521" w14:textId="77777777" w:rsidR="00F5730A" w:rsidRDefault="00F5730A">
            <w:pPr>
              <w:spacing w:after="0"/>
              <w:ind w:left="100"/>
            </w:pPr>
            <w:r>
              <w:rPr>
                <w:sz w:val="20"/>
              </w:rPr>
              <w:t xml:space="preserve">Minimization of Personally Identifiable Information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239C3A8C" w14:textId="77777777" w:rsidR="00F5730A" w:rsidRDefault="00F5730A">
            <w:pPr>
              <w:spacing w:after="7"/>
            </w:pPr>
            <w:r>
              <w:rPr>
                <w:rFonts w:ascii="Times New Roman" w:eastAsia="Times New Roman" w:hAnsi="Times New Roman" w:cs="Times New Roman"/>
                <w:b/>
                <w:sz w:val="20"/>
              </w:rPr>
              <w:t xml:space="preserve">SYSTEM – </w:t>
            </w:r>
          </w:p>
          <w:p w14:paraId="3B7ED23E" w14:textId="77777777" w:rsidR="00F5730A" w:rsidRDefault="00F5730A">
            <w:pPr>
              <w:spacing w:after="0"/>
              <w:ind w:left="90"/>
            </w:pPr>
            <w:r>
              <w:rPr>
                <w:rFonts w:ascii="Times New Roman" w:eastAsia="Times New Roman" w:hAnsi="Times New Roman" w:cs="Times New Roman"/>
                <w:b/>
                <w:sz w:val="20"/>
              </w:rPr>
              <w:t>System/Program Level</w:t>
            </w:r>
            <w:r>
              <w:rPr>
                <w:sz w:val="20"/>
              </w:rPr>
              <w:t xml:space="preserve"> – SORN, PIA, and PA Statement </w:t>
            </w:r>
          </w:p>
        </w:tc>
      </w:tr>
      <w:tr w:rsidR="00F5730A" w14:paraId="5487158F"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423FEA44" w14:textId="77777777" w:rsidR="00F5730A" w:rsidRDefault="00F5730A">
            <w:pPr>
              <w:spacing w:after="0"/>
              <w:ind w:left="26"/>
              <w:jc w:val="center"/>
            </w:pPr>
            <w:r>
              <w:rPr>
                <w:sz w:val="20"/>
              </w:rPr>
              <w:t xml:space="preserve">DM-2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290B0DBE" w14:textId="77777777" w:rsidR="00F5730A" w:rsidRDefault="00F5730A">
            <w:pPr>
              <w:spacing w:after="0"/>
              <w:ind w:left="100"/>
            </w:pPr>
            <w:r>
              <w:rPr>
                <w:sz w:val="20"/>
              </w:rPr>
              <w:t xml:space="preserve">Data Retention and Disposal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281B001A" w14:textId="77777777" w:rsidR="00F5730A" w:rsidRDefault="00F5730A">
            <w:pPr>
              <w:spacing w:after="10"/>
            </w:pPr>
            <w:r>
              <w:rPr>
                <w:rFonts w:ascii="Times New Roman" w:eastAsia="Times New Roman" w:hAnsi="Times New Roman" w:cs="Times New Roman"/>
                <w:b/>
                <w:sz w:val="20"/>
              </w:rPr>
              <w:t xml:space="preserve">SYSTEM – </w:t>
            </w:r>
          </w:p>
          <w:p w14:paraId="2EDFA343" w14:textId="77777777" w:rsidR="00F5730A" w:rsidRDefault="00F5730A" w:rsidP="008263A4">
            <w:pPr>
              <w:spacing w:after="0"/>
              <w:ind w:left="78"/>
            </w:pPr>
            <w:r>
              <w:rPr>
                <w:rFonts w:ascii="Times New Roman" w:eastAsia="Times New Roman" w:hAnsi="Times New Roman" w:cs="Times New Roman"/>
                <w:b/>
                <w:sz w:val="20"/>
              </w:rPr>
              <w:t>System/Program Level</w:t>
            </w:r>
            <w:r>
              <w:rPr>
                <w:sz w:val="20"/>
              </w:rPr>
              <w:t xml:space="preserve"> – SORN, PIA, and PA Statement, Record Schedule  </w:t>
            </w:r>
          </w:p>
        </w:tc>
      </w:tr>
      <w:tr w:rsidR="00F5730A" w14:paraId="77B85997" w14:textId="77777777">
        <w:trPr>
          <w:trHeight w:val="1016"/>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5D52EF15" w14:textId="77777777" w:rsidR="00F5730A" w:rsidRDefault="00F5730A">
            <w:pPr>
              <w:spacing w:after="0"/>
              <w:ind w:left="26"/>
              <w:jc w:val="center"/>
            </w:pPr>
            <w:r>
              <w:rPr>
                <w:sz w:val="20"/>
              </w:rPr>
              <w:t xml:space="preserve">DM-3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51AAD431" w14:textId="77777777" w:rsidR="00F5730A" w:rsidRDefault="00F5730A">
            <w:pPr>
              <w:spacing w:after="0"/>
              <w:ind w:left="100"/>
            </w:pPr>
            <w:r>
              <w:rPr>
                <w:sz w:val="20"/>
              </w:rPr>
              <w:t xml:space="preserve">Minimization of PII Used in Testing, Training, and </w:t>
            </w:r>
          </w:p>
          <w:p w14:paraId="219B344B" w14:textId="77777777" w:rsidR="00F5730A" w:rsidRDefault="00F5730A">
            <w:pPr>
              <w:spacing w:after="0"/>
              <w:ind w:left="100"/>
            </w:pPr>
            <w:r>
              <w:rPr>
                <w:sz w:val="20"/>
              </w:rPr>
              <w:t xml:space="preserve">Research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5A31E894" w14:textId="77777777" w:rsidR="00F5730A" w:rsidRDefault="00F5730A">
            <w:pPr>
              <w:spacing w:after="7"/>
            </w:pPr>
            <w:r>
              <w:rPr>
                <w:rFonts w:ascii="Times New Roman" w:eastAsia="Times New Roman" w:hAnsi="Times New Roman" w:cs="Times New Roman"/>
                <w:b/>
                <w:sz w:val="20"/>
              </w:rPr>
              <w:t xml:space="preserve">HYBRID – </w:t>
            </w:r>
          </w:p>
          <w:p w14:paraId="47B44C9B" w14:textId="77777777" w:rsidR="00F5730A" w:rsidRDefault="00F5730A">
            <w:pPr>
              <w:spacing w:after="0"/>
              <w:ind w:left="78"/>
            </w:pPr>
            <w:r>
              <w:rPr>
                <w:rFonts w:ascii="Times New Roman" w:eastAsia="Times New Roman" w:hAnsi="Times New Roman" w:cs="Times New Roman"/>
                <w:b/>
                <w:sz w:val="20"/>
              </w:rPr>
              <w:t>DEPT Level</w:t>
            </w:r>
            <w:r>
              <w:rPr>
                <w:sz w:val="20"/>
              </w:rPr>
              <w:t xml:space="preserve"> – DOC Privacy </w:t>
            </w:r>
            <w:r>
              <w:rPr>
                <w:rFonts w:ascii="Times New Roman" w:eastAsia="Times New Roman" w:hAnsi="Times New Roman" w:cs="Times New Roman"/>
                <w:sz w:val="20"/>
              </w:rPr>
              <w:t xml:space="preserve">Program </w:t>
            </w:r>
          </w:p>
          <w:p w14:paraId="6AEBC427" w14:textId="77777777" w:rsidR="00F5730A" w:rsidRDefault="00F5730A">
            <w:pPr>
              <w:spacing w:after="0"/>
              <w:ind w:left="78"/>
            </w:pPr>
            <w:r>
              <w:rPr>
                <w:sz w:val="20"/>
              </w:rPr>
              <w:t xml:space="preserve">Plan </w:t>
            </w:r>
          </w:p>
          <w:p w14:paraId="71D0F0F2" w14:textId="77777777" w:rsidR="00F5730A" w:rsidRDefault="00F5730A">
            <w:pPr>
              <w:spacing w:after="0"/>
              <w:ind w:left="78"/>
            </w:pPr>
            <w:r>
              <w:rPr>
                <w:rFonts w:ascii="Times New Roman" w:eastAsia="Times New Roman" w:hAnsi="Times New Roman" w:cs="Times New Roman"/>
                <w:b/>
                <w:sz w:val="20"/>
              </w:rPr>
              <w:t xml:space="preserve">System/Program Level </w:t>
            </w:r>
            <w:r>
              <w:rPr>
                <w:sz w:val="20"/>
              </w:rPr>
              <w:t xml:space="preserve">– SORN, PIA </w:t>
            </w:r>
          </w:p>
        </w:tc>
      </w:tr>
      <w:tr w:rsidR="00F5730A" w14:paraId="3E8EF688" w14:textId="77777777">
        <w:trPr>
          <w:trHeight w:val="265"/>
        </w:trPr>
        <w:tc>
          <w:tcPr>
            <w:tcW w:w="1156" w:type="dxa"/>
            <w:tcBorders>
              <w:top w:val="single" w:sz="4" w:space="0" w:color="000000"/>
              <w:left w:val="single" w:sz="4" w:space="0" w:color="000000"/>
              <w:bottom w:val="single" w:sz="4" w:space="0" w:color="000000"/>
              <w:right w:val="single" w:sz="4" w:space="0" w:color="000000"/>
            </w:tcBorders>
            <w:shd w:val="clear" w:color="auto" w:fill="95B3D7"/>
          </w:tcPr>
          <w:p w14:paraId="7651E26C" w14:textId="77777777" w:rsidR="00F5730A" w:rsidRDefault="00F5730A">
            <w:pPr>
              <w:spacing w:after="0"/>
              <w:ind w:left="24"/>
              <w:jc w:val="center"/>
            </w:pPr>
            <w:r>
              <w:rPr>
                <w:rFonts w:ascii="Times New Roman" w:eastAsia="Times New Roman" w:hAnsi="Times New Roman" w:cs="Times New Roman"/>
                <w:b/>
                <w:sz w:val="20"/>
              </w:rPr>
              <w:t>IP</w:t>
            </w:r>
            <w:r>
              <w:rPr>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95B3D7"/>
          </w:tcPr>
          <w:p w14:paraId="3E685114" w14:textId="77777777" w:rsidR="00F5730A" w:rsidRDefault="00F5730A">
            <w:pPr>
              <w:spacing w:after="0"/>
              <w:ind w:left="100"/>
            </w:pPr>
            <w:r>
              <w:rPr>
                <w:rFonts w:ascii="Times New Roman" w:eastAsia="Times New Roman" w:hAnsi="Times New Roman" w:cs="Times New Roman"/>
                <w:b/>
                <w:sz w:val="20"/>
              </w:rPr>
              <w:t>Individual Participation and Redress</w:t>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95B3D7"/>
            <w:vAlign w:val="bottom"/>
          </w:tcPr>
          <w:p w14:paraId="42FB523E" w14:textId="77777777" w:rsidR="00F5730A" w:rsidRDefault="00F5730A">
            <w:pPr>
              <w:spacing w:after="160"/>
            </w:pPr>
          </w:p>
        </w:tc>
      </w:tr>
      <w:tr w:rsidR="00F5730A" w14:paraId="439AB02A"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0D94895D" w14:textId="77777777" w:rsidR="00F5730A" w:rsidRDefault="00F5730A">
            <w:pPr>
              <w:spacing w:after="0"/>
              <w:ind w:left="26"/>
              <w:jc w:val="center"/>
            </w:pPr>
            <w:r>
              <w:rPr>
                <w:sz w:val="20"/>
              </w:rPr>
              <w:t xml:space="preserve">IP-1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166672FA" w14:textId="77777777" w:rsidR="00F5730A" w:rsidRDefault="00F5730A">
            <w:pPr>
              <w:spacing w:after="0"/>
              <w:ind w:left="100"/>
            </w:pPr>
            <w:r>
              <w:rPr>
                <w:sz w:val="20"/>
              </w:rPr>
              <w:t xml:space="preserve">Consent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7355B184" w14:textId="77777777" w:rsidR="00F5730A" w:rsidRDefault="00F5730A">
            <w:pPr>
              <w:spacing w:after="7"/>
            </w:pPr>
            <w:r>
              <w:rPr>
                <w:rFonts w:ascii="Times New Roman" w:eastAsia="Times New Roman" w:hAnsi="Times New Roman" w:cs="Times New Roman"/>
                <w:b/>
                <w:sz w:val="20"/>
              </w:rPr>
              <w:t xml:space="preserve">SYSTEM – </w:t>
            </w:r>
          </w:p>
          <w:p w14:paraId="398806D8" w14:textId="77777777" w:rsidR="00F5730A" w:rsidRDefault="00F5730A" w:rsidP="008263A4">
            <w:pPr>
              <w:spacing w:after="0"/>
              <w:ind w:left="78"/>
            </w:pPr>
            <w:r>
              <w:rPr>
                <w:rFonts w:ascii="Times New Roman" w:eastAsia="Times New Roman" w:hAnsi="Times New Roman" w:cs="Times New Roman"/>
                <w:b/>
                <w:sz w:val="20"/>
              </w:rPr>
              <w:t>System/ Program Level</w:t>
            </w:r>
            <w:r>
              <w:rPr>
                <w:sz w:val="20"/>
              </w:rPr>
              <w:t xml:space="preserve"> – SORN, </w:t>
            </w:r>
          </w:p>
          <w:p w14:paraId="327B69E8" w14:textId="77777777" w:rsidR="00F5730A" w:rsidRDefault="00F5730A" w:rsidP="008263A4">
            <w:pPr>
              <w:spacing w:after="0"/>
              <w:ind w:left="78"/>
            </w:pPr>
            <w:r>
              <w:rPr>
                <w:sz w:val="20"/>
              </w:rPr>
              <w:t xml:space="preserve">PIA, and PA Statement </w:t>
            </w:r>
          </w:p>
        </w:tc>
      </w:tr>
      <w:tr w:rsidR="00F5730A" w14:paraId="0BEF3D61" w14:textId="77777777">
        <w:trPr>
          <w:trHeight w:val="528"/>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20650EA8" w14:textId="77777777" w:rsidR="00F5730A" w:rsidRDefault="00F5730A">
            <w:pPr>
              <w:spacing w:after="0"/>
              <w:ind w:left="26"/>
              <w:jc w:val="center"/>
            </w:pPr>
            <w:r>
              <w:rPr>
                <w:sz w:val="20"/>
              </w:rPr>
              <w:t xml:space="preserve">IP-2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5FEFFCE0" w14:textId="77777777" w:rsidR="00F5730A" w:rsidRDefault="00F5730A">
            <w:pPr>
              <w:spacing w:after="0"/>
              <w:ind w:left="100"/>
            </w:pPr>
            <w:r>
              <w:rPr>
                <w:sz w:val="20"/>
              </w:rPr>
              <w:t xml:space="preserve">Individual Access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14C4FFE9" w14:textId="77777777" w:rsidR="00F5730A" w:rsidRDefault="00F5730A">
            <w:pPr>
              <w:spacing w:after="6"/>
            </w:pPr>
            <w:r>
              <w:rPr>
                <w:rFonts w:ascii="Times New Roman" w:eastAsia="Times New Roman" w:hAnsi="Times New Roman" w:cs="Times New Roman"/>
                <w:b/>
                <w:sz w:val="20"/>
              </w:rPr>
              <w:t xml:space="preserve">HYBRID – </w:t>
            </w:r>
          </w:p>
          <w:p w14:paraId="649A3BA6" w14:textId="77777777" w:rsidR="00F5730A" w:rsidRDefault="00F5730A" w:rsidP="008263A4">
            <w:pPr>
              <w:spacing w:after="0"/>
              <w:ind w:left="78"/>
            </w:pPr>
            <w:r>
              <w:rPr>
                <w:rFonts w:ascii="Times New Roman" w:eastAsia="Times New Roman" w:hAnsi="Times New Roman" w:cs="Times New Roman"/>
                <w:b/>
                <w:sz w:val="20"/>
              </w:rPr>
              <w:t>DEPT Level</w:t>
            </w:r>
            <w:r>
              <w:rPr>
                <w:sz w:val="20"/>
              </w:rPr>
              <w:t xml:space="preserve"> – SORN and PIA </w:t>
            </w:r>
          </w:p>
        </w:tc>
      </w:tr>
      <w:tr w:rsidR="00F5730A" w14:paraId="56368140" w14:textId="77777777">
        <w:trPr>
          <w:trHeight w:val="1248"/>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74125F31" w14:textId="77777777" w:rsidR="00F5730A" w:rsidRDefault="00F5730A">
            <w:pPr>
              <w:spacing w:after="0"/>
              <w:ind w:left="26"/>
              <w:jc w:val="center"/>
            </w:pPr>
            <w:r>
              <w:rPr>
                <w:sz w:val="20"/>
              </w:rPr>
              <w:t xml:space="preserve">IP-3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7FDADA66" w14:textId="77777777" w:rsidR="00F5730A" w:rsidRDefault="00F5730A">
            <w:pPr>
              <w:spacing w:after="0"/>
              <w:ind w:left="100"/>
            </w:pPr>
            <w:r>
              <w:rPr>
                <w:sz w:val="20"/>
              </w:rPr>
              <w:t xml:space="preserve">Redress – System level, unless decision made to determine process at enterprise level, then hybrid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09F98826" w14:textId="77777777" w:rsidR="00F5730A" w:rsidRDefault="00F5730A">
            <w:pPr>
              <w:spacing w:after="6"/>
            </w:pPr>
            <w:r>
              <w:rPr>
                <w:rFonts w:ascii="Times New Roman" w:eastAsia="Times New Roman" w:hAnsi="Times New Roman" w:cs="Times New Roman"/>
                <w:b/>
                <w:sz w:val="20"/>
              </w:rPr>
              <w:t xml:space="preserve">HYBRID – </w:t>
            </w:r>
          </w:p>
          <w:p w14:paraId="44E8CE7B" w14:textId="77777777" w:rsidR="00F5730A" w:rsidRDefault="00F5730A">
            <w:pPr>
              <w:spacing w:after="0"/>
              <w:ind w:left="53"/>
            </w:pPr>
            <w:r>
              <w:rPr>
                <w:rFonts w:ascii="Times New Roman" w:eastAsia="Times New Roman" w:hAnsi="Times New Roman" w:cs="Times New Roman"/>
                <w:b/>
                <w:sz w:val="20"/>
              </w:rPr>
              <w:t>DEPT Level</w:t>
            </w:r>
            <w:r>
              <w:rPr>
                <w:sz w:val="20"/>
              </w:rPr>
              <w:t xml:space="preserve"> – DOC Privacy Act </w:t>
            </w:r>
          </w:p>
          <w:p w14:paraId="324612C3" w14:textId="77777777" w:rsidR="00F5730A" w:rsidRDefault="00F5730A">
            <w:pPr>
              <w:spacing w:after="0"/>
              <w:ind w:left="53"/>
            </w:pPr>
            <w:r>
              <w:rPr>
                <w:sz w:val="20"/>
              </w:rPr>
              <w:t xml:space="preserve">Handbook </w:t>
            </w:r>
          </w:p>
          <w:p w14:paraId="454A80A8" w14:textId="77777777" w:rsidR="00F5730A" w:rsidRDefault="00F5730A">
            <w:pPr>
              <w:spacing w:after="0"/>
              <w:ind w:left="53"/>
            </w:pPr>
            <w:r>
              <w:rPr>
                <w:rFonts w:ascii="Times New Roman" w:eastAsia="Times New Roman" w:hAnsi="Times New Roman" w:cs="Times New Roman"/>
                <w:b/>
                <w:sz w:val="20"/>
              </w:rPr>
              <w:t xml:space="preserve">System/Program Level </w:t>
            </w:r>
            <w:r>
              <w:rPr>
                <w:sz w:val="20"/>
              </w:rPr>
              <w:t>– SORN, PIA, and PA Statement</w:t>
            </w:r>
            <w:r>
              <w:rPr>
                <w:rFonts w:ascii="Times New Roman" w:eastAsia="Times New Roman" w:hAnsi="Times New Roman" w:cs="Times New Roman"/>
                <w:b/>
                <w:sz w:val="20"/>
              </w:rPr>
              <w:t xml:space="preserve"> </w:t>
            </w:r>
          </w:p>
        </w:tc>
      </w:tr>
      <w:tr w:rsidR="00F5730A" w14:paraId="6C3CB5AB" w14:textId="77777777">
        <w:trPr>
          <w:trHeight w:val="1246"/>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04095463" w14:textId="77777777" w:rsidR="00F5730A" w:rsidRDefault="00F5730A">
            <w:pPr>
              <w:spacing w:after="0"/>
              <w:ind w:left="26"/>
              <w:jc w:val="center"/>
            </w:pPr>
            <w:r>
              <w:rPr>
                <w:sz w:val="20"/>
              </w:rPr>
              <w:lastRenderedPageBreak/>
              <w:t xml:space="preserve">IP-4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74F70F29" w14:textId="77777777" w:rsidR="00F5730A" w:rsidRDefault="00F5730A">
            <w:pPr>
              <w:spacing w:after="0"/>
              <w:ind w:left="100"/>
            </w:pPr>
            <w:r>
              <w:rPr>
                <w:sz w:val="20"/>
              </w:rPr>
              <w:t xml:space="preserve">Complaint Management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450D96C0" w14:textId="77777777" w:rsidR="00F5730A" w:rsidRDefault="00F5730A">
            <w:pPr>
              <w:spacing w:after="6"/>
            </w:pPr>
            <w:r>
              <w:rPr>
                <w:rFonts w:ascii="Times New Roman" w:eastAsia="Times New Roman" w:hAnsi="Times New Roman" w:cs="Times New Roman"/>
                <w:b/>
                <w:sz w:val="20"/>
              </w:rPr>
              <w:t xml:space="preserve">HYBRID – </w:t>
            </w:r>
          </w:p>
          <w:p w14:paraId="355D0B28" w14:textId="77777777" w:rsidR="00F5730A" w:rsidRDefault="00F5730A">
            <w:pPr>
              <w:spacing w:after="0"/>
              <w:ind w:left="53"/>
            </w:pPr>
            <w:r>
              <w:rPr>
                <w:rFonts w:ascii="Times New Roman" w:eastAsia="Times New Roman" w:hAnsi="Times New Roman" w:cs="Times New Roman"/>
                <w:b/>
                <w:sz w:val="20"/>
              </w:rPr>
              <w:t>DEPT Level</w:t>
            </w:r>
            <w:r>
              <w:rPr>
                <w:sz w:val="20"/>
              </w:rPr>
              <w:t xml:space="preserve"> – DOC Privacy Act </w:t>
            </w:r>
          </w:p>
          <w:p w14:paraId="4D81DB57" w14:textId="77777777" w:rsidR="00F5730A" w:rsidRDefault="00F5730A">
            <w:pPr>
              <w:spacing w:after="0"/>
              <w:ind w:left="53"/>
            </w:pPr>
            <w:r>
              <w:rPr>
                <w:sz w:val="20"/>
              </w:rPr>
              <w:t xml:space="preserve">Handbook </w:t>
            </w:r>
          </w:p>
          <w:p w14:paraId="09C88255" w14:textId="77777777" w:rsidR="00F5730A" w:rsidRDefault="00F5730A">
            <w:pPr>
              <w:spacing w:after="0"/>
              <w:ind w:left="53"/>
            </w:pPr>
            <w:r>
              <w:rPr>
                <w:rFonts w:ascii="Times New Roman" w:eastAsia="Times New Roman" w:hAnsi="Times New Roman" w:cs="Times New Roman"/>
                <w:b/>
                <w:sz w:val="20"/>
              </w:rPr>
              <w:t xml:space="preserve">System/Program Level </w:t>
            </w:r>
            <w:r>
              <w:rPr>
                <w:sz w:val="20"/>
              </w:rPr>
              <w:t xml:space="preserve">– SORN, PIA, and PA Statement </w:t>
            </w:r>
          </w:p>
        </w:tc>
      </w:tr>
      <w:tr w:rsidR="00F5730A" w14:paraId="3E6E5279" w14:textId="77777777">
        <w:trPr>
          <w:trHeight w:val="266"/>
        </w:trPr>
        <w:tc>
          <w:tcPr>
            <w:tcW w:w="1156" w:type="dxa"/>
            <w:tcBorders>
              <w:top w:val="single" w:sz="4" w:space="0" w:color="000000"/>
              <w:left w:val="single" w:sz="4" w:space="0" w:color="000000"/>
              <w:bottom w:val="single" w:sz="4" w:space="0" w:color="000000"/>
              <w:right w:val="single" w:sz="4" w:space="0" w:color="000000"/>
            </w:tcBorders>
            <w:shd w:val="clear" w:color="auto" w:fill="95B3D7"/>
          </w:tcPr>
          <w:p w14:paraId="70124333" w14:textId="77777777" w:rsidR="00F5730A" w:rsidRDefault="00F5730A">
            <w:pPr>
              <w:spacing w:after="0"/>
              <w:ind w:left="23"/>
              <w:jc w:val="center"/>
            </w:pPr>
            <w:r>
              <w:rPr>
                <w:rFonts w:ascii="Times New Roman" w:eastAsia="Times New Roman" w:hAnsi="Times New Roman" w:cs="Times New Roman"/>
                <w:b/>
                <w:sz w:val="20"/>
              </w:rPr>
              <w:t>SE</w:t>
            </w:r>
            <w:r>
              <w:rPr>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95B3D7"/>
          </w:tcPr>
          <w:p w14:paraId="07A8F2E4" w14:textId="77777777" w:rsidR="00F5730A" w:rsidRDefault="00F5730A">
            <w:pPr>
              <w:spacing w:after="0"/>
              <w:ind w:left="100"/>
            </w:pPr>
            <w:r>
              <w:rPr>
                <w:rFonts w:ascii="Times New Roman" w:eastAsia="Times New Roman" w:hAnsi="Times New Roman" w:cs="Times New Roman"/>
                <w:b/>
                <w:sz w:val="20"/>
              </w:rPr>
              <w:t>Security</w:t>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95B3D7"/>
          </w:tcPr>
          <w:p w14:paraId="777AD5F0" w14:textId="77777777" w:rsidR="00F5730A" w:rsidRDefault="00F5730A">
            <w:pPr>
              <w:spacing w:after="160"/>
            </w:pPr>
          </w:p>
        </w:tc>
      </w:tr>
      <w:tr w:rsidR="00F5730A" w14:paraId="126DECB0" w14:textId="77777777">
        <w:trPr>
          <w:trHeight w:val="1247"/>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295EB038" w14:textId="77777777" w:rsidR="00F5730A" w:rsidRDefault="00F5730A">
            <w:pPr>
              <w:spacing w:after="0"/>
              <w:ind w:left="21"/>
              <w:jc w:val="center"/>
            </w:pPr>
            <w:r>
              <w:rPr>
                <w:sz w:val="20"/>
              </w:rPr>
              <w:t xml:space="preserve">SE-1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309B1A07" w14:textId="77777777" w:rsidR="00F5730A" w:rsidRDefault="00F5730A">
            <w:pPr>
              <w:spacing w:after="0"/>
              <w:ind w:left="100"/>
            </w:pPr>
            <w:r>
              <w:rPr>
                <w:sz w:val="20"/>
              </w:rPr>
              <w:t xml:space="preserve">Inventory of Personally Identifiable Information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49425589" w14:textId="77777777" w:rsidR="00F5730A" w:rsidRDefault="00F5730A">
            <w:pPr>
              <w:spacing w:after="6"/>
            </w:pPr>
            <w:r>
              <w:rPr>
                <w:rFonts w:ascii="Times New Roman" w:eastAsia="Times New Roman" w:hAnsi="Times New Roman" w:cs="Times New Roman"/>
                <w:b/>
                <w:sz w:val="20"/>
              </w:rPr>
              <w:t xml:space="preserve">HYBRID – </w:t>
            </w:r>
          </w:p>
          <w:p w14:paraId="10D83E31" w14:textId="77777777" w:rsidR="00F5730A" w:rsidRDefault="00F5730A">
            <w:pPr>
              <w:spacing w:after="0"/>
              <w:ind w:left="74"/>
            </w:pPr>
            <w:r>
              <w:rPr>
                <w:rFonts w:ascii="Times New Roman" w:eastAsia="Times New Roman" w:hAnsi="Times New Roman" w:cs="Times New Roman"/>
                <w:b/>
                <w:sz w:val="20"/>
              </w:rPr>
              <w:t>DEPT Level</w:t>
            </w:r>
            <w:r>
              <w:rPr>
                <w:sz w:val="20"/>
              </w:rPr>
              <w:t xml:space="preserve"> – SAOP FISMA </w:t>
            </w:r>
          </w:p>
          <w:p w14:paraId="52D693F9" w14:textId="77777777" w:rsidR="00F5730A" w:rsidRDefault="00F5730A">
            <w:pPr>
              <w:spacing w:after="0"/>
              <w:ind w:left="74"/>
            </w:pPr>
            <w:r>
              <w:rPr>
                <w:sz w:val="20"/>
              </w:rPr>
              <w:t xml:space="preserve">Guidance and Reporting  </w:t>
            </w:r>
          </w:p>
          <w:p w14:paraId="0CF79DD0" w14:textId="77777777" w:rsidR="00F5730A" w:rsidRDefault="00F5730A">
            <w:pPr>
              <w:spacing w:after="0"/>
              <w:ind w:left="74"/>
            </w:pPr>
            <w:r>
              <w:rPr>
                <w:rFonts w:ascii="Times New Roman" w:eastAsia="Times New Roman" w:hAnsi="Times New Roman" w:cs="Times New Roman"/>
                <w:b/>
                <w:sz w:val="20"/>
              </w:rPr>
              <w:t>System/Program Level</w:t>
            </w:r>
            <w:r>
              <w:rPr>
                <w:sz w:val="20"/>
              </w:rPr>
              <w:t xml:space="preserve"> – SORN, PIA, and PA Statement </w:t>
            </w:r>
          </w:p>
        </w:tc>
      </w:tr>
      <w:tr w:rsidR="00F5730A" w14:paraId="72BD2CA4" w14:textId="77777777">
        <w:trPr>
          <w:trHeight w:val="1247"/>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1E1DD14A" w14:textId="77777777" w:rsidR="00F5730A" w:rsidRDefault="00F5730A">
            <w:pPr>
              <w:spacing w:after="0"/>
              <w:ind w:left="21"/>
              <w:jc w:val="center"/>
            </w:pPr>
            <w:r>
              <w:rPr>
                <w:sz w:val="20"/>
              </w:rPr>
              <w:t xml:space="preserve">SE-2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78F2C3F1" w14:textId="77777777" w:rsidR="00F5730A" w:rsidRDefault="00F5730A">
            <w:pPr>
              <w:spacing w:after="0"/>
              <w:ind w:left="100"/>
            </w:pPr>
            <w:r>
              <w:rPr>
                <w:sz w:val="20"/>
              </w:rPr>
              <w:t xml:space="preserve">Privacy Incident Response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1454005F" w14:textId="77777777" w:rsidR="00F5730A" w:rsidRDefault="00F5730A">
            <w:pPr>
              <w:spacing w:after="6"/>
            </w:pPr>
            <w:r>
              <w:rPr>
                <w:rFonts w:ascii="Times New Roman" w:eastAsia="Times New Roman" w:hAnsi="Times New Roman" w:cs="Times New Roman"/>
                <w:b/>
                <w:sz w:val="20"/>
              </w:rPr>
              <w:t xml:space="preserve">HYBRID– </w:t>
            </w:r>
          </w:p>
          <w:p w14:paraId="759EEDE3" w14:textId="77777777" w:rsidR="00F5730A" w:rsidRDefault="00F5730A">
            <w:pPr>
              <w:spacing w:after="0"/>
              <w:ind w:left="38"/>
            </w:pPr>
            <w:r>
              <w:rPr>
                <w:rFonts w:ascii="Times New Roman" w:eastAsia="Times New Roman" w:hAnsi="Times New Roman" w:cs="Times New Roman"/>
                <w:b/>
                <w:sz w:val="20"/>
              </w:rPr>
              <w:t>DEPT Level</w:t>
            </w:r>
            <w:r>
              <w:rPr>
                <w:sz w:val="20"/>
              </w:rPr>
              <w:t xml:space="preserve"> – DOC </w:t>
            </w:r>
            <w:r>
              <w:rPr>
                <w:rFonts w:ascii="Times New Roman" w:eastAsia="Times New Roman" w:hAnsi="Times New Roman" w:cs="Times New Roman"/>
                <w:sz w:val="20"/>
              </w:rPr>
              <w:t xml:space="preserve">PA, PII, and BII </w:t>
            </w:r>
          </w:p>
          <w:p w14:paraId="6D191233" w14:textId="77777777" w:rsidR="00F5730A" w:rsidRDefault="00F5730A">
            <w:pPr>
              <w:spacing w:after="0"/>
              <w:ind w:left="38"/>
            </w:pPr>
            <w:r>
              <w:rPr>
                <w:sz w:val="20"/>
              </w:rPr>
              <w:t xml:space="preserve">Breach </w:t>
            </w:r>
            <w:r>
              <w:rPr>
                <w:rFonts w:ascii="Times New Roman" w:eastAsia="Times New Roman" w:hAnsi="Times New Roman" w:cs="Times New Roman"/>
                <w:sz w:val="20"/>
              </w:rPr>
              <w:t>Notification</w:t>
            </w:r>
            <w:r>
              <w:rPr>
                <w:sz w:val="20"/>
              </w:rPr>
              <w:t xml:space="preserve"> Plan </w:t>
            </w:r>
          </w:p>
          <w:p w14:paraId="75DC2EBA" w14:textId="77777777" w:rsidR="00F5730A" w:rsidRDefault="00F5730A">
            <w:pPr>
              <w:spacing w:after="0"/>
              <w:ind w:left="38"/>
            </w:pPr>
            <w:r>
              <w:rPr>
                <w:rFonts w:ascii="Times New Roman" w:eastAsia="Times New Roman" w:hAnsi="Times New Roman" w:cs="Times New Roman"/>
                <w:b/>
                <w:sz w:val="20"/>
              </w:rPr>
              <w:t xml:space="preserve">System/ Program Level </w:t>
            </w:r>
            <w:r>
              <w:rPr>
                <w:sz w:val="20"/>
              </w:rPr>
              <w:t xml:space="preserve">- CIRT, </w:t>
            </w:r>
          </w:p>
          <w:p w14:paraId="1AF98DAF" w14:textId="77777777" w:rsidR="00F5730A" w:rsidRDefault="00F5730A">
            <w:pPr>
              <w:spacing w:after="0"/>
              <w:ind w:left="38"/>
            </w:pPr>
            <w:r>
              <w:rPr>
                <w:sz w:val="20"/>
              </w:rPr>
              <w:t xml:space="preserve">Breach Response Processes </w:t>
            </w:r>
          </w:p>
        </w:tc>
      </w:tr>
      <w:tr w:rsidR="00F5730A" w14:paraId="0B067691" w14:textId="77777777">
        <w:trPr>
          <w:trHeight w:val="269"/>
        </w:trPr>
        <w:tc>
          <w:tcPr>
            <w:tcW w:w="1156" w:type="dxa"/>
            <w:tcBorders>
              <w:top w:val="single" w:sz="4" w:space="0" w:color="000000"/>
              <w:left w:val="single" w:sz="4" w:space="0" w:color="000000"/>
              <w:bottom w:val="single" w:sz="4" w:space="0" w:color="000000"/>
              <w:right w:val="single" w:sz="4" w:space="0" w:color="000000"/>
            </w:tcBorders>
            <w:shd w:val="clear" w:color="auto" w:fill="95B3D7"/>
          </w:tcPr>
          <w:p w14:paraId="5E668703" w14:textId="77777777" w:rsidR="00F5730A" w:rsidRDefault="00F5730A">
            <w:pPr>
              <w:spacing w:after="0"/>
              <w:ind w:left="27"/>
              <w:jc w:val="center"/>
            </w:pPr>
            <w:r>
              <w:rPr>
                <w:rFonts w:ascii="Times New Roman" w:eastAsia="Times New Roman" w:hAnsi="Times New Roman" w:cs="Times New Roman"/>
                <w:b/>
                <w:sz w:val="20"/>
              </w:rPr>
              <w:t>TR</w:t>
            </w:r>
            <w:r>
              <w:rPr>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95B3D7"/>
          </w:tcPr>
          <w:p w14:paraId="1E566C9D" w14:textId="77777777" w:rsidR="00F5730A" w:rsidRDefault="00F5730A">
            <w:pPr>
              <w:spacing w:after="0"/>
              <w:ind w:left="100"/>
            </w:pPr>
            <w:r>
              <w:rPr>
                <w:rFonts w:ascii="Times New Roman" w:eastAsia="Times New Roman" w:hAnsi="Times New Roman" w:cs="Times New Roman"/>
                <w:b/>
                <w:sz w:val="20"/>
              </w:rPr>
              <w:t>Transparency</w:t>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95B3D7"/>
          </w:tcPr>
          <w:p w14:paraId="74917370" w14:textId="77777777" w:rsidR="00F5730A" w:rsidRDefault="00F5730A">
            <w:pPr>
              <w:spacing w:after="160"/>
            </w:pPr>
          </w:p>
        </w:tc>
      </w:tr>
      <w:tr w:rsidR="00F5730A" w14:paraId="04AF1C14"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11FF5B4A" w14:textId="77777777" w:rsidR="00F5730A" w:rsidRDefault="00F5730A">
            <w:pPr>
              <w:spacing w:after="0"/>
              <w:ind w:left="26"/>
              <w:jc w:val="center"/>
            </w:pPr>
            <w:r>
              <w:rPr>
                <w:sz w:val="20"/>
              </w:rPr>
              <w:t xml:space="preserve">TR-1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0C5DEBB8" w14:textId="77777777" w:rsidR="00F5730A" w:rsidRDefault="00F5730A">
            <w:pPr>
              <w:spacing w:after="0"/>
              <w:ind w:left="100"/>
            </w:pPr>
            <w:r>
              <w:rPr>
                <w:sz w:val="20"/>
              </w:rPr>
              <w:t xml:space="preserve">Privacy Notice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0A28B06A" w14:textId="77777777" w:rsidR="00F5730A" w:rsidRDefault="00F5730A">
            <w:pPr>
              <w:spacing w:after="7"/>
            </w:pPr>
            <w:r>
              <w:rPr>
                <w:rFonts w:ascii="Times New Roman" w:eastAsia="Times New Roman" w:hAnsi="Times New Roman" w:cs="Times New Roman"/>
                <w:b/>
                <w:sz w:val="20"/>
              </w:rPr>
              <w:t xml:space="preserve">SYSTEM – </w:t>
            </w:r>
          </w:p>
          <w:p w14:paraId="56047952" w14:textId="77777777" w:rsidR="00F5730A" w:rsidRDefault="00F5730A">
            <w:pPr>
              <w:spacing w:after="0"/>
              <w:ind w:left="56"/>
            </w:pPr>
            <w:r>
              <w:rPr>
                <w:rFonts w:ascii="Times New Roman" w:eastAsia="Times New Roman" w:hAnsi="Times New Roman" w:cs="Times New Roman"/>
                <w:b/>
                <w:sz w:val="20"/>
              </w:rPr>
              <w:t>System/Program Level</w:t>
            </w:r>
            <w:r>
              <w:rPr>
                <w:sz w:val="20"/>
              </w:rPr>
              <w:t xml:space="preserve"> – SORN, PIA, and PA Statement </w:t>
            </w:r>
          </w:p>
        </w:tc>
      </w:tr>
      <w:tr w:rsidR="00F5730A" w14:paraId="1A4EC713" w14:textId="77777777">
        <w:trPr>
          <w:trHeight w:val="755"/>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4CD4E436" w14:textId="77777777" w:rsidR="00F5730A" w:rsidRDefault="00F5730A">
            <w:pPr>
              <w:spacing w:after="0"/>
              <w:ind w:left="26"/>
              <w:jc w:val="center"/>
            </w:pPr>
            <w:r>
              <w:rPr>
                <w:sz w:val="20"/>
              </w:rPr>
              <w:t xml:space="preserve">TR-2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1E43C742" w14:textId="77777777" w:rsidR="00F5730A" w:rsidRDefault="00F5730A">
            <w:pPr>
              <w:spacing w:after="0"/>
              <w:ind w:left="100"/>
            </w:pPr>
            <w:r>
              <w:rPr>
                <w:sz w:val="20"/>
              </w:rPr>
              <w:t xml:space="preserve">System of Records Notices and Privacy Act Statements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293FE813" w14:textId="77777777" w:rsidR="00F5730A" w:rsidRDefault="00F5730A">
            <w:pPr>
              <w:spacing w:after="7"/>
            </w:pPr>
            <w:r>
              <w:rPr>
                <w:rFonts w:ascii="Times New Roman" w:eastAsia="Times New Roman" w:hAnsi="Times New Roman" w:cs="Times New Roman"/>
                <w:b/>
                <w:sz w:val="20"/>
              </w:rPr>
              <w:t xml:space="preserve">SYSTEM – </w:t>
            </w:r>
          </w:p>
          <w:p w14:paraId="13B6E41E" w14:textId="77777777" w:rsidR="00F5730A" w:rsidRDefault="00F5730A">
            <w:pPr>
              <w:spacing w:after="0"/>
              <w:ind w:left="60"/>
              <w:jc w:val="both"/>
            </w:pPr>
            <w:r>
              <w:rPr>
                <w:rFonts w:ascii="Times New Roman" w:eastAsia="Times New Roman" w:hAnsi="Times New Roman" w:cs="Times New Roman"/>
                <w:b/>
                <w:sz w:val="20"/>
              </w:rPr>
              <w:t>System/Program Level</w:t>
            </w:r>
            <w:r>
              <w:rPr>
                <w:sz w:val="20"/>
              </w:rPr>
              <w:t xml:space="preserve"> – SORN, PIA</w:t>
            </w:r>
            <w:r>
              <w:rPr>
                <w:rFonts w:ascii="Times New Roman" w:eastAsia="Times New Roman" w:hAnsi="Times New Roman" w:cs="Times New Roman"/>
                <w:sz w:val="20"/>
              </w:rPr>
              <w:t>,</w:t>
            </w:r>
            <w:r>
              <w:rPr>
                <w:sz w:val="20"/>
              </w:rPr>
              <w:t xml:space="preserve"> </w:t>
            </w:r>
          </w:p>
          <w:p w14:paraId="6A5A03C0" w14:textId="77777777" w:rsidR="00F5730A" w:rsidRDefault="00F5730A">
            <w:pPr>
              <w:spacing w:after="0"/>
              <w:ind w:left="60"/>
            </w:pPr>
            <w:r>
              <w:rPr>
                <w:sz w:val="20"/>
              </w:rPr>
              <w:t xml:space="preserve">and PA Statement </w:t>
            </w:r>
          </w:p>
        </w:tc>
      </w:tr>
    </w:tbl>
    <w:p w14:paraId="5B37F413" w14:textId="77777777" w:rsidR="00F5730A" w:rsidRDefault="00F5730A">
      <w:pPr>
        <w:spacing w:after="0"/>
        <w:ind w:left="-1099" w:right="27"/>
      </w:pPr>
    </w:p>
    <w:tbl>
      <w:tblPr>
        <w:tblStyle w:val="TableGrid0"/>
        <w:tblW w:w="9259" w:type="dxa"/>
        <w:tblInd w:w="13" w:type="dxa"/>
        <w:tblCellMar>
          <w:top w:w="54" w:type="dxa"/>
          <w:left w:w="6" w:type="dxa"/>
          <w:right w:w="42" w:type="dxa"/>
        </w:tblCellMar>
        <w:tblLook w:val="04A0" w:firstRow="1" w:lastRow="0" w:firstColumn="1" w:lastColumn="0" w:noHBand="0" w:noVBand="1"/>
      </w:tblPr>
      <w:tblGrid>
        <w:gridCol w:w="1156"/>
        <w:gridCol w:w="4769"/>
        <w:gridCol w:w="3334"/>
      </w:tblGrid>
      <w:tr w:rsidR="00F5730A" w14:paraId="2FD56237" w14:textId="77777777">
        <w:trPr>
          <w:trHeight w:val="239"/>
        </w:trPr>
        <w:tc>
          <w:tcPr>
            <w:tcW w:w="1156" w:type="dxa"/>
            <w:tcBorders>
              <w:top w:val="single" w:sz="4" w:space="0" w:color="000000"/>
              <w:left w:val="single" w:sz="4" w:space="0" w:color="000000"/>
              <w:bottom w:val="single" w:sz="4" w:space="0" w:color="000000"/>
              <w:right w:val="single" w:sz="4" w:space="0" w:color="000000"/>
            </w:tcBorders>
            <w:shd w:val="clear" w:color="auto" w:fill="548DD4"/>
          </w:tcPr>
          <w:p w14:paraId="0C9B6462" w14:textId="77777777" w:rsidR="00F5730A" w:rsidRDefault="00F5730A">
            <w:pPr>
              <w:spacing w:after="0"/>
              <w:ind w:left="33"/>
              <w:jc w:val="center"/>
            </w:pPr>
            <w:r>
              <w:rPr>
                <w:rFonts w:ascii="Times New Roman" w:eastAsia="Times New Roman" w:hAnsi="Times New Roman" w:cs="Times New Roman"/>
                <w:b/>
                <w:color w:val="FFFFFF"/>
                <w:sz w:val="20"/>
              </w:rPr>
              <w:t>ID</w:t>
            </w:r>
            <w:r>
              <w:rPr>
                <w:color w:val="FFFFFF"/>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548DD4"/>
          </w:tcPr>
          <w:p w14:paraId="4066B129" w14:textId="77777777" w:rsidR="00F5730A" w:rsidRDefault="00F5730A">
            <w:pPr>
              <w:spacing w:after="0"/>
              <w:ind w:left="36"/>
              <w:jc w:val="center"/>
            </w:pPr>
            <w:r>
              <w:rPr>
                <w:rFonts w:ascii="Times New Roman" w:eastAsia="Times New Roman" w:hAnsi="Times New Roman" w:cs="Times New Roman"/>
                <w:b/>
                <w:color w:val="FFFFFF"/>
                <w:sz w:val="20"/>
              </w:rPr>
              <w:t xml:space="preserve">Privacy Controls </w:t>
            </w:r>
          </w:p>
        </w:tc>
        <w:tc>
          <w:tcPr>
            <w:tcW w:w="3334" w:type="dxa"/>
            <w:tcBorders>
              <w:top w:val="single" w:sz="4" w:space="0" w:color="000000"/>
              <w:left w:val="single" w:sz="4" w:space="0" w:color="000000"/>
              <w:bottom w:val="single" w:sz="4" w:space="0" w:color="000000"/>
              <w:right w:val="single" w:sz="4" w:space="0" w:color="000000"/>
            </w:tcBorders>
            <w:shd w:val="clear" w:color="auto" w:fill="548DD4"/>
          </w:tcPr>
          <w:p w14:paraId="3EA73628" w14:textId="77777777" w:rsidR="00F5730A" w:rsidRDefault="00F5730A">
            <w:pPr>
              <w:spacing w:after="0"/>
              <w:ind w:left="36"/>
              <w:jc w:val="center"/>
            </w:pPr>
            <w:r>
              <w:rPr>
                <w:rFonts w:ascii="Times New Roman" w:eastAsia="Times New Roman" w:hAnsi="Times New Roman" w:cs="Times New Roman"/>
                <w:b/>
                <w:color w:val="FFFFFF"/>
                <w:sz w:val="20"/>
              </w:rPr>
              <w:t xml:space="preserve">Identified  Control </w:t>
            </w:r>
          </w:p>
        </w:tc>
      </w:tr>
      <w:tr w:rsidR="00F5730A" w14:paraId="6906011E" w14:textId="77777777">
        <w:trPr>
          <w:trHeight w:val="757"/>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2825AEF9" w14:textId="77777777" w:rsidR="00F5730A" w:rsidRDefault="00F5730A">
            <w:pPr>
              <w:spacing w:after="0"/>
              <w:ind w:left="34"/>
              <w:jc w:val="center"/>
            </w:pPr>
            <w:r>
              <w:rPr>
                <w:sz w:val="20"/>
              </w:rPr>
              <w:t xml:space="preserve">TR-3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48B65BE0" w14:textId="77777777" w:rsidR="00F5730A" w:rsidRDefault="00F5730A">
            <w:pPr>
              <w:spacing w:after="0"/>
              <w:ind w:left="100"/>
            </w:pPr>
            <w:r>
              <w:rPr>
                <w:sz w:val="20"/>
              </w:rPr>
              <w:t xml:space="preserve">Dissemination of Privacy Program Information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16EF7CEA" w14:textId="77777777" w:rsidR="00F5730A" w:rsidRDefault="00F5730A">
            <w:pPr>
              <w:spacing w:after="0"/>
            </w:pPr>
            <w:r>
              <w:rPr>
                <w:rFonts w:ascii="Times New Roman" w:eastAsia="Times New Roman" w:hAnsi="Times New Roman" w:cs="Times New Roman"/>
                <w:b/>
                <w:sz w:val="20"/>
              </w:rPr>
              <w:t xml:space="preserve">COMMON – </w:t>
            </w:r>
          </w:p>
          <w:p w14:paraId="7C97DCFE" w14:textId="77777777" w:rsidR="00F5730A" w:rsidRDefault="00F5730A">
            <w:pPr>
              <w:spacing w:after="0"/>
              <w:jc w:val="center"/>
            </w:pPr>
            <w:r>
              <w:rPr>
                <w:rFonts w:ascii="Times New Roman" w:eastAsia="Times New Roman" w:hAnsi="Times New Roman" w:cs="Times New Roman"/>
                <w:b/>
                <w:sz w:val="20"/>
              </w:rPr>
              <w:t>DEPT Level</w:t>
            </w:r>
            <w:r>
              <w:rPr>
                <w:sz w:val="20"/>
              </w:rPr>
              <w:t xml:space="preserve"> – DOC Privacy </w:t>
            </w:r>
            <w:r>
              <w:rPr>
                <w:rFonts w:ascii="Times New Roman" w:eastAsia="Times New Roman" w:hAnsi="Times New Roman" w:cs="Times New Roman"/>
                <w:sz w:val="20"/>
              </w:rPr>
              <w:t xml:space="preserve">Program </w:t>
            </w:r>
            <w:r>
              <w:rPr>
                <w:sz w:val="20"/>
              </w:rPr>
              <w:t xml:space="preserve">Plan and DOC Privacy Website </w:t>
            </w:r>
          </w:p>
        </w:tc>
      </w:tr>
      <w:tr w:rsidR="00F5730A" w14:paraId="214CFD62" w14:textId="77777777">
        <w:trPr>
          <w:trHeight w:val="266"/>
        </w:trPr>
        <w:tc>
          <w:tcPr>
            <w:tcW w:w="1156" w:type="dxa"/>
            <w:tcBorders>
              <w:top w:val="single" w:sz="4" w:space="0" w:color="000000"/>
              <w:left w:val="single" w:sz="4" w:space="0" w:color="000000"/>
              <w:bottom w:val="single" w:sz="4" w:space="0" w:color="000000"/>
              <w:right w:val="single" w:sz="4" w:space="0" w:color="000000"/>
            </w:tcBorders>
            <w:shd w:val="clear" w:color="auto" w:fill="95B3D7"/>
          </w:tcPr>
          <w:p w14:paraId="2665DE0D" w14:textId="77777777" w:rsidR="00F5730A" w:rsidRDefault="00F5730A">
            <w:pPr>
              <w:spacing w:after="0"/>
              <w:ind w:left="33"/>
              <w:jc w:val="center"/>
            </w:pPr>
            <w:r>
              <w:rPr>
                <w:rFonts w:ascii="Times New Roman" w:eastAsia="Times New Roman" w:hAnsi="Times New Roman" w:cs="Times New Roman"/>
                <w:b/>
                <w:sz w:val="20"/>
              </w:rPr>
              <w:t>UL</w:t>
            </w:r>
            <w:r>
              <w:rPr>
                <w:sz w:val="20"/>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95B3D7"/>
          </w:tcPr>
          <w:p w14:paraId="2D045FC2" w14:textId="77777777" w:rsidR="00F5730A" w:rsidRDefault="00F5730A">
            <w:pPr>
              <w:spacing w:after="0"/>
              <w:ind w:left="100"/>
            </w:pPr>
            <w:r>
              <w:rPr>
                <w:rFonts w:ascii="Times New Roman" w:eastAsia="Times New Roman" w:hAnsi="Times New Roman" w:cs="Times New Roman"/>
                <w:b/>
                <w:sz w:val="20"/>
              </w:rPr>
              <w:t>Use Limitation</w:t>
            </w:r>
            <w:r>
              <w:rPr>
                <w:sz w:val="20"/>
              </w:rPr>
              <w:t xml:space="preserve"> </w:t>
            </w:r>
          </w:p>
        </w:tc>
        <w:tc>
          <w:tcPr>
            <w:tcW w:w="3334" w:type="dxa"/>
            <w:tcBorders>
              <w:top w:val="single" w:sz="4" w:space="0" w:color="000000"/>
              <w:left w:val="single" w:sz="4" w:space="0" w:color="000000"/>
              <w:bottom w:val="single" w:sz="4" w:space="0" w:color="000000"/>
              <w:right w:val="single" w:sz="4" w:space="0" w:color="000000"/>
            </w:tcBorders>
            <w:shd w:val="clear" w:color="auto" w:fill="95B3D7"/>
          </w:tcPr>
          <w:p w14:paraId="1BDA5073" w14:textId="77777777" w:rsidR="00F5730A" w:rsidRDefault="00F5730A">
            <w:pPr>
              <w:spacing w:after="160"/>
            </w:pPr>
          </w:p>
        </w:tc>
      </w:tr>
      <w:tr w:rsidR="00F5730A" w14:paraId="2A497785" w14:textId="77777777">
        <w:trPr>
          <w:trHeight w:val="758"/>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21A15585" w14:textId="77777777" w:rsidR="00F5730A" w:rsidRDefault="00F5730A">
            <w:pPr>
              <w:spacing w:after="0"/>
              <w:ind w:left="31"/>
              <w:jc w:val="center"/>
            </w:pPr>
            <w:r>
              <w:rPr>
                <w:sz w:val="20"/>
              </w:rPr>
              <w:t xml:space="preserve">UL-1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455A9CA4" w14:textId="77777777" w:rsidR="00F5730A" w:rsidRDefault="00F5730A">
            <w:pPr>
              <w:spacing w:after="0"/>
              <w:ind w:left="100"/>
            </w:pPr>
            <w:r>
              <w:rPr>
                <w:sz w:val="20"/>
              </w:rPr>
              <w:t xml:space="preserve">Internal Use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40382ACD" w14:textId="77777777" w:rsidR="00F5730A" w:rsidRDefault="00F5730A">
            <w:pPr>
              <w:spacing w:after="5"/>
            </w:pPr>
            <w:r>
              <w:rPr>
                <w:rFonts w:ascii="Times New Roman" w:eastAsia="Times New Roman" w:hAnsi="Times New Roman" w:cs="Times New Roman"/>
                <w:b/>
                <w:sz w:val="20"/>
              </w:rPr>
              <w:t xml:space="preserve">SYSTEM – </w:t>
            </w:r>
          </w:p>
          <w:p w14:paraId="45CED18A" w14:textId="77777777" w:rsidR="00F5730A" w:rsidRDefault="00F5730A">
            <w:pPr>
              <w:spacing w:after="0"/>
              <w:ind w:left="48"/>
            </w:pPr>
            <w:r>
              <w:rPr>
                <w:rFonts w:ascii="Times New Roman" w:eastAsia="Times New Roman" w:hAnsi="Times New Roman" w:cs="Times New Roman"/>
                <w:b/>
                <w:sz w:val="20"/>
              </w:rPr>
              <w:t>System/Program Level</w:t>
            </w:r>
            <w:r>
              <w:rPr>
                <w:sz w:val="20"/>
              </w:rPr>
              <w:t xml:space="preserve"> – SORN, PIA</w:t>
            </w:r>
            <w:r>
              <w:rPr>
                <w:rFonts w:ascii="Times New Roman" w:eastAsia="Times New Roman" w:hAnsi="Times New Roman" w:cs="Times New Roman"/>
                <w:sz w:val="20"/>
              </w:rPr>
              <w:t>,</w:t>
            </w:r>
            <w:r>
              <w:rPr>
                <w:sz w:val="20"/>
              </w:rPr>
              <w:t xml:space="preserve"> and PA Statement </w:t>
            </w:r>
          </w:p>
        </w:tc>
      </w:tr>
      <w:tr w:rsidR="00F5730A" w14:paraId="062849D1" w14:textId="77777777">
        <w:trPr>
          <w:trHeight w:val="757"/>
        </w:trPr>
        <w:tc>
          <w:tcPr>
            <w:tcW w:w="1156" w:type="dxa"/>
            <w:tcBorders>
              <w:top w:val="single" w:sz="4" w:space="0" w:color="000000"/>
              <w:left w:val="single" w:sz="4" w:space="0" w:color="000000"/>
              <w:bottom w:val="single" w:sz="4" w:space="0" w:color="000000"/>
              <w:right w:val="single" w:sz="4" w:space="0" w:color="000000"/>
            </w:tcBorders>
            <w:shd w:val="clear" w:color="auto" w:fill="F3F3F3"/>
          </w:tcPr>
          <w:p w14:paraId="5F7B01BB" w14:textId="77777777" w:rsidR="00F5730A" w:rsidRDefault="00F5730A">
            <w:pPr>
              <w:spacing w:after="0"/>
              <w:ind w:left="31"/>
              <w:jc w:val="center"/>
            </w:pPr>
            <w:r>
              <w:rPr>
                <w:sz w:val="20"/>
              </w:rPr>
              <w:t xml:space="preserve">UL-2 </w:t>
            </w:r>
          </w:p>
        </w:tc>
        <w:tc>
          <w:tcPr>
            <w:tcW w:w="4770" w:type="dxa"/>
            <w:tcBorders>
              <w:top w:val="single" w:sz="4" w:space="0" w:color="000000"/>
              <w:left w:val="single" w:sz="4" w:space="0" w:color="000000"/>
              <w:bottom w:val="single" w:sz="4" w:space="0" w:color="000000"/>
              <w:right w:val="single" w:sz="4" w:space="0" w:color="000000"/>
            </w:tcBorders>
            <w:shd w:val="clear" w:color="auto" w:fill="F3F3F3"/>
          </w:tcPr>
          <w:p w14:paraId="0CFE49AA" w14:textId="77777777" w:rsidR="00F5730A" w:rsidRDefault="00F5730A">
            <w:pPr>
              <w:spacing w:after="0"/>
              <w:ind w:left="100"/>
            </w:pPr>
            <w:r>
              <w:rPr>
                <w:sz w:val="20"/>
              </w:rPr>
              <w:t xml:space="preserve">Information Sharing with Third Parties </w:t>
            </w:r>
          </w:p>
        </w:tc>
        <w:tc>
          <w:tcPr>
            <w:tcW w:w="3334" w:type="dxa"/>
            <w:tcBorders>
              <w:top w:val="single" w:sz="4" w:space="0" w:color="000000"/>
              <w:left w:val="single" w:sz="4" w:space="0" w:color="000000"/>
              <w:bottom w:val="single" w:sz="4" w:space="0" w:color="000000"/>
              <w:right w:val="single" w:sz="4" w:space="0" w:color="000000"/>
            </w:tcBorders>
            <w:shd w:val="clear" w:color="auto" w:fill="F3F3F3"/>
          </w:tcPr>
          <w:p w14:paraId="125CB35C" w14:textId="77777777" w:rsidR="00F5730A" w:rsidRDefault="00F5730A">
            <w:pPr>
              <w:spacing w:after="7"/>
            </w:pPr>
            <w:r>
              <w:rPr>
                <w:rFonts w:ascii="Times New Roman" w:eastAsia="Times New Roman" w:hAnsi="Times New Roman" w:cs="Times New Roman"/>
                <w:b/>
                <w:sz w:val="20"/>
              </w:rPr>
              <w:t xml:space="preserve">SYSTEM – </w:t>
            </w:r>
          </w:p>
          <w:p w14:paraId="09599788" w14:textId="77777777" w:rsidR="00F5730A" w:rsidRDefault="00F5730A">
            <w:pPr>
              <w:spacing w:after="0"/>
              <w:ind w:left="53"/>
              <w:jc w:val="both"/>
            </w:pPr>
            <w:r>
              <w:rPr>
                <w:rFonts w:ascii="Times New Roman" w:eastAsia="Times New Roman" w:hAnsi="Times New Roman" w:cs="Times New Roman"/>
                <w:b/>
                <w:sz w:val="20"/>
              </w:rPr>
              <w:t>System/Program Level</w:t>
            </w:r>
            <w:r>
              <w:rPr>
                <w:sz w:val="20"/>
              </w:rPr>
              <w:t xml:space="preserve"> – SORN, PIA</w:t>
            </w:r>
            <w:r>
              <w:rPr>
                <w:rFonts w:ascii="Times New Roman" w:eastAsia="Times New Roman" w:hAnsi="Times New Roman" w:cs="Times New Roman"/>
                <w:sz w:val="20"/>
              </w:rPr>
              <w:t>,</w:t>
            </w:r>
            <w:r>
              <w:rPr>
                <w:sz w:val="20"/>
              </w:rPr>
              <w:t xml:space="preserve"> </w:t>
            </w:r>
          </w:p>
          <w:p w14:paraId="4D16FE58" w14:textId="77777777" w:rsidR="00F5730A" w:rsidRDefault="00F5730A">
            <w:pPr>
              <w:spacing w:after="0"/>
              <w:ind w:left="53"/>
            </w:pPr>
            <w:r>
              <w:rPr>
                <w:sz w:val="20"/>
              </w:rPr>
              <w:t xml:space="preserve">and PA Statement </w:t>
            </w:r>
          </w:p>
        </w:tc>
      </w:tr>
    </w:tbl>
    <w:p w14:paraId="52A49437" w14:textId="77777777" w:rsidR="00F5730A" w:rsidRDefault="00F5730A"/>
    <w:p w14:paraId="1DDB973E" w14:textId="6627B327" w:rsidR="00E32596" w:rsidRDefault="00E32596" w:rsidP="00430B0C"/>
    <w:p w14:paraId="772ABCCE" w14:textId="77777777" w:rsidR="003876FA" w:rsidRDefault="003876FA">
      <w:pPr>
        <w:widowControl/>
        <w:autoSpaceDE/>
        <w:autoSpaceDN/>
        <w:adjustRightInd/>
        <w:spacing w:after="0" w:line="240" w:lineRule="auto"/>
      </w:pPr>
      <w:r>
        <w:br w:type="page"/>
      </w:r>
    </w:p>
    <w:p w14:paraId="238CAE94" w14:textId="4C61C499" w:rsidR="003876FA" w:rsidRDefault="003876FA" w:rsidP="008758EC">
      <w:pPr>
        <w:pStyle w:val="Heading1"/>
        <w:numPr>
          <w:ilvl w:val="0"/>
          <w:numId w:val="0"/>
        </w:numPr>
      </w:pPr>
      <w:bookmarkStart w:id="60" w:name="_Appendix_F_–_1"/>
      <w:bookmarkStart w:id="61" w:name="_Toc494966222"/>
      <w:bookmarkEnd w:id="60"/>
      <w:r>
        <w:lastRenderedPageBreak/>
        <w:t>Appendix F – Implementing Privacy Overlays</w:t>
      </w:r>
      <w:bookmarkEnd w:id="61"/>
      <w:r>
        <w:t xml:space="preserve"> </w:t>
      </w:r>
    </w:p>
    <w:p w14:paraId="1D5C2A56" w14:textId="6DC094F6" w:rsidR="003F6337" w:rsidRPr="009F6B27" w:rsidRDefault="003F6337" w:rsidP="009F6B27">
      <w:pPr>
        <w:rPr>
          <w:b/>
        </w:rPr>
      </w:pPr>
      <w:r w:rsidRPr="009F6B27">
        <w:rPr>
          <w:b/>
        </w:rPr>
        <w:t>Introduction</w:t>
      </w:r>
    </w:p>
    <w:p w14:paraId="2E5619AC" w14:textId="77777777" w:rsidR="003F6337" w:rsidRDefault="003F6337" w:rsidP="008263A4">
      <w:pPr>
        <w:pStyle w:val="BodyText"/>
        <w:spacing w:line="240" w:lineRule="auto"/>
        <w:ind w:left="158" w:right="160"/>
      </w:pPr>
      <w:r>
        <w:t xml:space="preserve">This </w:t>
      </w:r>
      <w:r>
        <w:rPr>
          <w:spacing w:val="-1"/>
        </w:rPr>
        <w:t>document</w:t>
      </w:r>
      <w:r>
        <w:t xml:space="preserve"> is </w:t>
      </w:r>
      <w:r>
        <w:rPr>
          <w:spacing w:val="-1"/>
        </w:rPr>
        <w:t>comprised</w:t>
      </w:r>
      <w:r>
        <w:t xml:space="preserve"> of</w:t>
      </w:r>
      <w:r>
        <w:rPr>
          <w:spacing w:val="-1"/>
        </w:rPr>
        <w:t xml:space="preserve"> four</w:t>
      </w:r>
      <w:r>
        <w:t xml:space="preserve"> Privacy</w:t>
      </w:r>
      <w:r>
        <w:rPr>
          <w:spacing w:val="-5"/>
        </w:rPr>
        <w:t xml:space="preserve"> </w:t>
      </w:r>
      <w:r>
        <w:rPr>
          <w:spacing w:val="-1"/>
        </w:rPr>
        <w:t>Overlays</w:t>
      </w:r>
      <w:r>
        <w:t xml:space="preserve"> that identify</w:t>
      </w:r>
      <w:r>
        <w:rPr>
          <w:spacing w:val="-5"/>
        </w:rPr>
        <w:t xml:space="preserve"> </w:t>
      </w:r>
      <w:r>
        <w:t>security</w:t>
      </w:r>
      <w:r>
        <w:rPr>
          <w:spacing w:val="-3"/>
        </w:rPr>
        <w:t xml:space="preserve"> </w:t>
      </w:r>
      <w:r>
        <w:rPr>
          <w:spacing w:val="-1"/>
        </w:rPr>
        <w:t>and</w:t>
      </w:r>
      <w:r>
        <w:t xml:space="preserve"> privacy</w:t>
      </w:r>
      <w:r>
        <w:rPr>
          <w:spacing w:val="-3"/>
        </w:rPr>
        <w:t xml:space="preserve"> </w:t>
      </w:r>
      <w:r>
        <w:rPr>
          <w:spacing w:val="-1"/>
        </w:rPr>
        <w:t>control</w:t>
      </w:r>
      <w:r>
        <w:rPr>
          <w:spacing w:val="80"/>
        </w:rPr>
        <w:t xml:space="preserve"> </w:t>
      </w:r>
      <w:r>
        <w:t>specifications required to</w:t>
      </w:r>
      <w:r>
        <w:rPr>
          <w:spacing w:val="2"/>
        </w:rPr>
        <w:t xml:space="preserve"> </w:t>
      </w:r>
      <w:r>
        <w:t>protect</w:t>
      </w:r>
      <w:r>
        <w:rPr>
          <w:spacing w:val="2"/>
        </w:rPr>
        <w:t xml:space="preserve"> </w:t>
      </w:r>
      <w:r>
        <w:t>personally</w:t>
      </w:r>
      <w:r>
        <w:rPr>
          <w:spacing w:val="-6"/>
        </w:rPr>
        <w:t xml:space="preserve"> </w:t>
      </w:r>
      <w:r>
        <w:t>identifiable information (PII), including</w:t>
      </w:r>
      <w:r>
        <w:rPr>
          <w:spacing w:val="-3"/>
        </w:rPr>
        <w:t xml:space="preserve"> </w:t>
      </w:r>
      <w:r>
        <w:t>protected health information (PHI),</w:t>
      </w:r>
      <w:r>
        <w:rPr>
          <w:spacing w:val="1"/>
        </w:rPr>
        <w:t xml:space="preserve"> </w:t>
      </w:r>
      <w:r>
        <w:t>in DOC systems and reduce</w:t>
      </w:r>
      <w:r>
        <w:rPr>
          <w:spacing w:val="-2"/>
        </w:rPr>
        <w:t xml:space="preserve"> </w:t>
      </w:r>
      <w:r>
        <w:t>privacy</w:t>
      </w:r>
      <w:r>
        <w:rPr>
          <w:spacing w:val="-5"/>
        </w:rPr>
        <w:t xml:space="preserve"> </w:t>
      </w:r>
      <w:r>
        <w:t>risks to individuals throughout the</w:t>
      </w:r>
      <w:r>
        <w:rPr>
          <w:spacing w:val="-2"/>
        </w:rPr>
        <w:t xml:space="preserve"> </w:t>
      </w:r>
      <w:r>
        <w:t>information</w:t>
      </w:r>
      <w:r>
        <w:rPr>
          <w:spacing w:val="-1"/>
        </w:rPr>
        <w:t xml:space="preserve"> </w:t>
      </w:r>
      <w:r>
        <w:t>lifecycle.</w:t>
      </w:r>
      <w:r>
        <w:rPr>
          <w:position w:val="11"/>
          <w:sz w:val="16"/>
        </w:rPr>
        <w:t>1</w:t>
      </w:r>
      <w:r>
        <w:rPr>
          <w:spacing w:val="21"/>
          <w:position w:val="11"/>
          <w:sz w:val="16"/>
        </w:rPr>
        <w:t xml:space="preserve"> </w:t>
      </w:r>
      <w:r>
        <w:t>The</w:t>
      </w:r>
      <w:r>
        <w:rPr>
          <w:spacing w:val="-2"/>
        </w:rPr>
        <w:t xml:space="preserve"> </w:t>
      </w:r>
      <w:r>
        <w:t>Privacy</w:t>
      </w:r>
      <w:r>
        <w:rPr>
          <w:spacing w:val="-5"/>
        </w:rPr>
        <w:t xml:space="preserve"> </w:t>
      </w:r>
      <w:r>
        <w:t>Overlays</w:t>
      </w:r>
      <w:r>
        <w:rPr>
          <w:spacing w:val="-5"/>
        </w:rPr>
        <w:t xml:space="preserve"> </w:t>
      </w:r>
      <w:r>
        <w:t>support</w:t>
      </w:r>
      <w:r>
        <w:rPr>
          <w:spacing w:val="-5"/>
        </w:rPr>
        <w:t xml:space="preserve"> </w:t>
      </w:r>
      <w:r>
        <w:t>implementation</w:t>
      </w:r>
      <w:r>
        <w:rPr>
          <w:spacing w:val="9"/>
        </w:rPr>
        <w:t xml:space="preserve"> </w:t>
      </w:r>
      <w:r>
        <w:t>of</w:t>
      </w:r>
      <w:r>
        <w:rPr>
          <w:spacing w:val="-1"/>
        </w:rPr>
        <w:t xml:space="preserve"> </w:t>
      </w:r>
      <w:r>
        <w:t>but are</w:t>
      </w:r>
      <w:r>
        <w:rPr>
          <w:spacing w:val="-2"/>
        </w:rPr>
        <w:t xml:space="preserve"> </w:t>
      </w:r>
      <w:r>
        <w:t>not intended to, and do not, supersede</w:t>
      </w:r>
      <w:r>
        <w:rPr>
          <w:spacing w:val="-2"/>
        </w:rPr>
        <w:t xml:space="preserve"> </w:t>
      </w:r>
      <w:r>
        <w:t>privacy</w:t>
      </w:r>
      <w:r>
        <w:rPr>
          <w:spacing w:val="-5"/>
        </w:rPr>
        <w:t xml:space="preserve"> </w:t>
      </w:r>
      <w:r>
        <w:t>requirements</w:t>
      </w:r>
      <w:r>
        <w:rPr>
          <w:spacing w:val="-5"/>
        </w:rPr>
        <w:t xml:space="preserve"> </w:t>
      </w:r>
      <w:r>
        <w:t>of</w:t>
      </w:r>
      <w:r>
        <w:rPr>
          <w:spacing w:val="-5"/>
        </w:rPr>
        <w:t xml:space="preserve"> </w:t>
      </w:r>
      <w:r>
        <w:t>statute,</w:t>
      </w:r>
      <w:r>
        <w:rPr>
          <w:spacing w:val="-5"/>
        </w:rPr>
        <w:t xml:space="preserve"> </w:t>
      </w:r>
      <w:r>
        <w:t>regulation,</w:t>
      </w:r>
      <w:r>
        <w:rPr>
          <w:spacing w:val="-5"/>
        </w:rPr>
        <w:t xml:space="preserve"> </w:t>
      </w:r>
      <w:r>
        <w:t>or</w:t>
      </w:r>
      <w:r>
        <w:rPr>
          <w:spacing w:val="-5"/>
        </w:rPr>
        <w:t xml:space="preserve"> </w:t>
      </w:r>
      <w:r>
        <w:t>Office</w:t>
      </w:r>
      <w:r>
        <w:rPr>
          <w:spacing w:val="22"/>
        </w:rPr>
        <w:t xml:space="preserve"> </w:t>
      </w:r>
      <w:r>
        <w:t>of</w:t>
      </w:r>
      <w:r>
        <w:rPr>
          <w:spacing w:val="-1"/>
        </w:rPr>
        <w:t xml:space="preserve"> </w:t>
      </w:r>
      <w:r>
        <w:t>Management and Budget (OMB) policy.</w:t>
      </w:r>
    </w:p>
    <w:p w14:paraId="4AC81BA8" w14:textId="77777777" w:rsidR="003F6337" w:rsidRDefault="003F6337" w:rsidP="008263A4">
      <w:pPr>
        <w:pStyle w:val="BodyText"/>
        <w:spacing w:line="240" w:lineRule="auto"/>
        <w:ind w:left="158" w:right="108"/>
      </w:pPr>
      <w:r>
        <w:t>Since</w:t>
      </w:r>
      <w:r>
        <w:rPr>
          <w:spacing w:val="-2"/>
        </w:rPr>
        <w:t xml:space="preserve"> </w:t>
      </w:r>
      <w:r>
        <w:t>the Privacy</w:t>
      </w:r>
      <w:r>
        <w:rPr>
          <w:spacing w:val="-5"/>
        </w:rPr>
        <w:t xml:space="preserve"> </w:t>
      </w:r>
      <w:r>
        <w:rPr>
          <w:spacing w:val="-1"/>
        </w:rPr>
        <w:t>Act</w:t>
      </w:r>
      <w:r>
        <w:t xml:space="preserve"> </w:t>
      </w:r>
      <w:r>
        <w:rPr>
          <w:spacing w:val="1"/>
        </w:rPr>
        <w:t xml:space="preserve">of </w:t>
      </w:r>
      <w:r>
        <w:t xml:space="preserve">1974 </w:t>
      </w:r>
      <w:r>
        <w:rPr>
          <w:spacing w:val="-1"/>
        </w:rPr>
        <w:t xml:space="preserve">established </w:t>
      </w:r>
      <w:r>
        <w:t xml:space="preserve">the </w:t>
      </w:r>
      <w:r>
        <w:rPr>
          <w:spacing w:val="-1"/>
        </w:rPr>
        <w:t>requirement</w:t>
      </w:r>
      <w:r>
        <w:t xml:space="preserve"> </w:t>
      </w:r>
      <w:r>
        <w:rPr>
          <w:spacing w:val="-1"/>
        </w:rPr>
        <w:t>for “appropriate</w:t>
      </w:r>
      <w:r>
        <w:rPr>
          <w:spacing w:val="1"/>
        </w:rPr>
        <w:t xml:space="preserve"> </w:t>
      </w:r>
      <w:r>
        <w:rPr>
          <w:spacing w:val="-1"/>
        </w:rPr>
        <w:t>administrative,</w:t>
      </w:r>
      <w:r>
        <w:rPr>
          <w:spacing w:val="91"/>
        </w:rPr>
        <w:t xml:space="preserve"> </w:t>
      </w:r>
      <w:r>
        <w:rPr>
          <w:spacing w:val="-1"/>
        </w:rPr>
        <w:t>technical,</w:t>
      </w:r>
      <w:r>
        <w:t xml:space="preserve"> and </w:t>
      </w:r>
      <w:r>
        <w:rPr>
          <w:spacing w:val="-1"/>
        </w:rPr>
        <w:t>physical</w:t>
      </w:r>
      <w:r>
        <w:t xml:space="preserve"> </w:t>
      </w:r>
      <w:r>
        <w:rPr>
          <w:spacing w:val="-1"/>
        </w:rPr>
        <w:t>safeguards</w:t>
      </w:r>
      <w:r>
        <w:t xml:space="preserve"> to insure</w:t>
      </w:r>
      <w:r>
        <w:rPr>
          <w:spacing w:val="-1"/>
        </w:rPr>
        <w:t xml:space="preserve"> </w:t>
      </w:r>
      <w:r>
        <w:t>the security</w:t>
      </w:r>
      <w:r>
        <w:rPr>
          <w:spacing w:val="-5"/>
        </w:rPr>
        <w:t xml:space="preserve"> </w:t>
      </w:r>
      <w:r>
        <w:rPr>
          <w:spacing w:val="-1"/>
        </w:rPr>
        <w:t>and</w:t>
      </w:r>
      <w:r>
        <w:rPr>
          <w:spacing w:val="2"/>
        </w:rPr>
        <w:t xml:space="preserve"> </w:t>
      </w:r>
      <w:r>
        <w:rPr>
          <w:spacing w:val="-1"/>
        </w:rPr>
        <w:t>confidentiality</w:t>
      </w:r>
      <w:r>
        <w:rPr>
          <w:spacing w:val="-3"/>
        </w:rPr>
        <w:t xml:space="preserve"> </w:t>
      </w:r>
      <w:r>
        <w:t>of</w:t>
      </w:r>
      <w:r>
        <w:rPr>
          <w:spacing w:val="-1"/>
        </w:rPr>
        <w:t xml:space="preserve"> records”</w:t>
      </w:r>
      <w:r>
        <w:rPr>
          <w:spacing w:val="-2"/>
        </w:rPr>
        <w:t xml:space="preserve"> </w:t>
      </w:r>
      <w:r>
        <w:rPr>
          <w:spacing w:val="-1"/>
        </w:rPr>
        <w:t>and</w:t>
      </w:r>
      <w:r>
        <w:rPr>
          <w:spacing w:val="2"/>
        </w:rPr>
        <w:t xml:space="preserve"> </w:t>
      </w:r>
      <w:r>
        <w:rPr>
          <w:spacing w:val="-1"/>
        </w:rPr>
        <w:t>“to</w:t>
      </w:r>
      <w:r>
        <w:rPr>
          <w:spacing w:val="99"/>
        </w:rPr>
        <w:t xml:space="preserve"> </w:t>
      </w:r>
      <w:r>
        <w:rPr>
          <w:spacing w:val="-1"/>
        </w:rPr>
        <w:t>protect…</w:t>
      </w:r>
      <w:r>
        <w:t xml:space="preserve"> the</w:t>
      </w:r>
      <w:r>
        <w:rPr>
          <w:spacing w:val="-1"/>
        </w:rPr>
        <w:t xml:space="preserve"> integrity” </w:t>
      </w:r>
      <w:r>
        <w:rPr>
          <w:spacing w:val="1"/>
        </w:rPr>
        <w:t>of</w:t>
      </w:r>
      <w:r>
        <w:t xml:space="preserve"> </w:t>
      </w:r>
      <w:r>
        <w:rPr>
          <w:spacing w:val="-1"/>
        </w:rPr>
        <w:t>systems,</w:t>
      </w:r>
      <w:r>
        <w:t xml:space="preserve"> both the technology</w:t>
      </w:r>
      <w:r>
        <w:rPr>
          <w:spacing w:val="-5"/>
        </w:rPr>
        <w:t xml:space="preserve"> </w:t>
      </w:r>
      <w:r>
        <w:rPr>
          <w:spacing w:val="-1"/>
        </w:rPr>
        <w:t>and</w:t>
      </w:r>
      <w:r>
        <w:t xml:space="preserve"> </w:t>
      </w:r>
      <w:r>
        <w:rPr>
          <w:spacing w:val="-1"/>
        </w:rPr>
        <w:t>threats</w:t>
      </w:r>
      <w:r>
        <w:t xml:space="preserve"> </w:t>
      </w:r>
      <w:r>
        <w:rPr>
          <w:spacing w:val="-1"/>
        </w:rPr>
        <w:t>thereto</w:t>
      </w:r>
      <w:r>
        <w:t xml:space="preserve"> have</w:t>
      </w:r>
      <w:r>
        <w:rPr>
          <w:spacing w:val="-2"/>
        </w:rPr>
        <w:t xml:space="preserve"> </w:t>
      </w:r>
      <w:r>
        <w:rPr>
          <w:spacing w:val="-1"/>
        </w:rPr>
        <w:t>evolved</w:t>
      </w:r>
      <w:r>
        <w:rPr>
          <w:spacing w:val="1"/>
        </w:rPr>
        <w:t xml:space="preserve"> </w:t>
      </w:r>
      <w:r>
        <w:rPr>
          <w:spacing w:val="-1"/>
        </w:rPr>
        <w:t>and</w:t>
      </w:r>
      <w:r>
        <w:rPr>
          <w:spacing w:val="84"/>
        </w:rPr>
        <w:t xml:space="preserve"> </w:t>
      </w:r>
      <w:r>
        <w:t>organizations have</w:t>
      </w:r>
      <w:r>
        <w:rPr>
          <w:spacing w:val="-2"/>
        </w:rPr>
        <w:t xml:space="preserve"> </w:t>
      </w:r>
      <w:r>
        <w:t>had</w:t>
      </w:r>
      <w:r>
        <w:rPr>
          <w:spacing w:val="-1"/>
        </w:rPr>
        <w:t xml:space="preserve"> </w:t>
      </w:r>
      <w:r>
        <w:t>to</w:t>
      </w:r>
      <w:r>
        <w:rPr>
          <w:spacing w:val="-1"/>
        </w:rPr>
        <w:t xml:space="preserve"> </w:t>
      </w:r>
      <w:r>
        <w:t>change the</w:t>
      </w:r>
      <w:r>
        <w:rPr>
          <w:spacing w:val="1"/>
        </w:rPr>
        <w:t xml:space="preserve"> </w:t>
      </w:r>
      <w:r>
        <w:t>way</w:t>
      </w:r>
      <w:r>
        <w:rPr>
          <w:spacing w:val="-5"/>
        </w:rPr>
        <w:t xml:space="preserve"> </w:t>
      </w:r>
      <w:r>
        <w:t>they</w:t>
      </w:r>
      <w:r>
        <w:rPr>
          <w:spacing w:val="-5"/>
        </w:rPr>
        <w:t xml:space="preserve"> </w:t>
      </w:r>
      <w:r>
        <w:t>protect</w:t>
      </w:r>
      <w:r>
        <w:rPr>
          <w:spacing w:val="-5"/>
        </w:rPr>
        <w:t xml:space="preserve"> </w:t>
      </w:r>
      <w:r>
        <w:t>their</w:t>
      </w:r>
      <w:r>
        <w:rPr>
          <w:spacing w:val="-5"/>
        </w:rPr>
        <w:t xml:space="preserve"> </w:t>
      </w:r>
      <w:r>
        <w:t>information.</w:t>
      </w:r>
      <w:r>
        <w:rPr>
          <w:position w:val="11"/>
          <w:sz w:val="16"/>
          <w:szCs w:val="16"/>
        </w:rPr>
        <w:t xml:space="preserve">2  </w:t>
      </w:r>
      <w:r>
        <w:rPr>
          <w:spacing w:val="1"/>
          <w:position w:val="11"/>
          <w:sz w:val="16"/>
          <w:szCs w:val="16"/>
        </w:rPr>
        <w:t xml:space="preserve"> </w:t>
      </w:r>
      <w:r>
        <w:t>The</w:t>
      </w:r>
      <w:r>
        <w:rPr>
          <w:spacing w:val="-2"/>
        </w:rPr>
        <w:t xml:space="preserve"> </w:t>
      </w:r>
      <w:r>
        <w:t>National</w:t>
      </w:r>
      <w:r>
        <w:rPr>
          <w:spacing w:val="2"/>
        </w:rPr>
        <w:t xml:space="preserve"> </w:t>
      </w:r>
      <w:r>
        <w:t>Institute</w:t>
      </w:r>
      <w:r>
        <w:rPr>
          <w:spacing w:val="29"/>
        </w:rPr>
        <w:t xml:space="preserve"> </w:t>
      </w:r>
      <w:r>
        <w:t>of</w:t>
      </w:r>
      <w:r>
        <w:rPr>
          <w:spacing w:val="-1"/>
        </w:rPr>
        <w:t xml:space="preserve"> </w:t>
      </w:r>
      <w:r>
        <w:t>Standards</w:t>
      </w:r>
      <w:r>
        <w:rPr>
          <w:spacing w:val="-1"/>
        </w:rPr>
        <w:t xml:space="preserve"> </w:t>
      </w:r>
      <w:r>
        <w:t>and</w:t>
      </w:r>
      <w:r>
        <w:rPr>
          <w:spacing w:val="-1"/>
        </w:rPr>
        <w:t xml:space="preserve"> </w:t>
      </w:r>
      <w:r>
        <w:t>Technology</w:t>
      </w:r>
      <w:r>
        <w:rPr>
          <w:spacing w:val="-4"/>
        </w:rPr>
        <w:t xml:space="preserve"> </w:t>
      </w:r>
      <w:r>
        <w:t>(NIST)</w:t>
      </w:r>
      <w:r>
        <w:rPr>
          <w:spacing w:val="-5"/>
        </w:rPr>
        <w:t xml:space="preserve"> </w:t>
      </w:r>
      <w:r>
        <w:t>Special</w:t>
      </w:r>
      <w:r>
        <w:rPr>
          <w:spacing w:val="-5"/>
        </w:rPr>
        <w:t xml:space="preserve"> </w:t>
      </w:r>
      <w:r>
        <w:t>Publication</w:t>
      </w:r>
      <w:r>
        <w:rPr>
          <w:spacing w:val="-5"/>
        </w:rPr>
        <w:t xml:space="preserve"> </w:t>
      </w:r>
      <w:r>
        <w:t>(SP)</w:t>
      </w:r>
      <w:r>
        <w:rPr>
          <w:spacing w:val="-5"/>
        </w:rPr>
        <w:t xml:space="preserve"> </w:t>
      </w:r>
      <w:r>
        <w:t>800-53,</w:t>
      </w:r>
      <w:r>
        <w:rPr>
          <w:spacing w:val="-5"/>
        </w:rPr>
        <w:t xml:space="preserve"> </w:t>
      </w:r>
      <w:r>
        <w:t>Revision</w:t>
      </w:r>
      <w:r>
        <w:rPr>
          <w:spacing w:val="-5"/>
        </w:rPr>
        <w:t xml:space="preserve"> </w:t>
      </w:r>
      <w:r>
        <w:t>4</w:t>
      </w:r>
      <w:r>
        <w:rPr>
          <w:spacing w:val="28"/>
        </w:rPr>
        <w:t xml:space="preserve"> </w:t>
      </w:r>
      <w:r>
        <w:t>provides</w:t>
      </w:r>
      <w:r>
        <w:rPr>
          <w:spacing w:val="-1"/>
        </w:rPr>
        <w:t xml:space="preserve"> </w:t>
      </w:r>
      <w:r>
        <w:t>the underlying</w:t>
      </w:r>
      <w:r>
        <w:rPr>
          <w:spacing w:val="-3"/>
        </w:rPr>
        <w:t xml:space="preserve"> </w:t>
      </w:r>
      <w:r>
        <w:t>controls necessary</w:t>
      </w:r>
      <w:r>
        <w:rPr>
          <w:spacing w:val="-5"/>
        </w:rPr>
        <w:t xml:space="preserve"> </w:t>
      </w:r>
      <w:r>
        <w:t>to protect</w:t>
      </w:r>
      <w:r>
        <w:rPr>
          <w:spacing w:val="-1"/>
        </w:rPr>
        <w:t xml:space="preserve"> </w:t>
      </w:r>
      <w:r>
        <w:t>PII processing systems within DOC. Based on the</w:t>
      </w:r>
      <w:r>
        <w:rPr>
          <w:spacing w:val="1"/>
        </w:rPr>
        <w:t xml:space="preserve"> </w:t>
      </w:r>
      <w:r>
        <w:t>Fair Information</w:t>
      </w:r>
      <w:r>
        <w:rPr>
          <w:spacing w:val="4"/>
        </w:rPr>
        <w:t xml:space="preserve"> </w:t>
      </w:r>
      <w:r>
        <w:t>Practice</w:t>
      </w:r>
      <w:r>
        <w:rPr>
          <w:spacing w:val="-2"/>
        </w:rPr>
        <w:t xml:space="preserve"> </w:t>
      </w:r>
      <w:r>
        <w:t>Principles</w:t>
      </w:r>
      <w:r>
        <w:rPr>
          <w:spacing w:val="-1"/>
        </w:rPr>
        <w:t xml:space="preserve"> </w:t>
      </w:r>
      <w:r>
        <w:t>(FIPPs)</w:t>
      </w:r>
      <w:r>
        <w:rPr>
          <w:position w:val="11"/>
          <w:sz w:val="16"/>
          <w:szCs w:val="16"/>
        </w:rPr>
        <w:t>3</w:t>
      </w:r>
      <w:r>
        <w:rPr>
          <w:spacing w:val="21"/>
          <w:position w:val="11"/>
          <w:sz w:val="16"/>
          <w:szCs w:val="16"/>
        </w:rPr>
        <w:t xml:space="preserve"> </w:t>
      </w:r>
      <w:r>
        <w:t>and federal privacy</w:t>
      </w:r>
      <w:r>
        <w:rPr>
          <w:spacing w:val="-6"/>
        </w:rPr>
        <w:t xml:space="preserve"> </w:t>
      </w:r>
      <w:r>
        <w:t>requirements,</w:t>
      </w:r>
      <w:r>
        <w:rPr>
          <w:spacing w:val="-5"/>
        </w:rPr>
        <w:t xml:space="preserve"> </w:t>
      </w:r>
      <w:r>
        <w:t>these</w:t>
      </w:r>
      <w:r>
        <w:rPr>
          <w:spacing w:val="3"/>
        </w:rPr>
        <w:t xml:space="preserve"> </w:t>
      </w:r>
      <w:r>
        <w:t>Privacy</w:t>
      </w:r>
      <w:r>
        <w:rPr>
          <w:spacing w:val="21"/>
        </w:rPr>
        <w:t xml:space="preserve"> </w:t>
      </w:r>
      <w:r>
        <w:t>Overlays provide</w:t>
      </w:r>
      <w:r>
        <w:rPr>
          <w:spacing w:val="-2"/>
        </w:rPr>
        <w:t xml:space="preserve"> </w:t>
      </w:r>
      <w:r>
        <w:t>a</w:t>
      </w:r>
      <w:r>
        <w:rPr>
          <w:spacing w:val="-1"/>
        </w:rPr>
        <w:t xml:space="preserve"> </w:t>
      </w:r>
      <w:r>
        <w:t>consistent approach</w:t>
      </w:r>
      <w:r>
        <w:rPr>
          <w:spacing w:val="1"/>
        </w:rPr>
        <w:t xml:space="preserve"> </w:t>
      </w:r>
      <w:r>
        <w:t>for</w:t>
      </w:r>
      <w:r>
        <w:rPr>
          <w:spacing w:val="-2"/>
        </w:rPr>
        <w:t xml:space="preserve"> </w:t>
      </w:r>
      <w:r>
        <w:t xml:space="preserve">ensuring </w:t>
      </w:r>
      <w:r>
        <w:rPr>
          <w:spacing w:val="-1"/>
        </w:rPr>
        <w:t>implementation</w:t>
      </w:r>
      <w:r>
        <w:t xml:space="preserve"> of</w:t>
      </w:r>
      <w:r>
        <w:rPr>
          <w:spacing w:val="-1"/>
        </w:rPr>
        <w:t xml:space="preserve"> </w:t>
      </w:r>
      <w:r>
        <w:t>“appropriate</w:t>
      </w:r>
      <w:r>
        <w:rPr>
          <w:spacing w:val="26"/>
        </w:rPr>
        <w:t xml:space="preserve"> </w:t>
      </w:r>
      <w:r>
        <w:t>administrative, technical, and physical safeguards”</w:t>
      </w:r>
      <w:r>
        <w:rPr>
          <w:spacing w:val="-3"/>
        </w:rPr>
        <w:t xml:space="preserve"> </w:t>
      </w:r>
      <w:r>
        <w:t>to protect PII</w:t>
      </w:r>
      <w:r>
        <w:rPr>
          <w:spacing w:val="-4"/>
        </w:rPr>
        <w:t xml:space="preserve"> </w:t>
      </w:r>
      <w:r>
        <w:t>in information</w:t>
      </w:r>
      <w:r>
        <w:rPr>
          <w:spacing w:val="2"/>
        </w:rPr>
        <w:t xml:space="preserve"> </w:t>
      </w:r>
      <w:r>
        <w:t>systems irrespective</w:t>
      </w:r>
      <w:r>
        <w:rPr>
          <w:spacing w:val="-2"/>
        </w:rPr>
        <w:t xml:space="preserve"> </w:t>
      </w:r>
      <w:r>
        <w:t>of</w:t>
      </w:r>
      <w:r>
        <w:rPr>
          <w:spacing w:val="1"/>
        </w:rPr>
        <w:t xml:space="preserve"> </w:t>
      </w:r>
      <w:r>
        <w:t>whether the</w:t>
      </w:r>
      <w:r>
        <w:rPr>
          <w:spacing w:val="-2"/>
        </w:rPr>
        <w:t xml:space="preserve"> </w:t>
      </w:r>
      <w:r>
        <w:t>PII</w:t>
      </w:r>
      <w:r>
        <w:rPr>
          <w:spacing w:val="-4"/>
        </w:rPr>
        <w:t xml:space="preserve"> </w:t>
      </w:r>
      <w:r>
        <w:t>is</w:t>
      </w:r>
      <w:r>
        <w:rPr>
          <w:spacing w:val="-4"/>
        </w:rPr>
        <w:t xml:space="preserve"> </w:t>
      </w:r>
      <w:r>
        <w:t>maintained</w:t>
      </w:r>
      <w:r>
        <w:rPr>
          <w:spacing w:val="-5"/>
        </w:rPr>
        <w:t xml:space="preserve"> </w:t>
      </w:r>
      <w:r>
        <w:t>as</w:t>
      </w:r>
      <w:r>
        <w:rPr>
          <w:spacing w:val="-4"/>
        </w:rPr>
        <w:t xml:space="preserve"> </w:t>
      </w:r>
      <w:r>
        <w:t>part</w:t>
      </w:r>
      <w:r>
        <w:rPr>
          <w:spacing w:val="-4"/>
        </w:rPr>
        <w:t xml:space="preserve"> </w:t>
      </w:r>
      <w:r>
        <w:t>of</w:t>
      </w:r>
      <w:r>
        <w:rPr>
          <w:spacing w:val="6"/>
        </w:rPr>
        <w:t xml:space="preserve"> </w:t>
      </w:r>
      <w:r>
        <w:t>a</w:t>
      </w:r>
      <w:r>
        <w:rPr>
          <w:spacing w:val="-1"/>
        </w:rPr>
        <w:t xml:space="preserve"> </w:t>
      </w:r>
      <w:r>
        <w:t>system</w:t>
      </w:r>
      <w:r>
        <w:rPr>
          <w:spacing w:val="2"/>
        </w:rPr>
        <w:t xml:space="preserve"> </w:t>
      </w:r>
      <w:r>
        <w:t>of</w:t>
      </w:r>
      <w:r>
        <w:rPr>
          <w:spacing w:val="-1"/>
        </w:rPr>
        <w:t xml:space="preserve"> records.</w:t>
      </w:r>
      <w:r>
        <w:rPr>
          <w:spacing w:val="-1"/>
          <w:position w:val="11"/>
          <w:sz w:val="16"/>
          <w:szCs w:val="16"/>
        </w:rPr>
        <w:t>4</w:t>
      </w:r>
      <w:r>
        <w:rPr>
          <w:spacing w:val="21"/>
          <w:position w:val="11"/>
          <w:sz w:val="16"/>
          <w:szCs w:val="16"/>
        </w:rPr>
        <w:t xml:space="preserve"> </w:t>
      </w:r>
      <w:r>
        <w:t>The</w:t>
      </w:r>
      <w:r>
        <w:rPr>
          <w:spacing w:val="-2"/>
        </w:rPr>
        <w:t xml:space="preserve"> </w:t>
      </w:r>
      <w:r>
        <w:t>Privacy</w:t>
      </w:r>
      <w:r>
        <w:rPr>
          <w:spacing w:val="28"/>
        </w:rPr>
        <w:t xml:space="preserve"> </w:t>
      </w:r>
      <w:r>
        <w:t>Overlays provide</w:t>
      </w:r>
      <w:r>
        <w:rPr>
          <w:spacing w:val="-2"/>
        </w:rPr>
        <w:t xml:space="preserve"> </w:t>
      </w:r>
      <w:r>
        <w:t>a</w:t>
      </w:r>
      <w:r>
        <w:rPr>
          <w:spacing w:val="-1"/>
        </w:rPr>
        <w:t xml:space="preserve"> </w:t>
      </w:r>
      <w:r>
        <w:t>method within existing</w:t>
      </w:r>
      <w:r>
        <w:rPr>
          <w:spacing w:val="-3"/>
        </w:rPr>
        <w:t xml:space="preserve"> </w:t>
      </w:r>
      <w:r>
        <w:t>NIST</w:t>
      </w:r>
      <w:r>
        <w:rPr>
          <w:spacing w:val="-3"/>
        </w:rPr>
        <w:t xml:space="preserve"> </w:t>
      </w:r>
      <w:r>
        <w:t>structures</w:t>
      </w:r>
      <w:r>
        <w:rPr>
          <w:spacing w:val="4"/>
        </w:rPr>
        <w:t xml:space="preserve"> </w:t>
      </w:r>
      <w:r>
        <w:t>to implement the security</w:t>
      </w:r>
      <w:r>
        <w:rPr>
          <w:spacing w:val="-4"/>
        </w:rPr>
        <w:t xml:space="preserve"> </w:t>
      </w:r>
      <w:r>
        <w:t>and privacy</w:t>
      </w:r>
      <w:r>
        <w:rPr>
          <w:spacing w:val="-5"/>
        </w:rPr>
        <w:t xml:space="preserve"> </w:t>
      </w:r>
      <w:r>
        <w:t>controls necessary</w:t>
      </w:r>
      <w:r>
        <w:rPr>
          <w:spacing w:val="-5"/>
        </w:rPr>
        <w:t xml:space="preserve"> </w:t>
      </w:r>
      <w:r>
        <w:t>to protect PII</w:t>
      </w:r>
      <w:r>
        <w:rPr>
          <w:spacing w:val="-4"/>
        </w:rPr>
        <w:t xml:space="preserve"> </w:t>
      </w:r>
      <w:r>
        <w:t xml:space="preserve">in today’s </w:t>
      </w:r>
      <w:r>
        <w:rPr>
          <w:spacing w:val="-1"/>
        </w:rPr>
        <w:t>technology-dependent</w:t>
      </w:r>
      <w:r>
        <w:t xml:space="preserve"> world.</w:t>
      </w:r>
    </w:p>
    <w:p w14:paraId="32B5774B" w14:textId="77777777" w:rsidR="003F6337" w:rsidRDefault="003F6337" w:rsidP="008263A4">
      <w:pPr>
        <w:pStyle w:val="BodyText"/>
        <w:spacing w:line="240" w:lineRule="auto"/>
        <w:ind w:left="158" w:right="108"/>
      </w:pPr>
      <w:r>
        <w:t xml:space="preserve">All </w:t>
      </w:r>
      <w:r w:rsidRPr="003F6337">
        <w:t xml:space="preserve">PII </w:t>
      </w:r>
      <w:r>
        <w:t>is not equally</w:t>
      </w:r>
      <w:r w:rsidRPr="003F6337">
        <w:t xml:space="preserve"> </w:t>
      </w:r>
      <w:r>
        <w:t xml:space="preserve">sensitive </w:t>
      </w:r>
      <w:r w:rsidRPr="003F6337">
        <w:t>and</w:t>
      </w:r>
      <w:r>
        <w:t xml:space="preserve"> </w:t>
      </w:r>
      <w:r w:rsidRPr="003F6337">
        <w:t>therefore all</w:t>
      </w:r>
      <w:r>
        <w:t xml:space="preserve"> </w:t>
      </w:r>
      <w:r w:rsidRPr="003F6337">
        <w:t xml:space="preserve">PII </w:t>
      </w:r>
      <w:r>
        <w:t xml:space="preserve">does not </w:t>
      </w:r>
      <w:r w:rsidRPr="003F6337">
        <w:t>require equal</w:t>
      </w:r>
      <w:r>
        <w:t xml:space="preserve"> </w:t>
      </w:r>
      <w:r w:rsidRPr="003F6337">
        <w:t>protection.</w:t>
      </w:r>
      <w:r>
        <w:t xml:space="preserve"> </w:t>
      </w:r>
      <w:r w:rsidRPr="003F6337">
        <w:t xml:space="preserve">PII </w:t>
      </w:r>
      <w:r>
        <w:t>with</w:t>
      </w:r>
      <w:r w:rsidRPr="003F6337">
        <w:t xml:space="preserve"> higher</w:t>
      </w:r>
      <w:r>
        <w:t xml:space="preserve"> sensitivity</w:t>
      </w:r>
      <w:r w:rsidRPr="003F6337">
        <w:t xml:space="preserve"> </w:t>
      </w:r>
      <w:r>
        <w:t>requires more</w:t>
      </w:r>
      <w:r w:rsidRPr="003F6337">
        <w:t xml:space="preserve"> </w:t>
      </w:r>
      <w:r>
        <w:t>stringent protections, while</w:t>
      </w:r>
      <w:r w:rsidRPr="003F6337">
        <w:t xml:space="preserve"> PII </w:t>
      </w:r>
      <w:r>
        <w:t xml:space="preserve">with </w:t>
      </w:r>
      <w:r w:rsidRPr="003F6337">
        <w:t xml:space="preserve">lower </w:t>
      </w:r>
      <w:r>
        <w:t>sensitivity</w:t>
      </w:r>
      <w:r w:rsidRPr="003F6337">
        <w:t xml:space="preserve"> requires </w:t>
      </w:r>
      <w:r>
        <w:t xml:space="preserve">less </w:t>
      </w:r>
      <w:r w:rsidRPr="003F6337">
        <w:t>stringent</w:t>
      </w:r>
      <w:r>
        <w:t xml:space="preserve"> protections.  </w:t>
      </w:r>
      <w:r w:rsidRPr="003F6337">
        <w:t xml:space="preserve">There are </w:t>
      </w:r>
      <w:r>
        <w:t>three</w:t>
      </w:r>
      <w:r w:rsidRPr="003F6337">
        <w:t xml:space="preserve"> overlays </w:t>
      </w:r>
      <w:r>
        <w:t xml:space="preserve">that </w:t>
      </w:r>
      <w:r w:rsidRPr="003F6337">
        <w:t>address</w:t>
      </w:r>
      <w:r>
        <w:t xml:space="preserve"> the</w:t>
      </w:r>
      <w:r w:rsidRPr="003F6337">
        <w:t xml:space="preserve"> </w:t>
      </w:r>
      <w:r>
        <w:t>varying</w:t>
      </w:r>
      <w:r w:rsidRPr="003F6337">
        <w:t xml:space="preserve"> </w:t>
      </w:r>
      <w:r>
        <w:t>sensitivity</w:t>
      </w:r>
      <w:r w:rsidRPr="003F6337">
        <w:t xml:space="preserve"> </w:t>
      </w:r>
      <w:r>
        <w:t xml:space="preserve">of </w:t>
      </w:r>
      <w:r w:rsidRPr="003F6337">
        <w:t>PII; Low,</w:t>
      </w:r>
      <w:r>
        <w:t xml:space="preserve"> </w:t>
      </w:r>
      <w:r w:rsidRPr="003F6337">
        <w:t>Moderate,</w:t>
      </w:r>
      <w:r>
        <w:t xml:space="preserve"> </w:t>
      </w:r>
      <w:r w:rsidRPr="003F6337">
        <w:t>and</w:t>
      </w:r>
      <w:r>
        <w:t xml:space="preserve"> High.</w:t>
      </w:r>
      <w:r w:rsidRPr="003F6337">
        <w:t xml:space="preserve"> </w:t>
      </w:r>
      <w:r>
        <w:t>PHI</w:t>
      </w:r>
      <w:r w:rsidRPr="003F6337">
        <w:t xml:space="preserve"> </w:t>
      </w:r>
      <w:r>
        <w:t xml:space="preserve">is a </w:t>
      </w:r>
      <w:r w:rsidRPr="003F6337">
        <w:t>subset</w:t>
      </w:r>
      <w:r>
        <w:t xml:space="preserve"> </w:t>
      </w:r>
      <w:r w:rsidRPr="003F6337">
        <w:t>of</w:t>
      </w:r>
      <w:r>
        <w:t xml:space="preserve"> PII</w:t>
      </w:r>
      <w:r w:rsidRPr="003F6337">
        <w:t xml:space="preserve"> and</w:t>
      </w:r>
      <w:r>
        <w:t xml:space="preserve"> in addition to sensitivity</w:t>
      </w:r>
      <w:r w:rsidRPr="003F6337">
        <w:t xml:space="preserve"> considerations, </w:t>
      </w:r>
      <w:r>
        <w:t>PHI</w:t>
      </w:r>
      <w:r w:rsidRPr="003F6337">
        <w:t xml:space="preserve"> requires </w:t>
      </w:r>
      <w:r>
        <w:t>a</w:t>
      </w:r>
      <w:r w:rsidRPr="003F6337">
        <w:t xml:space="preserve"> </w:t>
      </w:r>
      <w:r>
        <w:t xml:space="preserve">minimum set of </w:t>
      </w:r>
      <w:r w:rsidRPr="003F6337">
        <w:t>protections</w:t>
      </w:r>
      <w:r>
        <w:t xml:space="preserve"> </w:t>
      </w:r>
      <w:r w:rsidRPr="003F6337">
        <w:t>that</w:t>
      </w:r>
      <w:r>
        <w:t xml:space="preserve"> are</w:t>
      </w:r>
      <w:r w:rsidRPr="003F6337">
        <w:t xml:space="preserve"> based</w:t>
      </w:r>
      <w:r>
        <w:t xml:space="preserve"> on the </w:t>
      </w:r>
      <w:r w:rsidRPr="003F6337">
        <w:t xml:space="preserve">Health Insurance </w:t>
      </w:r>
      <w:r>
        <w:t>Portability</w:t>
      </w:r>
      <w:r w:rsidRPr="003F6337">
        <w:t xml:space="preserve"> and Accountability Act</w:t>
      </w:r>
      <w:r>
        <w:t xml:space="preserve"> </w:t>
      </w:r>
      <w:r w:rsidRPr="003F6337">
        <w:t>(HIPAA)</w:t>
      </w:r>
      <w:r>
        <w:t xml:space="preserve"> </w:t>
      </w:r>
      <w:r w:rsidRPr="003F6337">
        <w:t>Privacy,</w:t>
      </w:r>
      <w:r>
        <w:t xml:space="preserve"> </w:t>
      </w:r>
      <w:r w:rsidRPr="003F6337">
        <w:t>Security,</w:t>
      </w:r>
      <w:r>
        <w:t xml:space="preserve"> and </w:t>
      </w:r>
      <w:r w:rsidRPr="003F6337">
        <w:t>Breach</w:t>
      </w:r>
      <w:r>
        <w:t xml:space="preserve"> </w:t>
      </w:r>
      <w:r w:rsidRPr="003F6337">
        <w:t>Rules.</w:t>
      </w:r>
      <w:r>
        <w:t xml:space="preserve">  </w:t>
      </w:r>
      <w:r w:rsidRPr="003F6337">
        <w:t>Therefore,</w:t>
      </w:r>
      <w:r>
        <w:t xml:space="preserve"> PHI</w:t>
      </w:r>
      <w:r w:rsidRPr="003F6337">
        <w:t xml:space="preserve"> </w:t>
      </w:r>
      <w:r>
        <w:t>is addressed</w:t>
      </w:r>
      <w:r w:rsidRPr="003F6337">
        <w:t xml:space="preserve"> under</w:t>
      </w:r>
      <w:r>
        <w:t xml:space="preserve"> a</w:t>
      </w:r>
      <w:r w:rsidRPr="003F6337">
        <w:t xml:space="preserve"> </w:t>
      </w:r>
      <w:r>
        <w:t xml:space="preserve">fourth </w:t>
      </w:r>
      <w:r w:rsidRPr="003F6337">
        <w:t xml:space="preserve">overlay, </w:t>
      </w:r>
      <w:r>
        <w:t xml:space="preserve">which is </w:t>
      </w:r>
      <w:r w:rsidRPr="003F6337">
        <w:t>applied</w:t>
      </w:r>
      <w:r>
        <w:t xml:space="preserve"> on top of the</w:t>
      </w:r>
      <w:r w:rsidRPr="003F6337">
        <w:t xml:space="preserve"> </w:t>
      </w:r>
      <w:r>
        <w:t>Privacy</w:t>
      </w:r>
      <w:r w:rsidRPr="003F6337">
        <w:t xml:space="preserve"> </w:t>
      </w:r>
      <w:r>
        <w:t>Overlay</w:t>
      </w:r>
      <w:r w:rsidRPr="003F6337">
        <w:t xml:space="preserve"> </w:t>
      </w:r>
      <w:r>
        <w:t xml:space="preserve">determined </w:t>
      </w:r>
      <w:r w:rsidRPr="003F6337">
        <w:t xml:space="preserve">by </w:t>
      </w:r>
      <w:r>
        <w:t>the</w:t>
      </w:r>
      <w:r w:rsidRPr="003F6337">
        <w:t xml:space="preserve"> </w:t>
      </w:r>
      <w:r>
        <w:t>sensitivity</w:t>
      </w:r>
      <w:r w:rsidRPr="003F6337">
        <w:t xml:space="preserve"> </w:t>
      </w:r>
      <w:r>
        <w:t>of the</w:t>
      </w:r>
      <w:r w:rsidRPr="003F6337">
        <w:t xml:space="preserve"> PHI,</w:t>
      </w:r>
      <w:r>
        <w:t xml:space="preserve"> i.e.,</w:t>
      </w:r>
      <w:r w:rsidRPr="003F6337">
        <w:t xml:space="preserve"> Low,</w:t>
      </w:r>
      <w:r>
        <w:t xml:space="preserve"> </w:t>
      </w:r>
      <w:r w:rsidRPr="003F6337">
        <w:t>Moderate,</w:t>
      </w:r>
      <w:r>
        <w:t xml:space="preserve"> or High.</w:t>
      </w:r>
    </w:p>
    <w:p w14:paraId="0B39503A" w14:textId="77777777" w:rsidR="003F6337" w:rsidRDefault="003F6337">
      <w:pPr>
        <w:spacing w:before="2"/>
        <w:rPr>
          <w:sz w:val="29"/>
          <w:szCs w:val="29"/>
        </w:rPr>
      </w:pPr>
    </w:p>
    <w:p w14:paraId="30C76B55" w14:textId="77777777" w:rsidR="003F6337" w:rsidRDefault="003F6337">
      <w:pPr>
        <w:spacing w:line="20" w:lineRule="atLeast"/>
        <w:ind w:left="153"/>
        <w:rPr>
          <w:sz w:val="2"/>
          <w:szCs w:val="2"/>
        </w:rPr>
      </w:pPr>
      <w:r>
        <w:rPr>
          <w:noProof/>
          <w:sz w:val="2"/>
          <w:szCs w:val="2"/>
        </w:rPr>
        <mc:AlternateContent>
          <mc:Choice Requires="wpg">
            <w:drawing>
              <wp:inline distT="0" distB="0" distL="0" distR="0" wp14:anchorId="661EC1CA" wp14:editId="44FD4DD4">
                <wp:extent cx="1838325" cy="8890"/>
                <wp:effectExtent l="635" t="1905" r="8890" b="8255"/>
                <wp:docPr id="115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11586" name="Group 6"/>
                        <wpg:cNvGrpSpPr>
                          <a:grpSpLocks/>
                        </wpg:cNvGrpSpPr>
                        <wpg:grpSpPr bwMode="auto">
                          <a:xfrm>
                            <a:off x="7" y="7"/>
                            <a:ext cx="2881" cy="2"/>
                            <a:chOff x="7" y="7"/>
                            <a:chExt cx="2881" cy="2"/>
                          </a:xfrm>
                        </wpg:grpSpPr>
                        <wps:wsp>
                          <wps:cNvPr id="11587" name="Freeform 7"/>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E3CD10" id="Group 5"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">
                <v:group id="Group 6"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">
                  <v:shape id="Freeform 7"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" path="m,l2880,e" filled="f" strokeweight=".7pt">
                    <v:path arrowok="t" o:connecttype="custom" o:connectlocs="0,0;2880,0" o:connectangles="0,0"/>
                  </v:shape>
                </v:group>
                <w10:anchorlock/>
              </v:group>
            </w:pict>
          </mc:Fallback>
        </mc:AlternateContent>
      </w:r>
    </w:p>
    <w:p w14:paraId="6D6D6070" w14:textId="77777777" w:rsidR="003F6337" w:rsidRDefault="003F6337">
      <w:pPr>
        <w:spacing w:before="63" w:line="241" w:lineRule="exact"/>
        <w:ind w:left="160"/>
        <w:rPr>
          <w:sz w:val="20"/>
          <w:szCs w:val="20"/>
        </w:rPr>
      </w:pPr>
      <w:r>
        <w:rPr>
          <w:position w:val="9"/>
          <w:sz w:val="13"/>
          <w:szCs w:val="13"/>
        </w:rPr>
        <w:t>1</w:t>
      </w:r>
      <w:r>
        <w:rPr>
          <w:spacing w:val="12"/>
          <w:position w:val="9"/>
          <w:sz w:val="13"/>
          <w:szCs w:val="13"/>
        </w:rPr>
        <w:t xml:space="preserve"> </w:t>
      </w:r>
      <w:r>
        <w:rPr>
          <w:sz w:val="20"/>
          <w:szCs w:val="20"/>
        </w:rPr>
        <w:t>For</w:t>
      </w:r>
      <w:r>
        <w:rPr>
          <w:spacing w:val="-5"/>
          <w:sz w:val="20"/>
          <w:szCs w:val="20"/>
        </w:rPr>
        <w:t xml:space="preserve"> </w:t>
      </w:r>
      <w:r>
        <w:rPr>
          <w:sz w:val="20"/>
          <w:szCs w:val="20"/>
        </w:rPr>
        <w:t>additional</w:t>
      </w:r>
      <w:r>
        <w:rPr>
          <w:spacing w:val="-5"/>
          <w:sz w:val="20"/>
          <w:szCs w:val="20"/>
        </w:rPr>
        <w:t xml:space="preserve"> </w:t>
      </w:r>
      <w:r>
        <w:rPr>
          <w:spacing w:val="-1"/>
          <w:sz w:val="20"/>
          <w:szCs w:val="20"/>
        </w:rPr>
        <w:t>information</w:t>
      </w:r>
      <w:r>
        <w:rPr>
          <w:spacing w:val="-6"/>
          <w:sz w:val="20"/>
          <w:szCs w:val="20"/>
        </w:rPr>
        <w:t xml:space="preserve"> </w:t>
      </w:r>
      <w:r>
        <w:rPr>
          <w:sz w:val="20"/>
          <w:szCs w:val="20"/>
        </w:rPr>
        <w:t>about</w:t>
      </w:r>
      <w:r>
        <w:rPr>
          <w:spacing w:val="-6"/>
          <w:sz w:val="20"/>
          <w:szCs w:val="20"/>
        </w:rPr>
        <w:t xml:space="preserve"> </w:t>
      </w:r>
      <w:r>
        <w:rPr>
          <w:sz w:val="20"/>
          <w:szCs w:val="20"/>
        </w:rPr>
        <w:t>PII</w:t>
      </w:r>
      <w:r>
        <w:rPr>
          <w:spacing w:val="-5"/>
          <w:sz w:val="20"/>
          <w:szCs w:val="20"/>
        </w:rPr>
        <w:t xml:space="preserve"> </w:t>
      </w:r>
      <w:r>
        <w:rPr>
          <w:spacing w:val="-1"/>
          <w:sz w:val="20"/>
          <w:szCs w:val="20"/>
        </w:rPr>
        <w:t>and</w:t>
      </w:r>
      <w:r>
        <w:rPr>
          <w:spacing w:val="-4"/>
          <w:sz w:val="20"/>
          <w:szCs w:val="20"/>
        </w:rPr>
        <w:t xml:space="preserve"> </w:t>
      </w:r>
      <w:r>
        <w:rPr>
          <w:spacing w:val="-1"/>
          <w:sz w:val="20"/>
          <w:szCs w:val="20"/>
        </w:rPr>
        <w:t>PHI,</w:t>
      </w:r>
      <w:r>
        <w:rPr>
          <w:spacing w:val="-6"/>
          <w:sz w:val="20"/>
          <w:szCs w:val="20"/>
        </w:rPr>
        <w:t xml:space="preserve"> </w:t>
      </w:r>
      <w:r>
        <w:rPr>
          <w:spacing w:val="-1"/>
          <w:sz w:val="20"/>
          <w:szCs w:val="20"/>
        </w:rPr>
        <w:t>see</w:t>
      </w:r>
      <w:r>
        <w:rPr>
          <w:spacing w:val="-5"/>
          <w:sz w:val="20"/>
          <w:szCs w:val="20"/>
        </w:rPr>
        <w:t xml:space="preserve"> </w:t>
      </w:r>
      <w:r>
        <w:rPr>
          <w:sz w:val="20"/>
          <w:szCs w:val="20"/>
        </w:rPr>
        <w:t>Section</w:t>
      </w:r>
      <w:r>
        <w:rPr>
          <w:spacing w:val="-6"/>
          <w:sz w:val="20"/>
          <w:szCs w:val="20"/>
        </w:rPr>
        <w:t xml:space="preserve"> </w:t>
      </w:r>
      <w:r>
        <w:rPr>
          <w:sz w:val="20"/>
          <w:szCs w:val="20"/>
        </w:rPr>
        <w:t>7,</w:t>
      </w:r>
      <w:r>
        <w:rPr>
          <w:spacing w:val="-5"/>
          <w:sz w:val="20"/>
          <w:szCs w:val="20"/>
        </w:rPr>
        <w:t xml:space="preserve"> </w:t>
      </w:r>
      <w:r>
        <w:rPr>
          <w:spacing w:val="-1"/>
          <w:sz w:val="20"/>
          <w:szCs w:val="20"/>
        </w:rPr>
        <w:t>“Definitions.”</w:t>
      </w:r>
    </w:p>
    <w:p w14:paraId="18198A3F" w14:textId="2D0054C6" w:rsidR="003F6337" w:rsidRDefault="003F6337">
      <w:pPr>
        <w:spacing w:before="14" w:line="230" w:lineRule="exact"/>
        <w:ind w:left="160" w:right="160"/>
        <w:rPr>
          <w:sz w:val="20"/>
          <w:szCs w:val="20"/>
        </w:rPr>
      </w:pPr>
      <w:r>
        <w:rPr>
          <w:position w:val="9"/>
          <w:sz w:val="13"/>
          <w:szCs w:val="13"/>
        </w:rPr>
        <w:t>2</w:t>
      </w:r>
      <w:r>
        <w:rPr>
          <w:spacing w:val="10"/>
          <w:position w:val="9"/>
          <w:sz w:val="13"/>
          <w:szCs w:val="13"/>
        </w:rPr>
        <w:t xml:space="preserve"> </w:t>
      </w:r>
      <w:r>
        <w:rPr>
          <w:spacing w:val="-1"/>
          <w:sz w:val="20"/>
          <w:szCs w:val="20"/>
        </w:rPr>
        <w:t>“Establish</w:t>
      </w:r>
      <w:r>
        <w:rPr>
          <w:spacing w:val="-7"/>
          <w:sz w:val="20"/>
          <w:szCs w:val="20"/>
        </w:rPr>
        <w:t xml:space="preserve"> </w:t>
      </w:r>
      <w:r>
        <w:rPr>
          <w:sz w:val="20"/>
          <w:szCs w:val="20"/>
        </w:rPr>
        <w:t>appropriate</w:t>
      </w:r>
      <w:r>
        <w:rPr>
          <w:spacing w:val="-7"/>
          <w:sz w:val="20"/>
          <w:szCs w:val="20"/>
        </w:rPr>
        <w:t xml:space="preserve"> </w:t>
      </w:r>
      <w:r>
        <w:rPr>
          <w:spacing w:val="-1"/>
          <w:sz w:val="20"/>
          <w:szCs w:val="20"/>
        </w:rPr>
        <w:t>administrative,</w:t>
      </w:r>
      <w:r>
        <w:rPr>
          <w:spacing w:val="-5"/>
          <w:sz w:val="20"/>
          <w:szCs w:val="20"/>
        </w:rPr>
        <w:t xml:space="preserve"> </w:t>
      </w:r>
      <w:r>
        <w:rPr>
          <w:sz w:val="20"/>
          <w:szCs w:val="20"/>
        </w:rPr>
        <w:t>technical,</w:t>
      </w:r>
      <w:r>
        <w:rPr>
          <w:spacing w:val="-6"/>
          <w:sz w:val="20"/>
          <w:szCs w:val="20"/>
        </w:rPr>
        <w:t xml:space="preserve"> </w:t>
      </w:r>
      <w:r>
        <w:rPr>
          <w:spacing w:val="-1"/>
          <w:sz w:val="20"/>
          <w:szCs w:val="20"/>
        </w:rPr>
        <w:t>and</w:t>
      </w:r>
      <w:r>
        <w:rPr>
          <w:spacing w:val="-6"/>
          <w:sz w:val="20"/>
          <w:szCs w:val="20"/>
        </w:rPr>
        <w:t xml:space="preserve"> </w:t>
      </w:r>
      <w:r>
        <w:rPr>
          <w:sz w:val="20"/>
          <w:szCs w:val="20"/>
        </w:rPr>
        <w:t>physical</w:t>
      </w:r>
      <w:r>
        <w:rPr>
          <w:spacing w:val="-6"/>
          <w:sz w:val="20"/>
          <w:szCs w:val="20"/>
        </w:rPr>
        <w:t xml:space="preserve"> </w:t>
      </w:r>
      <w:r>
        <w:rPr>
          <w:spacing w:val="-1"/>
          <w:sz w:val="20"/>
          <w:szCs w:val="20"/>
        </w:rPr>
        <w:t>safeguards</w:t>
      </w:r>
      <w:r>
        <w:rPr>
          <w:spacing w:val="-8"/>
          <w:sz w:val="20"/>
          <w:szCs w:val="20"/>
        </w:rPr>
        <w:t xml:space="preserve"> </w:t>
      </w:r>
      <w:r>
        <w:rPr>
          <w:sz w:val="20"/>
          <w:szCs w:val="20"/>
        </w:rPr>
        <w:t>to</w:t>
      </w:r>
      <w:r>
        <w:rPr>
          <w:spacing w:val="-6"/>
          <w:sz w:val="20"/>
          <w:szCs w:val="20"/>
        </w:rPr>
        <w:t xml:space="preserve"> </w:t>
      </w:r>
      <w:r>
        <w:rPr>
          <w:spacing w:val="-1"/>
          <w:sz w:val="20"/>
          <w:szCs w:val="20"/>
        </w:rPr>
        <w:t>insure</w:t>
      </w:r>
      <w:r>
        <w:rPr>
          <w:spacing w:val="-6"/>
          <w:sz w:val="20"/>
          <w:szCs w:val="20"/>
        </w:rPr>
        <w:t xml:space="preserve"> </w:t>
      </w:r>
      <w:r>
        <w:rPr>
          <w:spacing w:val="-1"/>
          <w:sz w:val="20"/>
          <w:szCs w:val="20"/>
        </w:rPr>
        <w:t>the</w:t>
      </w:r>
      <w:r>
        <w:rPr>
          <w:spacing w:val="-7"/>
          <w:sz w:val="20"/>
          <w:szCs w:val="20"/>
        </w:rPr>
        <w:t xml:space="preserve"> </w:t>
      </w:r>
      <w:r>
        <w:rPr>
          <w:spacing w:val="1"/>
          <w:sz w:val="20"/>
          <w:szCs w:val="20"/>
        </w:rPr>
        <w:t>security</w:t>
      </w:r>
      <w:r>
        <w:rPr>
          <w:spacing w:val="-10"/>
          <w:sz w:val="20"/>
          <w:szCs w:val="20"/>
        </w:rPr>
        <w:t xml:space="preserve"> </w:t>
      </w:r>
      <w:r>
        <w:rPr>
          <w:sz w:val="20"/>
          <w:szCs w:val="20"/>
        </w:rPr>
        <w:t>and</w:t>
      </w:r>
      <w:r w:rsidR="008263A4">
        <w:rPr>
          <w:sz w:val="20"/>
          <w:szCs w:val="20"/>
        </w:rPr>
        <w:t xml:space="preserve"> </w:t>
      </w:r>
      <w:r>
        <w:rPr>
          <w:sz w:val="20"/>
          <w:szCs w:val="20"/>
        </w:rPr>
        <w:t>confidentiality</w:t>
      </w:r>
      <w:r>
        <w:rPr>
          <w:spacing w:val="86"/>
          <w:w w:val="99"/>
          <w:sz w:val="20"/>
          <w:szCs w:val="20"/>
        </w:rPr>
        <w:t xml:space="preserve"> </w:t>
      </w:r>
      <w:r>
        <w:rPr>
          <w:sz w:val="20"/>
          <w:szCs w:val="20"/>
        </w:rPr>
        <w:t>of</w:t>
      </w:r>
      <w:r>
        <w:rPr>
          <w:spacing w:val="-7"/>
          <w:sz w:val="20"/>
          <w:szCs w:val="20"/>
        </w:rPr>
        <w:t xml:space="preserve"> </w:t>
      </w:r>
      <w:r>
        <w:rPr>
          <w:sz w:val="20"/>
          <w:szCs w:val="20"/>
        </w:rPr>
        <w:t>records</w:t>
      </w:r>
      <w:r>
        <w:rPr>
          <w:spacing w:val="-6"/>
          <w:sz w:val="20"/>
          <w:szCs w:val="20"/>
        </w:rPr>
        <w:t xml:space="preserve"> </w:t>
      </w:r>
      <w:r>
        <w:rPr>
          <w:spacing w:val="-1"/>
          <w:sz w:val="20"/>
          <w:szCs w:val="20"/>
        </w:rPr>
        <w:t>and</w:t>
      </w:r>
      <w:r>
        <w:rPr>
          <w:spacing w:val="-3"/>
          <w:sz w:val="20"/>
          <w:szCs w:val="20"/>
        </w:rPr>
        <w:t xml:space="preserve"> </w:t>
      </w:r>
      <w:r>
        <w:rPr>
          <w:sz w:val="20"/>
          <w:szCs w:val="20"/>
        </w:rPr>
        <w:t>to</w:t>
      </w:r>
      <w:r>
        <w:rPr>
          <w:spacing w:val="-4"/>
          <w:sz w:val="20"/>
          <w:szCs w:val="20"/>
        </w:rPr>
        <w:t xml:space="preserve"> </w:t>
      </w:r>
      <w:r>
        <w:rPr>
          <w:sz w:val="20"/>
          <w:szCs w:val="20"/>
        </w:rPr>
        <w:t>protect</w:t>
      </w:r>
      <w:r>
        <w:rPr>
          <w:spacing w:val="-5"/>
          <w:sz w:val="20"/>
          <w:szCs w:val="20"/>
        </w:rPr>
        <w:t xml:space="preserve"> </w:t>
      </w:r>
      <w:r>
        <w:rPr>
          <w:spacing w:val="-1"/>
          <w:sz w:val="20"/>
          <w:szCs w:val="20"/>
        </w:rPr>
        <w:t>against</w:t>
      </w:r>
      <w:r>
        <w:rPr>
          <w:spacing w:val="-5"/>
          <w:sz w:val="20"/>
          <w:szCs w:val="20"/>
        </w:rPr>
        <w:t xml:space="preserve"> </w:t>
      </w:r>
      <w:r>
        <w:rPr>
          <w:sz w:val="20"/>
          <w:szCs w:val="20"/>
        </w:rPr>
        <w:t>any</w:t>
      </w:r>
      <w:r>
        <w:rPr>
          <w:spacing w:val="-6"/>
          <w:sz w:val="20"/>
          <w:szCs w:val="20"/>
        </w:rPr>
        <w:t xml:space="preserve"> </w:t>
      </w:r>
      <w:r>
        <w:rPr>
          <w:spacing w:val="-1"/>
          <w:sz w:val="20"/>
          <w:szCs w:val="20"/>
        </w:rPr>
        <w:t>unanticipated</w:t>
      </w:r>
      <w:r>
        <w:rPr>
          <w:spacing w:val="-4"/>
          <w:sz w:val="20"/>
          <w:szCs w:val="20"/>
        </w:rPr>
        <w:t xml:space="preserve"> </w:t>
      </w:r>
      <w:r>
        <w:rPr>
          <w:spacing w:val="-1"/>
          <w:sz w:val="20"/>
          <w:szCs w:val="20"/>
        </w:rPr>
        <w:t>threats</w:t>
      </w:r>
      <w:r>
        <w:rPr>
          <w:spacing w:val="-5"/>
          <w:sz w:val="20"/>
          <w:szCs w:val="20"/>
        </w:rPr>
        <w:t xml:space="preserve"> </w:t>
      </w:r>
      <w:r>
        <w:rPr>
          <w:sz w:val="20"/>
          <w:szCs w:val="20"/>
        </w:rPr>
        <w:t>or</w:t>
      </w:r>
      <w:r>
        <w:rPr>
          <w:spacing w:val="-2"/>
          <w:sz w:val="20"/>
          <w:szCs w:val="20"/>
        </w:rPr>
        <w:t xml:space="preserve"> </w:t>
      </w:r>
      <w:r>
        <w:rPr>
          <w:sz w:val="20"/>
          <w:szCs w:val="20"/>
        </w:rPr>
        <w:t>hazards</w:t>
      </w:r>
      <w:r>
        <w:rPr>
          <w:spacing w:val="-6"/>
          <w:sz w:val="20"/>
          <w:szCs w:val="20"/>
        </w:rPr>
        <w:t xml:space="preserve"> </w:t>
      </w:r>
      <w:r>
        <w:rPr>
          <w:sz w:val="20"/>
          <w:szCs w:val="20"/>
        </w:rPr>
        <w:t>to</w:t>
      </w:r>
      <w:r>
        <w:rPr>
          <w:spacing w:val="-4"/>
          <w:sz w:val="20"/>
          <w:szCs w:val="20"/>
        </w:rPr>
        <w:t xml:space="preserve"> </w:t>
      </w:r>
      <w:r>
        <w:rPr>
          <w:spacing w:val="-1"/>
          <w:sz w:val="20"/>
          <w:szCs w:val="20"/>
        </w:rPr>
        <w:t>their</w:t>
      </w:r>
      <w:r>
        <w:rPr>
          <w:spacing w:val="-3"/>
          <w:sz w:val="20"/>
          <w:szCs w:val="20"/>
        </w:rPr>
        <w:t xml:space="preserve"> </w:t>
      </w:r>
      <w:r>
        <w:rPr>
          <w:sz w:val="20"/>
          <w:szCs w:val="20"/>
        </w:rPr>
        <w:t>security</w:t>
      </w:r>
      <w:r>
        <w:rPr>
          <w:spacing w:val="-9"/>
          <w:sz w:val="20"/>
          <w:szCs w:val="20"/>
        </w:rPr>
        <w:t xml:space="preserve"> </w:t>
      </w:r>
      <w:r>
        <w:rPr>
          <w:sz w:val="20"/>
          <w:szCs w:val="20"/>
        </w:rPr>
        <w:t>or</w:t>
      </w:r>
      <w:r>
        <w:rPr>
          <w:spacing w:val="-4"/>
          <w:sz w:val="20"/>
          <w:szCs w:val="20"/>
        </w:rPr>
        <w:t xml:space="preserve"> </w:t>
      </w:r>
      <w:r>
        <w:rPr>
          <w:sz w:val="20"/>
          <w:szCs w:val="20"/>
        </w:rPr>
        <w:t>integrity</w:t>
      </w:r>
      <w:r>
        <w:rPr>
          <w:spacing w:val="-6"/>
          <w:sz w:val="20"/>
          <w:szCs w:val="20"/>
        </w:rPr>
        <w:t xml:space="preserve"> </w:t>
      </w:r>
      <w:r>
        <w:rPr>
          <w:sz w:val="20"/>
          <w:szCs w:val="20"/>
        </w:rPr>
        <w:t>which</w:t>
      </w:r>
      <w:r>
        <w:rPr>
          <w:spacing w:val="-5"/>
          <w:sz w:val="20"/>
          <w:szCs w:val="20"/>
        </w:rPr>
        <w:t xml:space="preserve"> </w:t>
      </w:r>
      <w:r>
        <w:rPr>
          <w:spacing w:val="-1"/>
          <w:sz w:val="20"/>
          <w:szCs w:val="20"/>
        </w:rPr>
        <w:t>could</w:t>
      </w:r>
      <w:r>
        <w:rPr>
          <w:spacing w:val="-4"/>
          <w:sz w:val="20"/>
          <w:szCs w:val="20"/>
        </w:rPr>
        <w:t xml:space="preserve"> </w:t>
      </w:r>
      <w:r>
        <w:rPr>
          <w:spacing w:val="-1"/>
          <w:sz w:val="20"/>
          <w:szCs w:val="20"/>
        </w:rPr>
        <w:t>result</w:t>
      </w:r>
      <w:r>
        <w:rPr>
          <w:spacing w:val="88"/>
          <w:w w:val="99"/>
          <w:sz w:val="20"/>
          <w:szCs w:val="20"/>
        </w:rPr>
        <w:t xml:space="preserve"> </w:t>
      </w:r>
      <w:r>
        <w:rPr>
          <w:sz w:val="20"/>
          <w:szCs w:val="20"/>
        </w:rPr>
        <w:t>in</w:t>
      </w:r>
      <w:r>
        <w:rPr>
          <w:spacing w:val="-8"/>
          <w:sz w:val="20"/>
          <w:szCs w:val="20"/>
        </w:rPr>
        <w:t xml:space="preserve"> </w:t>
      </w:r>
      <w:r>
        <w:rPr>
          <w:spacing w:val="-1"/>
          <w:sz w:val="20"/>
          <w:szCs w:val="20"/>
        </w:rPr>
        <w:t>substantial</w:t>
      </w:r>
      <w:r>
        <w:rPr>
          <w:spacing w:val="-5"/>
          <w:sz w:val="20"/>
          <w:szCs w:val="20"/>
        </w:rPr>
        <w:t xml:space="preserve"> </w:t>
      </w:r>
      <w:r>
        <w:rPr>
          <w:spacing w:val="-1"/>
          <w:sz w:val="20"/>
          <w:szCs w:val="20"/>
        </w:rPr>
        <w:t>harm,</w:t>
      </w:r>
      <w:r>
        <w:rPr>
          <w:spacing w:val="-6"/>
          <w:sz w:val="20"/>
          <w:szCs w:val="20"/>
        </w:rPr>
        <w:t xml:space="preserve"> </w:t>
      </w:r>
      <w:r>
        <w:rPr>
          <w:sz w:val="20"/>
          <w:szCs w:val="20"/>
        </w:rPr>
        <w:t>embarrassment,</w:t>
      </w:r>
      <w:r>
        <w:rPr>
          <w:spacing w:val="-6"/>
          <w:sz w:val="20"/>
          <w:szCs w:val="20"/>
        </w:rPr>
        <w:t xml:space="preserve"> </w:t>
      </w:r>
      <w:r>
        <w:rPr>
          <w:spacing w:val="-1"/>
          <w:sz w:val="20"/>
          <w:szCs w:val="20"/>
        </w:rPr>
        <w:t>inconvenience,</w:t>
      </w:r>
      <w:r>
        <w:rPr>
          <w:spacing w:val="-6"/>
          <w:sz w:val="20"/>
          <w:szCs w:val="20"/>
        </w:rPr>
        <w:t xml:space="preserve"> </w:t>
      </w:r>
      <w:r>
        <w:rPr>
          <w:sz w:val="20"/>
          <w:szCs w:val="20"/>
        </w:rPr>
        <w:t>or</w:t>
      </w:r>
      <w:r>
        <w:rPr>
          <w:spacing w:val="-7"/>
          <w:sz w:val="20"/>
          <w:szCs w:val="20"/>
        </w:rPr>
        <w:t xml:space="preserve"> </w:t>
      </w:r>
      <w:r>
        <w:rPr>
          <w:spacing w:val="-1"/>
          <w:sz w:val="20"/>
          <w:szCs w:val="20"/>
        </w:rPr>
        <w:t>unfairness</w:t>
      </w:r>
      <w:r>
        <w:rPr>
          <w:spacing w:val="-7"/>
          <w:sz w:val="20"/>
          <w:szCs w:val="20"/>
        </w:rPr>
        <w:t xml:space="preserve"> </w:t>
      </w:r>
      <w:r>
        <w:rPr>
          <w:sz w:val="20"/>
          <w:szCs w:val="20"/>
        </w:rPr>
        <w:t>to</w:t>
      </w:r>
      <w:r>
        <w:rPr>
          <w:spacing w:val="-5"/>
          <w:sz w:val="20"/>
          <w:szCs w:val="20"/>
        </w:rPr>
        <w:t xml:space="preserve"> </w:t>
      </w:r>
      <w:r>
        <w:rPr>
          <w:sz w:val="20"/>
          <w:szCs w:val="20"/>
        </w:rPr>
        <w:t>any</w:t>
      </w:r>
      <w:r>
        <w:rPr>
          <w:spacing w:val="-10"/>
          <w:sz w:val="20"/>
          <w:szCs w:val="20"/>
        </w:rPr>
        <w:t xml:space="preserve"> </w:t>
      </w:r>
      <w:r>
        <w:rPr>
          <w:spacing w:val="-1"/>
          <w:sz w:val="20"/>
          <w:szCs w:val="20"/>
        </w:rPr>
        <w:t>individual</w:t>
      </w:r>
      <w:r>
        <w:rPr>
          <w:spacing w:val="-6"/>
          <w:sz w:val="20"/>
          <w:szCs w:val="20"/>
        </w:rPr>
        <w:t xml:space="preserve"> </w:t>
      </w:r>
      <w:r>
        <w:rPr>
          <w:sz w:val="20"/>
          <w:szCs w:val="20"/>
        </w:rPr>
        <w:t>on</w:t>
      </w:r>
      <w:r>
        <w:rPr>
          <w:spacing w:val="-5"/>
          <w:sz w:val="20"/>
          <w:szCs w:val="20"/>
        </w:rPr>
        <w:t xml:space="preserve"> </w:t>
      </w:r>
      <w:r>
        <w:rPr>
          <w:sz w:val="20"/>
          <w:szCs w:val="20"/>
        </w:rPr>
        <w:t>whom</w:t>
      </w:r>
      <w:r>
        <w:rPr>
          <w:spacing w:val="-8"/>
          <w:sz w:val="20"/>
          <w:szCs w:val="20"/>
        </w:rPr>
        <w:t xml:space="preserve"> </w:t>
      </w:r>
      <w:r>
        <w:rPr>
          <w:sz w:val="20"/>
          <w:szCs w:val="20"/>
        </w:rPr>
        <w:t>information</w:t>
      </w:r>
      <w:r>
        <w:rPr>
          <w:spacing w:val="-7"/>
          <w:sz w:val="20"/>
          <w:szCs w:val="20"/>
        </w:rPr>
        <w:t xml:space="preserve"> </w:t>
      </w:r>
      <w:r>
        <w:rPr>
          <w:spacing w:val="1"/>
          <w:sz w:val="20"/>
          <w:szCs w:val="20"/>
        </w:rPr>
        <w:t>is</w:t>
      </w:r>
      <w:r>
        <w:rPr>
          <w:spacing w:val="94"/>
          <w:w w:val="99"/>
          <w:sz w:val="20"/>
          <w:szCs w:val="20"/>
        </w:rPr>
        <w:t xml:space="preserve"> </w:t>
      </w:r>
      <w:r>
        <w:rPr>
          <w:spacing w:val="-1"/>
          <w:sz w:val="20"/>
          <w:szCs w:val="20"/>
        </w:rPr>
        <w:t>maintained.”</w:t>
      </w:r>
      <w:r>
        <w:rPr>
          <w:spacing w:val="-10"/>
          <w:sz w:val="20"/>
          <w:szCs w:val="20"/>
        </w:rPr>
        <w:t xml:space="preserve"> </w:t>
      </w:r>
      <w:r>
        <w:rPr>
          <w:sz w:val="20"/>
          <w:szCs w:val="20"/>
        </w:rPr>
        <w:t>5</w:t>
      </w:r>
      <w:r>
        <w:rPr>
          <w:spacing w:val="-8"/>
          <w:sz w:val="20"/>
          <w:szCs w:val="20"/>
        </w:rPr>
        <w:t xml:space="preserve"> </w:t>
      </w:r>
      <w:r>
        <w:rPr>
          <w:spacing w:val="-1"/>
          <w:sz w:val="20"/>
          <w:szCs w:val="20"/>
        </w:rPr>
        <w:t>U.S.C.</w:t>
      </w:r>
      <w:r>
        <w:rPr>
          <w:spacing w:val="-9"/>
          <w:sz w:val="20"/>
          <w:szCs w:val="20"/>
        </w:rPr>
        <w:t xml:space="preserve"> </w:t>
      </w:r>
      <w:r>
        <w:rPr>
          <w:sz w:val="20"/>
          <w:szCs w:val="20"/>
        </w:rPr>
        <w:t>§552a(e</w:t>
      </w:r>
      <w:r w:rsidR="00FB7F57">
        <w:rPr>
          <w:sz w:val="20"/>
          <w:szCs w:val="20"/>
        </w:rPr>
        <w:t>) (</w:t>
      </w:r>
      <w:r>
        <w:rPr>
          <w:sz w:val="20"/>
          <w:szCs w:val="20"/>
        </w:rPr>
        <w:t>10).</w:t>
      </w:r>
    </w:p>
    <w:p w14:paraId="26D9598C" w14:textId="77777777" w:rsidR="003F6337" w:rsidRDefault="003F6337">
      <w:pPr>
        <w:spacing w:line="216" w:lineRule="exact"/>
        <w:ind w:left="160"/>
        <w:rPr>
          <w:sz w:val="20"/>
          <w:szCs w:val="20"/>
        </w:rPr>
      </w:pPr>
      <w:r>
        <w:rPr>
          <w:position w:val="9"/>
          <w:sz w:val="13"/>
        </w:rPr>
        <w:t>3</w:t>
      </w:r>
      <w:r>
        <w:rPr>
          <w:spacing w:val="13"/>
          <w:position w:val="9"/>
          <w:sz w:val="13"/>
        </w:rPr>
        <w:t xml:space="preserve"> </w:t>
      </w:r>
      <w:r>
        <w:rPr>
          <w:spacing w:val="-1"/>
          <w:sz w:val="20"/>
        </w:rPr>
        <w:t>Committee</w:t>
      </w:r>
      <w:r>
        <w:rPr>
          <w:spacing w:val="-3"/>
          <w:sz w:val="20"/>
        </w:rPr>
        <w:t xml:space="preserve"> </w:t>
      </w:r>
      <w:r>
        <w:rPr>
          <w:sz w:val="20"/>
        </w:rPr>
        <w:t>Report</w:t>
      </w:r>
      <w:r>
        <w:rPr>
          <w:spacing w:val="-5"/>
          <w:sz w:val="20"/>
        </w:rPr>
        <w:t xml:space="preserve"> </w:t>
      </w:r>
      <w:r>
        <w:rPr>
          <w:sz w:val="20"/>
        </w:rPr>
        <w:t>No.</w:t>
      </w:r>
      <w:r>
        <w:rPr>
          <w:spacing w:val="-4"/>
          <w:sz w:val="20"/>
        </w:rPr>
        <w:t xml:space="preserve"> </w:t>
      </w:r>
      <w:r>
        <w:rPr>
          <w:sz w:val="20"/>
        </w:rPr>
        <w:t>93-1183</w:t>
      </w:r>
      <w:r>
        <w:rPr>
          <w:spacing w:val="-3"/>
          <w:sz w:val="20"/>
        </w:rPr>
        <w:t xml:space="preserve"> </w:t>
      </w:r>
      <w:r>
        <w:rPr>
          <w:sz w:val="20"/>
        </w:rPr>
        <w:t>to</w:t>
      </w:r>
      <w:r>
        <w:rPr>
          <w:spacing w:val="-4"/>
          <w:sz w:val="20"/>
        </w:rPr>
        <w:t xml:space="preserve"> </w:t>
      </w:r>
      <w:r>
        <w:rPr>
          <w:spacing w:val="-1"/>
          <w:sz w:val="20"/>
        </w:rPr>
        <w:t>accompany</w:t>
      </w:r>
      <w:r>
        <w:rPr>
          <w:spacing w:val="-7"/>
          <w:sz w:val="20"/>
        </w:rPr>
        <w:t xml:space="preserve"> </w:t>
      </w:r>
      <w:r>
        <w:rPr>
          <w:sz w:val="20"/>
        </w:rPr>
        <w:t>S.</w:t>
      </w:r>
      <w:r>
        <w:rPr>
          <w:spacing w:val="-5"/>
          <w:sz w:val="20"/>
        </w:rPr>
        <w:t xml:space="preserve"> </w:t>
      </w:r>
      <w:r>
        <w:rPr>
          <w:sz w:val="20"/>
        </w:rPr>
        <w:t>3418</w:t>
      </w:r>
      <w:r>
        <w:rPr>
          <w:spacing w:val="-3"/>
          <w:sz w:val="20"/>
        </w:rPr>
        <w:t xml:space="preserve"> </w:t>
      </w:r>
      <w:r>
        <w:rPr>
          <w:sz w:val="20"/>
        </w:rPr>
        <w:t>(Sep</w:t>
      </w:r>
      <w:r>
        <w:rPr>
          <w:spacing w:val="-5"/>
          <w:sz w:val="20"/>
        </w:rPr>
        <w:t xml:space="preserve"> </w:t>
      </w:r>
      <w:r>
        <w:rPr>
          <w:sz w:val="20"/>
        </w:rPr>
        <w:t>26,</w:t>
      </w:r>
      <w:r>
        <w:rPr>
          <w:spacing w:val="-4"/>
          <w:sz w:val="20"/>
        </w:rPr>
        <w:t xml:space="preserve"> </w:t>
      </w:r>
      <w:r>
        <w:rPr>
          <w:spacing w:val="-1"/>
          <w:sz w:val="20"/>
        </w:rPr>
        <w:t>1974),</w:t>
      </w:r>
      <w:r>
        <w:rPr>
          <w:spacing w:val="-5"/>
          <w:sz w:val="20"/>
        </w:rPr>
        <w:t xml:space="preserve"> </w:t>
      </w:r>
      <w:r>
        <w:rPr>
          <w:sz w:val="20"/>
        </w:rPr>
        <w:t>p</w:t>
      </w:r>
      <w:r>
        <w:rPr>
          <w:spacing w:val="-5"/>
          <w:sz w:val="20"/>
        </w:rPr>
        <w:t xml:space="preserve"> </w:t>
      </w:r>
      <w:r>
        <w:rPr>
          <w:sz w:val="20"/>
        </w:rPr>
        <w:t>9.</w:t>
      </w:r>
    </w:p>
    <w:p w14:paraId="562C58E7" w14:textId="55F50AB0" w:rsidR="003F6337" w:rsidRDefault="003F6337" w:rsidP="008263A4">
      <w:pPr>
        <w:spacing w:before="17" w:line="228" w:lineRule="exact"/>
        <w:ind w:left="160" w:right="160"/>
        <w:rPr>
          <w:sz w:val="20"/>
          <w:szCs w:val="20"/>
        </w:rPr>
      </w:pPr>
      <w:r>
        <w:rPr>
          <w:position w:val="9"/>
          <w:sz w:val="13"/>
          <w:szCs w:val="13"/>
        </w:rPr>
        <w:t>4</w:t>
      </w:r>
      <w:r>
        <w:rPr>
          <w:spacing w:val="13"/>
          <w:position w:val="9"/>
          <w:sz w:val="13"/>
          <w:szCs w:val="13"/>
        </w:rPr>
        <w:t xml:space="preserve"> </w:t>
      </w:r>
      <w:r>
        <w:rPr>
          <w:sz w:val="20"/>
          <w:szCs w:val="20"/>
        </w:rPr>
        <w:t>“[A</w:t>
      </w:r>
      <w:r>
        <w:rPr>
          <w:spacing w:val="-6"/>
          <w:sz w:val="20"/>
          <w:szCs w:val="20"/>
        </w:rPr>
        <w:t xml:space="preserve"> </w:t>
      </w:r>
      <w:r>
        <w:rPr>
          <w:sz w:val="20"/>
          <w:szCs w:val="20"/>
        </w:rPr>
        <w:t>system</w:t>
      </w:r>
      <w:r>
        <w:rPr>
          <w:spacing w:val="-6"/>
          <w:sz w:val="20"/>
          <w:szCs w:val="20"/>
        </w:rPr>
        <w:t xml:space="preserve"> </w:t>
      </w:r>
      <w:r>
        <w:rPr>
          <w:sz w:val="20"/>
          <w:szCs w:val="20"/>
        </w:rPr>
        <w:t>of</w:t>
      </w:r>
      <w:r>
        <w:rPr>
          <w:spacing w:val="-5"/>
          <w:sz w:val="20"/>
          <w:szCs w:val="20"/>
        </w:rPr>
        <w:t xml:space="preserve"> </w:t>
      </w:r>
      <w:r>
        <w:rPr>
          <w:sz w:val="20"/>
          <w:szCs w:val="20"/>
        </w:rPr>
        <w:t>records</w:t>
      </w:r>
      <w:r>
        <w:rPr>
          <w:spacing w:val="-5"/>
          <w:sz w:val="20"/>
          <w:szCs w:val="20"/>
        </w:rPr>
        <w:t xml:space="preserve"> </w:t>
      </w:r>
      <w:r>
        <w:rPr>
          <w:spacing w:val="-1"/>
          <w:sz w:val="20"/>
          <w:szCs w:val="20"/>
        </w:rPr>
        <w:t>is]</w:t>
      </w:r>
      <w:r>
        <w:rPr>
          <w:spacing w:val="-4"/>
          <w:sz w:val="20"/>
          <w:szCs w:val="20"/>
        </w:rPr>
        <w:t xml:space="preserve"> </w:t>
      </w:r>
      <w:r>
        <w:rPr>
          <w:sz w:val="20"/>
          <w:szCs w:val="20"/>
        </w:rPr>
        <w:t>a</w:t>
      </w:r>
      <w:r>
        <w:rPr>
          <w:spacing w:val="-4"/>
          <w:sz w:val="20"/>
          <w:szCs w:val="20"/>
        </w:rPr>
        <w:t xml:space="preserve"> </w:t>
      </w:r>
      <w:r>
        <w:rPr>
          <w:sz w:val="20"/>
          <w:szCs w:val="20"/>
        </w:rPr>
        <w:t>group</w:t>
      </w:r>
      <w:r>
        <w:rPr>
          <w:spacing w:val="-3"/>
          <w:sz w:val="20"/>
          <w:szCs w:val="20"/>
        </w:rPr>
        <w:t xml:space="preserve"> </w:t>
      </w:r>
      <w:r>
        <w:rPr>
          <w:sz w:val="20"/>
          <w:szCs w:val="20"/>
        </w:rPr>
        <w:t>of</w:t>
      </w:r>
      <w:r>
        <w:rPr>
          <w:spacing w:val="-6"/>
          <w:sz w:val="20"/>
          <w:szCs w:val="20"/>
        </w:rPr>
        <w:t xml:space="preserve"> </w:t>
      </w:r>
      <w:r>
        <w:rPr>
          <w:sz w:val="20"/>
          <w:szCs w:val="20"/>
        </w:rPr>
        <w:t>any</w:t>
      </w:r>
      <w:r>
        <w:rPr>
          <w:spacing w:val="-8"/>
          <w:sz w:val="20"/>
          <w:szCs w:val="20"/>
        </w:rPr>
        <w:t xml:space="preserve"> </w:t>
      </w:r>
      <w:r>
        <w:rPr>
          <w:sz w:val="20"/>
          <w:szCs w:val="20"/>
        </w:rPr>
        <w:t>records</w:t>
      </w:r>
      <w:r>
        <w:rPr>
          <w:spacing w:val="-4"/>
          <w:sz w:val="20"/>
          <w:szCs w:val="20"/>
        </w:rPr>
        <w:t xml:space="preserve"> </w:t>
      </w:r>
      <w:r>
        <w:rPr>
          <w:sz w:val="20"/>
          <w:szCs w:val="20"/>
        </w:rPr>
        <w:t>under</w:t>
      </w:r>
      <w:r>
        <w:rPr>
          <w:spacing w:val="-3"/>
          <w:sz w:val="20"/>
          <w:szCs w:val="20"/>
        </w:rPr>
        <w:t xml:space="preserve"> </w:t>
      </w:r>
      <w:r>
        <w:rPr>
          <w:spacing w:val="-1"/>
          <w:sz w:val="20"/>
          <w:szCs w:val="20"/>
        </w:rPr>
        <w:t>the</w:t>
      </w:r>
      <w:r>
        <w:rPr>
          <w:spacing w:val="-4"/>
          <w:sz w:val="20"/>
          <w:szCs w:val="20"/>
        </w:rPr>
        <w:t xml:space="preserve"> </w:t>
      </w:r>
      <w:r>
        <w:rPr>
          <w:sz w:val="20"/>
          <w:szCs w:val="20"/>
        </w:rPr>
        <w:t>control</w:t>
      </w:r>
      <w:r>
        <w:rPr>
          <w:spacing w:val="-5"/>
          <w:sz w:val="20"/>
          <w:szCs w:val="20"/>
        </w:rPr>
        <w:t xml:space="preserve"> </w:t>
      </w:r>
      <w:r>
        <w:rPr>
          <w:sz w:val="20"/>
          <w:szCs w:val="20"/>
        </w:rPr>
        <w:t>of</w:t>
      </w:r>
      <w:r>
        <w:rPr>
          <w:spacing w:val="-6"/>
          <w:sz w:val="20"/>
          <w:szCs w:val="20"/>
        </w:rPr>
        <w:t xml:space="preserve"> </w:t>
      </w:r>
      <w:r>
        <w:rPr>
          <w:sz w:val="20"/>
          <w:szCs w:val="20"/>
        </w:rPr>
        <w:t>any</w:t>
      </w:r>
      <w:r>
        <w:rPr>
          <w:spacing w:val="-8"/>
          <w:sz w:val="20"/>
          <w:szCs w:val="20"/>
        </w:rPr>
        <w:t xml:space="preserve"> </w:t>
      </w:r>
      <w:r>
        <w:rPr>
          <w:sz w:val="20"/>
          <w:szCs w:val="20"/>
        </w:rPr>
        <w:t>agency</w:t>
      </w:r>
      <w:r>
        <w:rPr>
          <w:spacing w:val="-5"/>
          <w:sz w:val="20"/>
          <w:szCs w:val="20"/>
        </w:rPr>
        <w:t xml:space="preserve"> </w:t>
      </w:r>
      <w:r>
        <w:rPr>
          <w:sz w:val="20"/>
          <w:szCs w:val="20"/>
        </w:rPr>
        <w:t>from</w:t>
      </w:r>
      <w:r>
        <w:rPr>
          <w:spacing w:val="-5"/>
          <w:sz w:val="20"/>
          <w:szCs w:val="20"/>
        </w:rPr>
        <w:t xml:space="preserve"> </w:t>
      </w:r>
      <w:r>
        <w:rPr>
          <w:sz w:val="20"/>
          <w:szCs w:val="20"/>
        </w:rPr>
        <w:t>which</w:t>
      </w:r>
      <w:r>
        <w:rPr>
          <w:spacing w:val="-5"/>
          <w:sz w:val="20"/>
          <w:szCs w:val="20"/>
        </w:rPr>
        <w:t xml:space="preserve"> </w:t>
      </w:r>
      <w:r>
        <w:rPr>
          <w:sz w:val="20"/>
          <w:szCs w:val="20"/>
        </w:rPr>
        <w:t>information</w:t>
      </w:r>
      <w:r>
        <w:rPr>
          <w:spacing w:val="-5"/>
          <w:sz w:val="20"/>
          <w:szCs w:val="20"/>
        </w:rPr>
        <w:t xml:space="preserve"> </w:t>
      </w:r>
      <w:r>
        <w:rPr>
          <w:sz w:val="20"/>
          <w:szCs w:val="20"/>
        </w:rPr>
        <w:t>is</w:t>
      </w:r>
      <w:r>
        <w:rPr>
          <w:spacing w:val="36"/>
          <w:w w:val="99"/>
          <w:sz w:val="20"/>
          <w:szCs w:val="20"/>
        </w:rPr>
        <w:t xml:space="preserve"> </w:t>
      </w:r>
      <w:r>
        <w:rPr>
          <w:spacing w:val="-1"/>
          <w:sz w:val="20"/>
          <w:szCs w:val="20"/>
        </w:rPr>
        <w:t>retrieved</w:t>
      </w:r>
      <w:r>
        <w:rPr>
          <w:spacing w:val="-5"/>
          <w:sz w:val="20"/>
          <w:szCs w:val="20"/>
        </w:rPr>
        <w:t xml:space="preserve"> </w:t>
      </w:r>
      <w:r>
        <w:rPr>
          <w:sz w:val="20"/>
          <w:szCs w:val="20"/>
        </w:rPr>
        <w:t>by</w:t>
      </w:r>
      <w:r>
        <w:rPr>
          <w:spacing w:val="-8"/>
          <w:sz w:val="20"/>
          <w:szCs w:val="20"/>
        </w:rPr>
        <w:t xml:space="preserve"> </w:t>
      </w:r>
      <w:r>
        <w:rPr>
          <w:sz w:val="20"/>
          <w:szCs w:val="20"/>
        </w:rPr>
        <w:t>the</w:t>
      </w:r>
      <w:r>
        <w:rPr>
          <w:spacing w:val="-5"/>
          <w:sz w:val="20"/>
          <w:szCs w:val="20"/>
        </w:rPr>
        <w:t xml:space="preserve"> </w:t>
      </w:r>
      <w:r>
        <w:rPr>
          <w:spacing w:val="-1"/>
          <w:sz w:val="20"/>
          <w:szCs w:val="20"/>
        </w:rPr>
        <w:t>name</w:t>
      </w:r>
      <w:r>
        <w:rPr>
          <w:spacing w:val="-5"/>
          <w:sz w:val="20"/>
          <w:szCs w:val="20"/>
        </w:rPr>
        <w:t xml:space="preserve"> </w:t>
      </w:r>
      <w:r>
        <w:rPr>
          <w:spacing w:val="1"/>
          <w:sz w:val="20"/>
          <w:szCs w:val="20"/>
        </w:rPr>
        <w:t>of</w:t>
      </w:r>
      <w:r>
        <w:rPr>
          <w:spacing w:val="-7"/>
          <w:sz w:val="20"/>
          <w:szCs w:val="20"/>
        </w:rPr>
        <w:t xml:space="preserve"> </w:t>
      </w:r>
      <w:r>
        <w:rPr>
          <w:spacing w:val="-1"/>
          <w:sz w:val="20"/>
          <w:szCs w:val="20"/>
        </w:rPr>
        <w:t>the</w:t>
      </w:r>
      <w:r>
        <w:rPr>
          <w:spacing w:val="-5"/>
          <w:sz w:val="20"/>
          <w:szCs w:val="20"/>
        </w:rPr>
        <w:t xml:space="preserve"> </w:t>
      </w:r>
      <w:r>
        <w:rPr>
          <w:sz w:val="20"/>
          <w:szCs w:val="20"/>
        </w:rPr>
        <w:t>individual</w:t>
      </w:r>
      <w:r>
        <w:rPr>
          <w:spacing w:val="-5"/>
          <w:sz w:val="20"/>
          <w:szCs w:val="20"/>
        </w:rPr>
        <w:t xml:space="preserve"> </w:t>
      </w:r>
      <w:r>
        <w:rPr>
          <w:sz w:val="20"/>
          <w:szCs w:val="20"/>
        </w:rPr>
        <w:t>or</w:t>
      </w:r>
      <w:r>
        <w:rPr>
          <w:spacing w:val="-5"/>
          <w:sz w:val="20"/>
          <w:szCs w:val="20"/>
        </w:rPr>
        <w:t xml:space="preserve"> </w:t>
      </w:r>
      <w:r>
        <w:rPr>
          <w:spacing w:val="4"/>
          <w:sz w:val="20"/>
          <w:szCs w:val="20"/>
        </w:rPr>
        <w:t>by</w:t>
      </w:r>
      <w:r>
        <w:rPr>
          <w:spacing w:val="-9"/>
          <w:sz w:val="20"/>
          <w:szCs w:val="20"/>
        </w:rPr>
        <w:t xml:space="preserve"> </w:t>
      </w:r>
      <w:r>
        <w:rPr>
          <w:spacing w:val="-1"/>
          <w:sz w:val="20"/>
          <w:szCs w:val="20"/>
        </w:rPr>
        <w:t>some</w:t>
      </w:r>
      <w:r>
        <w:rPr>
          <w:spacing w:val="-5"/>
          <w:sz w:val="20"/>
          <w:szCs w:val="20"/>
        </w:rPr>
        <w:t xml:space="preserve"> </w:t>
      </w:r>
      <w:r>
        <w:rPr>
          <w:spacing w:val="-1"/>
          <w:sz w:val="20"/>
          <w:szCs w:val="20"/>
        </w:rPr>
        <w:t>identifying</w:t>
      </w:r>
      <w:r>
        <w:rPr>
          <w:spacing w:val="-6"/>
          <w:sz w:val="20"/>
          <w:szCs w:val="20"/>
        </w:rPr>
        <w:t xml:space="preserve"> </w:t>
      </w:r>
      <w:r>
        <w:rPr>
          <w:sz w:val="20"/>
          <w:szCs w:val="20"/>
        </w:rPr>
        <w:t>number,</w:t>
      </w:r>
      <w:r>
        <w:rPr>
          <w:spacing w:val="-5"/>
          <w:sz w:val="20"/>
          <w:szCs w:val="20"/>
        </w:rPr>
        <w:t xml:space="preserve"> </w:t>
      </w:r>
      <w:r>
        <w:rPr>
          <w:sz w:val="20"/>
          <w:szCs w:val="20"/>
        </w:rPr>
        <w:t>symbol,</w:t>
      </w:r>
      <w:r>
        <w:rPr>
          <w:spacing w:val="-5"/>
          <w:sz w:val="20"/>
          <w:szCs w:val="20"/>
        </w:rPr>
        <w:t xml:space="preserve"> </w:t>
      </w:r>
      <w:r>
        <w:rPr>
          <w:sz w:val="20"/>
          <w:szCs w:val="20"/>
        </w:rPr>
        <w:t>or</w:t>
      </w:r>
      <w:r>
        <w:rPr>
          <w:spacing w:val="-5"/>
          <w:sz w:val="20"/>
          <w:szCs w:val="20"/>
        </w:rPr>
        <w:t xml:space="preserve"> </w:t>
      </w:r>
      <w:r>
        <w:rPr>
          <w:spacing w:val="-1"/>
          <w:sz w:val="20"/>
          <w:szCs w:val="20"/>
        </w:rPr>
        <w:t>other</w:t>
      </w:r>
      <w:r>
        <w:rPr>
          <w:spacing w:val="-5"/>
          <w:sz w:val="20"/>
          <w:szCs w:val="20"/>
        </w:rPr>
        <w:t xml:space="preserve"> </w:t>
      </w:r>
      <w:r>
        <w:rPr>
          <w:spacing w:val="-1"/>
          <w:sz w:val="20"/>
          <w:szCs w:val="20"/>
        </w:rPr>
        <w:t>identifying</w:t>
      </w:r>
      <w:r>
        <w:rPr>
          <w:spacing w:val="-5"/>
          <w:sz w:val="20"/>
          <w:szCs w:val="20"/>
        </w:rPr>
        <w:t xml:space="preserve"> </w:t>
      </w:r>
      <w:r>
        <w:rPr>
          <w:sz w:val="20"/>
          <w:szCs w:val="20"/>
        </w:rPr>
        <w:t>particular</w:t>
      </w:r>
      <w:r w:rsidR="008263A4">
        <w:rPr>
          <w:sz w:val="20"/>
          <w:szCs w:val="20"/>
        </w:rPr>
        <w:t xml:space="preserve"> </w:t>
      </w:r>
      <w:r>
        <w:rPr>
          <w:spacing w:val="-1"/>
          <w:sz w:val="20"/>
          <w:szCs w:val="20"/>
        </w:rPr>
        <w:t>assigned</w:t>
      </w:r>
      <w:r>
        <w:rPr>
          <w:spacing w:val="-5"/>
          <w:sz w:val="20"/>
          <w:szCs w:val="20"/>
        </w:rPr>
        <w:t xml:space="preserve"> </w:t>
      </w:r>
      <w:r>
        <w:rPr>
          <w:sz w:val="20"/>
          <w:szCs w:val="20"/>
        </w:rPr>
        <w:t>to</w:t>
      </w:r>
      <w:r>
        <w:rPr>
          <w:spacing w:val="-4"/>
          <w:sz w:val="20"/>
          <w:szCs w:val="20"/>
        </w:rPr>
        <w:t xml:space="preserve"> </w:t>
      </w:r>
      <w:r>
        <w:rPr>
          <w:spacing w:val="-1"/>
          <w:sz w:val="20"/>
          <w:szCs w:val="20"/>
        </w:rPr>
        <w:t>the</w:t>
      </w:r>
      <w:r>
        <w:rPr>
          <w:spacing w:val="-5"/>
          <w:sz w:val="20"/>
          <w:szCs w:val="20"/>
        </w:rPr>
        <w:t xml:space="preserve"> </w:t>
      </w:r>
      <w:r>
        <w:rPr>
          <w:spacing w:val="-1"/>
          <w:sz w:val="20"/>
          <w:szCs w:val="20"/>
        </w:rPr>
        <w:t>individual.”</w:t>
      </w:r>
      <w:r>
        <w:rPr>
          <w:spacing w:val="39"/>
          <w:sz w:val="20"/>
          <w:szCs w:val="20"/>
        </w:rPr>
        <w:t xml:space="preserve"> </w:t>
      </w:r>
      <w:r>
        <w:rPr>
          <w:sz w:val="20"/>
          <w:szCs w:val="20"/>
        </w:rPr>
        <w:t>5</w:t>
      </w:r>
      <w:r>
        <w:rPr>
          <w:spacing w:val="-4"/>
          <w:sz w:val="20"/>
          <w:szCs w:val="20"/>
        </w:rPr>
        <w:t xml:space="preserve"> </w:t>
      </w:r>
      <w:r>
        <w:rPr>
          <w:spacing w:val="-1"/>
          <w:sz w:val="20"/>
          <w:szCs w:val="20"/>
        </w:rPr>
        <w:t>U.S.C.</w:t>
      </w:r>
      <w:r>
        <w:rPr>
          <w:spacing w:val="-5"/>
          <w:sz w:val="20"/>
          <w:szCs w:val="20"/>
        </w:rPr>
        <w:t xml:space="preserve"> </w:t>
      </w:r>
      <w:r>
        <w:rPr>
          <w:sz w:val="20"/>
          <w:szCs w:val="20"/>
        </w:rPr>
        <w:t>§552a(a)(5).</w:t>
      </w:r>
    </w:p>
    <w:p w14:paraId="7E5B7765" w14:textId="77777777" w:rsidR="003F6337" w:rsidRDefault="003F6337">
      <w:pPr>
        <w:spacing w:line="228" w:lineRule="exact"/>
        <w:rPr>
          <w:sz w:val="20"/>
          <w:szCs w:val="20"/>
        </w:rPr>
        <w:sectPr w:rsidR="003F6337" w:rsidSect="00F06060">
          <w:pgSz w:w="12240" w:h="15840" w:code="1"/>
          <w:pgMar w:top="1440" w:right="1440" w:bottom="1440" w:left="1440" w:header="720" w:footer="720" w:gutter="0"/>
          <w:cols w:space="720"/>
          <w:docGrid w:linePitch="360"/>
        </w:sectPr>
      </w:pPr>
    </w:p>
    <w:p w14:paraId="404769B8" w14:textId="77777777" w:rsidR="003F6337" w:rsidRPr="009F6B27" w:rsidRDefault="003F6337" w:rsidP="009F6B27">
      <w:pPr>
        <w:rPr>
          <w:b/>
        </w:rPr>
      </w:pPr>
      <w:r w:rsidRPr="009F6B27">
        <w:rPr>
          <w:b/>
        </w:rPr>
        <w:lastRenderedPageBreak/>
        <w:t>Overlays Summary</w:t>
      </w:r>
    </w:p>
    <w:p w14:paraId="7F9D21F1" w14:textId="11509771" w:rsidR="003F6337" w:rsidRDefault="003F6337" w:rsidP="008263A4">
      <w:pPr>
        <w:pStyle w:val="BodyText"/>
        <w:spacing w:line="240" w:lineRule="auto"/>
        <w:ind w:left="160" w:right="169"/>
      </w:pPr>
      <w:r>
        <w:t>The</w:t>
      </w:r>
      <w:r>
        <w:rPr>
          <w:spacing w:val="-2"/>
        </w:rPr>
        <w:t xml:space="preserve"> </w:t>
      </w:r>
      <w:r>
        <w:t>table</w:t>
      </w:r>
      <w:r>
        <w:rPr>
          <w:spacing w:val="-2"/>
        </w:rPr>
        <w:t xml:space="preserve"> </w:t>
      </w:r>
      <w:r>
        <w:rPr>
          <w:spacing w:val="-1"/>
        </w:rPr>
        <w:t>contains</w:t>
      </w:r>
      <w:r>
        <w:rPr>
          <w:spacing w:val="2"/>
        </w:rPr>
        <w:t xml:space="preserve"> </w:t>
      </w:r>
      <w:r>
        <w:t>a</w:t>
      </w:r>
      <w:r>
        <w:rPr>
          <w:spacing w:val="-1"/>
        </w:rPr>
        <w:t xml:space="preserve"> </w:t>
      </w:r>
      <w:r>
        <w:t>summary</w:t>
      </w:r>
      <w:r>
        <w:rPr>
          <w:spacing w:val="-5"/>
        </w:rPr>
        <w:t xml:space="preserve"> </w:t>
      </w:r>
      <w:r>
        <w:t>of the</w:t>
      </w:r>
      <w:r>
        <w:rPr>
          <w:spacing w:val="-2"/>
        </w:rPr>
        <w:t xml:space="preserve"> </w:t>
      </w:r>
      <w:r>
        <w:t>security</w:t>
      </w:r>
      <w:r>
        <w:rPr>
          <w:spacing w:val="-3"/>
        </w:rPr>
        <w:t xml:space="preserve"> </w:t>
      </w:r>
      <w:r>
        <w:rPr>
          <w:spacing w:val="-1"/>
        </w:rPr>
        <w:t>and</w:t>
      </w:r>
      <w:r>
        <w:t xml:space="preserve"> privacy</w:t>
      </w:r>
      <w:r>
        <w:rPr>
          <w:spacing w:val="-3"/>
        </w:rPr>
        <w:t xml:space="preserve"> </w:t>
      </w:r>
      <w:r>
        <w:rPr>
          <w:spacing w:val="-1"/>
        </w:rPr>
        <w:t>control</w:t>
      </w:r>
      <w:r>
        <w:t xml:space="preserve"> </w:t>
      </w:r>
      <w:r>
        <w:rPr>
          <w:spacing w:val="-1"/>
        </w:rPr>
        <w:t>specifications</w:t>
      </w:r>
      <w:r>
        <w:t xml:space="preserve"> </w:t>
      </w:r>
      <w:r>
        <w:rPr>
          <w:spacing w:val="-1"/>
        </w:rPr>
        <w:t>as</w:t>
      </w:r>
      <w:r>
        <w:t xml:space="preserve"> </w:t>
      </w:r>
      <w:r>
        <w:rPr>
          <w:spacing w:val="1"/>
        </w:rPr>
        <w:t>they</w:t>
      </w:r>
      <w:r w:rsidR="008263A4">
        <w:rPr>
          <w:spacing w:val="1"/>
        </w:rPr>
        <w:t xml:space="preserve"> </w:t>
      </w:r>
      <w:r>
        <w:t>apply</w:t>
      </w:r>
      <w:r>
        <w:rPr>
          <w:spacing w:val="-5"/>
        </w:rPr>
        <w:t xml:space="preserve"> </w:t>
      </w:r>
      <w:r>
        <w:t>in the</w:t>
      </w:r>
      <w:r>
        <w:rPr>
          <w:spacing w:val="-1"/>
        </w:rPr>
        <w:t xml:space="preserve"> </w:t>
      </w:r>
      <w:r>
        <w:t>Privacy</w:t>
      </w:r>
      <w:r>
        <w:rPr>
          <w:spacing w:val="-5"/>
        </w:rPr>
        <w:t xml:space="preserve"> </w:t>
      </w:r>
      <w:r>
        <w:rPr>
          <w:spacing w:val="-1"/>
        </w:rPr>
        <w:t>Overlays.</w:t>
      </w:r>
      <w:r>
        <w:t xml:space="preserve">  The</w:t>
      </w:r>
      <w:r>
        <w:rPr>
          <w:spacing w:val="-1"/>
        </w:rPr>
        <w:t xml:space="preserve"> detailed</w:t>
      </w:r>
      <w:r>
        <w:t xml:space="preserve"> </w:t>
      </w:r>
      <w:r>
        <w:rPr>
          <w:spacing w:val="-1"/>
        </w:rPr>
        <w:t>specifications</w:t>
      </w:r>
      <w:r>
        <w:t xml:space="preserve"> </w:t>
      </w:r>
      <w:r>
        <w:rPr>
          <w:spacing w:val="-1"/>
        </w:rPr>
        <w:t>and</w:t>
      </w:r>
      <w:r>
        <w:t xml:space="preserve"> tailoring</w:t>
      </w:r>
      <w:r>
        <w:rPr>
          <w:spacing w:val="-3"/>
        </w:rPr>
        <w:t xml:space="preserve"> </w:t>
      </w:r>
      <w:r>
        <w:rPr>
          <w:spacing w:val="-1"/>
        </w:rPr>
        <w:t>considerations</w:t>
      </w:r>
      <w:r>
        <w:t xml:space="preserve"> for</w:t>
      </w:r>
      <w:r>
        <w:rPr>
          <w:spacing w:val="-2"/>
        </w:rPr>
        <w:t xml:space="preserve"> </w:t>
      </w:r>
      <w:r>
        <w:rPr>
          <w:spacing w:val="-1"/>
        </w:rPr>
        <w:t>eac</w:t>
      </w:r>
      <w:r w:rsidR="008263A4">
        <w:rPr>
          <w:spacing w:val="-1"/>
        </w:rPr>
        <w:t xml:space="preserve">h </w:t>
      </w:r>
      <w:r>
        <w:rPr>
          <w:spacing w:val="-1"/>
        </w:rPr>
        <w:t>control</w:t>
      </w:r>
      <w:r>
        <w:t xml:space="preserve"> </w:t>
      </w:r>
      <w:r>
        <w:rPr>
          <w:spacing w:val="-1"/>
        </w:rPr>
        <w:t>can</w:t>
      </w:r>
      <w:r>
        <w:t xml:space="preserve"> be</w:t>
      </w:r>
      <w:r>
        <w:rPr>
          <w:spacing w:val="1"/>
        </w:rPr>
        <w:t xml:space="preserve"> </w:t>
      </w:r>
      <w:r>
        <w:t>found</w:t>
      </w:r>
      <w:r>
        <w:rPr>
          <w:spacing w:val="-1"/>
        </w:rPr>
        <w:t xml:space="preserve"> </w:t>
      </w:r>
      <w:r>
        <w:t>in the</w:t>
      </w:r>
      <w:r>
        <w:rPr>
          <w:spacing w:val="-1"/>
        </w:rPr>
        <w:t xml:space="preserve"> sections</w:t>
      </w:r>
      <w:r>
        <w:t xml:space="preserve"> </w:t>
      </w:r>
      <w:r>
        <w:rPr>
          <w:spacing w:val="-1"/>
        </w:rPr>
        <w:t>that</w:t>
      </w:r>
      <w:r>
        <w:t xml:space="preserve"> follow. </w:t>
      </w:r>
      <w:r>
        <w:rPr>
          <w:spacing w:val="2"/>
        </w:rPr>
        <w:t xml:space="preserve"> </w:t>
      </w:r>
      <w:r>
        <w:t>The</w:t>
      </w:r>
      <w:r>
        <w:rPr>
          <w:spacing w:val="-2"/>
        </w:rPr>
        <w:t xml:space="preserve"> </w:t>
      </w:r>
      <w:r>
        <w:rPr>
          <w:spacing w:val="-1"/>
        </w:rPr>
        <w:t>symbols</w:t>
      </w:r>
      <w:r>
        <w:t xml:space="preserve"> used in </w:t>
      </w:r>
      <w:r>
        <w:rPr>
          <w:spacing w:val="1"/>
        </w:rPr>
        <w:t xml:space="preserve">the </w:t>
      </w:r>
      <w:r>
        <w:t>table</w:t>
      </w:r>
      <w:r>
        <w:rPr>
          <w:spacing w:val="-1"/>
        </w:rPr>
        <w:t xml:space="preserve"> are</w:t>
      </w:r>
      <w:r>
        <w:t xml:space="preserve"> </w:t>
      </w:r>
      <w:r>
        <w:rPr>
          <w:spacing w:val="-1"/>
        </w:rPr>
        <w:t>as</w:t>
      </w:r>
      <w:r>
        <w:t xml:space="preserve"> follows:</w:t>
      </w:r>
    </w:p>
    <w:p w14:paraId="194D4CF7" w14:textId="77777777" w:rsidR="003F6337" w:rsidRDefault="003F6337" w:rsidP="008263A4">
      <w:pPr>
        <w:pStyle w:val="BodyText"/>
        <w:widowControl w:val="0"/>
        <w:numPr>
          <w:ilvl w:val="1"/>
          <w:numId w:val="45"/>
        </w:numPr>
        <w:tabs>
          <w:tab w:val="left" w:pos="881"/>
        </w:tabs>
        <w:suppressAutoHyphens w:val="0"/>
        <w:spacing w:after="0" w:line="240" w:lineRule="auto"/>
      </w:pPr>
      <w:r>
        <w:t xml:space="preserve">A plus </w:t>
      </w:r>
      <w:r>
        <w:rPr>
          <w:spacing w:val="-1"/>
        </w:rPr>
        <w:t>sign</w:t>
      </w:r>
      <w:r>
        <w:t xml:space="preserve"> </w:t>
      </w:r>
      <w:r>
        <w:rPr>
          <w:spacing w:val="-1"/>
        </w:rPr>
        <w:t>(“+”)</w:t>
      </w:r>
      <w:r>
        <w:t xml:space="preserve"> indicates the </w:t>
      </w:r>
      <w:r>
        <w:rPr>
          <w:spacing w:val="-1"/>
        </w:rPr>
        <w:t>control</w:t>
      </w:r>
      <w:r>
        <w:t xml:space="preserve"> should be</w:t>
      </w:r>
      <w:r>
        <w:rPr>
          <w:spacing w:val="-1"/>
        </w:rPr>
        <w:t xml:space="preserve"> selected.</w:t>
      </w:r>
    </w:p>
    <w:p w14:paraId="458E4EA3" w14:textId="77777777" w:rsidR="003F6337" w:rsidRDefault="003F6337" w:rsidP="008263A4">
      <w:pPr>
        <w:pStyle w:val="BodyText"/>
        <w:widowControl w:val="0"/>
        <w:numPr>
          <w:ilvl w:val="1"/>
          <w:numId w:val="45"/>
        </w:numPr>
        <w:tabs>
          <w:tab w:val="left" w:pos="881"/>
        </w:tabs>
        <w:suppressAutoHyphens w:val="0"/>
        <w:spacing w:after="0" w:line="240" w:lineRule="auto"/>
        <w:rPr>
          <w:sz w:val="16"/>
          <w:szCs w:val="16"/>
        </w:rPr>
      </w:pPr>
      <w:r>
        <w:t>Two</w:t>
      </w:r>
      <w:r>
        <w:rPr>
          <w:spacing w:val="-1"/>
        </w:rPr>
        <w:t xml:space="preserve"> </w:t>
      </w:r>
      <w:r>
        <w:t>“dashes”</w:t>
      </w:r>
      <w:r>
        <w:rPr>
          <w:spacing w:val="-2"/>
        </w:rPr>
        <w:t xml:space="preserve"> </w:t>
      </w:r>
      <w:r>
        <w:rPr>
          <w:spacing w:val="-1"/>
        </w:rPr>
        <w:t>(“--”)</w:t>
      </w:r>
      <w:r>
        <w:t xml:space="preserve"> indicates the</w:t>
      </w:r>
      <w:r>
        <w:rPr>
          <w:spacing w:val="-2"/>
        </w:rPr>
        <w:t xml:space="preserve"> </w:t>
      </w:r>
      <w:r>
        <w:t>control should not be</w:t>
      </w:r>
      <w:r>
        <w:rPr>
          <w:spacing w:val="-1"/>
        </w:rPr>
        <w:t xml:space="preserve"> </w:t>
      </w:r>
      <w:r>
        <w:t>selected.</w:t>
      </w:r>
      <w:r>
        <w:rPr>
          <w:position w:val="11"/>
          <w:sz w:val="16"/>
          <w:szCs w:val="16"/>
        </w:rPr>
        <w:t>18</w:t>
      </w:r>
    </w:p>
    <w:p w14:paraId="7F6B91D0" w14:textId="77777777" w:rsidR="003F6337" w:rsidRDefault="003F6337" w:rsidP="008263A4">
      <w:pPr>
        <w:pStyle w:val="BodyText"/>
        <w:widowControl w:val="0"/>
        <w:numPr>
          <w:ilvl w:val="1"/>
          <w:numId w:val="45"/>
        </w:numPr>
        <w:tabs>
          <w:tab w:val="left" w:pos="881"/>
        </w:tabs>
        <w:suppressAutoHyphens w:val="0"/>
        <w:spacing w:after="0" w:line="240" w:lineRule="auto"/>
        <w:rPr>
          <w:sz w:val="16"/>
          <w:szCs w:val="16"/>
        </w:rPr>
      </w:pPr>
      <w:r>
        <w:t>The</w:t>
      </w:r>
      <w:r>
        <w:rPr>
          <w:spacing w:val="-2"/>
        </w:rPr>
        <w:t xml:space="preserve"> </w:t>
      </w:r>
      <w:r>
        <w:t>letter</w:t>
      </w:r>
      <w:r>
        <w:rPr>
          <w:spacing w:val="-2"/>
        </w:rPr>
        <w:t xml:space="preserve"> </w:t>
      </w:r>
      <w:r>
        <w:t>“E”</w:t>
      </w:r>
      <w:r>
        <w:rPr>
          <w:spacing w:val="-2"/>
        </w:rPr>
        <w:t xml:space="preserve"> </w:t>
      </w:r>
      <w:r>
        <w:t>indicates there</w:t>
      </w:r>
      <w:r>
        <w:rPr>
          <w:spacing w:val="-2"/>
        </w:rPr>
        <w:t xml:space="preserve"> </w:t>
      </w:r>
      <w:r>
        <w:t>is a</w:t>
      </w:r>
      <w:r>
        <w:rPr>
          <w:spacing w:val="1"/>
        </w:rPr>
        <w:t xml:space="preserve"> </w:t>
      </w:r>
      <w:r>
        <w:t>control extension.</w:t>
      </w:r>
      <w:r>
        <w:rPr>
          <w:position w:val="11"/>
          <w:sz w:val="16"/>
          <w:szCs w:val="16"/>
        </w:rPr>
        <w:t>19</w:t>
      </w:r>
    </w:p>
    <w:p w14:paraId="5CC5C728" w14:textId="77777777" w:rsidR="003F6337" w:rsidRDefault="003F6337" w:rsidP="008263A4">
      <w:pPr>
        <w:pStyle w:val="BodyText"/>
        <w:widowControl w:val="0"/>
        <w:numPr>
          <w:ilvl w:val="1"/>
          <w:numId w:val="45"/>
        </w:numPr>
        <w:tabs>
          <w:tab w:val="left" w:pos="881"/>
        </w:tabs>
        <w:suppressAutoHyphens w:val="0"/>
        <w:spacing w:before="16" w:after="0" w:line="240" w:lineRule="auto"/>
        <w:ind w:right="701"/>
      </w:pPr>
      <w:r>
        <w:t>The</w:t>
      </w:r>
      <w:r>
        <w:rPr>
          <w:spacing w:val="-2"/>
        </w:rPr>
        <w:t xml:space="preserve"> </w:t>
      </w:r>
      <w:r>
        <w:t>letter</w:t>
      </w:r>
      <w:r>
        <w:rPr>
          <w:spacing w:val="-2"/>
        </w:rPr>
        <w:t xml:space="preserve"> </w:t>
      </w:r>
      <w:r>
        <w:t>“G”</w:t>
      </w:r>
      <w:r>
        <w:rPr>
          <w:spacing w:val="-2"/>
        </w:rPr>
        <w:t xml:space="preserve"> </w:t>
      </w:r>
      <w:r>
        <w:rPr>
          <w:spacing w:val="-1"/>
        </w:rPr>
        <w:t>indicates</w:t>
      </w:r>
      <w:r>
        <w:t xml:space="preserve"> there</w:t>
      </w:r>
      <w:r>
        <w:rPr>
          <w:spacing w:val="-2"/>
        </w:rPr>
        <w:t xml:space="preserve"> </w:t>
      </w:r>
      <w:r>
        <w:t xml:space="preserve">is </w:t>
      </w:r>
      <w:r>
        <w:rPr>
          <w:spacing w:val="-1"/>
        </w:rPr>
        <w:t>supplemental</w:t>
      </w:r>
      <w:r>
        <w:rPr>
          <w:spacing w:val="2"/>
        </w:rPr>
        <w:t xml:space="preserve"> </w:t>
      </w:r>
      <w:r>
        <w:rPr>
          <w:spacing w:val="-1"/>
        </w:rPr>
        <w:t>guidance,</w:t>
      </w:r>
      <w:r>
        <w:t xml:space="preserve"> including</w:t>
      </w:r>
      <w:r>
        <w:rPr>
          <w:spacing w:val="-3"/>
        </w:rPr>
        <w:t xml:space="preserve"> </w:t>
      </w:r>
      <w:r>
        <w:t>specific</w:t>
      </w:r>
      <w:r>
        <w:rPr>
          <w:spacing w:val="1"/>
        </w:rPr>
        <w:t xml:space="preserve"> </w:t>
      </w:r>
      <w:r>
        <w:t>tailoring</w:t>
      </w:r>
      <w:r>
        <w:rPr>
          <w:spacing w:val="55"/>
        </w:rPr>
        <w:t xml:space="preserve"> </w:t>
      </w:r>
      <w:r>
        <w:rPr>
          <w:spacing w:val="-1"/>
        </w:rPr>
        <w:t xml:space="preserve">guidance </w:t>
      </w:r>
      <w:r>
        <w:t xml:space="preserve">if </w:t>
      </w:r>
      <w:r>
        <w:rPr>
          <w:spacing w:val="-1"/>
        </w:rPr>
        <w:t>applicable,</w:t>
      </w:r>
      <w:r>
        <w:t xml:space="preserve"> for the</w:t>
      </w:r>
      <w:r>
        <w:rPr>
          <w:spacing w:val="-2"/>
        </w:rPr>
        <w:t xml:space="preserve"> </w:t>
      </w:r>
      <w:r>
        <w:rPr>
          <w:spacing w:val="-1"/>
        </w:rPr>
        <w:t>control.</w:t>
      </w:r>
    </w:p>
    <w:p w14:paraId="2A762745" w14:textId="77777777" w:rsidR="003F6337" w:rsidRDefault="003F6337" w:rsidP="008263A4">
      <w:pPr>
        <w:pStyle w:val="BodyText"/>
        <w:widowControl w:val="0"/>
        <w:numPr>
          <w:ilvl w:val="1"/>
          <w:numId w:val="45"/>
        </w:numPr>
        <w:tabs>
          <w:tab w:val="left" w:pos="881"/>
        </w:tabs>
        <w:suppressAutoHyphens w:val="0"/>
        <w:spacing w:after="0" w:line="240" w:lineRule="auto"/>
        <w:ind w:right="887"/>
      </w:pPr>
      <w:r>
        <w:t>The</w:t>
      </w:r>
      <w:r>
        <w:rPr>
          <w:spacing w:val="-2"/>
        </w:rPr>
        <w:t xml:space="preserve"> </w:t>
      </w:r>
      <w:r>
        <w:t>letter</w:t>
      </w:r>
      <w:r>
        <w:rPr>
          <w:spacing w:val="-2"/>
        </w:rPr>
        <w:t xml:space="preserve"> </w:t>
      </w:r>
      <w:r>
        <w:t>“V”</w:t>
      </w:r>
      <w:r>
        <w:rPr>
          <w:spacing w:val="-2"/>
        </w:rPr>
        <w:t xml:space="preserve"> </w:t>
      </w:r>
      <w:r>
        <w:rPr>
          <w:spacing w:val="-1"/>
        </w:rPr>
        <w:t>indicates</w:t>
      </w:r>
      <w:r>
        <w:t xml:space="preserve"> this overlay</w:t>
      </w:r>
      <w:r>
        <w:rPr>
          <w:spacing w:val="-5"/>
        </w:rPr>
        <w:t xml:space="preserve"> </w:t>
      </w:r>
      <w:r>
        <w:rPr>
          <w:spacing w:val="-1"/>
        </w:rPr>
        <w:t>defines</w:t>
      </w:r>
      <w:r>
        <w:rPr>
          <w:spacing w:val="2"/>
        </w:rPr>
        <w:t xml:space="preserve"> </w:t>
      </w:r>
      <w:r>
        <w:t>a</w:t>
      </w:r>
      <w:r>
        <w:rPr>
          <w:spacing w:val="-1"/>
        </w:rPr>
        <w:t xml:space="preserve"> </w:t>
      </w:r>
      <w:r>
        <w:t>value</w:t>
      </w:r>
      <w:r>
        <w:rPr>
          <w:spacing w:val="-1"/>
        </w:rPr>
        <w:t xml:space="preserve"> for an</w:t>
      </w:r>
      <w:r>
        <w:t xml:space="preserve"> organizational-defined</w:t>
      </w:r>
      <w:r>
        <w:rPr>
          <w:spacing w:val="40"/>
        </w:rPr>
        <w:t xml:space="preserve"> </w:t>
      </w:r>
      <w:r>
        <w:rPr>
          <w:spacing w:val="-1"/>
        </w:rPr>
        <w:t>parameter</w:t>
      </w:r>
      <w:r>
        <w:t xml:space="preserve"> </w:t>
      </w:r>
      <w:r>
        <w:rPr>
          <w:spacing w:val="-1"/>
        </w:rPr>
        <w:t xml:space="preserve">for </w:t>
      </w:r>
      <w:r>
        <w:t>the</w:t>
      </w:r>
      <w:r>
        <w:rPr>
          <w:spacing w:val="-1"/>
        </w:rPr>
        <w:t xml:space="preserve"> control.</w:t>
      </w:r>
    </w:p>
    <w:p w14:paraId="11CD3E76" w14:textId="77777777" w:rsidR="003F6337" w:rsidRDefault="003F6337" w:rsidP="008263A4">
      <w:pPr>
        <w:pStyle w:val="BodyText"/>
        <w:widowControl w:val="0"/>
        <w:numPr>
          <w:ilvl w:val="1"/>
          <w:numId w:val="45"/>
        </w:numPr>
        <w:tabs>
          <w:tab w:val="left" w:pos="881"/>
        </w:tabs>
        <w:suppressAutoHyphens w:val="0"/>
        <w:spacing w:before="24" w:after="0" w:line="240" w:lineRule="auto"/>
        <w:ind w:right="169"/>
      </w:pPr>
      <w:r>
        <w:t>The</w:t>
      </w:r>
      <w:r>
        <w:rPr>
          <w:spacing w:val="-2"/>
        </w:rPr>
        <w:t xml:space="preserve"> </w:t>
      </w:r>
      <w:r>
        <w:t>letter</w:t>
      </w:r>
      <w:r>
        <w:rPr>
          <w:spacing w:val="-2"/>
        </w:rPr>
        <w:t xml:space="preserve"> </w:t>
      </w:r>
      <w:r>
        <w:rPr>
          <w:spacing w:val="-1"/>
        </w:rPr>
        <w:t xml:space="preserve">“R” </w:t>
      </w:r>
      <w:r>
        <w:t>indicates there</w:t>
      </w:r>
      <w:r>
        <w:rPr>
          <w:spacing w:val="-2"/>
        </w:rPr>
        <w:t xml:space="preserve"> </w:t>
      </w:r>
      <w:r>
        <w:t xml:space="preserve">is at least one </w:t>
      </w:r>
      <w:r>
        <w:rPr>
          <w:spacing w:val="-1"/>
        </w:rPr>
        <w:t>regulatory/statutory</w:t>
      </w:r>
      <w:r>
        <w:rPr>
          <w:spacing w:val="-5"/>
        </w:rPr>
        <w:t xml:space="preserve"> </w:t>
      </w:r>
      <w:r>
        <w:rPr>
          <w:spacing w:val="-1"/>
        </w:rPr>
        <w:t xml:space="preserve">reference </w:t>
      </w:r>
      <w:r>
        <w:t xml:space="preserve">that </w:t>
      </w:r>
      <w:r>
        <w:rPr>
          <w:spacing w:val="-1"/>
        </w:rPr>
        <w:t>affects</w:t>
      </w:r>
      <w:r>
        <w:t xml:space="preserve"> the</w:t>
      </w:r>
      <w:r>
        <w:rPr>
          <w:spacing w:val="68"/>
        </w:rPr>
        <w:t xml:space="preserve"> </w:t>
      </w:r>
      <w:r>
        <w:rPr>
          <w:spacing w:val="-1"/>
        </w:rPr>
        <w:t>control</w:t>
      </w:r>
      <w:r>
        <w:t xml:space="preserve"> </w:t>
      </w:r>
      <w:r>
        <w:rPr>
          <w:spacing w:val="-1"/>
        </w:rPr>
        <w:t>selection</w:t>
      </w:r>
      <w:r>
        <w:t xml:space="preserve"> or</w:t>
      </w:r>
      <w:r>
        <w:rPr>
          <w:spacing w:val="-1"/>
        </w:rPr>
        <w:t xml:space="preserve"> </w:t>
      </w:r>
      <w:r>
        <w:t>that the</w:t>
      </w:r>
      <w:r>
        <w:rPr>
          <w:spacing w:val="-1"/>
        </w:rPr>
        <w:t xml:space="preserve"> control</w:t>
      </w:r>
      <w:r>
        <w:t xml:space="preserve"> helps to </w:t>
      </w:r>
      <w:r>
        <w:rPr>
          <w:spacing w:val="-1"/>
        </w:rPr>
        <w:t>meet</w:t>
      </w:r>
      <w:r>
        <w:t xml:space="preserve"> </w:t>
      </w:r>
      <w:r>
        <w:rPr>
          <w:spacing w:val="1"/>
        </w:rPr>
        <w:t>the</w:t>
      </w:r>
      <w:r>
        <w:rPr>
          <w:spacing w:val="-1"/>
        </w:rPr>
        <w:t xml:space="preserve"> regulatory/statutory</w:t>
      </w:r>
      <w:r>
        <w:rPr>
          <w:spacing w:val="-5"/>
        </w:rPr>
        <w:t xml:space="preserve"> </w:t>
      </w:r>
      <w:r>
        <w:t>requirements.</w:t>
      </w:r>
    </w:p>
    <w:p w14:paraId="6767791E" w14:textId="77777777" w:rsidR="003F6337" w:rsidRDefault="003F6337" w:rsidP="008263A4">
      <w:pPr>
        <w:pStyle w:val="BodyText"/>
        <w:spacing w:line="240" w:lineRule="auto"/>
        <w:ind w:left="520" w:right="169"/>
      </w:pPr>
    </w:p>
    <w:p w14:paraId="3CEB6F00" w14:textId="336921CA" w:rsidR="003F6337" w:rsidRDefault="003F6337" w:rsidP="008263A4">
      <w:pPr>
        <w:pStyle w:val="BodyText"/>
        <w:spacing w:line="240" w:lineRule="auto"/>
        <w:ind w:left="153" w:right="169"/>
      </w:pPr>
      <w:r>
        <w:t xml:space="preserve">Controls </w:t>
      </w:r>
      <w:r>
        <w:rPr>
          <w:spacing w:val="-1"/>
        </w:rPr>
        <w:t>that</w:t>
      </w:r>
      <w:r>
        <w:t xml:space="preserve"> </w:t>
      </w:r>
      <w:r>
        <w:rPr>
          <w:spacing w:val="-1"/>
        </w:rPr>
        <w:t>include</w:t>
      </w:r>
      <w:r>
        <w:t xml:space="preserve"> </w:t>
      </w:r>
      <w:r>
        <w:rPr>
          <w:spacing w:val="-1"/>
        </w:rPr>
        <w:t>an</w:t>
      </w:r>
      <w:r>
        <w:t xml:space="preserve"> E, </w:t>
      </w:r>
      <w:r>
        <w:rPr>
          <w:spacing w:val="-1"/>
        </w:rPr>
        <w:t>G,</w:t>
      </w:r>
      <w:r>
        <w:t xml:space="preserve"> V, or</w:t>
      </w:r>
      <w:r>
        <w:rPr>
          <w:spacing w:val="-2"/>
        </w:rPr>
        <w:t xml:space="preserve"> </w:t>
      </w:r>
      <w:r>
        <w:t xml:space="preserve">R </w:t>
      </w:r>
      <w:r>
        <w:rPr>
          <w:spacing w:val="-1"/>
        </w:rPr>
        <w:t>specification</w:t>
      </w:r>
      <w:r>
        <w:t xml:space="preserve"> without a</w:t>
      </w:r>
      <w:r>
        <w:rPr>
          <w:spacing w:val="-1"/>
        </w:rPr>
        <w:t xml:space="preserve"> “+” </w:t>
      </w:r>
      <w:r>
        <w:t>or</w:t>
      </w:r>
      <w:r>
        <w:rPr>
          <w:spacing w:val="1"/>
        </w:rPr>
        <w:t xml:space="preserve"> </w:t>
      </w:r>
      <w:r>
        <w:t>a</w:t>
      </w:r>
      <w:r>
        <w:rPr>
          <w:spacing w:val="-1"/>
        </w:rPr>
        <w:t xml:space="preserve"> </w:t>
      </w:r>
      <w:r>
        <w:t>“--”</w:t>
      </w:r>
      <w:r>
        <w:rPr>
          <w:spacing w:val="1"/>
        </w:rPr>
        <w:t xml:space="preserve"> </w:t>
      </w:r>
      <w:r>
        <w:rPr>
          <w:spacing w:val="-1"/>
        </w:rPr>
        <w:t>are</w:t>
      </w:r>
      <w:r>
        <w:rPr>
          <w:spacing w:val="-2"/>
        </w:rPr>
        <w:t xml:space="preserve"> </w:t>
      </w:r>
      <w:r>
        <w:t xml:space="preserve">not </w:t>
      </w:r>
      <w:r>
        <w:rPr>
          <w:spacing w:val="-1"/>
        </w:rPr>
        <w:t>required</w:t>
      </w:r>
      <w:r w:rsidR="008263A4">
        <w:rPr>
          <w:spacing w:val="-1"/>
        </w:rPr>
        <w:t xml:space="preserve">, </w:t>
      </w:r>
      <w:r>
        <w:t>but they</w:t>
      </w:r>
      <w:r>
        <w:rPr>
          <w:spacing w:val="-5"/>
        </w:rPr>
        <w:t xml:space="preserve"> </w:t>
      </w:r>
      <w:r>
        <w:t>do have</w:t>
      </w:r>
      <w:r>
        <w:rPr>
          <w:spacing w:val="-1"/>
        </w:rPr>
        <w:t xml:space="preserve"> </w:t>
      </w:r>
      <w:r>
        <w:t>privacy</w:t>
      </w:r>
      <w:r>
        <w:rPr>
          <w:spacing w:val="-3"/>
        </w:rPr>
        <w:t xml:space="preserve"> </w:t>
      </w:r>
      <w:r>
        <w:rPr>
          <w:spacing w:val="-1"/>
        </w:rPr>
        <w:t>implications</w:t>
      </w:r>
      <w:r>
        <w:t xml:space="preserve"> </w:t>
      </w:r>
      <w:r>
        <w:rPr>
          <w:spacing w:val="-1"/>
        </w:rPr>
        <w:t>when</w:t>
      </w:r>
      <w:r>
        <w:t xml:space="preserve"> </w:t>
      </w:r>
      <w:r>
        <w:rPr>
          <w:spacing w:val="-1"/>
        </w:rPr>
        <w:t>implemented</w:t>
      </w:r>
      <w:r>
        <w:t xml:space="preserve"> </w:t>
      </w:r>
      <w:r>
        <w:rPr>
          <w:spacing w:val="-1"/>
        </w:rPr>
        <w:t xml:space="preserve">for </w:t>
      </w:r>
      <w:r>
        <w:t xml:space="preserve">other </w:t>
      </w:r>
      <w:r>
        <w:rPr>
          <w:spacing w:val="-1"/>
        </w:rPr>
        <w:t>reasons.</w:t>
      </w:r>
      <w:r>
        <w:t xml:space="preserve">  </w:t>
      </w:r>
      <w:r>
        <w:rPr>
          <w:spacing w:val="-1"/>
        </w:rPr>
        <w:t xml:space="preserve">Please </w:t>
      </w:r>
      <w:r>
        <w:t>see</w:t>
      </w:r>
      <w:r>
        <w:rPr>
          <w:spacing w:val="-2"/>
        </w:rPr>
        <w:t xml:space="preserve"> </w:t>
      </w:r>
      <w:r w:rsidR="008263A4">
        <w:t xml:space="preserve">the </w:t>
      </w:r>
      <w:r>
        <w:rPr>
          <w:spacing w:val="-1"/>
        </w:rPr>
        <w:t>Tailoring</w:t>
      </w:r>
      <w:r>
        <w:rPr>
          <w:spacing w:val="-2"/>
        </w:rPr>
        <w:t xml:space="preserve"> </w:t>
      </w:r>
      <w:r>
        <w:rPr>
          <w:spacing w:val="-1"/>
        </w:rPr>
        <w:t>Considerations</w:t>
      </w:r>
      <w:r>
        <w:t xml:space="preserve"> </w:t>
      </w:r>
      <w:r>
        <w:rPr>
          <w:spacing w:val="-1"/>
        </w:rPr>
        <w:t>section</w:t>
      </w:r>
      <w:r>
        <w:t xml:space="preserve"> </w:t>
      </w:r>
      <w:r>
        <w:rPr>
          <w:spacing w:val="-1"/>
        </w:rPr>
        <w:t>for</w:t>
      </w:r>
      <w:r>
        <w:t xml:space="preserve"> </w:t>
      </w:r>
      <w:r>
        <w:rPr>
          <w:spacing w:val="-1"/>
        </w:rPr>
        <w:t xml:space="preserve">more </w:t>
      </w:r>
      <w:r>
        <w:t xml:space="preserve">information </w:t>
      </w:r>
      <w:r>
        <w:rPr>
          <w:spacing w:val="-1"/>
        </w:rPr>
        <w:t>regarding</w:t>
      </w:r>
      <w:r>
        <w:rPr>
          <w:spacing w:val="-3"/>
        </w:rPr>
        <w:t xml:space="preserve"> </w:t>
      </w:r>
      <w:r>
        <w:t>these</w:t>
      </w:r>
      <w:r>
        <w:rPr>
          <w:spacing w:val="-2"/>
        </w:rPr>
        <w:t xml:space="preserve"> </w:t>
      </w:r>
      <w:r>
        <w:t>specifications.</w:t>
      </w:r>
    </w:p>
    <w:p w14:paraId="2F0E2772" w14:textId="77777777" w:rsidR="003F6337" w:rsidRDefault="003F6337">
      <w:pPr>
        <w:spacing w:before="2"/>
        <w:rPr>
          <w:sz w:val="14"/>
          <w:szCs w:val="14"/>
        </w:rPr>
      </w:pPr>
    </w:p>
    <w:p w14:paraId="4D0C0F17" w14:textId="77777777" w:rsidR="003F6337" w:rsidRDefault="003F6337">
      <w:pPr>
        <w:spacing w:line="20" w:lineRule="atLeast"/>
        <w:ind w:left="153"/>
        <w:rPr>
          <w:sz w:val="2"/>
          <w:szCs w:val="2"/>
        </w:rPr>
      </w:pPr>
      <w:r>
        <w:rPr>
          <w:noProof/>
          <w:sz w:val="2"/>
          <w:szCs w:val="2"/>
        </w:rPr>
        <mc:AlternateContent>
          <mc:Choice Requires="wpg">
            <w:drawing>
              <wp:inline distT="0" distB="0" distL="0" distR="0" wp14:anchorId="449FA9FD" wp14:editId="3C491EEF">
                <wp:extent cx="1838325" cy="8890"/>
                <wp:effectExtent l="635" t="1270" r="8890" b="8890"/>
                <wp:docPr id="115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11589" name="Group 3"/>
                        <wpg:cNvGrpSpPr>
                          <a:grpSpLocks/>
                        </wpg:cNvGrpSpPr>
                        <wpg:grpSpPr bwMode="auto">
                          <a:xfrm>
                            <a:off x="7" y="7"/>
                            <a:ext cx="2881" cy="2"/>
                            <a:chOff x="7" y="7"/>
                            <a:chExt cx="2881" cy="2"/>
                          </a:xfrm>
                        </wpg:grpSpPr>
                        <wps:wsp>
                          <wps:cNvPr id="11590" name="Freeform 4"/>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802791" id="Group 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">
                <v:group id="Group 3"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">
                  <v:shape id="Freeform 4"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" path="m,l2880,e" filled="f" strokeweight=".7pt">
                    <v:path arrowok="t" o:connecttype="custom" o:connectlocs="0,0;2880,0" o:connectangles="0,0"/>
                  </v:shape>
                </v:group>
                <w10:anchorlock/>
              </v:group>
            </w:pict>
          </mc:Fallback>
        </mc:AlternateContent>
      </w:r>
    </w:p>
    <w:p w14:paraId="62ABB48E" w14:textId="77777777" w:rsidR="003F6337" w:rsidRDefault="003F6337">
      <w:pPr>
        <w:spacing w:before="92" w:line="228" w:lineRule="exact"/>
        <w:ind w:left="160" w:right="169"/>
        <w:rPr>
          <w:sz w:val="20"/>
          <w:szCs w:val="20"/>
        </w:rPr>
      </w:pPr>
      <w:r>
        <w:rPr>
          <w:position w:val="9"/>
          <w:sz w:val="13"/>
        </w:rPr>
        <w:t>18</w:t>
      </w:r>
      <w:r>
        <w:rPr>
          <w:spacing w:val="11"/>
          <w:position w:val="9"/>
          <w:sz w:val="13"/>
        </w:rPr>
        <w:t xml:space="preserve"> </w:t>
      </w:r>
      <w:r>
        <w:rPr>
          <w:spacing w:val="-1"/>
          <w:sz w:val="20"/>
        </w:rPr>
        <w:t>AC-2(8)</w:t>
      </w:r>
      <w:r>
        <w:rPr>
          <w:spacing w:val="-6"/>
          <w:sz w:val="20"/>
        </w:rPr>
        <w:t xml:space="preserve"> </w:t>
      </w:r>
      <w:r>
        <w:rPr>
          <w:spacing w:val="-1"/>
          <w:sz w:val="20"/>
        </w:rPr>
        <w:t>includes</w:t>
      </w:r>
      <w:r>
        <w:rPr>
          <w:spacing w:val="-6"/>
          <w:sz w:val="20"/>
        </w:rPr>
        <w:t xml:space="preserve"> </w:t>
      </w:r>
      <w:r>
        <w:rPr>
          <w:sz w:val="20"/>
        </w:rPr>
        <w:t>regulatory/statutory</w:t>
      </w:r>
      <w:r>
        <w:rPr>
          <w:spacing w:val="-10"/>
          <w:sz w:val="20"/>
        </w:rPr>
        <w:t xml:space="preserve"> </w:t>
      </w:r>
      <w:r>
        <w:rPr>
          <w:sz w:val="20"/>
        </w:rPr>
        <w:t>references</w:t>
      </w:r>
      <w:r>
        <w:rPr>
          <w:spacing w:val="-6"/>
          <w:sz w:val="20"/>
        </w:rPr>
        <w:t xml:space="preserve"> </w:t>
      </w:r>
      <w:r>
        <w:rPr>
          <w:sz w:val="20"/>
        </w:rPr>
        <w:t>that</w:t>
      </w:r>
      <w:r>
        <w:rPr>
          <w:spacing w:val="-6"/>
          <w:sz w:val="20"/>
        </w:rPr>
        <w:t xml:space="preserve"> </w:t>
      </w:r>
      <w:r>
        <w:rPr>
          <w:sz w:val="20"/>
        </w:rPr>
        <w:t>prohibit</w:t>
      </w:r>
      <w:r>
        <w:rPr>
          <w:spacing w:val="-7"/>
          <w:sz w:val="20"/>
        </w:rPr>
        <w:t xml:space="preserve"> </w:t>
      </w:r>
      <w:r>
        <w:rPr>
          <w:sz w:val="20"/>
        </w:rPr>
        <w:t>its</w:t>
      </w:r>
      <w:r>
        <w:rPr>
          <w:spacing w:val="-7"/>
          <w:sz w:val="20"/>
        </w:rPr>
        <w:t xml:space="preserve"> </w:t>
      </w:r>
      <w:r>
        <w:rPr>
          <w:sz w:val="20"/>
        </w:rPr>
        <w:t>selection</w:t>
      </w:r>
      <w:r>
        <w:rPr>
          <w:spacing w:val="-6"/>
          <w:sz w:val="20"/>
        </w:rPr>
        <w:t xml:space="preserve"> </w:t>
      </w:r>
      <w:r>
        <w:rPr>
          <w:sz w:val="20"/>
        </w:rPr>
        <w:t>of</w:t>
      </w:r>
      <w:r>
        <w:rPr>
          <w:spacing w:val="-8"/>
          <w:sz w:val="20"/>
        </w:rPr>
        <w:t xml:space="preserve"> </w:t>
      </w:r>
      <w:r>
        <w:rPr>
          <w:sz w:val="20"/>
        </w:rPr>
        <w:t>this</w:t>
      </w:r>
      <w:r>
        <w:rPr>
          <w:spacing w:val="-7"/>
          <w:sz w:val="20"/>
        </w:rPr>
        <w:t xml:space="preserve"> </w:t>
      </w:r>
      <w:r>
        <w:rPr>
          <w:sz w:val="20"/>
        </w:rPr>
        <w:t>control</w:t>
      </w:r>
      <w:r>
        <w:rPr>
          <w:spacing w:val="-6"/>
          <w:sz w:val="20"/>
        </w:rPr>
        <w:t xml:space="preserve"> </w:t>
      </w:r>
      <w:r>
        <w:rPr>
          <w:sz w:val="20"/>
        </w:rPr>
        <w:t>for</w:t>
      </w:r>
      <w:r>
        <w:rPr>
          <w:spacing w:val="-6"/>
          <w:sz w:val="20"/>
        </w:rPr>
        <w:t xml:space="preserve"> </w:t>
      </w:r>
      <w:r>
        <w:rPr>
          <w:spacing w:val="-1"/>
          <w:sz w:val="20"/>
        </w:rPr>
        <w:t>systems</w:t>
      </w:r>
      <w:r>
        <w:rPr>
          <w:spacing w:val="-7"/>
          <w:sz w:val="20"/>
        </w:rPr>
        <w:t xml:space="preserve"> </w:t>
      </w:r>
      <w:r>
        <w:rPr>
          <w:sz w:val="20"/>
        </w:rPr>
        <w:t>that</w:t>
      </w:r>
      <w:r>
        <w:rPr>
          <w:spacing w:val="-4"/>
          <w:sz w:val="20"/>
        </w:rPr>
        <w:t xml:space="preserve"> </w:t>
      </w:r>
      <w:r>
        <w:rPr>
          <w:spacing w:val="-1"/>
          <w:sz w:val="20"/>
        </w:rPr>
        <w:t>maintain</w:t>
      </w:r>
      <w:r>
        <w:rPr>
          <w:spacing w:val="72"/>
          <w:w w:val="99"/>
          <w:sz w:val="20"/>
        </w:rPr>
        <w:t xml:space="preserve"> </w:t>
      </w:r>
      <w:r>
        <w:rPr>
          <w:sz w:val="20"/>
        </w:rPr>
        <w:t>PII</w:t>
      </w:r>
      <w:r>
        <w:rPr>
          <w:spacing w:val="-5"/>
          <w:sz w:val="20"/>
        </w:rPr>
        <w:t xml:space="preserve"> </w:t>
      </w:r>
      <w:r>
        <w:rPr>
          <w:spacing w:val="-1"/>
          <w:sz w:val="20"/>
        </w:rPr>
        <w:t>with</w:t>
      </w:r>
      <w:r>
        <w:rPr>
          <w:spacing w:val="-5"/>
          <w:sz w:val="20"/>
        </w:rPr>
        <w:t xml:space="preserve"> </w:t>
      </w:r>
      <w:r>
        <w:rPr>
          <w:sz w:val="20"/>
        </w:rPr>
        <w:t>a</w:t>
      </w:r>
      <w:r>
        <w:rPr>
          <w:spacing w:val="-4"/>
          <w:sz w:val="20"/>
        </w:rPr>
        <w:t xml:space="preserve"> </w:t>
      </w:r>
      <w:r>
        <w:rPr>
          <w:sz w:val="20"/>
        </w:rPr>
        <w:t>PII</w:t>
      </w:r>
      <w:r>
        <w:rPr>
          <w:spacing w:val="-5"/>
          <w:sz w:val="20"/>
        </w:rPr>
        <w:t xml:space="preserve"> </w:t>
      </w:r>
      <w:r>
        <w:rPr>
          <w:spacing w:val="-1"/>
          <w:sz w:val="20"/>
        </w:rPr>
        <w:t>Confidentiality</w:t>
      </w:r>
      <w:r>
        <w:rPr>
          <w:spacing w:val="-3"/>
          <w:sz w:val="20"/>
        </w:rPr>
        <w:t xml:space="preserve"> </w:t>
      </w:r>
      <w:r>
        <w:rPr>
          <w:sz w:val="20"/>
        </w:rPr>
        <w:t>Impact</w:t>
      </w:r>
      <w:r>
        <w:rPr>
          <w:spacing w:val="-5"/>
          <w:sz w:val="20"/>
        </w:rPr>
        <w:t xml:space="preserve"> </w:t>
      </w:r>
      <w:r>
        <w:rPr>
          <w:spacing w:val="-1"/>
          <w:sz w:val="20"/>
        </w:rPr>
        <w:t>Level</w:t>
      </w:r>
      <w:r>
        <w:rPr>
          <w:spacing w:val="-5"/>
          <w:sz w:val="20"/>
        </w:rPr>
        <w:t xml:space="preserve"> </w:t>
      </w:r>
      <w:r>
        <w:rPr>
          <w:sz w:val="20"/>
        </w:rPr>
        <w:t>of</w:t>
      </w:r>
      <w:r>
        <w:rPr>
          <w:spacing w:val="-6"/>
          <w:sz w:val="20"/>
        </w:rPr>
        <w:t xml:space="preserve"> </w:t>
      </w:r>
      <w:r>
        <w:rPr>
          <w:sz w:val="20"/>
        </w:rPr>
        <w:t>Moderate</w:t>
      </w:r>
      <w:r>
        <w:rPr>
          <w:spacing w:val="-4"/>
          <w:sz w:val="20"/>
        </w:rPr>
        <w:t xml:space="preserve"> </w:t>
      </w:r>
      <w:r>
        <w:rPr>
          <w:sz w:val="20"/>
        </w:rPr>
        <w:t>or</w:t>
      </w:r>
      <w:r>
        <w:rPr>
          <w:spacing w:val="-6"/>
          <w:sz w:val="20"/>
        </w:rPr>
        <w:t xml:space="preserve"> </w:t>
      </w:r>
      <w:r>
        <w:rPr>
          <w:sz w:val="20"/>
        </w:rPr>
        <w:t>High</w:t>
      </w:r>
      <w:r>
        <w:rPr>
          <w:spacing w:val="-5"/>
          <w:sz w:val="20"/>
        </w:rPr>
        <w:t xml:space="preserve"> </w:t>
      </w:r>
      <w:r>
        <w:rPr>
          <w:spacing w:val="-1"/>
          <w:sz w:val="20"/>
        </w:rPr>
        <w:t>and</w:t>
      </w:r>
      <w:r>
        <w:rPr>
          <w:spacing w:val="-4"/>
          <w:sz w:val="20"/>
        </w:rPr>
        <w:t xml:space="preserve"> </w:t>
      </w:r>
      <w:r>
        <w:rPr>
          <w:spacing w:val="-1"/>
          <w:sz w:val="20"/>
        </w:rPr>
        <w:t>for</w:t>
      </w:r>
      <w:r>
        <w:rPr>
          <w:spacing w:val="-4"/>
          <w:sz w:val="20"/>
        </w:rPr>
        <w:t xml:space="preserve"> </w:t>
      </w:r>
      <w:r>
        <w:rPr>
          <w:sz w:val="20"/>
        </w:rPr>
        <w:t>PHI.</w:t>
      </w:r>
    </w:p>
    <w:p w14:paraId="703A8533" w14:textId="77777777" w:rsidR="003F6337" w:rsidRDefault="003F6337">
      <w:pPr>
        <w:spacing w:line="228" w:lineRule="exact"/>
        <w:ind w:left="160"/>
        <w:rPr>
          <w:sz w:val="20"/>
          <w:szCs w:val="20"/>
        </w:rPr>
      </w:pPr>
      <w:r>
        <w:rPr>
          <w:position w:val="9"/>
          <w:sz w:val="13"/>
        </w:rPr>
        <w:t>19</w:t>
      </w:r>
      <w:r>
        <w:rPr>
          <w:spacing w:val="12"/>
          <w:position w:val="9"/>
          <w:sz w:val="13"/>
        </w:rPr>
        <w:t xml:space="preserve"> </w:t>
      </w:r>
      <w:r>
        <w:rPr>
          <w:spacing w:val="-1"/>
          <w:sz w:val="20"/>
        </w:rPr>
        <w:t>Control</w:t>
      </w:r>
      <w:r>
        <w:rPr>
          <w:spacing w:val="-6"/>
          <w:sz w:val="20"/>
        </w:rPr>
        <w:t xml:space="preserve"> </w:t>
      </w:r>
      <w:r>
        <w:rPr>
          <w:spacing w:val="-1"/>
          <w:sz w:val="20"/>
        </w:rPr>
        <w:t>extensions</w:t>
      </w:r>
      <w:r>
        <w:rPr>
          <w:spacing w:val="-3"/>
          <w:sz w:val="20"/>
        </w:rPr>
        <w:t xml:space="preserve"> </w:t>
      </w:r>
      <w:r>
        <w:rPr>
          <w:spacing w:val="-1"/>
          <w:sz w:val="20"/>
        </w:rPr>
        <w:t>will</w:t>
      </w:r>
      <w:r>
        <w:rPr>
          <w:spacing w:val="-6"/>
          <w:sz w:val="20"/>
        </w:rPr>
        <w:t xml:space="preserve"> </w:t>
      </w:r>
      <w:r>
        <w:rPr>
          <w:sz w:val="20"/>
        </w:rPr>
        <w:t>be</w:t>
      </w:r>
      <w:r>
        <w:rPr>
          <w:spacing w:val="-5"/>
          <w:sz w:val="20"/>
        </w:rPr>
        <w:t xml:space="preserve"> </w:t>
      </w:r>
      <w:r>
        <w:rPr>
          <w:spacing w:val="-1"/>
          <w:sz w:val="20"/>
        </w:rPr>
        <w:t>submitted</w:t>
      </w:r>
      <w:r>
        <w:rPr>
          <w:spacing w:val="-4"/>
          <w:sz w:val="20"/>
        </w:rPr>
        <w:t xml:space="preserve"> </w:t>
      </w:r>
      <w:r>
        <w:rPr>
          <w:sz w:val="20"/>
        </w:rPr>
        <w:t>to</w:t>
      </w:r>
      <w:r>
        <w:rPr>
          <w:spacing w:val="-4"/>
          <w:sz w:val="20"/>
        </w:rPr>
        <w:t xml:space="preserve"> </w:t>
      </w:r>
      <w:r>
        <w:rPr>
          <w:sz w:val="20"/>
        </w:rPr>
        <w:t>NIST</w:t>
      </w:r>
      <w:r>
        <w:rPr>
          <w:spacing w:val="-3"/>
          <w:sz w:val="20"/>
        </w:rPr>
        <w:t xml:space="preserve"> </w:t>
      </w:r>
      <w:r>
        <w:rPr>
          <w:spacing w:val="-1"/>
          <w:sz w:val="20"/>
        </w:rPr>
        <w:t>for</w:t>
      </w:r>
      <w:r>
        <w:rPr>
          <w:spacing w:val="-5"/>
          <w:sz w:val="20"/>
        </w:rPr>
        <w:t xml:space="preserve"> </w:t>
      </w:r>
      <w:r>
        <w:rPr>
          <w:spacing w:val="-1"/>
          <w:sz w:val="20"/>
        </w:rPr>
        <w:t>consideration</w:t>
      </w:r>
      <w:r>
        <w:rPr>
          <w:spacing w:val="-4"/>
          <w:sz w:val="20"/>
        </w:rPr>
        <w:t xml:space="preserve"> </w:t>
      </w:r>
      <w:r>
        <w:rPr>
          <w:spacing w:val="-1"/>
          <w:sz w:val="20"/>
        </w:rPr>
        <w:t>when</w:t>
      </w:r>
      <w:r>
        <w:rPr>
          <w:spacing w:val="-4"/>
          <w:sz w:val="20"/>
        </w:rPr>
        <w:t xml:space="preserve"> </w:t>
      </w:r>
      <w:r>
        <w:rPr>
          <w:spacing w:val="-1"/>
          <w:sz w:val="20"/>
        </w:rPr>
        <w:t>updating</w:t>
      </w:r>
      <w:r>
        <w:rPr>
          <w:spacing w:val="-6"/>
          <w:sz w:val="20"/>
        </w:rPr>
        <w:t xml:space="preserve"> </w:t>
      </w:r>
      <w:r>
        <w:rPr>
          <w:sz w:val="20"/>
        </w:rPr>
        <w:t>the</w:t>
      </w:r>
      <w:r>
        <w:rPr>
          <w:spacing w:val="-5"/>
          <w:sz w:val="20"/>
        </w:rPr>
        <w:t xml:space="preserve"> </w:t>
      </w:r>
      <w:r>
        <w:rPr>
          <w:sz w:val="20"/>
        </w:rPr>
        <w:t>NIST</w:t>
      </w:r>
      <w:r>
        <w:rPr>
          <w:spacing w:val="-3"/>
          <w:sz w:val="20"/>
        </w:rPr>
        <w:t xml:space="preserve"> </w:t>
      </w:r>
      <w:r>
        <w:rPr>
          <w:sz w:val="20"/>
        </w:rPr>
        <w:t>SP</w:t>
      </w:r>
      <w:r>
        <w:rPr>
          <w:spacing w:val="-4"/>
          <w:sz w:val="20"/>
        </w:rPr>
        <w:t xml:space="preserve"> </w:t>
      </w:r>
      <w:r>
        <w:rPr>
          <w:spacing w:val="1"/>
          <w:sz w:val="20"/>
        </w:rPr>
        <w:t>800-53</w:t>
      </w:r>
      <w:r>
        <w:rPr>
          <w:spacing w:val="-6"/>
          <w:sz w:val="20"/>
        </w:rPr>
        <w:t xml:space="preserve"> </w:t>
      </w:r>
      <w:r>
        <w:rPr>
          <w:spacing w:val="-1"/>
          <w:sz w:val="20"/>
        </w:rPr>
        <w:t>catalog.</w:t>
      </w:r>
    </w:p>
    <w:p w14:paraId="1014D8A9" w14:textId="77777777" w:rsidR="003F6337" w:rsidRDefault="003F6337">
      <w:pPr>
        <w:spacing w:line="228" w:lineRule="exact"/>
        <w:rPr>
          <w:sz w:val="20"/>
          <w:szCs w:val="20"/>
        </w:rPr>
        <w:sectPr w:rsidR="003F6337">
          <w:pgSz w:w="12240" w:h="15840"/>
          <w:pgMar w:top="1500" w:right="1360" w:bottom="1220" w:left="1280" w:header="0" w:footer="1037" w:gutter="0"/>
          <w:cols w:space="720"/>
        </w:sectPr>
      </w:pPr>
    </w:p>
    <w:bookmarkStart w:id="62" w:name="_bookmark0"/>
    <w:bookmarkEnd w:id="62"/>
    <w:p w14:paraId="0AC88ADD" w14:textId="77777777" w:rsidR="003F6337" w:rsidRDefault="003F6337">
      <w:pPr>
        <w:spacing w:before="59"/>
        <w:ind w:left="1604"/>
        <w:rPr>
          <w:sz w:val="23"/>
          <w:szCs w:val="23"/>
        </w:rPr>
      </w:pPr>
      <w:r>
        <w:rPr>
          <w:rFonts w:asciiTheme="minorHAnsi"/>
          <w:sz w:val="22"/>
        </w:rPr>
        <w:lastRenderedPageBreak/>
        <w:fldChar w:fldCharType="begin"/>
      </w:r>
      <w:r>
        <w:instrText xml:space="preserve"> HYPERLINK \l "_bookmark0" </w:instrText>
      </w:r>
      <w:r>
        <w:rPr>
          <w:rFonts w:asciiTheme="minorHAnsi"/>
          <w:sz w:val="22"/>
        </w:rPr>
        <w:fldChar w:fldCharType="separate"/>
      </w:r>
      <w:r>
        <w:rPr>
          <w:b/>
          <w:spacing w:val="-1"/>
          <w:sz w:val="23"/>
        </w:rPr>
        <w:t>Table</w:t>
      </w:r>
      <w:r>
        <w:rPr>
          <w:b/>
          <w:sz w:val="23"/>
        </w:rPr>
        <w:t xml:space="preserve">: </w:t>
      </w:r>
      <w:r>
        <w:rPr>
          <w:b/>
          <w:spacing w:val="-1"/>
          <w:sz w:val="23"/>
        </w:rPr>
        <w:t>Privacy</w:t>
      </w:r>
      <w:r>
        <w:rPr>
          <w:b/>
          <w:sz w:val="23"/>
        </w:rPr>
        <w:t xml:space="preserve"> </w:t>
      </w:r>
      <w:r>
        <w:rPr>
          <w:b/>
          <w:spacing w:val="-1"/>
          <w:sz w:val="23"/>
        </w:rPr>
        <w:t>Overlays Security</w:t>
      </w:r>
      <w:r>
        <w:rPr>
          <w:b/>
          <w:sz w:val="23"/>
        </w:rPr>
        <w:t xml:space="preserve"> </w:t>
      </w:r>
      <w:r>
        <w:rPr>
          <w:b/>
          <w:spacing w:val="-1"/>
          <w:sz w:val="23"/>
        </w:rPr>
        <w:t xml:space="preserve">and </w:t>
      </w:r>
      <w:r>
        <w:rPr>
          <w:b/>
          <w:sz w:val="23"/>
        </w:rPr>
        <w:t>Privacy</w:t>
      </w:r>
      <w:r>
        <w:rPr>
          <w:b/>
          <w:spacing w:val="-3"/>
          <w:sz w:val="23"/>
        </w:rPr>
        <w:t xml:space="preserve"> </w:t>
      </w:r>
      <w:r>
        <w:rPr>
          <w:b/>
          <w:spacing w:val="-1"/>
          <w:sz w:val="23"/>
        </w:rPr>
        <w:t>Controls</w:t>
      </w:r>
      <w:r>
        <w:rPr>
          <w:b/>
          <w:spacing w:val="-1"/>
          <w:sz w:val="23"/>
        </w:rPr>
        <w:fldChar w:fldCharType="end"/>
      </w:r>
    </w:p>
    <w:tbl>
      <w:tblPr>
        <w:tblW w:w="0" w:type="auto"/>
        <w:tblInd w:w="249" w:type="dxa"/>
        <w:tblLayout w:type="fixed"/>
        <w:tblCellMar>
          <w:left w:w="0" w:type="dxa"/>
          <w:right w:w="0" w:type="dxa"/>
        </w:tblCellMar>
        <w:tblLook w:val="01E0" w:firstRow="1" w:lastRow="1" w:firstColumn="1" w:lastColumn="1" w:noHBand="0" w:noVBand="0"/>
      </w:tblPr>
      <w:tblGrid>
        <w:gridCol w:w="1202"/>
        <w:gridCol w:w="1556"/>
        <w:gridCol w:w="1935"/>
        <w:gridCol w:w="1661"/>
        <w:gridCol w:w="1935"/>
      </w:tblGrid>
      <w:tr w:rsidR="003F6337" w14:paraId="2BDB3A23" w14:textId="77777777">
        <w:trPr>
          <w:trHeight w:hRule="exact" w:val="339"/>
        </w:trPr>
        <w:tc>
          <w:tcPr>
            <w:tcW w:w="1202" w:type="dxa"/>
            <w:vMerge w:val="restart"/>
            <w:tcBorders>
              <w:top w:val="single" w:sz="5" w:space="0" w:color="000000"/>
              <w:left w:val="single" w:sz="5" w:space="0" w:color="000000"/>
              <w:right w:val="single" w:sz="5" w:space="0" w:color="000000"/>
            </w:tcBorders>
            <w:shd w:val="clear" w:color="auto" w:fill="C4BB95"/>
          </w:tcPr>
          <w:p w14:paraId="4A83EDFE" w14:textId="77777777" w:rsidR="003F6337" w:rsidRDefault="003F6337">
            <w:pPr>
              <w:pStyle w:val="TableParagraph"/>
              <w:rPr>
                <w:rFonts w:ascii="Times New Roman" w:eastAsia="Times New Roman" w:hAnsi="Times New Roman" w:cs="Times New Roman"/>
                <w:b/>
                <w:bCs/>
                <w:sz w:val="18"/>
                <w:szCs w:val="18"/>
              </w:rPr>
            </w:pPr>
          </w:p>
          <w:p w14:paraId="424DFB78" w14:textId="77777777" w:rsidR="003F6337" w:rsidRDefault="003F6337">
            <w:pPr>
              <w:pStyle w:val="TableParagraph"/>
              <w:rPr>
                <w:rFonts w:ascii="Times New Roman" w:eastAsia="Times New Roman" w:hAnsi="Times New Roman" w:cs="Times New Roman"/>
                <w:b/>
                <w:bCs/>
                <w:sz w:val="18"/>
                <w:szCs w:val="18"/>
              </w:rPr>
            </w:pPr>
          </w:p>
          <w:p w14:paraId="44B50E66" w14:textId="77777777" w:rsidR="003F6337" w:rsidRDefault="003F6337">
            <w:pPr>
              <w:pStyle w:val="TableParagraph"/>
              <w:rPr>
                <w:rFonts w:ascii="Times New Roman" w:eastAsia="Times New Roman" w:hAnsi="Times New Roman" w:cs="Times New Roman"/>
                <w:b/>
                <w:bCs/>
                <w:sz w:val="18"/>
                <w:szCs w:val="18"/>
              </w:rPr>
            </w:pPr>
          </w:p>
          <w:p w14:paraId="70F636CB" w14:textId="77777777" w:rsidR="003F6337" w:rsidRDefault="003F6337">
            <w:pPr>
              <w:pStyle w:val="TableParagraph"/>
              <w:spacing w:before="6"/>
              <w:rPr>
                <w:rFonts w:ascii="Times New Roman" w:eastAsia="Times New Roman" w:hAnsi="Times New Roman" w:cs="Times New Roman"/>
                <w:b/>
                <w:bCs/>
                <w:sz w:val="14"/>
                <w:szCs w:val="14"/>
              </w:rPr>
            </w:pPr>
          </w:p>
          <w:p w14:paraId="30A0FE7C" w14:textId="77777777" w:rsidR="003F6337" w:rsidRDefault="003F6337">
            <w:pPr>
              <w:pStyle w:val="TableParagraph"/>
              <w:ind w:left="102"/>
              <w:rPr>
                <w:rFonts w:ascii="Arial" w:eastAsia="Arial" w:hAnsi="Arial" w:cs="Arial"/>
                <w:sz w:val="18"/>
                <w:szCs w:val="18"/>
              </w:rPr>
            </w:pPr>
            <w:r>
              <w:rPr>
                <w:rFonts w:ascii="Arial"/>
                <w:b/>
                <w:spacing w:val="-1"/>
                <w:sz w:val="18"/>
              </w:rPr>
              <w:t>CONTROL</w:t>
            </w:r>
          </w:p>
        </w:tc>
        <w:tc>
          <w:tcPr>
            <w:tcW w:w="7086" w:type="dxa"/>
            <w:gridSpan w:val="4"/>
            <w:tcBorders>
              <w:top w:val="single" w:sz="5" w:space="0" w:color="000000"/>
              <w:left w:val="single" w:sz="5" w:space="0" w:color="000000"/>
              <w:bottom w:val="single" w:sz="5" w:space="0" w:color="000000"/>
              <w:right w:val="single" w:sz="5" w:space="0" w:color="000000"/>
            </w:tcBorders>
            <w:shd w:val="clear" w:color="auto" w:fill="A6A6A6"/>
          </w:tcPr>
          <w:p w14:paraId="2B4FB4E3" w14:textId="77777777" w:rsidR="003F6337" w:rsidRDefault="003F6337">
            <w:pPr>
              <w:pStyle w:val="TableParagraph"/>
              <w:spacing w:before="113"/>
              <w:jc w:val="center"/>
              <w:rPr>
                <w:rFonts w:ascii="Arial" w:eastAsia="Arial" w:hAnsi="Arial" w:cs="Arial"/>
                <w:sz w:val="18"/>
                <w:szCs w:val="18"/>
              </w:rPr>
            </w:pPr>
            <w:r>
              <w:rPr>
                <w:rFonts w:ascii="Arial"/>
                <w:b/>
                <w:spacing w:val="-1"/>
                <w:sz w:val="18"/>
              </w:rPr>
              <w:t>PRIVACY</w:t>
            </w:r>
            <w:r>
              <w:rPr>
                <w:rFonts w:ascii="Arial"/>
                <w:b/>
                <w:spacing w:val="2"/>
                <w:sz w:val="18"/>
              </w:rPr>
              <w:t xml:space="preserve"> </w:t>
            </w:r>
            <w:r>
              <w:rPr>
                <w:rFonts w:ascii="Arial"/>
                <w:b/>
                <w:spacing w:val="-1"/>
                <w:sz w:val="18"/>
              </w:rPr>
              <w:t>OVERLAYS</w:t>
            </w:r>
          </w:p>
        </w:tc>
      </w:tr>
      <w:tr w:rsidR="003F6337" w14:paraId="4CCC1107" w14:textId="77777777">
        <w:trPr>
          <w:trHeight w:hRule="exact" w:val="336"/>
        </w:trPr>
        <w:tc>
          <w:tcPr>
            <w:tcW w:w="1202" w:type="dxa"/>
            <w:vMerge/>
            <w:tcBorders>
              <w:left w:val="single" w:sz="5" w:space="0" w:color="000000"/>
              <w:right w:val="single" w:sz="5" w:space="0" w:color="000000"/>
            </w:tcBorders>
            <w:shd w:val="clear" w:color="auto" w:fill="C4BB95"/>
          </w:tcPr>
          <w:p w14:paraId="14522A1B" w14:textId="77777777" w:rsidR="003F6337" w:rsidRDefault="003F6337"/>
        </w:tc>
        <w:tc>
          <w:tcPr>
            <w:tcW w:w="5151" w:type="dxa"/>
            <w:gridSpan w:val="3"/>
            <w:tcBorders>
              <w:top w:val="single" w:sz="5" w:space="0" w:color="000000"/>
              <w:left w:val="single" w:sz="5" w:space="0" w:color="000000"/>
              <w:bottom w:val="single" w:sz="5" w:space="0" w:color="000000"/>
              <w:right w:val="single" w:sz="5" w:space="0" w:color="000000"/>
            </w:tcBorders>
            <w:shd w:val="clear" w:color="auto" w:fill="D9D9D9"/>
          </w:tcPr>
          <w:p w14:paraId="2F261C09" w14:textId="77777777" w:rsidR="003F6337" w:rsidRDefault="003F6337">
            <w:pPr>
              <w:pStyle w:val="TableParagraph"/>
              <w:spacing w:before="113"/>
              <w:ind w:left="1240"/>
              <w:rPr>
                <w:rFonts w:ascii="Arial" w:eastAsia="Arial" w:hAnsi="Arial" w:cs="Arial"/>
                <w:sz w:val="18"/>
                <w:szCs w:val="18"/>
              </w:rPr>
            </w:pPr>
            <w:r>
              <w:rPr>
                <w:rFonts w:ascii="Arial"/>
                <w:b/>
                <w:sz w:val="18"/>
              </w:rPr>
              <w:t>PII Confidentiality</w:t>
            </w:r>
            <w:r>
              <w:rPr>
                <w:rFonts w:ascii="Arial"/>
                <w:b/>
                <w:spacing w:val="-9"/>
                <w:sz w:val="18"/>
              </w:rPr>
              <w:t xml:space="preserve"> </w:t>
            </w:r>
            <w:r>
              <w:rPr>
                <w:rFonts w:ascii="Arial"/>
                <w:b/>
                <w:sz w:val="18"/>
              </w:rPr>
              <w:t xml:space="preserve">Impact </w:t>
            </w:r>
            <w:r>
              <w:rPr>
                <w:rFonts w:ascii="Arial"/>
                <w:b/>
                <w:spacing w:val="-1"/>
                <w:sz w:val="18"/>
              </w:rPr>
              <w:t>Level</w:t>
            </w:r>
          </w:p>
        </w:tc>
        <w:tc>
          <w:tcPr>
            <w:tcW w:w="1935" w:type="dxa"/>
            <w:vMerge w:val="restart"/>
            <w:tcBorders>
              <w:top w:val="single" w:sz="5" w:space="0" w:color="000000"/>
              <w:left w:val="single" w:sz="5" w:space="0" w:color="000000"/>
              <w:right w:val="single" w:sz="5" w:space="0" w:color="000000"/>
            </w:tcBorders>
            <w:shd w:val="clear" w:color="auto" w:fill="C5D9F0"/>
          </w:tcPr>
          <w:p w14:paraId="640E5105" w14:textId="77777777" w:rsidR="003F6337" w:rsidRDefault="003F6337">
            <w:pPr>
              <w:pStyle w:val="TableParagraph"/>
              <w:rPr>
                <w:rFonts w:ascii="Times New Roman" w:eastAsia="Times New Roman" w:hAnsi="Times New Roman" w:cs="Times New Roman"/>
                <w:b/>
                <w:bCs/>
                <w:sz w:val="18"/>
                <w:szCs w:val="18"/>
              </w:rPr>
            </w:pPr>
          </w:p>
          <w:p w14:paraId="14471F29" w14:textId="77777777" w:rsidR="003F6337" w:rsidRDefault="003F6337">
            <w:pPr>
              <w:pStyle w:val="TableParagraph"/>
              <w:spacing w:before="1"/>
              <w:rPr>
                <w:rFonts w:ascii="Times New Roman" w:eastAsia="Times New Roman" w:hAnsi="Times New Roman" w:cs="Times New Roman"/>
                <w:b/>
                <w:bCs/>
                <w:sz w:val="21"/>
                <w:szCs w:val="21"/>
              </w:rPr>
            </w:pPr>
          </w:p>
          <w:p w14:paraId="0783226B" w14:textId="77777777" w:rsidR="003F6337" w:rsidRDefault="003F6337">
            <w:pPr>
              <w:pStyle w:val="TableParagraph"/>
              <w:ind w:right="1"/>
              <w:jc w:val="center"/>
              <w:rPr>
                <w:rFonts w:ascii="Arial" w:eastAsia="Arial" w:hAnsi="Arial" w:cs="Arial"/>
                <w:sz w:val="18"/>
                <w:szCs w:val="18"/>
              </w:rPr>
            </w:pPr>
            <w:r>
              <w:rPr>
                <w:rFonts w:ascii="Arial"/>
                <w:b/>
                <w:sz w:val="18"/>
              </w:rPr>
              <w:t>PHI</w:t>
            </w:r>
          </w:p>
        </w:tc>
      </w:tr>
      <w:tr w:rsidR="003F6337" w14:paraId="63653BF8" w14:textId="77777777">
        <w:trPr>
          <w:trHeight w:hRule="exact" w:val="336"/>
        </w:trPr>
        <w:tc>
          <w:tcPr>
            <w:tcW w:w="1202" w:type="dxa"/>
            <w:vMerge/>
            <w:tcBorders>
              <w:left w:val="single" w:sz="5" w:space="0" w:color="000000"/>
              <w:bottom w:val="single" w:sz="5" w:space="0" w:color="000000"/>
              <w:right w:val="single" w:sz="5" w:space="0" w:color="000000"/>
            </w:tcBorders>
            <w:shd w:val="clear" w:color="auto" w:fill="C4BB95"/>
          </w:tcPr>
          <w:p w14:paraId="4BB60F30" w14:textId="77777777" w:rsidR="003F6337" w:rsidRDefault="003F6337"/>
        </w:tc>
        <w:tc>
          <w:tcPr>
            <w:tcW w:w="1556" w:type="dxa"/>
            <w:tcBorders>
              <w:top w:val="single" w:sz="5" w:space="0" w:color="000000"/>
              <w:left w:val="single" w:sz="5" w:space="0" w:color="000000"/>
              <w:bottom w:val="single" w:sz="5" w:space="0" w:color="000000"/>
              <w:right w:val="single" w:sz="5" w:space="0" w:color="000000"/>
            </w:tcBorders>
            <w:shd w:val="clear" w:color="auto" w:fill="D9D9D9"/>
          </w:tcPr>
          <w:p w14:paraId="22716F85" w14:textId="77777777" w:rsidR="003F6337" w:rsidRDefault="003F6337">
            <w:pPr>
              <w:pStyle w:val="TableParagraph"/>
              <w:spacing w:before="113"/>
              <w:ind w:right="1"/>
              <w:jc w:val="center"/>
              <w:rPr>
                <w:rFonts w:ascii="Arial" w:eastAsia="Arial" w:hAnsi="Arial" w:cs="Arial"/>
                <w:sz w:val="18"/>
                <w:szCs w:val="18"/>
              </w:rPr>
            </w:pPr>
            <w:r>
              <w:rPr>
                <w:rFonts w:ascii="Arial"/>
                <w:b/>
                <w:sz w:val="18"/>
              </w:rPr>
              <w:t>LOW</w:t>
            </w:r>
          </w:p>
        </w:tc>
        <w:tc>
          <w:tcPr>
            <w:tcW w:w="1935" w:type="dxa"/>
            <w:tcBorders>
              <w:top w:val="single" w:sz="5" w:space="0" w:color="000000"/>
              <w:left w:val="single" w:sz="5" w:space="0" w:color="000000"/>
              <w:bottom w:val="single" w:sz="5" w:space="0" w:color="000000"/>
              <w:right w:val="single" w:sz="5" w:space="0" w:color="000000"/>
            </w:tcBorders>
            <w:shd w:val="clear" w:color="auto" w:fill="D9D9D9"/>
          </w:tcPr>
          <w:p w14:paraId="74CFF4F0" w14:textId="77777777" w:rsidR="003F6337" w:rsidRDefault="003F6337">
            <w:pPr>
              <w:pStyle w:val="TableParagraph"/>
              <w:spacing w:before="113"/>
              <w:ind w:left="447"/>
              <w:rPr>
                <w:rFonts w:ascii="Arial" w:eastAsia="Arial" w:hAnsi="Arial" w:cs="Arial"/>
                <w:sz w:val="18"/>
                <w:szCs w:val="18"/>
              </w:rPr>
            </w:pPr>
            <w:r>
              <w:rPr>
                <w:rFonts w:ascii="Arial"/>
                <w:b/>
                <w:spacing w:val="-1"/>
                <w:sz w:val="18"/>
              </w:rPr>
              <w:t>MODERATE</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68F4A128" w14:textId="77777777" w:rsidR="003F6337" w:rsidRDefault="003F6337">
            <w:pPr>
              <w:pStyle w:val="TableParagraph"/>
              <w:spacing w:before="113"/>
              <w:jc w:val="center"/>
              <w:rPr>
                <w:rFonts w:ascii="Arial" w:eastAsia="Arial" w:hAnsi="Arial" w:cs="Arial"/>
                <w:sz w:val="18"/>
                <w:szCs w:val="18"/>
              </w:rPr>
            </w:pPr>
            <w:r>
              <w:rPr>
                <w:rFonts w:ascii="Arial"/>
                <w:b/>
                <w:spacing w:val="-1"/>
                <w:sz w:val="18"/>
              </w:rPr>
              <w:t>HIGH</w:t>
            </w:r>
          </w:p>
        </w:tc>
        <w:tc>
          <w:tcPr>
            <w:tcW w:w="1935" w:type="dxa"/>
            <w:vMerge/>
            <w:tcBorders>
              <w:left w:val="single" w:sz="5" w:space="0" w:color="000000"/>
              <w:bottom w:val="single" w:sz="5" w:space="0" w:color="000000"/>
              <w:right w:val="single" w:sz="5" w:space="0" w:color="000000"/>
            </w:tcBorders>
            <w:shd w:val="clear" w:color="auto" w:fill="C5D9F0"/>
          </w:tcPr>
          <w:p w14:paraId="0BD7730C" w14:textId="77777777" w:rsidR="003F6337" w:rsidRDefault="003F6337"/>
        </w:tc>
      </w:tr>
      <w:tr w:rsidR="003F6337" w14:paraId="48B7BC7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DBA842B"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AC-1</w:t>
            </w:r>
          </w:p>
        </w:tc>
        <w:tc>
          <w:tcPr>
            <w:tcW w:w="1556" w:type="dxa"/>
            <w:tcBorders>
              <w:top w:val="single" w:sz="5" w:space="0" w:color="000000"/>
              <w:left w:val="single" w:sz="5" w:space="0" w:color="000000"/>
              <w:bottom w:val="single" w:sz="5" w:space="0" w:color="000000"/>
              <w:right w:val="single" w:sz="5" w:space="0" w:color="000000"/>
            </w:tcBorders>
          </w:tcPr>
          <w:p w14:paraId="376D2EC1"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2A76060"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A2940E8"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BABCBD7"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r>
      <w:tr w:rsidR="003F6337" w14:paraId="442425B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BC6E8E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AC-2</w:t>
            </w:r>
          </w:p>
        </w:tc>
        <w:tc>
          <w:tcPr>
            <w:tcW w:w="1556" w:type="dxa"/>
            <w:tcBorders>
              <w:top w:val="single" w:sz="5" w:space="0" w:color="000000"/>
              <w:left w:val="single" w:sz="5" w:space="0" w:color="000000"/>
              <w:bottom w:val="single" w:sz="5" w:space="0" w:color="000000"/>
              <w:right w:val="single" w:sz="5" w:space="0" w:color="000000"/>
            </w:tcBorders>
          </w:tcPr>
          <w:p w14:paraId="28E158BB" w14:textId="77777777" w:rsidR="003F6337" w:rsidRDefault="003F6337">
            <w:pPr>
              <w:pStyle w:val="TableParagraph"/>
              <w:spacing w:before="118" w:line="206" w:lineRule="exact"/>
              <w:ind w:left="464"/>
              <w:rPr>
                <w:rFonts w:ascii="Arial" w:eastAsia="Arial" w:hAnsi="Arial" w:cs="Arial"/>
                <w:sz w:val="18"/>
                <w:szCs w:val="18"/>
              </w:rPr>
            </w:pPr>
            <w:r>
              <w:rPr>
                <w:rFonts w:ascii="Arial"/>
                <w:sz w:val="18"/>
              </w:rPr>
              <w:t>+EGVR</w:t>
            </w:r>
          </w:p>
        </w:tc>
        <w:tc>
          <w:tcPr>
            <w:tcW w:w="1935" w:type="dxa"/>
            <w:tcBorders>
              <w:top w:val="single" w:sz="5" w:space="0" w:color="000000"/>
              <w:left w:val="single" w:sz="5" w:space="0" w:color="000000"/>
              <w:bottom w:val="single" w:sz="5" w:space="0" w:color="000000"/>
              <w:right w:val="single" w:sz="5" w:space="0" w:color="000000"/>
            </w:tcBorders>
          </w:tcPr>
          <w:p w14:paraId="6815D8F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+EGVR</w:t>
            </w:r>
          </w:p>
        </w:tc>
        <w:tc>
          <w:tcPr>
            <w:tcW w:w="1661" w:type="dxa"/>
            <w:tcBorders>
              <w:top w:val="single" w:sz="5" w:space="0" w:color="000000"/>
              <w:left w:val="single" w:sz="5" w:space="0" w:color="000000"/>
              <w:bottom w:val="single" w:sz="5" w:space="0" w:color="000000"/>
              <w:right w:val="single" w:sz="5" w:space="0" w:color="000000"/>
            </w:tcBorders>
          </w:tcPr>
          <w:p w14:paraId="29319689" w14:textId="77777777" w:rsidR="003F6337" w:rsidRDefault="003F6337">
            <w:pPr>
              <w:pStyle w:val="TableParagraph"/>
              <w:spacing w:before="118" w:line="206" w:lineRule="exact"/>
              <w:ind w:left="517"/>
              <w:rPr>
                <w:rFonts w:ascii="Arial" w:eastAsia="Arial" w:hAnsi="Arial" w:cs="Arial"/>
                <w:sz w:val="18"/>
                <w:szCs w:val="18"/>
              </w:rPr>
            </w:pPr>
            <w:r>
              <w:rPr>
                <w:rFonts w:ascii="Arial"/>
                <w:sz w:val="18"/>
              </w:rPr>
              <w:t>+EGVR</w:t>
            </w:r>
          </w:p>
        </w:tc>
        <w:tc>
          <w:tcPr>
            <w:tcW w:w="1935" w:type="dxa"/>
            <w:tcBorders>
              <w:top w:val="single" w:sz="5" w:space="0" w:color="000000"/>
              <w:left w:val="single" w:sz="5" w:space="0" w:color="000000"/>
              <w:bottom w:val="single" w:sz="5" w:space="0" w:color="000000"/>
              <w:right w:val="single" w:sz="5" w:space="0" w:color="000000"/>
            </w:tcBorders>
          </w:tcPr>
          <w:p w14:paraId="6E68C395"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+EGR</w:t>
            </w:r>
          </w:p>
        </w:tc>
      </w:tr>
      <w:tr w:rsidR="003F6337" w14:paraId="66A5080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9C79740"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AC-2(8)</w:t>
            </w:r>
          </w:p>
        </w:tc>
        <w:tc>
          <w:tcPr>
            <w:tcW w:w="1556" w:type="dxa"/>
            <w:tcBorders>
              <w:top w:val="single" w:sz="5" w:space="0" w:color="000000"/>
              <w:left w:val="single" w:sz="5" w:space="0" w:color="000000"/>
              <w:bottom w:val="single" w:sz="5" w:space="0" w:color="000000"/>
              <w:right w:val="single" w:sz="5" w:space="0" w:color="000000"/>
            </w:tcBorders>
          </w:tcPr>
          <w:p w14:paraId="39024DD0"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286FFD0E"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6B4BC96A"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557AE4B6" w14:textId="77777777" w:rsidR="003F6337" w:rsidRDefault="003F6337"/>
        </w:tc>
      </w:tr>
      <w:tr w:rsidR="003F6337" w14:paraId="0C281492"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4322D0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AC-2(9)</w:t>
            </w:r>
          </w:p>
        </w:tc>
        <w:tc>
          <w:tcPr>
            <w:tcW w:w="1556" w:type="dxa"/>
            <w:tcBorders>
              <w:top w:val="single" w:sz="5" w:space="0" w:color="000000"/>
              <w:left w:val="single" w:sz="5" w:space="0" w:color="000000"/>
              <w:bottom w:val="single" w:sz="5" w:space="0" w:color="000000"/>
              <w:right w:val="single" w:sz="5" w:space="0" w:color="000000"/>
            </w:tcBorders>
          </w:tcPr>
          <w:p w14:paraId="73F5D3EF"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38D05DBA"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2CA8839C"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57CDC5B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r>
      <w:tr w:rsidR="003F6337" w14:paraId="48A90D6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8A9D2E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AC-2(13)</w:t>
            </w:r>
          </w:p>
        </w:tc>
        <w:tc>
          <w:tcPr>
            <w:tcW w:w="1556" w:type="dxa"/>
            <w:tcBorders>
              <w:top w:val="single" w:sz="5" w:space="0" w:color="000000"/>
              <w:left w:val="single" w:sz="5" w:space="0" w:color="000000"/>
              <w:bottom w:val="single" w:sz="5" w:space="0" w:color="000000"/>
              <w:right w:val="single" w:sz="5" w:space="0" w:color="000000"/>
            </w:tcBorders>
          </w:tcPr>
          <w:p w14:paraId="260C7B54"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47E3FAC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1018F6D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8C27FA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004AE41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874F8EC"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AC-3</w:t>
            </w:r>
          </w:p>
        </w:tc>
        <w:tc>
          <w:tcPr>
            <w:tcW w:w="1556" w:type="dxa"/>
            <w:tcBorders>
              <w:top w:val="single" w:sz="5" w:space="0" w:color="000000"/>
              <w:left w:val="single" w:sz="5" w:space="0" w:color="000000"/>
              <w:bottom w:val="single" w:sz="5" w:space="0" w:color="000000"/>
              <w:right w:val="single" w:sz="5" w:space="0" w:color="000000"/>
            </w:tcBorders>
          </w:tcPr>
          <w:p w14:paraId="5A7E45E8"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394CBCC2"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4FF23265"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19843751"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r>
      <w:tr w:rsidR="003F6337" w14:paraId="6C9EC444"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41DDD2A"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AC-3(9)</w:t>
            </w:r>
          </w:p>
        </w:tc>
        <w:tc>
          <w:tcPr>
            <w:tcW w:w="1556" w:type="dxa"/>
            <w:tcBorders>
              <w:top w:val="single" w:sz="5" w:space="0" w:color="000000"/>
              <w:left w:val="single" w:sz="5" w:space="0" w:color="000000"/>
              <w:bottom w:val="single" w:sz="5" w:space="0" w:color="000000"/>
              <w:right w:val="single" w:sz="5" w:space="0" w:color="000000"/>
            </w:tcBorders>
          </w:tcPr>
          <w:p w14:paraId="18BA69AE"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274FCC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+EVR</w:t>
            </w:r>
          </w:p>
        </w:tc>
        <w:tc>
          <w:tcPr>
            <w:tcW w:w="1661" w:type="dxa"/>
            <w:tcBorders>
              <w:top w:val="single" w:sz="5" w:space="0" w:color="000000"/>
              <w:left w:val="single" w:sz="5" w:space="0" w:color="000000"/>
              <w:bottom w:val="single" w:sz="5" w:space="0" w:color="000000"/>
              <w:right w:val="single" w:sz="5" w:space="0" w:color="000000"/>
            </w:tcBorders>
          </w:tcPr>
          <w:p w14:paraId="1D11F32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+EVR</w:t>
            </w:r>
          </w:p>
        </w:tc>
        <w:tc>
          <w:tcPr>
            <w:tcW w:w="1935" w:type="dxa"/>
            <w:tcBorders>
              <w:top w:val="single" w:sz="5" w:space="0" w:color="000000"/>
              <w:left w:val="single" w:sz="5" w:space="0" w:color="000000"/>
              <w:bottom w:val="single" w:sz="5" w:space="0" w:color="000000"/>
              <w:right w:val="single" w:sz="5" w:space="0" w:color="000000"/>
            </w:tcBorders>
          </w:tcPr>
          <w:p w14:paraId="54A8D92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181BBD40" w14:textId="77777777">
        <w:trPr>
          <w:trHeight w:hRule="exact" w:val="339"/>
        </w:trPr>
        <w:tc>
          <w:tcPr>
            <w:tcW w:w="1202" w:type="dxa"/>
            <w:tcBorders>
              <w:top w:val="single" w:sz="5" w:space="0" w:color="000000"/>
              <w:left w:val="single" w:sz="5" w:space="0" w:color="000000"/>
              <w:bottom w:val="single" w:sz="5" w:space="0" w:color="000000"/>
              <w:right w:val="single" w:sz="5" w:space="0" w:color="000000"/>
            </w:tcBorders>
          </w:tcPr>
          <w:p w14:paraId="21DC5985"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AC-3(10)</w:t>
            </w:r>
          </w:p>
        </w:tc>
        <w:tc>
          <w:tcPr>
            <w:tcW w:w="1556" w:type="dxa"/>
            <w:tcBorders>
              <w:top w:val="single" w:sz="5" w:space="0" w:color="000000"/>
              <w:left w:val="single" w:sz="5" w:space="0" w:color="000000"/>
              <w:bottom w:val="single" w:sz="5" w:space="0" w:color="000000"/>
              <w:right w:val="single" w:sz="5" w:space="0" w:color="000000"/>
            </w:tcBorders>
          </w:tcPr>
          <w:p w14:paraId="1D62FDB0" w14:textId="77777777" w:rsidR="003F6337" w:rsidRDefault="003F6337">
            <w:pPr>
              <w:pStyle w:val="TableParagraph"/>
              <w:spacing w:before="118"/>
              <w:ind w:right="3"/>
              <w:jc w:val="center"/>
              <w:rPr>
                <w:rFonts w:ascii="Arial" w:eastAsia="Arial" w:hAnsi="Arial" w:cs="Arial"/>
                <w:sz w:val="18"/>
                <w:szCs w:val="18"/>
              </w:rPr>
            </w:pPr>
            <w:r>
              <w:rPr>
                <w:rFonts w:ascii="Arial"/>
                <w:spacing w:val="-1"/>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79AB0F84" w14:textId="77777777" w:rsidR="003F6337" w:rsidRDefault="003F6337">
            <w:pPr>
              <w:pStyle w:val="TableParagraph"/>
              <w:spacing w:before="118"/>
              <w:jc w:val="center"/>
              <w:rPr>
                <w:rFonts w:ascii="Arial" w:eastAsia="Arial" w:hAnsi="Arial" w:cs="Arial"/>
                <w:sz w:val="18"/>
                <w:szCs w:val="18"/>
              </w:rPr>
            </w:pPr>
            <w:r>
              <w:rPr>
                <w:rFonts w:ascii="Arial"/>
                <w:spacing w:val="-1"/>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327F3F34" w14:textId="77777777" w:rsidR="003F6337" w:rsidRDefault="003F6337">
            <w:pPr>
              <w:pStyle w:val="TableParagraph"/>
              <w:spacing w:before="118"/>
              <w:ind w:right="2"/>
              <w:jc w:val="center"/>
              <w:rPr>
                <w:rFonts w:ascii="Arial" w:eastAsia="Arial" w:hAnsi="Arial" w:cs="Arial"/>
                <w:sz w:val="18"/>
                <w:szCs w:val="18"/>
              </w:rPr>
            </w:pPr>
            <w:r>
              <w:rPr>
                <w:rFonts w:ascii="Arial"/>
                <w:spacing w:val="-1"/>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56A8784B" w14:textId="77777777" w:rsidR="003F6337" w:rsidRDefault="003F6337"/>
        </w:tc>
      </w:tr>
      <w:tr w:rsidR="003F6337" w14:paraId="68217EF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B37F83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AC-4</w:t>
            </w:r>
          </w:p>
        </w:tc>
        <w:tc>
          <w:tcPr>
            <w:tcW w:w="1556" w:type="dxa"/>
            <w:tcBorders>
              <w:top w:val="single" w:sz="5" w:space="0" w:color="000000"/>
              <w:left w:val="single" w:sz="5" w:space="0" w:color="000000"/>
              <w:bottom w:val="single" w:sz="5" w:space="0" w:color="000000"/>
              <w:right w:val="single" w:sz="5" w:space="0" w:color="000000"/>
            </w:tcBorders>
          </w:tcPr>
          <w:p w14:paraId="2D3A707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5FA0D8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4E4DA2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A916D7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1565E33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811AD6A"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AC-4(8)</w:t>
            </w:r>
          </w:p>
        </w:tc>
        <w:tc>
          <w:tcPr>
            <w:tcW w:w="1556" w:type="dxa"/>
            <w:tcBorders>
              <w:top w:val="single" w:sz="5" w:space="0" w:color="000000"/>
              <w:left w:val="single" w:sz="5" w:space="0" w:color="000000"/>
              <w:bottom w:val="single" w:sz="5" w:space="0" w:color="000000"/>
              <w:right w:val="single" w:sz="5" w:space="0" w:color="000000"/>
            </w:tcBorders>
          </w:tcPr>
          <w:p w14:paraId="09369EDE"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F795895"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3D480CDE"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10227818" w14:textId="77777777" w:rsidR="003F6337" w:rsidRDefault="003F6337"/>
        </w:tc>
      </w:tr>
      <w:tr w:rsidR="003F6337" w14:paraId="76BD4C2C"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0CAC58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AC-4(12)</w:t>
            </w:r>
          </w:p>
        </w:tc>
        <w:tc>
          <w:tcPr>
            <w:tcW w:w="1556" w:type="dxa"/>
            <w:tcBorders>
              <w:top w:val="single" w:sz="5" w:space="0" w:color="000000"/>
              <w:left w:val="single" w:sz="5" w:space="0" w:color="000000"/>
              <w:bottom w:val="single" w:sz="5" w:space="0" w:color="000000"/>
              <w:right w:val="single" w:sz="5" w:space="0" w:color="000000"/>
            </w:tcBorders>
          </w:tcPr>
          <w:p w14:paraId="7E08418D"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DC7ADF2"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1068D557"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20CD1577"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13C320B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7201AEF"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AC-4(15)</w:t>
            </w:r>
          </w:p>
        </w:tc>
        <w:tc>
          <w:tcPr>
            <w:tcW w:w="1556" w:type="dxa"/>
            <w:tcBorders>
              <w:top w:val="single" w:sz="5" w:space="0" w:color="000000"/>
              <w:left w:val="single" w:sz="5" w:space="0" w:color="000000"/>
              <w:bottom w:val="single" w:sz="5" w:space="0" w:color="000000"/>
              <w:right w:val="single" w:sz="5" w:space="0" w:color="000000"/>
            </w:tcBorders>
          </w:tcPr>
          <w:p w14:paraId="05B632D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9C9512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7B3AFFFC"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17B56F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6FD95461"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FCAB2B2"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AC-4(17)</w:t>
            </w:r>
          </w:p>
        </w:tc>
        <w:tc>
          <w:tcPr>
            <w:tcW w:w="1556" w:type="dxa"/>
            <w:tcBorders>
              <w:top w:val="single" w:sz="5" w:space="0" w:color="000000"/>
              <w:left w:val="single" w:sz="5" w:space="0" w:color="000000"/>
              <w:bottom w:val="single" w:sz="5" w:space="0" w:color="000000"/>
              <w:right w:val="single" w:sz="5" w:space="0" w:color="000000"/>
            </w:tcBorders>
          </w:tcPr>
          <w:p w14:paraId="5E362291"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DD8EE97"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6645EF7E"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2401B068" w14:textId="77777777" w:rsidR="003F6337" w:rsidRDefault="003F6337"/>
        </w:tc>
      </w:tr>
      <w:tr w:rsidR="003F6337" w14:paraId="6AC3B1B2"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F86FBD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AC-4(18)</w:t>
            </w:r>
          </w:p>
        </w:tc>
        <w:tc>
          <w:tcPr>
            <w:tcW w:w="1556" w:type="dxa"/>
            <w:tcBorders>
              <w:top w:val="single" w:sz="5" w:space="0" w:color="000000"/>
              <w:left w:val="single" w:sz="5" w:space="0" w:color="000000"/>
              <w:bottom w:val="single" w:sz="5" w:space="0" w:color="000000"/>
              <w:right w:val="single" w:sz="5" w:space="0" w:color="000000"/>
            </w:tcBorders>
          </w:tcPr>
          <w:p w14:paraId="7877F81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2D76535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F69071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B4254FF"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26F4A74E"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084EBA1"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AC-5</w:t>
            </w:r>
          </w:p>
        </w:tc>
        <w:tc>
          <w:tcPr>
            <w:tcW w:w="1556" w:type="dxa"/>
            <w:tcBorders>
              <w:top w:val="single" w:sz="5" w:space="0" w:color="000000"/>
              <w:left w:val="single" w:sz="5" w:space="0" w:color="000000"/>
              <w:bottom w:val="single" w:sz="5" w:space="0" w:color="000000"/>
              <w:right w:val="single" w:sz="5" w:space="0" w:color="000000"/>
            </w:tcBorders>
          </w:tcPr>
          <w:p w14:paraId="365063E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5150AF4"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3520669"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CCCC6D6"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158AB02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2C3319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AC-6</w:t>
            </w:r>
          </w:p>
        </w:tc>
        <w:tc>
          <w:tcPr>
            <w:tcW w:w="1556" w:type="dxa"/>
            <w:tcBorders>
              <w:top w:val="single" w:sz="5" w:space="0" w:color="000000"/>
              <w:left w:val="single" w:sz="5" w:space="0" w:color="000000"/>
              <w:bottom w:val="single" w:sz="5" w:space="0" w:color="000000"/>
              <w:right w:val="single" w:sz="5" w:space="0" w:color="000000"/>
            </w:tcBorders>
          </w:tcPr>
          <w:p w14:paraId="6551D73A"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FBAAB7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75063C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20F71BA"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7D0FCA9F"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494C23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AC-6(1)</w:t>
            </w:r>
          </w:p>
        </w:tc>
        <w:tc>
          <w:tcPr>
            <w:tcW w:w="1556" w:type="dxa"/>
            <w:tcBorders>
              <w:top w:val="single" w:sz="5" w:space="0" w:color="000000"/>
              <w:left w:val="single" w:sz="5" w:space="0" w:color="000000"/>
              <w:bottom w:val="single" w:sz="5" w:space="0" w:color="000000"/>
              <w:right w:val="single" w:sz="5" w:space="0" w:color="000000"/>
            </w:tcBorders>
          </w:tcPr>
          <w:p w14:paraId="59EC00C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DE7176E"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357AACD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E452100"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37980537" w14:textId="77777777">
        <w:trPr>
          <w:trHeight w:hRule="exact" w:val="339"/>
        </w:trPr>
        <w:tc>
          <w:tcPr>
            <w:tcW w:w="1202" w:type="dxa"/>
            <w:tcBorders>
              <w:top w:val="single" w:sz="5" w:space="0" w:color="000000"/>
              <w:left w:val="single" w:sz="5" w:space="0" w:color="000000"/>
              <w:bottom w:val="single" w:sz="5" w:space="0" w:color="000000"/>
              <w:right w:val="single" w:sz="5" w:space="0" w:color="000000"/>
            </w:tcBorders>
          </w:tcPr>
          <w:p w14:paraId="61DD3CDB" w14:textId="77777777" w:rsidR="003F6337" w:rsidRDefault="003F6337">
            <w:pPr>
              <w:pStyle w:val="TableParagraph"/>
              <w:spacing w:before="121" w:line="206" w:lineRule="exact"/>
              <w:ind w:left="102"/>
              <w:rPr>
                <w:rFonts w:ascii="Arial" w:eastAsia="Arial" w:hAnsi="Arial" w:cs="Arial"/>
                <w:sz w:val="18"/>
                <w:szCs w:val="18"/>
              </w:rPr>
            </w:pPr>
            <w:r>
              <w:rPr>
                <w:rFonts w:ascii="Arial"/>
                <w:spacing w:val="-1"/>
                <w:sz w:val="18"/>
              </w:rPr>
              <w:t>AC-6(2)</w:t>
            </w:r>
          </w:p>
        </w:tc>
        <w:tc>
          <w:tcPr>
            <w:tcW w:w="1556" w:type="dxa"/>
            <w:tcBorders>
              <w:top w:val="single" w:sz="5" w:space="0" w:color="000000"/>
              <w:left w:val="single" w:sz="5" w:space="0" w:color="000000"/>
              <w:bottom w:val="single" w:sz="5" w:space="0" w:color="000000"/>
              <w:right w:val="single" w:sz="5" w:space="0" w:color="000000"/>
            </w:tcBorders>
          </w:tcPr>
          <w:p w14:paraId="7F748A93"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4F5349F" w14:textId="77777777" w:rsidR="003F6337" w:rsidRDefault="003F6337">
            <w:pPr>
              <w:pStyle w:val="TableParagraph"/>
              <w:spacing w:before="121"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3DF07E1F" w14:textId="77777777" w:rsidR="003F6337" w:rsidRDefault="003F6337">
            <w:pPr>
              <w:pStyle w:val="TableParagraph"/>
              <w:spacing w:before="121"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E23343E" w14:textId="77777777" w:rsidR="003F6337" w:rsidRDefault="003F6337">
            <w:pPr>
              <w:pStyle w:val="TableParagraph"/>
              <w:spacing w:before="121" w:line="206" w:lineRule="exact"/>
              <w:ind w:left="1"/>
              <w:jc w:val="center"/>
              <w:rPr>
                <w:rFonts w:ascii="Arial" w:eastAsia="Arial" w:hAnsi="Arial" w:cs="Arial"/>
                <w:sz w:val="18"/>
                <w:szCs w:val="18"/>
              </w:rPr>
            </w:pPr>
            <w:r>
              <w:rPr>
                <w:rFonts w:ascii="Arial"/>
                <w:sz w:val="18"/>
              </w:rPr>
              <w:t>+R</w:t>
            </w:r>
          </w:p>
        </w:tc>
      </w:tr>
      <w:tr w:rsidR="003F6337" w14:paraId="6360E2D7"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E0CEEE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AC-6(3)</w:t>
            </w:r>
          </w:p>
        </w:tc>
        <w:tc>
          <w:tcPr>
            <w:tcW w:w="1556" w:type="dxa"/>
            <w:tcBorders>
              <w:top w:val="single" w:sz="5" w:space="0" w:color="000000"/>
              <w:left w:val="single" w:sz="5" w:space="0" w:color="000000"/>
              <w:bottom w:val="single" w:sz="5" w:space="0" w:color="000000"/>
              <w:right w:val="single" w:sz="5" w:space="0" w:color="000000"/>
            </w:tcBorders>
          </w:tcPr>
          <w:p w14:paraId="3135677D"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8CFE4E6"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0A8D3821"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6AF0508" w14:textId="77777777" w:rsidR="003F6337" w:rsidRDefault="003F6337"/>
        </w:tc>
      </w:tr>
      <w:tr w:rsidR="003F6337" w14:paraId="2E31EA8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6EB3144"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AC-6(5)</w:t>
            </w:r>
          </w:p>
        </w:tc>
        <w:tc>
          <w:tcPr>
            <w:tcW w:w="1556" w:type="dxa"/>
            <w:tcBorders>
              <w:top w:val="single" w:sz="5" w:space="0" w:color="000000"/>
              <w:left w:val="single" w:sz="5" w:space="0" w:color="000000"/>
              <w:bottom w:val="single" w:sz="5" w:space="0" w:color="000000"/>
              <w:right w:val="single" w:sz="5" w:space="0" w:color="000000"/>
            </w:tcBorders>
          </w:tcPr>
          <w:p w14:paraId="57CDCB67"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D01161F"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7DBA65B8"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72DD4877"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0B431412"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BFFFDA9"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AC-6(7)</w:t>
            </w:r>
          </w:p>
        </w:tc>
        <w:tc>
          <w:tcPr>
            <w:tcW w:w="1556" w:type="dxa"/>
            <w:tcBorders>
              <w:top w:val="single" w:sz="5" w:space="0" w:color="000000"/>
              <w:left w:val="single" w:sz="5" w:space="0" w:color="000000"/>
              <w:bottom w:val="single" w:sz="5" w:space="0" w:color="000000"/>
              <w:right w:val="single" w:sz="5" w:space="0" w:color="000000"/>
            </w:tcBorders>
          </w:tcPr>
          <w:p w14:paraId="36B31F7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10CA5D9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3E742E8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0A2A13B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r>
      <w:tr w:rsidR="003F6337" w14:paraId="377E2134"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765C00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AC-6(9)</w:t>
            </w:r>
          </w:p>
        </w:tc>
        <w:tc>
          <w:tcPr>
            <w:tcW w:w="1556" w:type="dxa"/>
            <w:tcBorders>
              <w:top w:val="single" w:sz="5" w:space="0" w:color="000000"/>
              <w:left w:val="single" w:sz="5" w:space="0" w:color="000000"/>
              <w:bottom w:val="single" w:sz="5" w:space="0" w:color="000000"/>
              <w:right w:val="single" w:sz="5" w:space="0" w:color="000000"/>
            </w:tcBorders>
          </w:tcPr>
          <w:p w14:paraId="0585471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50599D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22ECC94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70F30E7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5DFFF59C"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CCC900B"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AC-6(10)</w:t>
            </w:r>
          </w:p>
        </w:tc>
        <w:tc>
          <w:tcPr>
            <w:tcW w:w="1556" w:type="dxa"/>
            <w:tcBorders>
              <w:top w:val="single" w:sz="5" w:space="0" w:color="000000"/>
              <w:left w:val="single" w:sz="5" w:space="0" w:color="000000"/>
              <w:bottom w:val="single" w:sz="5" w:space="0" w:color="000000"/>
              <w:right w:val="single" w:sz="5" w:space="0" w:color="000000"/>
            </w:tcBorders>
          </w:tcPr>
          <w:p w14:paraId="4EBEF320"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E81F9A8"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2B534C24"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359CDE11" w14:textId="77777777" w:rsidR="003F6337" w:rsidRDefault="003F6337"/>
        </w:tc>
      </w:tr>
      <w:tr w:rsidR="003F6337" w14:paraId="7EB8503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F7E4DC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AC-8</w:t>
            </w:r>
          </w:p>
        </w:tc>
        <w:tc>
          <w:tcPr>
            <w:tcW w:w="1556" w:type="dxa"/>
            <w:tcBorders>
              <w:top w:val="single" w:sz="5" w:space="0" w:color="000000"/>
              <w:left w:val="single" w:sz="5" w:space="0" w:color="000000"/>
              <w:bottom w:val="single" w:sz="5" w:space="0" w:color="000000"/>
              <w:right w:val="single" w:sz="5" w:space="0" w:color="000000"/>
            </w:tcBorders>
          </w:tcPr>
          <w:p w14:paraId="6B7B42B4"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2BAEB0C"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7D82EB6"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B84BFA2"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GR</w:t>
            </w:r>
          </w:p>
        </w:tc>
      </w:tr>
      <w:tr w:rsidR="003F6337" w14:paraId="2B0FF1BC"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FEA27D1"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AC-11</w:t>
            </w:r>
          </w:p>
        </w:tc>
        <w:tc>
          <w:tcPr>
            <w:tcW w:w="1556" w:type="dxa"/>
            <w:tcBorders>
              <w:top w:val="single" w:sz="5" w:space="0" w:color="000000"/>
              <w:left w:val="single" w:sz="5" w:space="0" w:color="000000"/>
              <w:bottom w:val="single" w:sz="5" w:space="0" w:color="000000"/>
              <w:right w:val="single" w:sz="5" w:space="0" w:color="000000"/>
            </w:tcBorders>
          </w:tcPr>
          <w:p w14:paraId="55067509"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935" w:type="dxa"/>
            <w:tcBorders>
              <w:top w:val="single" w:sz="5" w:space="0" w:color="000000"/>
              <w:left w:val="single" w:sz="5" w:space="0" w:color="000000"/>
              <w:bottom w:val="single" w:sz="5" w:space="0" w:color="000000"/>
              <w:right w:val="single" w:sz="5" w:space="0" w:color="000000"/>
            </w:tcBorders>
          </w:tcPr>
          <w:p w14:paraId="73C4BAB3"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661" w:type="dxa"/>
            <w:tcBorders>
              <w:top w:val="single" w:sz="5" w:space="0" w:color="000000"/>
              <w:left w:val="single" w:sz="5" w:space="0" w:color="000000"/>
              <w:bottom w:val="single" w:sz="5" w:space="0" w:color="000000"/>
              <w:right w:val="single" w:sz="5" w:space="0" w:color="000000"/>
            </w:tcBorders>
          </w:tcPr>
          <w:p w14:paraId="5D3B5C76"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935" w:type="dxa"/>
            <w:tcBorders>
              <w:top w:val="single" w:sz="5" w:space="0" w:color="000000"/>
              <w:left w:val="single" w:sz="5" w:space="0" w:color="000000"/>
              <w:bottom w:val="single" w:sz="5" w:space="0" w:color="000000"/>
              <w:right w:val="single" w:sz="5" w:space="0" w:color="000000"/>
            </w:tcBorders>
          </w:tcPr>
          <w:p w14:paraId="49570963"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6642F412"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DB979D0"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AC-12</w:t>
            </w:r>
          </w:p>
        </w:tc>
        <w:tc>
          <w:tcPr>
            <w:tcW w:w="1556" w:type="dxa"/>
            <w:tcBorders>
              <w:top w:val="single" w:sz="5" w:space="0" w:color="000000"/>
              <w:left w:val="single" w:sz="5" w:space="0" w:color="000000"/>
              <w:bottom w:val="single" w:sz="5" w:space="0" w:color="000000"/>
              <w:right w:val="single" w:sz="5" w:space="0" w:color="000000"/>
            </w:tcBorders>
          </w:tcPr>
          <w:p w14:paraId="6F82E31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B4F1B50"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74D78ED2"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C8F086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2A59094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19A326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AC-14</w:t>
            </w:r>
          </w:p>
        </w:tc>
        <w:tc>
          <w:tcPr>
            <w:tcW w:w="1556" w:type="dxa"/>
            <w:tcBorders>
              <w:top w:val="single" w:sz="5" w:space="0" w:color="000000"/>
              <w:left w:val="single" w:sz="5" w:space="0" w:color="000000"/>
              <w:bottom w:val="single" w:sz="5" w:space="0" w:color="000000"/>
              <w:right w:val="single" w:sz="5" w:space="0" w:color="000000"/>
            </w:tcBorders>
          </w:tcPr>
          <w:p w14:paraId="038C676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C685115"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8FB6AF9"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0438BDA"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GR</w:t>
            </w:r>
          </w:p>
        </w:tc>
      </w:tr>
      <w:tr w:rsidR="003F6337" w14:paraId="0E2547F1"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4C5D5E4"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AC-16</w:t>
            </w:r>
          </w:p>
        </w:tc>
        <w:tc>
          <w:tcPr>
            <w:tcW w:w="1556" w:type="dxa"/>
            <w:tcBorders>
              <w:top w:val="single" w:sz="5" w:space="0" w:color="000000"/>
              <w:left w:val="single" w:sz="5" w:space="0" w:color="000000"/>
              <w:bottom w:val="single" w:sz="5" w:space="0" w:color="000000"/>
              <w:right w:val="single" w:sz="5" w:space="0" w:color="000000"/>
            </w:tcBorders>
          </w:tcPr>
          <w:p w14:paraId="24AB514A"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5B5A45F8"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313B1CE0"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43CF98CA"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+GVR</w:t>
            </w:r>
          </w:p>
        </w:tc>
      </w:tr>
      <w:tr w:rsidR="003F6337" w14:paraId="0C6ABD4E"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474591C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AC-16(3)</w:t>
            </w:r>
          </w:p>
        </w:tc>
        <w:tc>
          <w:tcPr>
            <w:tcW w:w="1556" w:type="dxa"/>
            <w:tcBorders>
              <w:top w:val="single" w:sz="5" w:space="0" w:color="000000"/>
              <w:left w:val="single" w:sz="5" w:space="0" w:color="000000"/>
              <w:bottom w:val="single" w:sz="5" w:space="0" w:color="000000"/>
              <w:right w:val="single" w:sz="5" w:space="0" w:color="000000"/>
            </w:tcBorders>
          </w:tcPr>
          <w:p w14:paraId="52F5BBE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38378E5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465CD3F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723C3FDC"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+GVR</w:t>
            </w:r>
          </w:p>
        </w:tc>
      </w:tr>
      <w:tr w:rsidR="003F6337" w14:paraId="7A15B39E"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5ED1FD7"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AC-17</w:t>
            </w:r>
          </w:p>
        </w:tc>
        <w:tc>
          <w:tcPr>
            <w:tcW w:w="1556" w:type="dxa"/>
            <w:tcBorders>
              <w:top w:val="single" w:sz="5" w:space="0" w:color="000000"/>
              <w:left w:val="single" w:sz="5" w:space="0" w:color="000000"/>
              <w:bottom w:val="single" w:sz="5" w:space="0" w:color="000000"/>
              <w:right w:val="single" w:sz="5" w:space="0" w:color="000000"/>
            </w:tcBorders>
          </w:tcPr>
          <w:p w14:paraId="24EB7863"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8763C69"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6AF88F2A"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C992462"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5CD2F49B"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D98A372"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AC-17(1)</w:t>
            </w:r>
          </w:p>
        </w:tc>
        <w:tc>
          <w:tcPr>
            <w:tcW w:w="1556" w:type="dxa"/>
            <w:tcBorders>
              <w:top w:val="single" w:sz="5" w:space="0" w:color="000000"/>
              <w:left w:val="single" w:sz="5" w:space="0" w:color="000000"/>
              <w:bottom w:val="single" w:sz="5" w:space="0" w:color="000000"/>
              <w:right w:val="single" w:sz="5" w:space="0" w:color="000000"/>
            </w:tcBorders>
          </w:tcPr>
          <w:p w14:paraId="53C3076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BFF129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37827F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3A1AF6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5A749530"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23FED79F"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AC-17(2)</w:t>
            </w:r>
          </w:p>
        </w:tc>
        <w:tc>
          <w:tcPr>
            <w:tcW w:w="1556" w:type="dxa"/>
            <w:tcBorders>
              <w:top w:val="single" w:sz="5" w:space="0" w:color="000000"/>
              <w:left w:val="single" w:sz="5" w:space="0" w:color="000000"/>
              <w:bottom w:val="single" w:sz="5" w:space="0" w:color="000000"/>
              <w:right w:val="single" w:sz="5" w:space="0" w:color="000000"/>
            </w:tcBorders>
          </w:tcPr>
          <w:p w14:paraId="02A2A52A"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34A6EACA"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028A1983"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07015DB5"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4447CEA4"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58C3841"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AC-18(1)</w:t>
            </w:r>
          </w:p>
        </w:tc>
        <w:tc>
          <w:tcPr>
            <w:tcW w:w="1556" w:type="dxa"/>
            <w:tcBorders>
              <w:top w:val="single" w:sz="5" w:space="0" w:color="000000"/>
              <w:left w:val="single" w:sz="5" w:space="0" w:color="000000"/>
              <w:bottom w:val="single" w:sz="5" w:space="0" w:color="000000"/>
              <w:right w:val="single" w:sz="5" w:space="0" w:color="000000"/>
            </w:tcBorders>
          </w:tcPr>
          <w:p w14:paraId="2F5700C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7C508F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CF4BFB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46AE7B4" w14:textId="77777777" w:rsidR="003F6337" w:rsidRDefault="003F6337"/>
        </w:tc>
      </w:tr>
      <w:tr w:rsidR="003F6337" w14:paraId="559873A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1CF32F0"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AC-19</w:t>
            </w:r>
          </w:p>
        </w:tc>
        <w:tc>
          <w:tcPr>
            <w:tcW w:w="1556" w:type="dxa"/>
            <w:tcBorders>
              <w:top w:val="single" w:sz="5" w:space="0" w:color="000000"/>
              <w:left w:val="single" w:sz="5" w:space="0" w:color="000000"/>
              <w:bottom w:val="single" w:sz="5" w:space="0" w:color="000000"/>
              <w:right w:val="single" w:sz="5" w:space="0" w:color="000000"/>
            </w:tcBorders>
          </w:tcPr>
          <w:p w14:paraId="54E1CDFE"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75A87AF0"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5B813814"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075150E1"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bl>
    <w:p w14:paraId="54996BB7" w14:textId="77777777" w:rsidR="003F6337" w:rsidRDefault="003F6337">
      <w:pPr>
        <w:jc w:val="center"/>
        <w:rPr>
          <w:rFonts w:ascii="Arial" w:eastAsia="Arial" w:hAnsi="Arial" w:cs="Arial"/>
          <w:sz w:val="18"/>
          <w:szCs w:val="18"/>
        </w:rPr>
        <w:sectPr w:rsidR="003F6337" w:rsidSect="00F06060">
          <w:pgSz w:w="12240" w:h="15840"/>
          <w:pgMar w:top="1380" w:right="1720" w:bottom="1280" w:left="1720" w:header="0" w:footer="700" w:gutter="0"/>
          <w:cols w:space="720"/>
        </w:sectPr>
      </w:pPr>
    </w:p>
    <w:tbl>
      <w:tblPr>
        <w:tblW w:w="0" w:type="auto"/>
        <w:tblInd w:w="249" w:type="dxa"/>
        <w:tblLayout w:type="fixed"/>
        <w:tblCellMar>
          <w:left w:w="0" w:type="dxa"/>
          <w:right w:w="0" w:type="dxa"/>
        </w:tblCellMar>
        <w:tblLook w:val="01E0" w:firstRow="1" w:lastRow="1" w:firstColumn="1" w:lastColumn="1" w:noHBand="0" w:noVBand="0"/>
      </w:tblPr>
      <w:tblGrid>
        <w:gridCol w:w="1202"/>
        <w:gridCol w:w="1556"/>
        <w:gridCol w:w="1935"/>
        <w:gridCol w:w="1661"/>
        <w:gridCol w:w="1935"/>
      </w:tblGrid>
      <w:tr w:rsidR="003F6337" w14:paraId="53F7A0D7" w14:textId="77777777">
        <w:trPr>
          <w:trHeight w:hRule="exact" w:val="331"/>
        </w:trPr>
        <w:tc>
          <w:tcPr>
            <w:tcW w:w="1202" w:type="dxa"/>
            <w:tcBorders>
              <w:top w:val="single" w:sz="5" w:space="0" w:color="000000"/>
              <w:left w:val="single" w:sz="5" w:space="0" w:color="000000"/>
              <w:bottom w:val="nil"/>
              <w:right w:val="single" w:sz="5" w:space="0" w:color="000000"/>
            </w:tcBorders>
            <w:shd w:val="clear" w:color="auto" w:fill="C4BB95"/>
          </w:tcPr>
          <w:p w14:paraId="77A3F731" w14:textId="77777777" w:rsidR="003F6337" w:rsidRDefault="003F6337"/>
        </w:tc>
        <w:tc>
          <w:tcPr>
            <w:tcW w:w="1556" w:type="dxa"/>
            <w:tcBorders>
              <w:top w:val="single" w:sz="5" w:space="0" w:color="000000"/>
              <w:left w:val="single" w:sz="5" w:space="0" w:color="000000"/>
              <w:bottom w:val="single" w:sz="5" w:space="0" w:color="000000"/>
              <w:right w:val="nil"/>
            </w:tcBorders>
            <w:shd w:val="clear" w:color="auto" w:fill="A6A6A6"/>
          </w:tcPr>
          <w:p w14:paraId="684F0F54" w14:textId="77777777" w:rsidR="003F6337" w:rsidRDefault="003F6337"/>
        </w:tc>
        <w:tc>
          <w:tcPr>
            <w:tcW w:w="1935" w:type="dxa"/>
            <w:tcBorders>
              <w:top w:val="single" w:sz="5" w:space="0" w:color="000000"/>
              <w:left w:val="nil"/>
              <w:bottom w:val="single" w:sz="5" w:space="0" w:color="000000"/>
              <w:right w:val="nil"/>
            </w:tcBorders>
            <w:shd w:val="clear" w:color="auto" w:fill="A6A6A6"/>
          </w:tcPr>
          <w:p w14:paraId="3C0C0586" w14:textId="77777777" w:rsidR="003F6337" w:rsidRDefault="003F6337">
            <w:pPr>
              <w:pStyle w:val="TableParagraph"/>
              <w:spacing w:before="113"/>
              <w:ind w:left="1067"/>
              <w:rPr>
                <w:rFonts w:ascii="Arial" w:eastAsia="Arial" w:hAnsi="Arial" w:cs="Arial"/>
                <w:sz w:val="18"/>
                <w:szCs w:val="18"/>
              </w:rPr>
            </w:pPr>
            <w:r>
              <w:rPr>
                <w:rFonts w:ascii="Arial"/>
                <w:b/>
                <w:spacing w:val="-1"/>
                <w:sz w:val="18"/>
              </w:rPr>
              <w:t>PRIVACY</w:t>
            </w:r>
          </w:p>
        </w:tc>
        <w:tc>
          <w:tcPr>
            <w:tcW w:w="1661" w:type="dxa"/>
            <w:tcBorders>
              <w:top w:val="single" w:sz="5" w:space="0" w:color="000000"/>
              <w:left w:val="nil"/>
              <w:bottom w:val="single" w:sz="5" w:space="0" w:color="000000"/>
              <w:right w:val="nil"/>
            </w:tcBorders>
            <w:shd w:val="clear" w:color="auto" w:fill="A6A6A6"/>
          </w:tcPr>
          <w:p w14:paraId="343CB0C2" w14:textId="77777777" w:rsidR="003F6337" w:rsidRDefault="003F6337">
            <w:pPr>
              <w:pStyle w:val="TableParagraph"/>
              <w:spacing w:before="113"/>
              <w:ind w:left="-18"/>
              <w:rPr>
                <w:rFonts w:ascii="Arial" w:eastAsia="Arial" w:hAnsi="Arial" w:cs="Arial"/>
                <w:sz w:val="18"/>
                <w:szCs w:val="18"/>
              </w:rPr>
            </w:pPr>
            <w:r>
              <w:rPr>
                <w:rFonts w:ascii="Arial"/>
                <w:b/>
                <w:spacing w:val="-1"/>
                <w:sz w:val="18"/>
              </w:rPr>
              <w:t>OVERLAYS</w:t>
            </w:r>
          </w:p>
        </w:tc>
        <w:tc>
          <w:tcPr>
            <w:tcW w:w="1935" w:type="dxa"/>
            <w:tcBorders>
              <w:top w:val="single" w:sz="5" w:space="0" w:color="000000"/>
              <w:left w:val="nil"/>
              <w:bottom w:val="single" w:sz="5" w:space="0" w:color="000000"/>
              <w:right w:val="single" w:sz="5" w:space="0" w:color="000000"/>
            </w:tcBorders>
            <w:shd w:val="clear" w:color="auto" w:fill="A6A6A6"/>
          </w:tcPr>
          <w:p w14:paraId="1755DC78" w14:textId="77777777" w:rsidR="003F6337" w:rsidRDefault="003F6337"/>
        </w:tc>
      </w:tr>
      <w:tr w:rsidR="003F6337" w14:paraId="667EEDCE" w14:textId="77777777" w:rsidTr="003F6337">
        <w:trPr>
          <w:trHeight w:hRule="exact" w:val="338"/>
        </w:trPr>
        <w:tc>
          <w:tcPr>
            <w:tcW w:w="1202" w:type="dxa"/>
            <w:tcBorders>
              <w:top w:val="nil"/>
              <w:left w:val="single" w:sz="5" w:space="0" w:color="000000"/>
              <w:bottom w:val="nil"/>
              <w:right w:val="single" w:sz="5" w:space="0" w:color="000000"/>
            </w:tcBorders>
            <w:shd w:val="clear" w:color="auto" w:fill="C4BB95"/>
          </w:tcPr>
          <w:p w14:paraId="5DE22940" w14:textId="77777777" w:rsidR="003F6337" w:rsidRDefault="003F6337"/>
        </w:tc>
        <w:tc>
          <w:tcPr>
            <w:tcW w:w="5152" w:type="dxa"/>
            <w:gridSpan w:val="3"/>
            <w:tcBorders>
              <w:top w:val="single" w:sz="5" w:space="0" w:color="000000"/>
              <w:left w:val="single" w:sz="5" w:space="0" w:color="000000"/>
              <w:bottom w:val="single" w:sz="5" w:space="0" w:color="000000"/>
              <w:right w:val="single" w:sz="5" w:space="0" w:color="000000"/>
            </w:tcBorders>
            <w:shd w:val="clear" w:color="auto" w:fill="D9D9D9"/>
          </w:tcPr>
          <w:p w14:paraId="48557196" w14:textId="77777777" w:rsidR="003F6337" w:rsidRDefault="003F6337">
            <w:pPr>
              <w:pStyle w:val="TableParagraph"/>
              <w:spacing w:before="115"/>
              <w:ind w:left="1240"/>
              <w:rPr>
                <w:rFonts w:ascii="Arial" w:eastAsia="Arial" w:hAnsi="Arial" w:cs="Arial"/>
                <w:sz w:val="18"/>
                <w:szCs w:val="18"/>
              </w:rPr>
            </w:pPr>
            <w:r>
              <w:rPr>
                <w:rFonts w:ascii="Arial"/>
                <w:b/>
                <w:sz w:val="18"/>
              </w:rPr>
              <w:t>PII Confidentiality</w:t>
            </w:r>
            <w:r>
              <w:rPr>
                <w:rFonts w:ascii="Arial"/>
                <w:b/>
                <w:spacing w:val="-9"/>
                <w:sz w:val="18"/>
              </w:rPr>
              <w:t xml:space="preserve"> </w:t>
            </w:r>
            <w:r>
              <w:rPr>
                <w:rFonts w:ascii="Arial"/>
                <w:b/>
                <w:sz w:val="18"/>
              </w:rPr>
              <w:t xml:space="preserve">Impact </w:t>
            </w:r>
            <w:r>
              <w:rPr>
                <w:rFonts w:ascii="Arial"/>
                <w:b/>
                <w:spacing w:val="-1"/>
                <w:sz w:val="18"/>
              </w:rPr>
              <w:t>Level</w:t>
            </w:r>
          </w:p>
        </w:tc>
        <w:tc>
          <w:tcPr>
            <w:tcW w:w="1935" w:type="dxa"/>
            <w:tcBorders>
              <w:top w:val="single" w:sz="5" w:space="0" w:color="000000"/>
              <w:left w:val="single" w:sz="5" w:space="0" w:color="000000"/>
              <w:bottom w:val="nil"/>
              <w:right w:val="single" w:sz="5" w:space="0" w:color="000000"/>
            </w:tcBorders>
            <w:shd w:val="clear" w:color="auto" w:fill="C5D9F0"/>
          </w:tcPr>
          <w:p w14:paraId="10F37291" w14:textId="77777777" w:rsidR="003F6337" w:rsidRDefault="003F6337"/>
        </w:tc>
      </w:tr>
      <w:tr w:rsidR="003F6337" w14:paraId="7ECC2A94" w14:textId="77777777">
        <w:trPr>
          <w:trHeight w:hRule="exact" w:val="342"/>
        </w:trPr>
        <w:tc>
          <w:tcPr>
            <w:tcW w:w="1202" w:type="dxa"/>
            <w:tcBorders>
              <w:top w:val="nil"/>
              <w:left w:val="single" w:sz="5" w:space="0" w:color="000000"/>
              <w:bottom w:val="single" w:sz="5" w:space="0" w:color="000000"/>
              <w:right w:val="single" w:sz="5" w:space="0" w:color="000000"/>
            </w:tcBorders>
            <w:shd w:val="clear" w:color="auto" w:fill="C4BB95"/>
          </w:tcPr>
          <w:p w14:paraId="2E75DC77" w14:textId="77777777" w:rsidR="003F6337" w:rsidRDefault="003F6337">
            <w:pPr>
              <w:pStyle w:val="TableParagraph"/>
              <w:spacing w:before="119"/>
              <w:ind w:left="102"/>
              <w:rPr>
                <w:rFonts w:ascii="Arial" w:eastAsia="Arial" w:hAnsi="Arial" w:cs="Arial"/>
                <w:sz w:val="18"/>
                <w:szCs w:val="18"/>
              </w:rPr>
            </w:pPr>
            <w:r>
              <w:rPr>
                <w:rFonts w:ascii="Arial"/>
                <w:b/>
                <w:spacing w:val="-1"/>
                <w:sz w:val="18"/>
              </w:rPr>
              <w:t>CONTROL</w:t>
            </w:r>
          </w:p>
        </w:tc>
        <w:tc>
          <w:tcPr>
            <w:tcW w:w="1556" w:type="dxa"/>
            <w:tcBorders>
              <w:top w:val="single" w:sz="5" w:space="0" w:color="000000"/>
              <w:left w:val="single" w:sz="5" w:space="0" w:color="000000"/>
              <w:bottom w:val="single" w:sz="5" w:space="0" w:color="000000"/>
              <w:right w:val="single" w:sz="5" w:space="0" w:color="000000"/>
            </w:tcBorders>
            <w:shd w:val="clear" w:color="auto" w:fill="D9D9D9"/>
          </w:tcPr>
          <w:p w14:paraId="7A9798E5" w14:textId="77777777" w:rsidR="003F6337" w:rsidRDefault="003F6337">
            <w:pPr>
              <w:pStyle w:val="TableParagraph"/>
              <w:spacing w:before="113"/>
              <w:ind w:right="1"/>
              <w:jc w:val="center"/>
              <w:rPr>
                <w:rFonts w:ascii="Arial" w:eastAsia="Arial" w:hAnsi="Arial" w:cs="Arial"/>
                <w:sz w:val="18"/>
                <w:szCs w:val="18"/>
              </w:rPr>
            </w:pPr>
            <w:r>
              <w:rPr>
                <w:rFonts w:ascii="Arial"/>
                <w:b/>
                <w:sz w:val="18"/>
              </w:rPr>
              <w:t>LOW</w:t>
            </w:r>
          </w:p>
        </w:tc>
        <w:tc>
          <w:tcPr>
            <w:tcW w:w="1935" w:type="dxa"/>
            <w:tcBorders>
              <w:top w:val="single" w:sz="5" w:space="0" w:color="000000"/>
              <w:left w:val="single" w:sz="5" w:space="0" w:color="000000"/>
              <w:bottom w:val="single" w:sz="5" w:space="0" w:color="000000"/>
              <w:right w:val="single" w:sz="5" w:space="0" w:color="000000"/>
            </w:tcBorders>
            <w:shd w:val="clear" w:color="auto" w:fill="D9D9D9"/>
          </w:tcPr>
          <w:p w14:paraId="24D176F7" w14:textId="77777777" w:rsidR="003F6337" w:rsidRDefault="003F6337">
            <w:pPr>
              <w:pStyle w:val="TableParagraph"/>
              <w:spacing w:before="113"/>
              <w:ind w:left="447"/>
              <w:rPr>
                <w:rFonts w:ascii="Arial" w:eastAsia="Arial" w:hAnsi="Arial" w:cs="Arial"/>
                <w:sz w:val="18"/>
                <w:szCs w:val="18"/>
              </w:rPr>
            </w:pPr>
            <w:r>
              <w:rPr>
                <w:rFonts w:ascii="Arial"/>
                <w:b/>
                <w:spacing w:val="-1"/>
                <w:sz w:val="18"/>
              </w:rPr>
              <w:t>MODERATE</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12CD9941" w14:textId="77777777" w:rsidR="003F6337" w:rsidRDefault="003F6337">
            <w:pPr>
              <w:pStyle w:val="TableParagraph"/>
              <w:spacing w:before="113"/>
              <w:jc w:val="center"/>
              <w:rPr>
                <w:rFonts w:ascii="Arial" w:eastAsia="Arial" w:hAnsi="Arial" w:cs="Arial"/>
                <w:sz w:val="18"/>
                <w:szCs w:val="18"/>
              </w:rPr>
            </w:pPr>
            <w:r>
              <w:rPr>
                <w:rFonts w:ascii="Arial"/>
                <w:b/>
                <w:spacing w:val="-1"/>
                <w:sz w:val="18"/>
              </w:rPr>
              <w:t>HIGH</w:t>
            </w:r>
          </w:p>
        </w:tc>
        <w:tc>
          <w:tcPr>
            <w:tcW w:w="1935" w:type="dxa"/>
            <w:tcBorders>
              <w:top w:val="nil"/>
              <w:left w:val="single" w:sz="5" w:space="0" w:color="000000"/>
              <w:bottom w:val="single" w:sz="5" w:space="0" w:color="000000"/>
              <w:right w:val="single" w:sz="5" w:space="0" w:color="000000"/>
            </w:tcBorders>
            <w:shd w:val="clear" w:color="auto" w:fill="C5D9F0"/>
          </w:tcPr>
          <w:p w14:paraId="747D1CF0" w14:textId="77777777" w:rsidR="003F6337" w:rsidRDefault="003F6337">
            <w:pPr>
              <w:pStyle w:val="TableParagraph"/>
              <w:spacing w:before="119"/>
              <w:ind w:right="1"/>
              <w:jc w:val="center"/>
              <w:rPr>
                <w:rFonts w:ascii="Arial" w:eastAsia="Arial" w:hAnsi="Arial" w:cs="Arial"/>
                <w:sz w:val="18"/>
                <w:szCs w:val="18"/>
              </w:rPr>
            </w:pPr>
            <w:r>
              <w:rPr>
                <w:rFonts w:ascii="Arial"/>
                <w:b/>
                <w:sz w:val="18"/>
              </w:rPr>
              <w:t>PHI</w:t>
            </w:r>
          </w:p>
        </w:tc>
      </w:tr>
      <w:tr w:rsidR="003F6337" w14:paraId="77933650"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98A78A8"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AC-19(5)</w:t>
            </w:r>
          </w:p>
        </w:tc>
        <w:tc>
          <w:tcPr>
            <w:tcW w:w="1556" w:type="dxa"/>
            <w:tcBorders>
              <w:top w:val="single" w:sz="5" w:space="0" w:color="000000"/>
              <w:left w:val="single" w:sz="5" w:space="0" w:color="000000"/>
              <w:bottom w:val="single" w:sz="5" w:space="0" w:color="000000"/>
              <w:right w:val="single" w:sz="5" w:space="0" w:color="000000"/>
            </w:tcBorders>
          </w:tcPr>
          <w:p w14:paraId="5043BFD7"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935" w:type="dxa"/>
            <w:tcBorders>
              <w:top w:val="single" w:sz="5" w:space="0" w:color="000000"/>
              <w:left w:val="single" w:sz="5" w:space="0" w:color="000000"/>
              <w:bottom w:val="single" w:sz="5" w:space="0" w:color="000000"/>
              <w:right w:val="single" w:sz="5" w:space="0" w:color="000000"/>
            </w:tcBorders>
          </w:tcPr>
          <w:p w14:paraId="522369DB"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661" w:type="dxa"/>
            <w:tcBorders>
              <w:top w:val="single" w:sz="5" w:space="0" w:color="000000"/>
              <w:left w:val="single" w:sz="5" w:space="0" w:color="000000"/>
              <w:bottom w:val="single" w:sz="5" w:space="0" w:color="000000"/>
              <w:right w:val="single" w:sz="5" w:space="0" w:color="000000"/>
            </w:tcBorders>
          </w:tcPr>
          <w:p w14:paraId="33A0CCBA"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935" w:type="dxa"/>
            <w:tcBorders>
              <w:top w:val="single" w:sz="5" w:space="0" w:color="000000"/>
              <w:left w:val="single" w:sz="5" w:space="0" w:color="000000"/>
              <w:bottom w:val="single" w:sz="5" w:space="0" w:color="000000"/>
              <w:right w:val="single" w:sz="5" w:space="0" w:color="000000"/>
            </w:tcBorders>
          </w:tcPr>
          <w:p w14:paraId="3ADAD110" w14:textId="77777777" w:rsidR="003F6337" w:rsidRDefault="003F6337">
            <w:pPr>
              <w:pStyle w:val="TableParagraph"/>
              <w:spacing w:before="118"/>
              <w:ind w:left="1"/>
              <w:jc w:val="center"/>
              <w:rPr>
                <w:rFonts w:ascii="Arial" w:eastAsia="Arial" w:hAnsi="Arial" w:cs="Arial"/>
                <w:sz w:val="18"/>
                <w:szCs w:val="18"/>
              </w:rPr>
            </w:pPr>
            <w:r>
              <w:rPr>
                <w:rFonts w:ascii="Arial"/>
                <w:sz w:val="18"/>
              </w:rPr>
              <w:t>+GVR</w:t>
            </w:r>
          </w:p>
        </w:tc>
      </w:tr>
      <w:tr w:rsidR="003F6337" w14:paraId="40559FB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597A3A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AC-20</w:t>
            </w:r>
          </w:p>
        </w:tc>
        <w:tc>
          <w:tcPr>
            <w:tcW w:w="1556" w:type="dxa"/>
            <w:tcBorders>
              <w:top w:val="single" w:sz="5" w:space="0" w:color="000000"/>
              <w:left w:val="single" w:sz="5" w:space="0" w:color="000000"/>
              <w:bottom w:val="single" w:sz="5" w:space="0" w:color="000000"/>
              <w:right w:val="single" w:sz="5" w:space="0" w:color="000000"/>
            </w:tcBorders>
          </w:tcPr>
          <w:p w14:paraId="056E42F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720BDCE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4C25E48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64BCF6D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15B0A9A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FDD2FF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AC-20(1)</w:t>
            </w:r>
          </w:p>
        </w:tc>
        <w:tc>
          <w:tcPr>
            <w:tcW w:w="1556" w:type="dxa"/>
            <w:tcBorders>
              <w:top w:val="single" w:sz="5" w:space="0" w:color="000000"/>
              <w:left w:val="single" w:sz="5" w:space="0" w:color="000000"/>
              <w:bottom w:val="single" w:sz="5" w:space="0" w:color="000000"/>
              <w:right w:val="single" w:sz="5" w:space="0" w:color="000000"/>
            </w:tcBorders>
          </w:tcPr>
          <w:p w14:paraId="53869DBA"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6E5DD7D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212E22D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01FB030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4A085032"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568E0F5"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AC-20(3)</w:t>
            </w:r>
          </w:p>
        </w:tc>
        <w:tc>
          <w:tcPr>
            <w:tcW w:w="1556" w:type="dxa"/>
            <w:tcBorders>
              <w:top w:val="single" w:sz="5" w:space="0" w:color="000000"/>
              <w:left w:val="single" w:sz="5" w:space="0" w:color="000000"/>
              <w:bottom w:val="single" w:sz="5" w:space="0" w:color="000000"/>
              <w:right w:val="single" w:sz="5" w:space="0" w:color="000000"/>
            </w:tcBorders>
          </w:tcPr>
          <w:p w14:paraId="138AE276" w14:textId="77777777" w:rsidR="003F6337" w:rsidRDefault="003F6337">
            <w:pPr>
              <w:pStyle w:val="TableParagraph"/>
              <w:spacing w:before="120" w:line="206" w:lineRule="exact"/>
              <w:ind w:left="464"/>
              <w:rPr>
                <w:rFonts w:ascii="Arial" w:eastAsia="Arial" w:hAnsi="Arial" w:cs="Arial"/>
                <w:sz w:val="18"/>
                <w:szCs w:val="18"/>
              </w:rPr>
            </w:pPr>
            <w:r>
              <w:rPr>
                <w:rFonts w:ascii="Arial"/>
                <w:sz w:val="18"/>
              </w:rPr>
              <w:t>+EGVR</w:t>
            </w:r>
          </w:p>
        </w:tc>
        <w:tc>
          <w:tcPr>
            <w:tcW w:w="1935" w:type="dxa"/>
            <w:tcBorders>
              <w:top w:val="single" w:sz="5" w:space="0" w:color="000000"/>
              <w:left w:val="single" w:sz="5" w:space="0" w:color="000000"/>
              <w:bottom w:val="single" w:sz="5" w:space="0" w:color="000000"/>
              <w:right w:val="single" w:sz="5" w:space="0" w:color="000000"/>
            </w:tcBorders>
          </w:tcPr>
          <w:p w14:paraId="521E78F8"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+EGVR</w:t>
            </w:r>
          </w:p>
        </w:tc>
        <w:tc>
          <w:tcPr>
            <w:tcW w:w="1661" w:type="dxa"/>
            <w:tcBorders>
              <w:top w:val="single" w:sz="5" w:space="0" w:color="000000"/>
              <w:left w:val="single" w:sz="5" w:space="0" w:color="000000"/>
              <w:bottom w:val="single" w:sz="5" w:space="0" w:color="000000"/>
              <w:right w:val="single" w:sz="5" w:space="0" w:color="000000"/>
            </w:tcBorders>
          </w:tcPr>
          <w:p w14:paraId="7613B375" w14:textId="77777777" w:rsidR="003F6337" w:rsidRDefault="003F6337">
            <w:pPr>
              <w:pStyle w:val="TableParagraph"/>
              <w:spacing w:before="120" w:line="206" w:lineRule="exact"/>
              <w:ind w:left="517"/>
              <w:rPr>
                <w:rFonts w:ascii="Arial" w:eastAsia="Arial" w:hAnsi="Arial" w:cs="Arial"/>
                <w:sz w:val="18"/>
                <w:szCs w:val="18"/>
              </w:rPr>
            </w:pPr>
            <w:r>
              <w:rPr>
                <w:rFonts w:ascii="Arial"/>
                <w:sz w:val="18"/>
              </w:rPr>
              <w:t>+EGVR</w:t>
            </w:r>
          </w:p>
        </w:tc>
        <w:tc>
          <w:tcPr>
            <w:tcW w:w="1935" w:type="dxa"/>
            <w:tcBorders>
              <w:top w:val="single" w:sz="5" w:space="0" w:color="000000"/>
              <w:left w:val="single" w:sz="5" w:space="0" w:color="000000"/>
              <w:bottom w:val="single" w:sz="5" w:space="0" w:color="000000"/>
              <w:right w:val="single" w:sz="5" w:space="0" w:color="000000"/>
            </w:tcBorders>
          </w:tcPr>
          <w:p w14:paraId="6CD888E3" w14:textId="77777777" w:rsidR="003F6337" w:rsidRDefault="003F6337"/>
        </w:tc>
      </w:tr>
      <w:tr w:rsidR="003F6337" w14:paraId="0D609D2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BF95F0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AC-21</w:t>
            </w:r>
          </w:p>
        </w:tc>
        <w:tc>
          <w:tcPr>
            <w:tcW w:w="1556" w:type="dxa"/>
            <w:tcBorders>
              <w:top w:val="single" w:sz="5" w:space="0" w:color="000000"/>
              <w:left w:val="single" w:sz="5" w:space="0" w:color="000000"/>
              <w:bottom w:val="single" w:sz="5" w:space="0" w:color="000000"/>
              <w:right w:val="single" w:sz="5" w:space="0" w:color="000000"/>
            </w:tcBorders>
          </w:tcPr>
          <w:p w14:paraId="68BECF8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B2D4FC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45A734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D05AA3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5661464F"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4E79EDF5" w14:textId="77777777" w:rsidR="003F6337" w:rsidRDefault="003F6337">
            <w:pPr>
              <w:pStyle w:val="TableParagraph"/>
              <w:spacing w:before="118"/>
              <w:ind w:left="102"/>
              <w:rPr>
                <w:rFonts w:ascii="Arial" w:eastAsia="Arial" w:hAnsi="Arial" w:cs="Arial"/>
                <w:sz w:val="18"/>
                <w:szCs w:val="18"/>
              </w:rPr>
            </w:pPr>
            <w:r>
              <w:rPr>
                <w:rFonts w:ascii="Arial"/>
                <w:spacing w:val="-1"/>
                <w:sz w:val="18"/>
              </w:rPr>
              <w:t>AC-22</w:t>
            </w:r>
          </w:p>
        </w:tc>
        <w:tc>
          <w:tcPr>
            <w:tcW w:w="1556" w:type="dxa"/>
            <w:tcBorders>
              <w:top w:val="single" w:sz="5" w:space="0" w:color="000000"/>
              <w:left w:val="single" w:sz="5" w:space="0" w:color="000000"/>
              <w:bottom w:val="single" w:sz="5" w:space="0" w:color="000000"/>
              <w:right w:val="single" w:sz="5" w:space="0" w:color="000000"/>
            </w:tcBorders>
          </w:tcPr>
          <w:p w14:paraId="36AAB575"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E002118"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76027C84"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86FDC3F"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30DC3A81"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CD3345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AC-23</w:t>
            </w:r>
          </w:p>
        </w:tc>
        <w:tc>
          <w:tcPr>
            <w:tcW w:w="1556" w:type="dxa"/>
            <w:tcBorders>
              <w:top w:val="single" w:sz="5" w:space="0" w:color="000000"/>
              <w:left w:val="single" w:sz="5" w:space="0" w:color="000000"/>
              <w:bottom w:val="single" w:sz="5" w:space="0" w:color="000000"/>
              <w:right w:val="single" w:sz="5" w:space="0" w:color="000000"/>
            </w:tcBorders>
          </w:tcPr>
          <w:p w14:paraId="7D8BE02B"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7A23C77B"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49A8AF3F"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6757DD93" w14:textId="77777777" w:rsidR="003F6337" w:rsidRDefault="003F6337"/>
        </w:tc>
      </w:tr>
      <w:tr w:rsidR="003F6337" w14:paraId="70B8D3B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BBD2223" w14:textId="77777777" w:rsidR="003F6337" w:rsidRDefault="003F6337">
            <w:pPr>
              <w:pStyle w:val="TableParagraph"/>
              <w:spacing w:before="118"/>
              <w:ind w:left="102"/>
              <w:rPr>
                <w:rFonts w:ascii="Arial" w:eastAsia="Arial" w:hAnsi="Arial" w:cs="Arial"/>
                <w:sz w:val="18"/>
                <w:szCs w:val="18"/>
              </w:rPr>
            </w:pPr>
            <w:r>
              <w:rPr>
                <w:rFonts w:ascii="Arial"/>
                <w:spacing w:val="-1"/>
                <w:sz w:val="18"/>
              </w:rPr>
              <w:t>AT-1</w:t>
            </w:r>
          </w:p>
        </w:tc>
        <w:tc>
          <w:tcPr>
            <w:tcW w:w="1556" w:type="dxa"/>
            <w:tcBorders>
              <w:top w:val="single" w:sz="5" w:space="0" w:color="000000"/>
              <w:left w:val="single" w:sz="5" w:space="0" w:color="000000"/>
              <w:bottom w:val="single" w:sz="5" w:space="0" w:color="000000"/>
              <w:right w:val="single" w:sz="5" w:space="0" w:color="000000"/>
            </w:tcBorders>
          </w:tcPr>
          <w:p w14:paraId="71D33FD3"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0447AD0"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6E284C76"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B0A2EF9"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468A94A9"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7D9EAB01"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AT-2</w:t>
            </w:r>
          </w:p>
        </w:tc>
        <w:tc>
          <w:tcPr>
            <w:tcW w:w="1556" w:type="dxa"/>
            <w:tcBorders>
              <w:top w:val="single" w:sz="5" w:space="0" w:color="000000"/>
              <w:left w:val="single" w:sz="5" w:space="0" w:color="000000"/>
              <w:bottom w:val="single" w:sz="5" w:space="0" w:color="000000"/>
              <w:right w:val="single" w:sz="5" w:space="0" w:color="000000"/>
            </w:tcBorders>
          </w:tcPr>
          <w:p w14:paraId="4B13471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3D9A1AD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5C045E6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2EA68D6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1B8A36E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D75E9BD"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AT-3</w:t>
            </w:r>
          </w:p>
        </w:tc>
        <w:tc>
          <w:tcPr>
            <w:tcW w:w="1556" w:type="dxa"/>
            <w:tcBorders>
              <w:top w:val="single" w:sz="5" w:space="0" w:color="000000"/>
              <w:left w:val="single" w:sz="5" w:space="0" w:color="000000"/>
              <w:bottom w:val="single" w:sz="5" w:space="0" w:color="000000"/>
              <w:right w:val="single" w:sz="5" w:space="0" w:color="000000"/>
            </w:tcBorders>
          </w:tcPr>
          <w:p w14:paraId="3F94E96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4ECAE3E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58967D7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205943C9"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3F81997"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206947A9" w14:textId="77777777" w:rsidR="003F6337" w:rsidRDefault="003F6337">
            <w:pPr>
              <w:pStyle w:val="TableParagraph"/>
              <w:spacing w:before="118"/>
              <w:ind w:left="102"/>
              <w:rPr>
                <w:rFonts w:ascii="Arial" w:eastAsia="Arial" w:hAnsi="Arial" w:cs="Arial"/>
                <w:sz w:val="18"/>
                <w:szCs w:val="18"/>
              </w:rPr>
            </w:pPr>
            <w:r>
              <w:rPr>
                <w:rFonts w:ascii="Arial"/>
                <w:spacing w:val="-1"/>
                <w:sz w:val="18"/>
              </w:rPr>
              <w:t>AT-4</w:t>
            </w:r>
          </w:p>
        </w:tc>
        <w:tc>
          <w:tcPr>
            <w:tcW w:w="1556" w:type="dxa"/>
            <w:tcBorders>
              <w:top w:val="single" w:sz="5" w:space="0" w:color="000000"/>
              <w:left w:val="single" w:sz="5" w:space="0" w:color="000000"/>
              <w:bottom w:val="single" w:sz="5" w:space="0" w:color="000000"/>
              <w:right w:val="single" w:sz="5" w:space="0" w:color="000000"/>
            </w:tcBorders>
          </w:tcPr>
          <w:p w14:paraId="01EEEF06"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6545760"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CA8DF6F"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59082D5"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004A59D3"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FFAAB7F"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AU-1</w:t>
            </w:r>
          </w:p>
        </w:tc>
        <w:tc>
          <w:tcPr>
            <w:tcW w:w="1556" w:type="dxa"/>
            <w:tcBorders>
              <w:top w:val="single" w:sz="5" w:space="0" w:color="000000"/>
              <w:left w:val="single" w:sz="5" w:space="0" w:color="000000"/>
              <w:bottom w:val="single" w:sz="5" w:space="0" w:color="000000"/>
              <w:right w:val="single" w:sz="5" w:space="0" w:color="000000"/>
            </w:tcBorders>
          </w:tcPr>
          <w:p w14:paraId="1E91E18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5D84FEC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5230291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1CA4FB5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0E11FE0"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F64AFBF" w14:textId="77777777" w:rsidR="003F6337" w:rsidRDefault="003F6337">
            <w:pPr>
              <w:pStyle w:val="TableParagraph"/>
              <w:spacing w:before="118"/>
              <w:ind w:left="102"/>
              <w:rPr>
                <w:rFonts w:ascii="Arial" w:eastAsia="Arial" w:hAnsi="Arial" w:cs="Arial"/>
                <w:sz w:val="18"/>
                <w:szCs w:val="18"/>
              </w:rPr>
            </w:pPr>
            <w:r>
              <w:rPr>
                <w:rFonts w:ascii="Arial"/>
                <w:spacing w:val="-1"/>
                <w:sz w:val="18"/>
              </w:rPr>
              <w:t>AU-2</w:t>
            </w:r>
          </w:p>
        </w:tc>
        <w:tc>
          <w:tcPr>
            <w:tcW w:w="1556" w:type="dxa"/>
            <w:tcBorders>
              <w:top w:val="single" w:sz="5" w:space="0" w:color="000000"/>
              <w:left w:val="single" w:sz="5" w:space="0" w:color="000000"/>
              <w:bottom w:val="single" w:sz="5" w:space="0" w:color="000000"/>
              <w:right w:val="single" w:sz="5" w:space="0" w:color="000000"/>
            </w:tcBorders>
          </w:tcPr>
          <w:p w14:paraId="14B6FFCB"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4B7FC299"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7F5935BB"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1C6F3215"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51BB2FEE"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790C2D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AU-3</w:t>
            </w:r>
          </w:p>
        </w:tc>
        <w:tc>
          <w:tcPr>
            <w:tcW w:w="1556" w:type="dxa"/>
            <w:tcBorders>
              <w:top w:val="single" w:sz="5" w:space="0" w:color="000000"/>
              <w:left w:val="single" w:sz="5" w:space="0" w:color="000000"/>
              <w:bottom w:val="single" w:sz="5" w:space="0" w:color="000000"/>
              <w:right w:val="single" w:sz="5" w:space="0" w:color="000000"/>
            </w:tcBorders>
          </w:tcPr>
          <w:p w14:paraId="578EC23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ABE70BC"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6F7963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34AA57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6616728F"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52AABE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AU-4</w:t>
            </w:r>
          </w:p>
        </w:tc>
        <w:tc>
          <w:tcPr>
            <w:tcW w:w="1556" w:type="dxa"/>
            <w:tcBorders>
              <w:top w:val="single" w:sz="5" w:space="0" w:color="000000"/>
              <w:left w:val="single" w:sz="5" w:space="0" w:color="000000"/>
              <w:bottom w:val="single" w:sz="5" w:space="0" w:color="000000"/>
              <w:right w:val="single" w:sz="5" w:space="0" w:color="000000"/>
            </w:tcBorders>
          </w:tcPr>
          <w:p w14:paraId="2111B31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F0FF14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61A77FD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1E12A0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A5BF5B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635C952"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AU-4(1)</w:t>
            </w:r>
          </w:p>
        </w:tc>
        <w:tc>
          <w:tcPr>
            <w:tcW w:w="1556" w:type="dxa"/>
            <w:tcBorders>
              <w:top w:val="single" w:sz="5" w:space="0" w:color="000000"/>
              <w:left w:val="single" w:sz="5" w:space="0" w:color="000000"/>
              <w:bottom w:val="single" w:sz="5" w:space="0" w:color="000000"/>
              <w:right w:val="single" w:sz="5" w:space="0" w:color="000000"/>
            </w:tcBorders>
          </w:tcPr>
          <w:p w14:paraId="5878FB72"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4532825" w14:textId="77777777" w:rsidR="003F6337" w:rsidRDefault="003F6337">
            <w:pPr>
              <w:pStyle w:val="TableParagraph"/>
              <w:spacing w:before="120"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7537E436" w14:textId="77777777" w:rsidR="003F6337" w:rsidRDefault="003F6337">
            <w:pPr>
              <w:pStyle w:val="TableParagraph"/>
              <w:spacing w:before="120"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C3AE479"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R</w:t>
            </w:r>
          </w:p>
        </w:tc>
      </w:tr>
      <w:tr w:rsidR="003F6337" w14:paraId="52A6FB9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4EE156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AU-6</w:t>
            </w:r>
          </w:p>
        </w:tc>
        <w:tc>
          <w:tcPr>
            <w:tcW w:w="1556" w:type="dxa"/>
            <w:tcBorders>
              <w:top w:val="single" w:sz="5" w:space="0" w:color="000000"/>
              <w:left w:val="single" w:sz="5" w:space="0" w:color="000000"/>
              <w:bottom w:val="single" w:sz="5" w:space="0" w:color="000000"/>
              <w:right w:val="single" w:sz="5" w:space="0" w:color="000000"/>
            </w:tcBorders>
          </w:tcPr>
          <w:p w14:paraId="2CB87CA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C937AF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0E0730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DAA8B1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07AA609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B0F06C1" w14:textId="77777777" w:rsidR="003F6337" w:rsidRDefault="003F6337">
            <w:pPr>
              <w:pStyle w:val="TableParagraph"/>
              <w:spacing w:before="118"/>
              <w:ind w:left="102"/>
              <w:rPr>
                <w:rFonts w:ascii="Arial" w:eastAsia="Arial" w:hAnsi="Arial" w:cs="Arial"/>
                <w:sz w:val="18"/>
                <w:szCs w:val="18"/>
              </w:rPr>
            </w:pPr>
            <w:r>
              <w:rPr>
                <w:rFonts w:ascii="Arial"/>
                <w:spacing w:val="-1"/>
                <w:sz w:val="18"/>
              </w:rPr>
              <w:t>AU-6(3)</w:t>
            </w:r>
          </w:p>
        </w:tc>
        <w:tc>
          <w:tcPr>
            <w:tcW w:w="1556" w:type="dxa"/>
            <w:tcBorders>
              <w:top w:val="single" w:sz="5" w:space="0" w:color="000000"/>
              <w:left w:val="single" w:sz="5" w:space="0" w:color="000000"/>
              <w:bottom w:val="single" w:sz="5" w:space="0" w:color="000000"/>
              <w:right w:val="single" w:sz="5" w:space="0" w:color="000000"/>
            </w:tcBorders>
          </w:tcPr>
          <w:p w14:paraId="3A8302B7"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F0BEFD6"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17FCB7EA"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5528574F" w14:textId="77777777" w:rsidR="003F6337" w:rsidRDefault="003F6337"/>
        </w:tc>
      </w:tr>
      <w:tr w:rsidR="003F6337" w14:paraId="194D7421"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E487A7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AU-6(10)</w:t>
            </w:r>
          </w:p>
        </w:tc>
        <w:tc>
          <w:tcPr>
            <w:tcW w:w="1556" w:type="dxa"/>
            <w:tcBorders>
              <w:top w:val="single" w:sz="5" w:space="0" w:color="000000"/>
              <w:left w:val="single" w:sz="5" w:space="0" w:color="000000"/>
              <w:bottom w:val="single" w:sz="5" w:space="0" w:color="000000"/>
              <w:right w:val="single" w:sz="5" w:space="0" w:color="000000"/>
            </w:tcBorders>
          </w:tcPr>
          <w:p w14:paraId="2D8EF981"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1068E4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38CE70C"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F88AC78" w14:textId="77777777" w:rsidR="003F6337" w:rsidRDefault="003F6337"/>
        </w:tc>
      </w:tr>
      <w:tr w:rsidR="003F6337" w14:paraId="53BCB39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B6CC51E"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AU-7</w:t>
            </w:r>
          </w:p>
        </w:tc>
        <w:tc>
          <w:tcPr>
            <w:tcW w:w="1556" w:type="dxa"/>
            <w:tcBorders>
              <w:top w:val="single" w:sz="5" w:space="0" w:color="000000"/>
              <w:left w:val="single" w:sz="5" w:space="0" w:color="000000"/>
              <w:bottom w:val="single" w:sz="5" w:space="0" w:color="000000"/>
              <w:right w:val="single" w:sz="5" w:space="0" w:color="000000"/>
            </w:tcBorders>
          </w:tcPr>
          <w:p w14:paraId="26D2F36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05D098A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2E7CF72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0B22DE74"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211B6A27"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942DBE9"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AU-7(1)</w:t>
            </w:r>
          </w:p>
        </w:tc>
        <w:tc>
          <w:tcPr>
            <w:tcW w:w="1556" w:type="dxa"/>
            <w:tcBorders>
              <w:top w:val="single" w:sz="5" w:space="0" w:color="000000"/>
              <w:left w:val="single" w:sz="5" w:space="0" w:color="000000"/>
              <w:bottom w:val="single" w:sz="5" w:space="0" w:color="000000"/>
              <w:right w:val="single" w:sz="5" w:space="0" w:color="000000"/>
            </w:tcBorders>
          </w:tcPr>
          <w:p w14:paraId="64FB3FA0"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5C4CFFE"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3A6C0835"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5D83B74A"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+R</w:t>
            </w:r>
          </w:p>
        </w:tc>
      </w:tr>
      <w:tr w:rsidR="003F6337" w14:paraId="7CE2925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3C40C99"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AU-7(2)</w:t>
            </w:r>
          </w:p>
        </w:tc>
        <w:tc>
          <w:tcPr>
            <w:tcW w:w="1556" w:type="dxa"/>
            <w:tcBorders>
              <w:top w:val="single" w:sz="5" w:space="0" w:color="000000"/>
              <w:left w:val="single" w:sz="5" w:space="0" w:color="000000"/>
              <w:bottom w:val="single" w:sz="5" w:space="0" w:color="000000"/>
              <w:right w:val="single" w:sz="5" w:space="0" w:color="000000"/>
            </w:tcBorders>
          </w:tcPr>
          <w:p w14:paraId="0324066E"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81749F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507D04FC"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6735253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EA3D6E2"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B15E7A2" w14:textId="77777777" w:rsidR="003F6337" w:rsidRDefault="003F6337">
            <w:pPr>
              <w:pStyle w:val="TableParagraph"/>
              <w:spacing w:before="118"/>
              <w:ind w:left="102"/>
              <w:rPr>
                <w:rFonts w:ascii="Arial" w:eastAsia="Arial" w:hAnsi="Arial" w:cs="Arial"/>
                <w:sz w:val="18"/>
                <w:szCs w:val="18"/>
              </w:rPr>
            </w:pPr>
            <w:r>
              <w:rPr>
                <w:rFonts w:ascii="Arial"/>
                <w:spacing w:val="-1"/>
                <w:sz w:val="18"/>
              </w:rPr>
              <w:t>AU-9</w:t>
            </w:r>
          </w:p>
        </w:tc>
        <w:tc>
          <w:tcPr>
            <w:tcW w:w="1556" w:type="dxa"/>
            <w:tcBorders>
              <w:top w:val="single" w:sz="5" w:space="0" w:color="000000"/>
              <w:left w:val="single" w:sz="5" w:space="0" w:color="000000"/>
              <w:bottom w:val="single" w:sz="5" w:space="0" w:color="000000"/>
              <w:right w:val="single" w:sz="5" w:space="0" w:color="000000"/>
            </w:tcBorders>
          </w:tcPr>
          <w:p w14:paraId="3263F06B"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F0B060C"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4F3D7A6"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9A4B440"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38AEF40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E77A1E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AU-9(3)</w:t>
            </w:r>
          </w:p>
        </w:tc>
        <w:tc>
          <w:tcPr>
            <w:tcW w:w="1556" w:type="dxa"/>
            <w:tcBorders>
              <w:top w:val="single" w:sz="5" w:space="0" w:color="000000"/>
              <w:left w:val="single" w:sz="5" w:space="0" w:color="000000"/>
              <w:bottom w:val="single" w:sz="5" w:space="0" w:color="000000"/>
              <w:right w:val="single" w:sz="5" w:space="0" w:color="000000"/>
            </w:tcBorders>
          </w:tcPr>
          <w:p w14:paraId="7E8BC474"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2FCA1B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0D56C0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69F4F3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5F5E4BB4"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AD4A4D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AU-9(4)</w:t>
            </w:r>
          </w:p>
        </w:tc>
        <w:tc>
          <w:tcPr>
            <w:tcW w:w="1556" w:type="dxa"/>
            <w:tcBorders>
              <w:top w:val="single" w:sz="5" w:space="0" w:color="000000"/>
              <w:left w:val="single" w:sz="5" w:space="0" w:color="000000"/>
              <w:bottom w:val="single" w:sz="5" w:space="0" w:color="000000"/>
              <w:right w:val="single" w:sz="5" w:space="0" w:color="000000"/>
            </w:tcBorders>
          </w:tcPr>
          <w:p w14:paraId="3AC4559F"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915913A"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6B711717"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C8FAFF5" w14:textId="77777777" w:rsidR="003F6337" w:rsidRDefault="003F6337"/>
        </w:tc>
      </w:tr>
      <w:tr w:rsidR="003F6337" w14:paraId="47E19D6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F8B226A"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AU-10</w:t>
            </w:r>
          </w:p>
        </w:tc>
        <w:tc>
          <w:tcPr>
            <w:tcW w:w="1556" w:type="dxa"/>
            <w:tcBorders>
              <w:top w:val="single" w:sz="5" w:space="0" w:color="000000"/>
              <w:left w:val="single" w:sz="5" w:space="0" w:color="000000"/>
              <w:bottom w:val="single" w:sz="5" w:space="0" w:color="000000"/>
              <w:right w:val="single" w:sz="5" w:space="0" w:color="000000"/>
            </w:tcBorders>
          </w:tcPr>
          <w:p w14:paraId="57B4172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2E9C495"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D275A8D"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9C9A591"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+R</w:t>
            </w:r>
          </w:p>
        </w:tc>
      </w:tr>
      <w:tr w:rsidR="003F6337" w14:paraId="6A90493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560E18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AU-10(1)</w:t>
            </w:r>
          </w:p>
        </w:tc>
        <w:tc>
          <w:tcPr>
            <w:tcW w:w="1556" w:type="dxa"/>
            <w:tcBorders>
              <w:top w:val="single" w:sz="5" w:space="0" w:color="000000"/>
              <w:left w:val="single" w:sz="5" w:space="0" w:color="000000"/>
              <w:bottom w:val="single" w:sz="5" w:space="0" w:color="000000"/>
              <w:right w:val="single" w:sz="5" w:space="0" w:color="000000"/>
            </w:tcBorders>
          </w:tcPr>
          <w:p w14:paraId="60B88860"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2254BBA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7AF6A9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F988E1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6C16D381"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C55D803" w14:textId="77777777" w:rsidR="003F6337" w:rsidRDefault="003F6337">
            <w:pPr>
              <w:pStyle w:val="TableParagraph"/>
              <w:spacing w:before="118"/>
              <w:ind w:left="102"/>
              <w:rPr>
                <w:rFonts w:ascii="Arial" w:eastAsia="Arial" w:hAnsi="Arial" w:cs="Arial"/>
                <w:sz w:val="18"/>
                <w:szCs w:val="18"/>
              </w:rPr>
            </w:pPr>
            <w:r>
              <w:rPr>
                <w:rFonts w:ascii="Arial"/>
                <w:spacing w:val="-1"/>
                <w:sz w:val="18"/>
              </w:rPr>
              <w:t>AU-11(1)</w:t>
            </w:r>
          </w:p>
        </w:tc>
        <w:tc>
          <w:tcPr>
            <w:tcW w:w="1556" w:type="dxa"/>
            <w:tcBorders>
              <w:top w:val="single" w:sz="5" w:space="0" w:color="000000"/>
              <w:left w:val="single" w:sz="5" w:space="0" w:color="000000"/>
              <w:bottom w:val="single" w:sz="5" w:space="0" w:color="000000"/>
              <w:right w:val="single" w:sz="5" w:space="0" w:color="000000"/>
            </w:tcBorders>
          </w:tcPr>
          <w:p w14:paraId="444CCFC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1CC7D61" w14:textId="77777777" w:rsidR="003F6337" w:rsidRDefault="003F6337">
            <w:pPr>
              <w:pStyle w:val="TableParagraph"/>
              <w:spacing w:before="118"/>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CF2DBE3" w14:textId="77777777" w:rsidR="003F6337" w:rsidRDefault="003F6337">
            <w:pPr>
              <w:pStyle w:val="TableParagraph"/>
              <w:spacing w:before="118"/>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BEA71A5" w14:textId="77777777" w:rsidR="003F6337" w:rsidRDefault="003F6337"/>
        </w:tc>
      </w:tr>
      <w:tr w:rsidR="003F6337" w14:paraId="09143BB8"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42BCF2C6" w14:textId="77777777" w:rsidR="003F6337" w:rsidRDefault="003F6337">
            <w:pPr>
              <w:pStyle w:val="TableParagraph"/>
              <w:spacing w:before="118"/>
              <w:ind w:left="102"/>
              <w:rPr>
                <w:rFonts w:ascii="Arial" w:eastAsia="Arial" w:hAnsi="Arial" w:cs="Arial"/>
                <w:sz w:val="18"/>
                <w:szCs w:val="18"/>
              </w:rPr>
            </w:pPr>
            <w:r>
              <w:rPr>
                <w:rFonts w:ascii="Arial"/>
                <w:spacing w:val="-1"/>
                <w:sz w:val="18"/>
              </w:rPr>
              <w:t>AU-12</w:t>
            </w:r>
          </w:p>
        </w:tc>
        <w:tc>
          <w:tcPr>
            <w:tcW w:w="1556" w:type="dxa"/>
            <w:tcBorders>
              <w:top w:val="single" w:sz="5" w:space="0" w:color="000000"/>
              <w:left w:val="single" w:sz="5" w:space="0" w:color="000000"/>
              <w:bottom w:val="single" w:sz="5" w:space="0" w:color="000000"/>
              <w:right w:val="single" w:sz="5" w:space="0" w:color="000000"/>
            </w:tcBorders>
          </w:tcPr>
          <w:p w14:paraId="65BA79F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DE598A6"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2C1E00AE"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160CEE07"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11726A7A"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843A5A8" w14:textId="77777777" w:rsidR="003F6337" w:rsidRDefault="003F6337">
            <w:pPr>
              <w:pStyle w:val="TableParagraph"/>
              <w:spacing w:before="118"/>
              <w:ind w:left="102"/>
              <w:rPr>
                <w:rFonts w:ascii="Arial" w:eastAsia="Arial" w:hAnsi="Arial" w:cs="Arial"/>
                <w:sz w:val="18"/>
                <w:szCs w:val="18"/>
              </w:rPr>
            </w:pPr>
            <w:r>
              <w:rPr>
                <w:rFonts w:ascii="Arial"/>
                <w:spacing w:val="-1"/>
                <w:sz w:val="18"/>
              </w:rPr>
              <w:t>AU-12(3)</w:t>
            </w:r>
          </w:p>
        </w:tc>
        <w:tc>
          <w:tcPr>
            <w:tcW w:w="1556" w:type="dxa"/>
            <w:tcBorders>
              <w:top w:val="single" w:sz="5" w:space="0" w:color="000000"/>
              <w:left w:val="single" w:sz="5" w:space="0" w:color="000000"/>
              <w:bottom w:val="single" w:sz="5" w:space="0" w:color="000000"/>
              <w:right w:val="single" w:sz="5" w:space="0" w:color="000000"/>
            </w:tcBorders>
          </w:tcPr>
          <w:p w14:paraId="0637177E"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A8D011D"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5E705BD2"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177F8087"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r>
      <w:tr w:rsidR="003F6337" w14:paraId="4DD0AB1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D6B7CF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AU-14</w:t>
            </w:r>
          </w:p>
        </w:tc>
        <w:tc>
          <w:tcPr>
            <w:tcW w:w="1556" w:type="dxa"/>
            <w:tcBorders>
              <w:top w:val="single" w:sz="5" w:space="0" w:color="000000"/>
              <w:left w:val="single" w:sz="5" w:space="0" w:color="000000"/>
              <w:bottom w:val="single" w:sz="5" w:space="0" w:color="000000"/>
              <w:right w:val="single" w:sz="5" w:space="0" w:color="000000"/>
            </w:tcBorders>
          </w:tcPr>
          <w:p w14:paraId="4FA62E34"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5476153"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E6D7E3A"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9903F14" w14:textId="77777777" w:rsidR="003F6337" w:rsidRDefault="003F6337"/>
        </w:tc>
      </w:tr>
      <w:tr w:rsidR="003F6337" w14:paraId="78ABF3D1"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940A6D6"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AU-14(2)</w:t>
            </w:r>
          </w:p>
        </w:tc>
        <w:tc>
          <w:tcPr>
            <w:tcW w:w="1556" w:type="dxa"/>
            <w:tcBorders>
              <w:top w:val="single" w:sz="5" w:space="0" w:color="000000"/>
              <w:left w:val="single" w:sz="5" w:space="0" w:color="000000"/>
              <w:bottom w:val="single" w:sz="5" w:space="0" w:color="000000"/>
              <w:right w:val="single" w:sz="5" w:space="0" w:color="000000"/>
            </w:tcBorders>
          </w:tcPr>
          <w:p w14:paraId="204D47E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FCBE219"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BADC4FA"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46A9A3D" w14:textId="77777777" w:rsidR="003F6337" w:rsidRDefault="003F6337"/>
        </w:tc>
      </w:tr>
      <w:tr w:rsidR="003F6337" w14:paraId="66ACE7B1"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7B59B13" w14:textId="77777777" w:rsidR="003F6337" w:rsidRDefault="003F6337">
            <w:pPr>
              <w:pStyle w:val="TableParagraph"/>
              <w:spacing w:before="118"/>
              <w:ind w:left="102"/>
              <w:rPr>
                <w:rFonts w:ascii="Arial" w:eastAsia="Arial" w:hAnsi="Arial" w:cs="Arial"/>
                <w:sz w:val="18"/>
                <w:szCs w:val="18"/>
              </w:rPr>
            </w:pPr>
            <w:r>
              <w:rPr>
                <w:rFonts w:ascii="Arial"/>
                <w:spacing w:val="-1"/>
                <w:sz w:val="18"/>
              </w:rPr>
              <w:t>AU-14(3)</w:t>
            </w:r>
          </w:p>
        </w:tc>
        <w:tc>
          <w:tcPr>
            <w:tcW w:w="1556" w:type="dxa"/>
            <w:tcBorders>
              <w:top w:val="single" w:sz="5" w:space="0" w:color="000000"/>
              <w:left w:val="single" w:sz="5" w:space="0" w:color="000000"/>
              <w:bottom w:val="single" w:sz="5" w:space="0" w:color="000000"/>
              <w:right w:val="single" w:sz="5" w:space="0" w:color="000000"/>
            </w:tcBorders>
          </w:tcPr>
          <w:p w14:paraId="0D0B1560"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D3FC5E2" w14:textId="77777777" w:rsidR="003F6337" w:rsidRDefault="003F6337">
            <w:pPr>
              <w:pStyle w:val="TableParagraph"/>
              <w:spacing w:before="118"/>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2977048" w14:textId="77777777" w:rsidR="003F6337" w:rsidRDefault="003F6337">
            <w:pPr>
              <w:pStyle w:val="TableParagraph"/>
              <w:spacing w:before="118"/>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6BB3353" w14:textId="77777777" w:rsidR="003F6337" w:rsidRDefault="003F6337"/>
        </w:tc>
      </w:tr>
      <w:tr w:rsidR="003F6337" w14:paraId="3450899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2416AC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AU-16(2)</w:t>
            </w:r>
          </w:p>
        </w:tc>
        <w:tc>
          <w:tcPr>
            <w:tcW w:w="1556" w:type="dxa"/>
            <w:tcBorders>
              <w:top w:val="single" w:sz="5" w:space="0" w:color="000000"/>
              <w:left w:val="single" w:sz="5" w:space="0" w:color="000000"/>
              <w:bottom w:val="single" w:sz="5" w:space="0" w:color="000000"/>
              <w:right w:val="single" w:sz="5" w:space="0" w:color="000000"/>
            </w:tcBorders>
          </w:tcPr>
          <w:p w14:paraId="72A97F2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B80ADFF"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42A008F2"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08408C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+GVR</w:t>
            </w:r>
          </w:p>
        </w:tc>
      </w:tr>
      <w:tr w:rsidR="003F6337" w14:paraId="7683F9E6"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0BC1A0A" w14:textId="77777777" w:rsidR="003F6337" w:rsidRDefault="003F6337">
            <w:pPr>
              <w:pStyle w:val="TableParagraph"/>
              <w:spacing w:before="118"/>
              <w:ind w:left="102"/>
              <w:rPr>
                <w:rFonts w:ascii="Arial" w:eastAsia="Arial" w:hAnsi="Arial" w:cs="Arial"/>
                <w:sz w:val="18"/>
                <w:szCs w:val="18"/>
              </w:rPr>
            </w:pPr>
            <w:r>
              <w:rPr>
                <w:rFonts w:ascii="Arial"/>
                <w:spacing w:val="-1"/>
                <w:sz w:val="18"/>
              </w:rPr>
              <w:t>CA-1</w:t>
            </w:r>
          </w:p>
        </w:tc>
        <w:tc>
          <w:tcPr>
            <w:tcW w:w="1556" w:type="dxa"/>
            <w:tcBorders>
              <w:top w:val="single" w:sz="5" w:space="0" w:color="000000"/>
              <w:left w:val="single" w:sz="5" w:space="0" w:color="000000"/>
              <w:bottom w:val="single" w:sz="5" w:space="0" w:color="000000"/>
              <w:right w:val="single" w:sz="5" w:space="0" w:color="000000"/>
            </w:tcBorders>
          </w:tcPr>
          <w:p w14:paraId="1B3FA87C"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42F4F05"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5F778F0"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1E76E6D"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bl>
    <w:p w14:paraId="4016F67F" w14:textId="77777777" w:rsidR="003F6337" w:rsidRDefault="003F6337">
      <w:pPr>
        <w:jc w:val="center"/>
        <w:rPr>
          <w:rFonts w:ascii="Arial" w:eastAsia="Arial" w:hAnsi="Arial" w:cs="Arial"/>
          <w:sz w:val="18"/>
          <w:szCs w:val="18"/>
        </w:rPr>
        <w:sectPr w:rsidR="003F6337" w:rsidSect="00F06060">
          <w:footerReference w:type="default" r:id="rId356"/>
          <w:pgSz w:w="12240" w:h="15840"/>
          <w:pgMar w:top="1380" w:right="1720" w:bottom="1280" w:left="1720" w:header="0" w:footer="790" w:gutter="0"/>
          <w:cols w:space="720"/>
        </w:sectPr>
      </w:pPr>
    </w:p>
    <w:p w14:paraId="4BFB4F69" w14:textId="77777777" w:rsidR="003F6337" w:rsidRDefault="003F6337">
      <w:pPr>
        <w:spacing w:before="7"/>
        <w:rPr>
          <w:sz w:val="5"/>
          <w:szCs w:val="5"/>
        </w:rPr>
      </w:pPr>
    </w:p>
    <w:tbl>
      <w:tblPr>
        <w:tblW w:w="0" w:type="auto"/>
        <w:tblInd w:w="249" w:type="dxa"/>
        <w:tblLayout w:type="fixed"/>
        <w:tblCellMar>
          <w:left w:w="0" w:type="dxa"/>
          <w:right w:w="0" w:type="dxa"/>
        </w:tblCellMar>
        <w:tblLook w:val="01E0" w:firstRow="1" w:lastRow="1" w:firstColumn="1" w:lastColumn="1" w:noHBand="0" w:noVBand="0"/>
      </w:tblPr>
      <w:tblGrid>
        <w:gridCol w:w="1202"/>
        <w:gridCol w:w="1556"/>
        <w:gridCol w:w="1935"/>
        <w:gridCol w:w="1661"/>
        <w:gridCol w:w="1935"/>
      </w:tblGrid>
      <w:tr w:rsidR="003F6337" w14:paraId="795D03E9" w14:textId="77777777">
        <w:trPr>
          <w:trHeight w:hRule="exact" w:val="331"/>
        </w:trPr>
        <w:tc>
          <w:tcPr>
            <w:tcW w:w="1202" w:type="dxa"/>
            <w:tcBorders>
              <w:top w:val="single" w:sz="5" w:space="0" w:color="000000"/>
              <w:left w:val="single" w:sz="5" w:space="0" w:color="000000"/>
              <w:bottom w:val="nil"/>
              <w:right w:val="single" w:sz="5" w:space="0" w:color="000000"/>
            </w:tcBorders>
            <w:shd w:val="clear" w:color="auto" w:fill="C4BB95"/>
          </w:tcPr>
          <w:p w14:paraId="032250DB" w14:textId="77777777" w:rsidR="003F6337" w:rsidRDefault="003F6337"/>
        </w:tc>
        <w:tc>
          <w:tcPr>
            <w:tcW w:w="1556" w:type="dxa"/>
            <w:tcBorders>
              <w:top w:val="single" w:sz="5" w:space="0" w:color="000000"/>
              <w:left w:val="single" w:sz="5" w:space="0" w:color="000000"/>
              <w:bottom w:val="single" w:sz="5" w:space="0" w:color="000000"/>
              <w:right w:val="nil"/>
            </w:tcBorders>
            <w:shd w:val="clear" w:color="auto" w:fill="A6A6A6"/>
          </w:tcPr>
          <w:p w14:paraId="56848FA3" w14:textId="77777777" w:rsidR="003F6337" w:rsidRDefault="003F6337"/>
        </w:tc>
        <w:tc>
          <w:tcPr>
            <w:tcW w:w="1935" w:type="dxa"/>
            <w:tcBorders>
              <w:top w:val="single" w:sz="5" w:space="0" w:color="000000"/>
              <w:left w:val="nil"/>
              <w:bottom w:val="single" w:sz="5" w:space="0" w:color="000000"/>
              <w:right w:val="nil"/>
            </w:tcBorders>
            <w:shd w:val="clear" w:color="auto" w:fill="A6A6A6"/>
          </w:tcPr>
          <w:p w14:paraId="36875542" w14:textId="77777777" w:rsidR="003F6337" w:rsidRDefault="003F6337">
            <w:pPr>
              <w:pStyle w:val="TableParagraph"/>
              <w:spacing w:before="113"/>
              <w:ind w:left="1067"/>
              <w:rPr>
                <w:rFonts w:ascii="Arial" w:eastAsia="Arial" w:hAnsi="Arial" w:cs="Arial"/>
                <w:sz w:val="18"/>
                <w:szCs w:val="18"/>
              </w:rPr>
            </w:pPr>
            <w:r>
              <w:rPr>
                <w:rFonts w:ascii="Arial"/>
                <w:b/>
                <w:spacing w:val="-1"/>
                <w:sz w:val="18"/>
              </w:rPr>
              <w:t>PRIVACY</w:t>
            </w:r>
          </w:p>
        </w:tc>
        <w:tc>
          <w:tcPr>
            <w:tcW w:w="1661" w:type="dxa"/>
            <w:tcBorders>
              <w:top w:val="single" w:sz="5" w:space="0" w:color="000000"/>
              <w:left w:val="nil"/>
              <w:bottom w:val="single" w:sz="5" w:space="0" w:color="000000"/>
              <w:right w:val="nil"/>
            </w:tcBorders>
            <w:shd w:val="clear" w:color="auto" w:fill="A6A6A6"/>
          </w:tcPr>
          <w:p w14:paraId="00DE84D2" w14:textId="77777777" w:rsidR="003F6337" w:rsidRDefault="003F6337">
            <w:pPr>
              <w:pStyle w:val="TableParagraph"/>
              <w:spacing w:before="113"/>
              <w:ind w:left="-18"/>
              <w:rPr>
                <w:rFonts w:ascii="Arial" w:eastAsia="Arial" w:hAnsi="Arial" w:cs="Arial"/>
                <w:sz w:val="18"/>
                <w:szCs w:val="18"/>
              </w:rPr>
            </w:pPr>
            <w:r>
              <w:rPr>
                <w:rFonts w:ascii="Arial"/>
                <w:b/>
                <w:spacing w:val="-1"/>
                <w:sz w:val="18"/>
              </w:rPr>
              <w:t>OVERLAYS</w:t>
            </w:r>
          </w:p>
        </w:tc>
        <w:tc>
          <w:tcPr>
            <w:tcW w:w="1935" w:type="dxa"/>
            <w:tcBorders>
              <w:top w:val="single" w:sz="5" w:space="0" w:color="000000"/>
              <w:left w:val="nil"/>
              <w:bottom w:val="single" w:sz="5" w:space="0" w:color="000000"/>
              <w:right w:val="single" w:sz="5" w:space="0" w:color="000000"/>
            </w:tcBorders>
            <w:shd w:val="clear" w:color="auto" w:fill="A6A6A6"/>
          </w:tcPr>
          <w:p w14:paraId="739A1679" w14:textId="77777777" w:rsidR="003F6337" w:rsidRDefault="003F6337"/>
        </w:tc>
      </w:tr>
      <w:tr w:rsidR="003F6337" w14:paraId="463D99A4" w14:textId="77777777">
        <w:trPr>
          <w:trHeight w:hRule="exact" w:val="338"/>
        </w:trPr>
        <w:tc>
          <w:tcPr>
            <w:tcW w:w="1202" w:type="dxa"/>
            <w:tcBorders>
              <w:top w:val="nil"/>
              <w:left w:val="single" w:sz="5" w:space="0" w:color="000000"/>
              <w:bottom w:val="nil"/>
              <w:right w:val="single" w:sz="5" w:space="0" w:color="000000"/>
            </w:tcBorders>
            <w:shd w:val="clear" w:color="auto" w:fill="C4BB95"/>
          </w:tcPr>
          <w:p w14:paraId="006BF2DE" w14:textId="77777777" w:rsidR="003F6337" w:rsidRDefault="003F6337"/>
        </w:tc>
        <w:tc>
          <w:tcPr>
            <w:tcW w:w="5151" w:type="dxa"/>
            <w:gridSpan w:val="3"/>
            <w:tcBorders>
              <w:top w:val="single" w:sz="5" w:space="0" w:color="000000"/>
              <w:left w:val="single" w:sz="5" w:space="0" w:color="000000"/>
              <w:bottom w:val="single" w:sz="5" w:space="0" w:color="000000"/>
              <w:right w:val="single" w:sz="5" w:space="0" w:color="000000"/>
            </w:tcBorders>
            <w:shd w:val="clear" w:color="auto" w:fill="D9D9D9"/>
          </w:tcPr>
          <w:p w14:paraId="4850CD72" w14:textId="77777777" w:rsidR="003F6337" w:rsidRDefault="003F6337">
            <w:pPr>
              <w:pStyle w:val="TableParagraph"/>
              <w:spacing w:before="115"/>
              <w:ind w:left="1240"/>
              <w:rPr>
                <w:rFonts w:ascii="Arial" w:eastAsia="Arial" w:hAnsi="Arial" w:cs="Arial"/>
                <w:sz w:val="18"/>
                <w:szCs w:val="18"/>
              </w:rPr>
            </w:pPr>
            <w:r>
              <w:rPr>
                <w:rFonts w:ascii="Arial"/>
                <w:b/>
                <w:sz w:val="18"/>
              </w:rPr>
              <w:t>PII Confidentiality</w:t>
            </w:r>
            <w:r>
              <w:rPr>
                <w:rFonts w:ascii="Arial"/>
                <w:b/>
                <w:spacing w:val="-9"/>
                <w:sz w:val="18"/>
              </w:rPr>
              <w:t xml:space="preserve"> </w:t>
            </w:r>
            <w:r>
              <w:rPr>
                <w:rFonts w:ascii="Arial"/>
                <w:b/>
                <w:sz w:val="18"/>
              </w:rPr>
              <w:t xml:space="preserve">Impact </w:t>
            </w:r>
            <w:r>
              <w:rPr>
                <w:rFonts w:ascii="Arial"/>
                <w:b/>
                <w:spacing w:val="-1"/>
                <w:sz w:val="18"/>
              </w:rPr>
              <w:t>Level</w:t>
            </w:r>
          </w:p>
        </w:tc>
        <w:tc>
          <w:tcPr>
            <w:tcW w:w="1935" w:type="dxa"/>
            <w:tcBorders>
              <w:top w:val="single" w:sz="5" w:space="0" w:color="000000"/>
              <w:left w:val="single" w:sz="5" w:space="0" w:color="000000"/>
              <w:bottom w:val="nil"/>
              <w:right w:val="single" w:sz="5" w:space="0" w:color="000000"/>
            </w:tcBorders>
            <w:shd w:val="clear" w:color="auto" w:fill="C5D9F0"/>
          </w:tcPr>
          <w:p w14:paraId="5EE65AFE" w14:textId="77777777" w:rsidR="003F6337" w:rsidRDefault="003F6337"/>
        </w:tc>
      </w:tr>
      <w:tr w:rsidR="003F6337" w14:paraId="7018D1B8" w14:textId="77777777">
        <w:trPr>
          <w:trHeight w:hRule="exact" w:val="342"/>
        </w:trPr>
        <w:tc>
          <w:tcPr>
            <w:tcW w:w="1202" w:type="dxa"/>
            <w:tcBorders>
              <w:top w:val="nil"/>
              <w:left w:val="single" w:sz="5" w:space="0" w:color="000000"/>
              <w:bottom w:val="single" w:sz="5" w:space="0" w:color="000000"/>
              <w:right w:val="single" w:sz="5" w:space="0" w:color="000000"/>
            </w:tcBorders>
            <w:shd w:val="clear" w:color="auto" w:fill="C4BB95"/>
          </w:tcPr>
          <w:p w14:paraId="443BFA7A" w14:textId="77777777" w:rsidR="003F6337" w:rsidRDefault="003F6337">
            <w:pPr>
              <w:pStyle w:val="TableParagraph"/>
              <w:spacing w:before="119"/>
              <w:ind w:left="102"/>
              <w:rPr>
                <w:rFonts w:ascii="Arial" w:eastAsia="Arial" w:hAnsi="Arial" w:cs="Arial"/>
                <w:sz w:val="18"/>
                <w:szCs w:val="18"/>
              </w:rPr>
            </w:pPr>
            <w:r>
              <w:rPr>
                <w:rFonts w:ascii="Arial"/>
                <w:b/>
                <w:spacing w:val="-1"/>
                <w:sz w:val="18"/>
              </w:rPr>
              <w:t>CONTROL</w:t>
            </w:r>
          </w:p>
        </w:tc>
        <w:tc>
          <w:tcPr>
            <w:tcW w:w="1556" w:type="dxa"/>
            <w:tcBorders>
              <w:top w:val="single" w:sz="5" w:space="0" w:color="000000"/>
              <w:left w:val="single" w:sz="5" w:space="0" w:color="000000"/>
              <w:bottom w:val="single" w:sz="5" w:space="0" w:color="000000"/>
              <w:right w:val="single" w:sz="5" w:space="0" w:color="000000"/>
            </w:tcBorders>
            <w:shd w:val="clear" w:color="auto" w:fill="D9D9D9"/>
          </w:tcPr>
          <w:p w14:paraId="4C04E240" w14:textId="77777777" w:rsidR="003F6337" w:rsidRDefault="003F6337">
            <w:pPr>
              <w:pStyle w:val="TableParagraph"/>
              <w:spacing w:before="113"/>
              <w:ind w:right="1"/>
              <w:jc w:val="center"/>
              <w:rPr>
                <w:rFonts w:ascii="Arial" w:eastAsia="Arial" w:hAnsi="Arial" w:cs="Arial"/>
                <w:sz w:val="18"/>
                <w:szCs w:val="18"/>
              </w:rPr>
            </w:pPr>
            <w:r>
              <w:rPr>
                <w:rFonts w:ascii="Arial"/>
                <w:b/>
                <w:sz w:val="18"/>
              </w:rPr>
              <w:t>LOW</w:t>
            </w:r>
          </w:p>
        </w:tc>
        <w:tc>
          <w:tcPr>
            <w:tcW w:w="1935" w:type="dxa"/>
            <w:tcBorders>
              <w:top w:val="single" w:sz="5" w:space="0" w:color="000000"/>
              <w:left w:val="single" w:sz="5" w:space="0" w:color="000000"/>
              <w:bottom w:val="single" w:sz="5" w:space="0" w:color="000000"/>
              <w:right w:val="single" w:sz="5" w:space="0" w:color="000000"/>
            </w:tcBorders>
            <w:shd w:val="clear" w:color="auto" w:fill="D9D9D9"/>
          </w:tcPr>
          <w:p w14:paraId="72689979" w14:textId="77777777" w:rsidR="003F6337" w:rsidRDefault="003F6337">
            <w:pPr>
              <w:pStyle w:val="TableParagraph"/>
              <w:spacing w:before="113"/>
              <w:ind w:left="447"/>
              <w:rPr>
                <w:rFonts w:ascii="Arial" w:eastAsia="Arial" w:hAnsi="Arial" w:cs="Arial"/>
                <w:sz w:val="18"/>
                <w:szCs w:val="18"/>
              </w:rPr>
            </w:pPr>
            <w:r>
              <w:rPr>
                <w:rFonts w:ascii="Arial"/>
                <w:b/>
                <w:spacing w:val="-1"/>
                <w:sz w:val="18"/>
              </w:rPr>
              <w:t>MODERATE</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31D4AA33" w14:textId="77777777" w:rsidR="003F6337" w:rsidRDefault="003F6337">
            <w:pPr>
              <w:pStyle w:val="TableParagraph"/>
              <w:spacing w:before="113"/>
              <w:jc w:val="center"/>
              <w:rPr>
                <w:rFonts w:ascii="Arial" w:eastAsia="Arial" w:hAnsi="Arial" w:cs="Arial"/>
                <w:sz w:val="18"/>
                <w:szCs w:val="18"/>
              </w:rPr>
            </w:pPr>
            <w:r>
              <w:rPr>
                <w:rFonts w:ascii="Arial"/>
                <w:b/>
                <w:spacing w:val="-1"/>
                <w:sz w:val="18"/>
              </w:rPr>
              <w:t>HIGH</w:t>
            </w:r>
          </w:p>
        </w:tc>
        <w:tc>
          <w:tcPr>
            <w:tcW w:w="1935" w:type="dxa"/>
            <w:tcBorders>
              <w:top w:val="nil"/>
              <w:left w:val="single" w:sz="5" w:space="0" w:color="000000"/>
              <w:bottom w:val="single" w:sz="5" w:space="0" w:color="000000"/>
              <w:right w:val="single" w:sz="5" w:space="0" w:color="000000"/>
            </w:tcBorders>
            <w:shd w:val="clear" w:color="auto" w:fill="C5D9F0"/>
          </w:tcPr>
          <w:p w14:paraId="46922817" w14:textId="77777777" w:rsidR="003F6337" w:rsidRDefault="003F6337">
            <w:pPr>
              <w:pStyle w:val="TableParagraph"/>
              <w:spacing w:before="119"/>
              <w:ind w:right="1"/>
              <w:jc w:val="center"/>
              <w:rPr>
                <w:rFonts w:ascii="Arial" w:eastAsia="Arial" w:hAnsi="Arial" w:cs="Arial"/>
                <w:sz w:val="18"/>
                <w:szCs w:val="18"/>
              </w:rPr>
            </w:pPr>
            <w:r>
              <w:rPr>
                <w:rFonts w:ascii="Arial"/>
                <w:b/>
                <w:sz w:val="18"/>
              </w:rPr>
              <w:t>PHI</w:t>
            </w:r>
          </w:p>
        </w:tc>
      </w:tr>
      <w:tr w:rsidR="003F6337" w14:paraId="48076FD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332781C" w14:textId="77777777" w:rsidR="003F6337" w:rsidRDefault="003F6337">
            <w:pPr>
              <w:pStyle w:val="TableParagraph"/>
              <w:spacing w:before="118"/>
              <w:ind w:left="102"/>
              <w:rPr>
                <w:rFonts w:ascii="Arial" w:eastAsia="Arial" w:hAnsi="Arial" w:cs="Arial"/>
                <w:sz w:val="18"/>
                <w:szCs w:val="18"/>
              </w:rPr>
            </w:pPr>
            <w:r>
              <w:rPr>
                <w:rFonts w:ascii="Arial"/>
                <w:spacing w:val="-1"/>
                <w:sz w:val="18"/>
              </w:rPr>
              <w:t>CA-2</w:t>
            </w:r>
          </w:p>
        </w:tc>
        <w:tc>
          <w:tcPr>
            <w:tcW w:w="1556" w:type="dxa"/>
            <w:tcBorders>
              <w:top w:val="single" w:sz="5" w:space="0" w:color="000000"/>
              <w:left w:val="single" w:sz="5" w:space="0" w:color="000000"/>
              <w:bottom w:val="single" w:sz="5" w:space="0" w:color="000000"/>
              <w:right w:val="single" w:sz="5" w:space="0" w:color="000000"/>
            </w:tcBorders>
          </w:tcPr>
          <w:p w14:paraId="42366BD1"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CD2F9C2"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4C4673D"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DB947E1"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r>
      <w:tr w:rsidR="003F6337" w14:paraId="36C2A44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05A2A3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CA-3</w:t>
            </w:r>
          </w:p>
        </w:tc>
        <w:tc>
          <w:tcPr>
            <w:tcW w:w="1556" w:type="dxa"/>
            <w:tcBorders>
              <w:top w:val="single" w:sz="5" w:space="0" w:color="000000"/>
              <w:left w:val="single" w:sz="5" w:space="0" w:color="000000"/>
              <w:bottom w:val="single" w:sz="5" w:space="0" w:color="000000"/>
              <w:right w:val="single" w:sz="5" w:space="0" w:color="000000"/>
            </w:tcBorders>
          </w:tcPr>
          <w:p w14:paraId="7E11CEF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C3E2E9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488EA56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36D64D9"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+GVR</w:t>
            </w:r>
          </w:p>
        </w:tc>
      </w:tr>
      <w:tr w:rsidR="003F6337" w14:paraId="49CE1D8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4255AF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CA-3(3)</w:t>
            </w:r>
          </w:p>
        </w:tc>
        <w:tc>
          <w:tcPr>
            <w:tcW w:w="1556" w:type="dxa"/>
            <w:tcBorders>
              <w:top w:val="single" w:sz="5" w:space="0" w:color="000000"/>
              <w:left w:val="single" w:sz="5" w:space="0" w:color="000000"/>
              <w:bottom w:val="single" w:sz="5" w:space="0" w:color="000000"/>
              <w:right w:val="single" w:sz="5" w:space="0" w:color="000000"/>
            </w:tcBorders>
          </w:tcPr>
          <w:p w14:paraId="082066E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5E18F20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7E09DA4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5B07803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0E9C7C1E"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34FF806"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CA-3(5)</w:t>
            </w:r>
          </w:p>
        </w:tc>
        <w:tc>
          <w:tcPr>
            <w:tcW w:w="1556" w:type="dxa"/>
            <w:tcBorders>
              <w:top w:val="single" w:sz="5" w:space="0" w:color="000000"/>
              <w:left w:val="single" w:sz="5" w:space="0" w:color="000000"/>
              <w:bottom w:val="single" w:sz="5" w:space="0" w:color="000000"/>
              <w:right w:val="single" w:sz="5" w:space="0" w:color="000000"/>
            </w:tcBorders>
          </w:tcPr>
          <w:p w14:paraId="2DEABD32"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2168F7CB"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52F6DBF2"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6360AB67"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+R</w:t>
            </w:r>
          </w:p>
        </w:tc>
      </w:tr>
      <w:tr w:rsidR="003F6337" w14:paraId="5C0637EB"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4523B61"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CA-6</w:t>
            </w:r>
          </w:p>
        </w:tc>
        <w:tc>
          <w:tcPr>
            <w:tcW w:w="1556" w:type="dxa"/>
            <w:tcBorders>
              <w:top w:val="single" w:sz="5" w:space="0" w:color="000000"/>
              <w:left w:val="single" w:sz="5" w:space="0" w:color="000000"/>
              <w:bottom w:val="single" w:sz="5" w:space="0" w:color="000000"/>
              <w:right w:val="single" w:sz="5" w:space="0" w:color="000000"/>
            </w:tcBorders>
          </w:tcPr>
          <w:p w14:paraId="01BCBFB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4113DA9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31B6EB5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51704B5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5B63DA5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59C15DF" w14:textId="77777777" w:rsidR="003F6337" w:rsidRDefault="003F6337">
            <w:pPr>
              <w:pStyle w:val="TableParagraph"/>
              <w:spacing w:before="118"/>
              <w:ind w:left="102"/>
              <w:rPr>
                <w:rFonts w:ascii="Arial" w:eastAsia="Arial" w:hAnsi="Arial" w:cs="Arial"/>
                <w:sz w:val="18"/>
                <w:szCs w:val="18"/>
              </w:rPr>
            </w:pPr>
            <w:r>
              <w:rPr>
                <w:rFonts w:ascii="Arial"/>
                <w:spacing w:val="-1"/>
                <w:sz w:val="18"/>
              </w:rPr>
              <w:t>CA-7</w:t>
            </w:r>
          </w:p>
        </w:tc>
        <w:tc>
          <w:tcPr>
            <w:tcW w:w="1556" w:type="dxa"/>
            <w:tcBorders>
              <w:top w:val="single" w:sz="5" w:space="0" w:color="000000"/>
              <w:left w:val="single" w:sz="5" w:space="0" w:color="000000"/>
              <w:bottom w:val="single" w:sz="5" w:space="0" w:color="000000"/>
              <w:right w:val="single" w:sz="5" w:space="0" w:color="000000"/>
            </w:tcBorders>
          </w:tcPr>
          <w:p w14:paraId="0000149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E235D3F"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DBCF2AF"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4B6FF0F"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377F896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0BBE0B2"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CA-8</w:t>
            </w:r>
          </w:p>
        </w:tc>
        <w:tc>
          <w:tcPr>
            <w:tcW w:w="1556" w:type="dxa"/>
            <w:tcBorders>
              <w:top w:val="single" w:sz="5" w:space="0" w:color="000000"/>
              <w:left w:val="single" w:sz="5" w:space="0" w:color="000000"/>
              <w:bottom w:val="single" w:sz="5" w:space="0" w:color="000000"/>
              <w:right w:val="single" w:sz="5" w:space="0" w:color="000000"/>
            </w:tcBorders>
          </w:tcPr>
          <w:p w14:paraId="62A7E321"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DC15A5A"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5DB4281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63726AFE" w14:textId="77777777" w:rsidR="003F6337" w:rsidRDefault="003F6337"/>
        </w:tc>
      </w:tr>
      <w:tr w:rsidR="003F6337" w14:paraId="62E46336"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2C753A4" w14:textId="77777777" w:rsidR="003F6337" w:rsidRDefault="003F6337">
            <w:pPr>
              <w:pStyle w:val="TableParagraph"/>
              <w:spacing w:before="118"/>
              <w:ind w:left="102"/>
              <w:rPr>
                <w:rFonts w:ascii="Arial" w:eastAsia="Arial" w:hAnsi="Arial" w:cs="Arial"/>
                <w:sz w:val="18"/>
                <w:szCs w:val="18"/>
              </w:rPr>
            </w:pPr>
            <w:r>
              <w:rPr>
                <w:rFonts w:ascii="Arial"/>
                <w:spacing w:val="-1"/>
                <w:sz w:val="18"/>
              </w:rPr>
              <w:t>CA-9</w:t>
            </w:r>
          </w:p>
        </w:tc>
        <w:tc>
          <w:tcPr>
            <w:tcW w:w="1556" w:type="dxa"/>
            <w:tcBorders>
              <w:top w:val="single" w:sz="5" w:space="0" w:color="000000"/>
              <w:left w:val="single" w:sz="5" w:space="0" w:color="000000"/>
              <w:bottom w:val="single" w:sz="5" w:space="0" w:color="000000"/>
              <w:right w:val="single" w:sz="5" w:space="0" w:color="000000"/>
            </w:tcBorders>
          </w:tcPr>
          <w:p w14:paraId="23E093E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9967F72"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1DA42EA7"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3E9E886C"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r>
      <w:tr w:rsidR="003F6337" w14:paraId="60E76657"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6EBEEF7F"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CA-9(1)</w:t>
            </w:r>
          </w:p>
        </w:tc>
        <w:tc>
          <w:tcPr>
            <w:tcW w:w="1556" w:type="dxa"/>
            <w:tcBorders>
              <w:top w:val="single" w:sz="5" w:space="0" w:color="000000"/>
              <w:left w:val="single" w:sz="5" w:space="0" w:color="000000"/>
              <w:bottom w:val="single" w:sz="5" w:space="0" w:color="000000"/>
              <w:right w:val="single" w:sz="5" w:space="0" w:color="000000"/>
            </w:tcBorders>
          </w:tcPr>
          <w:p w14:paraId="2DF6D60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17D537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6FF7A0F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9E63E0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27B5411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84E0DD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CM-3(6)</w:t>
            </w:r>
          </w:p>
        </w:tc>
        <w:tc>
          <w:tcPr>
            <w:tcW w:w="1556" w:type="dxa"/>
            <w:tcBorders>
              <w:top w:val="single" w:sz="5" w:space="0" w:color="000000"/>
              <w:left w:val="single" w:sz="5" w:space="0" w:color="000000"/>
              <w:bottom w:val="single" w:sz="5" w:space="0" w:color="000000"/>
              <w:right w:val="single" w:sz="5" w:space="0" w:color="000000"/>
            </w:tcBorders>
          </w:tcPr>
          <w:p w14:paraId="5575E31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26950DF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3F44BFA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4B7A239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+GVR</w:t>
            </w:r>
          </w:p>
        </w:tc>
      </w:tr>
      <w:tr w:rsidR="003F6337" w14:paraId="09298247"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F8EB6EA" w14:textId="77777777" w:rsidR="003F6337" w:rsidRDefault="003F6337">
            <w:pPr>
              <w:pStyle w:val="TableParagraph"/>
              <w:spacing w:before="118"/>
              <w:ind w:left="102"/>
              <w:rPr>
                <w:rFonts w:ascii="Arial" w:eastAsia="Arial" w:hAnsi="Arial" w:cs="Arial"/>
                <w:sz w:val="18"/>
                <w:szCs w:val="18"/>
              </w:rPr>
            </w:pPr>
            <w:r>
              <w:rPr>
                <w:rFonts w:ascii="Arial"/>
                <w:spacing w:val="-1"/>
                <w:sz w:val="18"/>
              </w:rPr>
              <w:t>CM-4</w:t>
            </w:r>
          </w:p>
        </w:tc>
        <w:tc>
          <w:tcPr>
            <w:tcW w:w="1556" w:type="dxa"/>
            <w:tcBorders>
              <w:top w:val="single" w:sz="5" w:space="0" w:color="000000"/>
              <w:left w:val="single" w:sz="5" w:space="0" w:color="000000"/>
              <w:bottom w:val="single" w:sz="5" w:space="0" w:color="000000"/>
              <w:right w:val="single" w:sz="5" w:space="0" w:color="000000"/>
            </w:tcBorders>
          </w:tcPr>
          <w:p w14:paraId="510C2B9D"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AF20292"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1598165"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1C5B7D0"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17BE062B"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8779DD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CM-4(1)</w:t>
            </w:r>
          </w:p>
        </w:tc>
        <w:tc>
          <w:tcPr>
            <w:tcW w:w="1556" w:type="dxa"/>
            <w:tcBorders>
              <w:top w:val="single" w:sz="5" w:space="0" w:color="000000"/>
              <w:left w:val="single" w:sz="5" w:space="0" w:color="000000"/>
              <w:bottom w:val="single" w:sz="5" w:space="0" w:color="000000"/>
              <w:right w:val="single" w:sz="5" w:space="0" w:color="000000"/>
            </w:tcBorders>
          </w:tcPr>
          <w:p w14:paraId="3FEFC003"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BA60AA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BF49C0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2120105" w14:textId="77777777" w:rsidR="003F6337" w:rsidRDefault="003F6337"/>
        </w:tc>
      </w:tr>
      <w:tr w:rsidR="003F6337" w14:paraId="60D7FE9F"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FFF61EE" w14:textId="77777777" w:rsidR="003F6337" w:rsidRDefault="003F6337">
            <w:pPr>
              <w:pStyle w:val="TableParagraph"/>
              <w:spacing w:before="118"/>
              <w:ind w:left="102"/>
              <w:rPr>
                <w:rFonts w:ascii="Arial" w:eastAsia="Arial" w:hAnsi="Arial" w:cs="Arial"/>
                <w:sz w:val="18"/>
                <w:szCs w:val="18"/>
              </w:rPr>
            </w:pPr>
            <w:r>
              <w:rPr>
                <w:rFonts w:ascii="Arial"/>
                <w:spacing w:val="-1"/>
                <w:sz w:val="18"/>
              </w:rPr>
              <w:t>CM-4(2)</w:t>
            </w:r>
          </w:p>
        </w:tc>
        <w:tc>
          <w:tcPr>
            <w:tcW w:w="1556" w:type="dxa"/>
            <w:tcBorders>
              <w:top w:val="single" w:sz="5" w:space="0" w:color="000000"/>
              <w:left w:val="single" w:sz="5" w:space="0" w:color="000000"/>
              <w:bottom w:val="single" w:sz="5" w:space="0" w:color="000000"/>
              <w:right w:val="single" w:sz="5" w:space="0" w:color="000000"/>
            </w:tcBorders>
          </w:tcPr>
          <w:p w14:paraId="335CDE26"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CC326DC"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35B66B3D"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323CC82C"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2C61EFA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950144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CM-8(1)</w:t>
            </w:r>
          </w:p>
        </w:tc>
        <w:tc>
          <w:tcPr>
            <w:tcW w:w="1556" w:type="dxa"/>
            <w:tcBorders>
              <w:top w:val="single" w:sz="5" w:space="0" w:color="000000"/>
              <w:left w:val="single" w:sz="5" w:space="0" w:color="000000"/>
              <w:bottom w:val="single" w:sz="5" w:space="0" w:color="000000"/>
              <w:right w:val="single" w:sz="5" w:space="0" w:color="000000"/>
            </w:tcBorders>
          </w:tcPr>
          <w:p w14:paraId="7026743A"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E45DB1F"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28F3E617"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2FCED22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56B03ABC"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43485D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CP-1</w:t>
            </w:r>
          </w:p>
        </w:tc>
        <w:tc>
          <w:tcPr>
            <w:tcW w:w="1556" w:type="dxa"/>
            <w:tcBorders>
              <w:top w:val="single" w:sz="5" w:space="0" w:color="000000"/>
              <w:left w:val="single" w:sz="5" w:space="0" w:color="000000"/>
              <w:bottom w:val="single" w:sz="5" w:space="0" w:color="000000"/>
              <w:right w:val="single" w:sz="5" w:space="0" w:color="000000"/>
            </w:tcBorders>
          </w:tcPr>
          <w:p w14:paraId="2DFF08E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C048B0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4556B64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A9CA69A"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57592502"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41CA2181"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CP-2</w:t>
            </w:r>
          </w:p>
        </w:tc>
        <w:tc>
          <w:tcPr>
            <w:tcW w:w="1556" w:type="dxa"/>
            <w:tcBorders>
              <w:top w:val="single" w:sz="5" w:space="0" w:color="000000"/>
              <w:left w:val="single" w:sz="5" w:space="0" w:color="000000"/>
              <w:bottom w:val="single" w:sz="5" w:space="0" w:color="000000"/>
              <w:right w:val="single" w:sz="5" w:space="0" w:color="000000"/>
            </w:tcBorders>
          </w:tcPr>
          <w:p w14:paraId="0274183A"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3AD20BB0"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271735A2"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40715866"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r>
      <w:tr w:rsidR="003F6337" w14:paraId="764B0D7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1EDA36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CP-2(5)</w:t>
            </w:r>
          </w:p>
        </w:tc>
        <w:tc>
          <w:tcPr>
            <w:tcW w:w="1556" w:type="dxa"/>
            <w:tcBorders>
              <w:top w:val="single" w:sz="5" w:space="0" w:color="000000"/>
              <w:left w:val="single" w:sz="5" w:space="0" w:color="000000"/>
              <w:bottom w:val="single" w:sz="5" w:space="0" w:color="000000"/>
              <w:right w:val="single" w:sz="5" w:space="0" w:color="000000"/>
            </w:tcBorders>
          </w:tcPr>
          <w:p w14:paraId="64A292EA"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BEAF572"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0FD6F97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52D4F6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3C5AA97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8503DD0" w14:textId="77777777" w:rsidR="003F6337" w:rsidRDefault="003F6337">
            <w:pPr>
              <w:pStyle w:val="TableParagraph"/>
              <w:spacing w:before="118"/>
              <w:ind w:left="102"/>
              <w:rPr>
                <w:rFonts w:ascii="Arial" w:eastAsia="Arial" w:hAnsi="Arial" w:cs="Arial"/>
                <w:sz w:val="18"/>
                <w:szCs w:val="18"/>
              </w:rPr>
            </w:pPr>
            <w:r>
              <w:rPr>
                <w:rFonts w:ascii="Arial"/>
                <w:spacing w:val="-1"/>
                <w:sz w:val="18"/>
              </w:rPr>
              <w:t>CP-2(8)</w:t>
            </w:r>
          </w:p>
        </w:tc>
        <w:tc>
          <w:tcPr>
            <w:tcW w:w="1556" w:type="dxa"/>
            <w:tcBorders>
              <w:top w:val="single" w:sz="5" w:space="0" w:color="000000"/>
              <w:left w:val="single" w:sz="5" w:space="0" w:color="000000"/>
              <w:bottom w:val="single" w:sz="5" w:space="0" w:color="000000"/>
              <w:right w:val="single" w:sz="5" w:space="0" w:color="000000"/>
            </w:tcBorders>
          </w:tcPr>
          <w:p w14:paraId="7960153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61B228A"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0A090BA3"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810174D"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27AEBE8A"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D23C81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CP-4</w:t>
            </w:r>
          </w:p>
        </w:tc>
        <w:tc>
          <w:tcPr>
            <w:tcW w:w="1556" w:type="dxa"/>
            <w:tcBorders>
              <w:top w:val="single" w:sz="5" w:space="0" w:color="000000"/>
              <w:left w:val="single" w:sz="5" w:space="0" w:color="000000"/>
              <w:bottom w:val="single" w:sz="5" w:space="0" w:color="000000"/>
              <w:right w:val="single" w:sz="5" w:space="0" w:color="000000"/>
            </w:tcBorders>
          </w:tcPr>
          <w:p w14:paraId="60C00B58"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2802BE0"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4A20025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906DF3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536CF8A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5D08162"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CP-7</w:t>
            </w:r>
          </w:p>
        </w:tc>
        <w:tc>
          <w:tcPr>
            <w:tcW w:w="1556" w:type="dxa"/>
            <w:tcBorders>
              <w:top w:val="single" w:sz="5" w:space="0" w:color="000000"/>
              <w:left w:val="single" w:sz="5" w:space="0" w:color="000000"/>
              <w:bottom w:val="single" w:sz="5" w:space="0" w:color="000000"/>
              <w:right w:val="single" w:sz="5" w:space="0" w:color="000000"/>
            </w:tcBorders>
          </w:tcPr>
          <w:p w14:paraId="5B0070D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AF65CE6"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856A725"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F56E3C6" w14:textId="77777777" w:rsidR="003F6337" w:rsidRDefault="003F6337">
            <w:pPr>
              <w:pStyle w:val="TableParagraph"/>
              <w:spacing w:before="118" w:line="206" w:lineRule="exact"/>
              <w:ind w:right="1"/>
              <w:jc w:val="center"/>
              <w:rPr>
                <w:rFonts w:ascii="Arial" w:eastAsia="Arial" w:hAnsi="Arial" w:cs="Arial"/>
                <w:sz w:val="18"/>
                <w:szCs w:val="18"/>
              </w:rPr>
            </w:pPr>
            <w:r>
              <w:rPr>
                <w:rFonts w:ascii="Arial"/>
                <w:spacing w:val="-1"/>
                <w:sz w:val="18"/>
              </w:rPr>
              <w:t>GVR</w:t>
            </w:r>
          </w:p>
        </w:tc>
      </w:tr>
      <w:tr w:rsidR="003F6337" w14:paraId="3BBB7EF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68BCA5B"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CP-9</w:t>
            </w:r>
          </w:p>
        </w:tc>
        <w:tc>
          <w:tcPr>
            <w:tcW w:w="1556" w:type="dxa"/>
            <w:tcBorders>
              <w:top w:val="single" w:sz="5" w:space="0" w:color="000000"/>
              <w:left w:val="single" w:sz="5" w:space="0" w:color="000000"/>
              <w:bottom w:val="single" w:sz="5" w:space="0" w:color="000000"/>
              <w:right w:val="single" w:sz="5" w:space="0" w:color="000000"/>
            </w:tcBorders>
          </w:tcPr>
          <w:p w14:paraId="0BDEB491"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9C1D84B"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1C93A93D"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67D04387"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r>
      <w:tr w:rsidR="003F6337" w14:paraId="06DD98B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3038DC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CP-10</w:t>
            </w:r>
          </w:p>
        </w:tc>
        <w:tc>
          <w:tcPr>
            <w:tcW w:w="1556" w:type="dxa"/>
            <w:tcBorders>
              <w:top w:val="single" w:sz="5" w:space="0" w:color="000000"/>
              <w:left w:val="single" w:sz="5" w:space="0" w:color="000000"/>
              <w:bottom w:val="single" w:sz="5" w:space="0" w:color="000000"/>
              <w:right w:val="single" w:sz="5" w:space="0" w:color="000000"/>
            </w:tcBorders>
          </w:tcPr>
          <w:p w14:paraId="5A639570"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968CAB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0435D74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0917260"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E7043B6"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E380455" w14:textId="77777777" w:rsidR="003F6337" w:rsidRDefault="003F6337">
            <w:pPr>
              <w:pStyle w:val="TableParagraph"/>
              <w:spacing w:before="118"/>
              <w:ind w:left="102"/>
              <w:rPr>
                <w:rFonts w:ascii="Arial" w:eastAsia="Arial" w:hAnsi="Arial" w:cs="Arial"/>
                <w:sz w:val="18"/>
                <w:szCs w:val="18"/>
              </w:rPr>
            </w:pPr>
            <w:r>
              <w:rPr>
                <w:rFonts w:ascii="Arial"/>
                <w:spacing w:val="-1"/>
                <w:sz w:val="18"/>
              </w:rPr>
              <w:t>IA-2</w:t>
            </w:r>
          </w:p>
        </w:tc>
        <w:tc>
          <w:tcPr>
            <w:tcW w:w="1556" w:type="dxa"/>
            <w:tcBorders>
              <w:top w:val="single" w:sz="5" w:space="0" w:color="000000"/>
              <w:left w:val="single" w:sz="5" w:space="0" w:color="000000"/>
              <w:bottom w:val="single" w:sz="5" w:space="0" w:color="000000"/>
              <w:right w:val="single" w:sz="5" w:space="0" w:color="000000"/>
            </w:tcBorders>
          </w:tcPr>
          <w:p w14:paraId="460B3401"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36D6DF68"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6C4578D6"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4039A4B3"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19E843CC"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3E2916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IA-2(6)</w:t>
            </w:r>
          </w:p>
        </w:tc>
        <w:tc>
          <w:tcPr>
            <w:tcW w:w="1556" w:type="dxa"/>
            <w:tcBorders>
              <w:top w:val="single" w:sz="5" w:space="0" w:color="000000"/>
              <w:left w:val="single" w:sz="5" w:space="0" w:color="000000"/>
              <w:bottom w:val="single" w:sz="5" w:space="0" w:color="000000"/>
              <w:right w:val="single" w:sz="5" w:space="0" w:color="000000"/>
            </w:tcBorders>
          </w:tcPr>
          <w:p w14:paraId="15F11907"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D59D7A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AB28DF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EFCF8FA" w14:textId="77777777" w:rsidR="003F6337" w:rsidRDefault="003F6337"/>
        </w:tc>
      </w:tr>
      <w:tr w:rsidR="003F6337" w14:paraId="0BC694F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E7DACB1"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IA-2(7)</w:t>
            </w:r>
          </w:p>
        </w:tc>
        <w:tc>
          <w:tcPr>
            <w:tcW w:w="1556" w:type="dxa"/>
            <w:tcBorders>
              <w:top w:val="single" w:sz="5" w:space="0" w:color="000000"/>
              <w:left w:val="single" w:sz="5" w:space="0" w:color="000000"/>
              <w:bottom w:val="single" w:sz="5" w:space="0" w:color="000000"/>
              <w:right w:val="single" w:sz="5" w:space="0" w:color="000000"/>
            </w:tcBorders>
          </w:tcPr>
          <w:p w14:paraId="3656FC5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21C2B3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DB2B5F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BFCC962" w14:textId="77777777" w:rsidR="003F6337" w:rsidRDefault="003F6337"/>
        </w:tc>
      </w:tr>
      <w:tr w:rsidR="003F6337" w14:paraId="06B525B8"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C4D6B78"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IA-2(11)</w:t>
            </w:r>
          </w:p>
        </w:tc>
        <w:tc>
          <w:tcPr>
            <w:tcW w:w="1556" w:type="dxa"/>
            <w:tcBorders>
              <w:top w:val="single" w:sz="5" w:space="0" w:color="000000"/>
              <w:left w:val="single" w:sz="5" w:space="0" w:color="000000"/>
              <w:bottom w:val="single" w:sz="5" w:space="0" w:color="000000"/>
              <w:right w:val="single" w:sz="5" w:space="0" w:color="000000"/>
            </w:tcBorders>
          </w:tcPr>
          <w:p w14:paraId="2120CD16"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2688D74"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007410F"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1578C7B" w14:textId="77777777" w:rsidR="003F6337" w:rsidRDefault="003F6337"/>
        </w:tc>
      </w:tr>
      <w:tr w:rsidR="003F6337" w14:paraId="5E12B171"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E74C0F2"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IA-3</w:t>
            </w:r>
          </w:p>
        </w:tc>
        <w:tc>
          <w:tcPr>
            <w:tcW w:w="1556" w:type="dxa"/>
            <w:tcBorders>
              <w:top w:val="single" w:sz="5" w:space="0" w:color="000000"/>
              <w:left w:val="single" w:sz="5" w:space="0" w:color="000000"/>
              <w:bottom w:val="single" w:sz="5" w:space="0" w:color="000000"/>
              <w:right w:val="single" w:sz="5" w:space="0" w:color="000000"/>
            </w:tcBorders>
          </w:tcPr>
          <w:p w14:paraId="101AF5D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5562D51"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06157211"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FC5B08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1704BD7"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E2E1A17" w14:textId="77777777" w:rsidR="003F6337" w:rsidRDefault="003F6337">
            <w:pPr>
              <w:pStyle w:val="TableParagraph"/>
              <w:spacing w:before="118"/>
              <w:ind w:left="102"/>
              <w:rPr>
                <w:rFonts w:ascii="Arial" w:eastAsia="Arial" w:hAnsi="Arial" w:cs="Arial"/>
                <w:sz w:val="18"/>
                <w:szCs w:val="18"/>
              </w:rPr>
            </w:pPr>
            <w:r>
              <w:rPr>
                <w:rFonts w:ascii="Arial"/>
                <w:spacing w:val="-1"/>
                <w:sz w:val="18"/>
              </w:rPr>
              <w:t>IA-4</w:t>
            </w:r>
          </w:p>
        </w:tc>
        <w:tc>
          <w:tcPr>
            <w:tcW w:w="1556" w:type="dxa"/>
            <w:tcBorders>
              <w:top w:val="single" w:sz="5" w:space="0" w:color="000000"/>
              <w:left w:val="single" w:sz="5" w:space="0" w:color="000000"/>
              <w:bottom w:val="single" w:sz="5" w:space="0" w:color="000000"/>
              <w:right w:val="single" w:sz="5" w:space="0" w:color="000000"/>
            </w:tcBorders>
          </w:tcPr>
          <w:p w14:paraId="19AB9643"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66B03AC4"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11CB5469"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40720681"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01529AA6"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7C1A7428" w14:textId="77777777" w:rsidR="003F6337" w:rsidRDefault="003F6337">
            <w:pPr>
              <w:pStyle w:val="TableParagraph"/>
              <w:spacing w:before="118"/>
              <w:ind w:left="102"/>
              <w:rPr>
                <w:rFonts w:ascii="Arial" w:eastAsia="Arial" w:hAnsi="Arial" w:cs="Arial"/>
                <w:sz w:val="18"/>
                <w:szCs w:val="18"/>
              </w:rPr>
            </w:pPr>
            <w:r>
              <w:rPr>
                <w:rFonts w:ascii="Arial"/>
                <w:spacing w:val="-1"/>
                <w:sz w:val="18"/>
              </w:rPr>
              <w:t>IA-4(3)</w:t>
            </w:r>
          </w:p>
        </w:tc>
        <w:tc>
          <w:tcPr>
            <w:tcW w:w="1556" w:type="dxa"/>
            <w:tcBorders>
              <w:top w:val="single" w:sz="5" w:space="0" w:color="000000"/>
              <w:left w:val="single" w:sz="5" w:space="0" w:color="000000"/>
              <w:bottom w:val="single" w:sz="5" w:space="0" w:color="000000"/>
              <w:right w:val="single" w:sz="5" w:space="0" w:color="000000"/>
            </w:tcBorders>
          </w:tcPr>
          <w:p w14:paraId="1DE728E1"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8180D70"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DC86963"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C7FE3CA" w14:textId="77777777" w:rsidR="003F6337" w:rsidRDefault="003F6337"/>
        </w:tc>
      </w:tr>
      <w:tr w:rsidR="003F6337" w14:paraId="224F756A"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90372E6" w14:textId="77777777" w:rsidR="003F6337" w:rsidRDefault="003F6337">
            <w:pPr>
              <w:pStyle w:val="TableParagraph"/>
              <w:spacing w:before="118"/>
              <w:ind w:left="102"/>
              <w:rPr>
                <w:rFonts w:ascii="Arial" w:eastAsia="Arial" w:hAnsi="Arial" w:cs="Arial"/>
                <w:sz w:val="18"/>
                <w:szCs w:val="18"/>
              </w:rPr>
            </w:pPr>
            <w:r>
              <w:rPr>
                <w:rFonts w:ascii="Arial"/>
                <w:spacing w:val="-1"/>
                <w:sz w:val="18"/>
              </w:rPr>
              <w:t>IA-5</w:t>
            </w:r>
          </w:p>
        </w:tc>
        <w:tc>
          <w:tcPr>
            <w:tcW w:w="1556" w:type="dxa"/>
            <w:tcBorders>
              <w:top w:val="single" w:sz="5" w:space="0" w:color="000000"/>
              <w:left w:val="single" w:sz="5" w:space="0" w:color="000000"/>
              <w:bottom w:val="single" w:sz="5" w:space="0" w:color="000000"/>
              <w:right w:val="single" w:sz="5" w:space="0" w:color="000000"/>
            </w:tcBorders>
          </w:tcPr>
          <w:p w14:paraId="745BBBE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E450DEB"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3A33F1C6"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75CF0714"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2D76A86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D5833C1"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IA-6</w:t>
            </w:r>
          </w:p>
        </w:tc>
        <w:tc>
          <w:tcPr>
            <w:tcW w:w="1556" w:type="dxa"/>
            <w:tcBorders>
              <w:top w:val="single" w:sz="5" w:space="0" w:color="000000"/>
              <w:left w:val="single" w:sz="5" w:space="0" w:color="000000"/>
              <w:bottom w:val="single" w:sz="5" w:space="0" w:color="000000"/>
              <w:right w:val="single" w:sz="5" w:space="0" w:color="000000"/>
            </w:tcBorders>
          </w:tcPr>
          <w:p w14:paraId="1BC6618F"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24997AC0"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2F06DC63"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541842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350D2A9C"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C26422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IA-7</w:t>
            </w:r>
          </w:p>
        </w:tc>
        <w:tc>
          <w:tcPr>
            <w:tcW w:w="1556" w:type="dxa"/>
            <w:tcBorders>
              <w:top w:val="single" w:sz="5" w:space="0" w:color="000000"/>
              <w:left w:val="single" w:sz="5" w:space="0" w:color="000000"/>
              <w:bottom w:val="single" w:sz="5" w:space="0" w:color="000000"/>
              <w:right w:val="single" w:sz="5" w:space="0" w:color="000000"/>
            </w:tcBorders>
          </w:tcPr>
          <w:p w14:paraId="22C5368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2CA8B4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F4DE44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A3B6E8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1984096F"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5286129" w14:textId="77777777" w:rsidR="003F6337" w:rsidRDefault="003F6337">
            <w:pPr>
              <w:pStyle w:val="TableParagraph"/>
              <w:spacing w:before="118"/>
              <w:ind w:left="102"/>
              <w:rPr>
                <w:rFonts w:ascii="Arial" w:eastAsia="Arial" w:hAnsi="Arial" w:cs="Arial"/>
                <w:sz w:val="18"/>
                <w:szCs w:val="18"/>
              </w:rPr>
            </w:pPr>
            <w:r>
              <w:rPr>
                <w:rFonts w:ascii="Arial"/>
                <w:spacing w:val="-1"/>
                <w:sz w:val="18"/>
              </w:rPr>
              <w:t>IA-8</w:t>
            </w:r>
          </w:p>
        </w:tc>
        <w:tc>
          <w:tcPr>
            <w:tcW w:w="1556" w:type="dxa"/>
            <w:tcBorders>
              <w:top w:val="single" w:sz="5" w:space="0" w:color="000000"/>
              <w:left w:val="single" w:sz="5" w:space="0" w:color="000000"/>
              <w:bottom w:val="single" w:sz="5" w:space="0" w:color="000000"/>
              <w:right w:val="single" w:sz="5" w:space="0" w:color="000000"/>
            </w:tcBorders>
          </w:tcPr>
          <w:p w14:paraId="09244E78"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0E30CA3"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3168A826"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170798F7"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28447AB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96AA8A9"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IR-1</w:t>
            </w:r>
          </w:p>
        </w:tc>
        <w:tc>
          <w:tcPr>
            <w:tcW w:w="1556" w:type="dxa"/>
            <w:tcBorders>
              <w:top w:val="single" w:sz="5" w:space="0" w:color="000000"/>
              <w:left w:val="single" w:sz="5" w:space="0" w:color="000000"/>
              <w:bottom w:val="single" w:sz="5" w:space="0" w:color="000000"/>
              <w:right w:val="single" w:sz="5" w:space="0" w:color="000000"/>
            </w:tcBorders>
          </w:tcPr>
          <w:p w14:paraId="0BD5443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0FA6F6A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13523EF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55473837"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4A80B3E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6236A35" w14:textId="77777777" w:rsidR="003F6337" w:rsidRDefault="003F6337">
            <w:pPr>
              <w:pStyle w:val="TableParagraph"/>
              <w:spacing w:before="118"/>
              <w:ind w:left="102"/>
              <w:rPr>
                <w:rFonts w:ascii="Arial" w:eastAsia="Arial" w:hAnsi="Arial" w:cs="Arial"/>
                <w:sz w:val="18"/>
                <w:szCs w:val="18"/>
              </w:rPr>
            </w:pPr>
            <w:r>
              <w:rPr>
                <w:rFonts w:ascii="Arial"/>
                <w:spacing w:val="-1"/>
                <w:sz w:val="18"/>
              </w:rPr>
              <w:t>IR-2</w:t>
            </w:r>
          </w:p>
        </w:tc>
        <w:tc>
          <w:tcPr>
            <w:tcW w:w="1556" w:type="dxa"/>
            <w:tcBorders>
              <w:top w:val="single" w:sz="5" w:space="0" w:color="000000"/>
              <w:left w:val="single" w:sz="5" w:space="0" w:color="000000"/>
              <w:bottom w:val="single" w:sz="5" w:space="0" w:color="000000"/>
              <w:right w:val="single" w:sz="5" w:space="0" w:color="000000"/>
            </w:tcBorders>
          </w:tcPr>
          <w:p w14:paraId="77AE5CE6"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72EE81A"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D8B13B9"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B8077CC"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bl>
    <w:p w14:paraId="6E9993DD" w14:textId="77777777" w:rsidR="003F6337" w:rsidRPr="00F06060" w:rsidRDefault="003F6337" w:rsidP="00F06060">
      <w:pPr>
        <w:rPr>
          <w:rFonts w:ascii="Arial" w:eastAsia="Arial" w:hAnsi="Arial" w:cs="Arial"/>
          <w:sz w:val="18"/>
          <w:szCs w:val="18"/>
        </w:rPr>
        <w:sectPr w:rsidR="003F6337" w:rsidRPr="00F06060" w:rsidSect="00F06060">
          <w:pgSz w:w="12240" w:h="15840"/>
          <w:pgMar w:top="1380" w:right="1720" w:bottom="1120" w:left="1720" w:header="0" w:footer="699" w:gutter="0"/>
          <w:cols w:space="720"/>
        </w:sectPr>
      </w:pPr>
    </w:p>
    <w:tbl>
      <w:tblPr>
        <w:tblW w:w="0" w:type="auto"/>
        <w:tblInd w:w="249" w:type="dxa"/>
        <w:tblLayout w:type="fixed"/>
        <w:tblCellMar>
          <w:left w:w="0" w:type="dxa"/>
          <w:right w:w="0" w:type="dxa"/>
        </w:tblCellMar>
        <w:tblLook w:val="01E0" w:firstRow="1" w:lastRow="1" w:firstColumn="1" w:lastColumn="1" w:noHBand="0" w:noVBand="0"/>
      </w:tblPr>
      <w:tblGrid>
        <w:gridCol w:w="1202"/>
        <w:gridCol w:w="1556"/>
        <w:gridCol w:w="1935"/>
        <w:gridCol w:w="1661"/>
        <w:gridCol w:w="1935"/>
      </w:tblGrid>
      <w:tr w:rsidR="003F6337" w14:paraId="44131646" w14:textId="77777777">
        <w:trPr>
          <w:trHeight w:hRule="exact" w:val="331"/>
        </w:trPr>
        <w:tc>
          <w:tcPr>
            <w:tcW w:w="1202" w:type="dxa"/>
            <w:tcBorders>
              <w:top w:val="single" w:sz="5" w:space="0" w:color="000000"/>
              <w:left w:val="single" w:sz="5" w:space="0" w:color="000000"/>
              <w:bottom w:val="nil"/>
              <w:right w:val="single" w:sz="5" w:space="0" w:color="000000"/>
            </w:tcBorders>
            <w:shd w:val="clear" w:color="auto" w:fill="C4BB95"/>
          </w:tcPr>
          <w:p w14:paraId="05F9896E" w14:textId="77777777" w:rsidR="003F6337" w:rsidRDefault="003F6337"/>
        </w:tc>
        <w:tc>
          <w:tcPr>
            <w:tcW w:w="1556" w:type="dxa"/>
            <w:tcBorders>
              <w:top w:val="single" w:sz="5" w:space="0" w:color="000000"/>
              <w:left w:val="single" w:sz="5" w:space="0" w:color="000000"/>
              <w:bottom w:val="single" w:sz="5" w:space="0" w:color="000000"/>
              <w:right w:val="nil"/>
            </w:tcBorders>
            <w:shd w:val="clear" w:color="auto" w:fill="A6A6A6"/>
          </w:tcPr>
          <w:p w14:paraId="5119EAEC" w14:textId="77777777" w:rsidR="003F6337" w:rsidRDefault="003F6337"/>
        </w:tc>
        <w:tc>
          <w:tcPr>
            <w:tcW w:w="1935" w:type="dxa"/>
            <w:tcBorders>
              <w:top w:val="single" w:sz="5" w:space="0" w:color="000000"/>
              <w:left w:val="nil"/>
              <w:bottom w:val="single" w:sz="5" w:space="0" w:color="000000"/>
              <w:right w:val="nil"/>
            </w:tcBorders>
            <w:shd w:val="clear" w:color="auto" w:fill="A6A6A6"/>
          </w:tcPr>
          <w:p w14:paraId="6A562EC8" w14:textId="77777777" w:rsidR="003F6337" w:rsidRDefault="003F6337">
            <w:pPr>
              <w:pStyle w:val="TableParagraph"/>
              <w:spacing w:before="113"/>
              <w:ind w:left="1067"/>
              <w:rPr>
                <w:rFonts w:ascii="Arial" w:eastAsia="Arial" w:hAnsi="Arial" w:cs="Arial"/>
                <w:sz w:val="18"/>
                <w:szCs w:val="18"/>
              </w:rPr>
            </w:pPr>
            <w:r>
              <w:rPr>
                <w:rFonts w:ascii="Arial"/>
                <w:b/>
                <w:spacing w:val="-1"/>
                <w:sz w:val="18"/>
              </w:rPr>
              <w:t>PRIVACY</w:t>
            </w:r>
          </w:p>
        </w:tc>
        <w:tc>
          <w:tcPr>
            <w:tcW w:w="1661" w:type="dxa"/>
            <w:tcBorders>
              <w:top w:val="single" w:sz="5" w:space="0" w:color="000000"/>
              <w:left w:val="nil"/>
              <w:bottom w:val="single" w:sz="5" w:space="0" w:color="000000"/>
              <w:right w:val="nil"/>
            </w:tcBorders>
            <w:shd w:val="clear" w:color="auto" w:fill="A6A6A6"/>
          </w:tcPr>
          <w:p w14:paraId="074DA0B3" w14:textId="77777777" w:rsidR="003F6337" w:rsidRDefault="003F6337">
            <w:pPr>
              <w:pStyle w:val="TableParagraph"/>
              <w:spacing w:before="113"/>
              <w:ind w:left="-18"/>
              <w:rPr>
                <w:rFonts w:ascii="Arial" w:eastAsia="Arial" w:hAnsi="Arial" w:cs="Arial"/>
                <w:sz w:val="18"/>
                <w:szCs w:val="18"/>
              </w:rPr>
            </w:pPr>
            <w:r>
              <w:rPr>
                <w:rFonts w:ascii="Arial"/>
                <w:b/>
                <w:spacing w:val="-1"/>
                <w:sz w:val="18"/>
              </w:rPr>
              <w:t>OVERLAYS</w:t>
            </w:r>
          </w:p>
        </w:tc>
        <w:tc>
          <w:tcPr>
            <w:tcW w:w="1935" w:type="dxa"/>
            <w:tcBorders>
              <w:top w:val="single" w:sz="5" w:space="0" w:color="000000"/>
              <w:left w:val="nil"/>
              <w:bottom w:val="single" w:sz="5" w:space="0" w:color="000000"/>
              <w:right w:val="single" w:sz="5" w:space="0" w:color="000000"/>
            </w:tcBorders>
            <w:shd w:val="clear" w:color="auto" w:fill="A6A6A6"/>
          </w:tcPr>
          <w:p w14:paraId="481AB809" w14:textId="77777777" w:rsidR="003F6337" w:rsidRDefault="003F6337"/>
        </w:tc>
      </w:tr>
      <w:tr w:rsidR="003F6337" w14:paraId="4A75FE8A" w14:textId="77777777" w:rsidTr="00F06060">
        <w:trPr>
          <w:trHeight w:hRule="exact" w:val="338"/>
        </w:trPr>
        <w:tc>
          <w:tcPr>
            <w:tcW w:w="1202" w:type="dxa"/>
            <w:tcBorders>
              <w:top w:val="nil"/>
              <w:left w:val="single" w:sz="5" w:space="0" w:color="000000"/>
              <w:bottom w:val="nil"/>
              <w:right w:val="single" w:sz="5" w:space="0" w:color="000000"/>
            </w:tcBorders>
            <w:shd w:val="clear" w:color="auto" w:fill="C4BB95"/>
          </w:tcPr>
          <w:p w14:paraId="2B4A4F93" w14:textId="77777777" w:rsidR="003F6337" w:rsidRDefault="003F6337"/>
        </w:tc>
        <w:tc>
          <w:tcPr>
            <w:tcW w:w="5152" w:type="dxa"/>
            <w:gridSpan w:val="3"/>
            <w:tcBorders>
              <w:top w:val="single" w:sz="5" w:space="0" w:color="000000"/>
              <w:left w:val="single" w:sz="5" w:space="0" w:color="000000"/>
              <w:bottom w:val="single" w:sz="5" w:space="0" w:color="000000"/>
              <w:right w:val="single" w:sz="5" w:space="0" w:color="000000"/>
            </w:tcBorders>
            <w:shd w:val="clear" w:color="auto" w:fill="D9D9D9"/>
          </w:tcPr>
          <w:p w14:paraId="5CDB9391" w14:textId="77777777" w:rsidR="003F6337" w:rsidRDefault="003F6337">
            <w:pPr>
              <w:pStyle w:val="TableParagraph"/>
              <w:spacing w:before="115"/>
              <w:ind w:left="1240"/>
              <w:rPr>
                <w:rFonts w:ascii="Arial" w:eastAsia="Arial" w:hAnsi="Arial" w:cs="Arial"/>
                <w:sz w:val="18"/>
                <w:szCs w:val="18"/>
              </w:rPr>
            </w:pPr>
            <w:r>
              <w:rPr>
                <w:rFonts w:ascii="Arial"/>
                <w:b/>
                <w:sz w:val="18"/>
              </w:rPr>
              <w:t>PII Confidentiality</w:t>
            </w:r>
            <w:r>
              <w:rPr>
                <w:rFonts w:ascii="Arial"/>
                <w:b/>
                <w:spacing w:val="-9"/>
                <w:sz w:val="18"/>
              </w:rPr>
              <w:t xml:space="preserve"> </w:t>
            </w:r>
            <w:r>
              <w:rPr>
                <w:rFonts w:ascii="Arial"/>
                <w:b/>
                <w:sz w:val="18"/>
              </w:rPr>
              <w:t xml:space="preserve">Impact </w:t>
            </w:r>
            <w:r>
              <w:rPr>
                <w:rFonts w:ascii="Arial"/>
                <w:b/>
                <w:spacing w:val="-1"/>
                <w:sz w:val="18"/>
              </w:rPr>
              <w:t>Level</w:t>
            </w:r>
          </w:p>
        </w:tc>
        <w:tc>
          <w:tcPr>
            <w:tcW w:w="1935" w:type="dxa"/>
            <w:tcBorders>
              <w:top w:val="single" w:sz="5" w:space="0" w:color="000000"/>
              <w:left w:val="single" w:sz="5" w:space="0" w:color="000000"/>
              <w:bottom w:val="nil"/>
              <w:right w:val="single" w:sz="5" w:space="0" w:color="000000"/>
            </w:tcBorders>
            <w:shd w:val="clear" w:color="auto" w:fill="C5D9F0"/>
          </w:tcPr>
          <w:p w14:paraId="6EB9015B" w14:textId="77777777" w:rsidR="003F6337" w:rsidRDefault="003F6337"/>
        </w:tc>
      </w:tr>
      <w:tr w:rsidR="003F6337" w14:paraId="49813B3C" w14:textId="77777777">
        <w:trPr>
          <w:trHeight w:hRule="exact" w:val="342"/>
        </w:trPr>
        <w:tc>
          <w:tcPr>
            <w:tcW w:w="1202" w:type="dxa"/>
            <w:tcBorders>
              <w:top w:val="nil"/>
              <w:left w:val="single" w:sz="5" w:space="0" w:color="000000"/>
              <w:bottom w:val="single" w:sz="5" w:space="0" w:color="000000"/>
              <w:right w:val="single" w:sz="5" w:space="0" w:color="000000"/>
            </w:tcBorders>
            <w:shd w:val="clear" w:color="auto" w:fill="C4BB95"/>
          </w:tcPr>
          <w:p w14:paraId="2BB2BEFD" w14:textId="77777777" w:rsidR="003F6337" w:rsidRDefault="003F6337">
            <w:pPr>
              <w:pStyle w:val="TableParagraph"/>
              <w:spacing w:before="119"/>
              <w:ind w:left="102"/>
              <w:rPr>
                <w:rFonts w:ascii="Arial" w:eastAsia="Arial" w:hAnsi="Arial" w:cs="Arial"/>
                <w:sz w:val="18"/>
                <w:szCs w:val="18"/>
              </w:rPr>
            </w:pPr>
            <w:r>
              <w:rPr>
                <w:rFonts w:ascii="Arial"/>
                <w:b/>
                <w:spacing w:val="-1"/>
                <w:sz w:val="18"/>
              </w:rPr>
              <w:t>CONTROL</w:t>
            </w:r>
          </w:p>
        </w:tc>
        <w:tc>
          <w:tcPr>
            <w:tcW w:w="1556" w:type="dxa"/>
            <w:tcBorders>
              <w:top w:val="single" w:sz="5" w:space="0" w:color="000000"/>
              <w:left w:val="single" w:sz="5" w:space="0" w:color="000000"/>
              <w:bottom w:val="single" w:sz="5" w:space="0" w:color="000000"/>
              <w:right w:val="single" w:sz="5" w:space="0" w:color="000000"/>
            </w:tcBorders>
            <w:shd w:val="clear" w:color="auto" w:fill="D9D9D9"/>
          </w:tcPr>
          <w:p w14:paraId="0355B500" w14:textId="77777777" w:rsidR="003F6337" w:rsidRDefault="003F6337">
            <w:pPr>
              <w:pStyle w:val="TableParagraph"/>
              <w:spacing w:before="113"/>
              <w:ind w:right="1"/>
              <w:jc w:val="center"/>
              <w:rPr>
                <w:rFonts w:ascii="Arial" w:eastAsia="Arial" w:hAnsi="Arial" w:cs="Arial"/>
                <w:sz w:val="18"/>
                <w:szCs w:val="18"/>
              </w:rPr>
            </w:pPr>
            <w:r>
              <w:rPr>
                <w:rFonts w:ascii="Arial"/>
                <w:b/>
                <w:sz w:val="18"/>
              </w:rPr>
              <w:t>LOW</w:t>
            </w:r>
          </w:p>
        </w:tc>
        <w:tc>
          <w:tcPr>
            <w:tcW w:w="1935" w:type="dxa"/>
            <w:tcBorders>
              <w:top w:val="single" w:sz="5" w:space="0" w:color="000000"/>
              <w:left w:val="single" w:sz="5" w:space="0" w:color="000000"/>
              <w:bottom w:val="single" w:sz="5" w:space="0" w:color="000000"/>
              <w:right w:val="single" w:sz="5" w:space="0" w:color="000000"/>
            </w:tcBorders>
            <w:shd w:val="clear" w:color="auto" w:fill="D9D9D9"/>
          </w:tcPr>
          <w:p w14:paraId="0A0D6040" w14:textId="77777777" w:rsidR="003F6337" w:rsidRDefault="003F6337">
            <w:pPr>
              <w:pStyle w:val="TableParagraph"/>
              <w:spacing w:before="113"/>
              <w:ind w:left="447"/>
              <w:rPr>
                <w:rFonts w:ascii="Arial" w:eastAsia="Arial" w:hAnsi="Arial" w:cs="Arial"/>
                <w:sz w:val="18"/>
                <w:szCs w:val="18"/>
              </w:rPr>
            </w:pPr>
            <w:r>
              <w:rPr>
                <w:rFonts w:ascii="Arial"/>
                <w:b/>
                <w:spacing w:val="-1"/>
                <w:sz w:val="18"/>
              </w:rPr>
              <w:t>MODERATE</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3E3220E9" w14:textId="77777777" w:rsidR="003F6337" w:rsidRDefault="003F6337">
            <w:pPr>
              <w:pStyle w:val="TableParagraph"/>
              <w:spacing w:before="113"/>
              <w:jc w:val="center"/>
              <w:rPr>
                <w:rFonts w:ascii="Arial" w:eastAsia="Arial" w:hAnsi="Arial" w:cs="Arial"/>
                <w:sz w:val="18"/>
                <w:szCs w:val="18"/>
              </w:rPr>
            </w:pPr>
            <w:r>
              <w:rPr>
                <w:rFonts w:ascii="Arial"/>
                <w:b/>
                <w:spacing w:val="-1"/>
                <w:sz w:val="18"/>
              </w:rPr>
              <w:t>HIGH</w:t>
            </w:r>
          </w:p>
        </w:tc>
        <w:tc>
          <w:tcPr>
            <w:tcW w:w="1935" w:type="dxa"/>
            <w:tcBorders>
              <w:top w:val="nil"/>
              <w:left w:val="single" w:sz="5" w:space="0" w:color="000000"/>
              <w:bottom w:val="single" w:sz="5" w:space="0" w:color="000000"/>
              <w:right w:val="single" w:sz="5" w:space="0" w:color="000000"/>
            </w:tcBorders>
            <w:shd w:val="clear" w:color="auto" w:fill="C5D9F0"/>
          </w:tcPr>
          <w:p w14:paraId="24256430" w14:textId="77777777" w:rsidR="003F6337" w:rsidRDefault="003F6337">
            <w:pPr>
              <w:pStyle w:val="TableParagraph"/>
              <w:spacing w:before="119"/>
              <w:ind w:right="1"/>
              <w:jc w:val="center"/>
              <w:rPr>
                <w:rFonts w:ascii="Arial" w:eastAsia="Arial" w:hAnsi="Arial" w:cs="Arial"/>
                <w:sz w:val="18"/>
                <w:szCs w:val="18"/>
              </w:rPr>
            </w:pPr>
            <w:r>
              <w:rPr>
                <w:rFonts w:ascii="Arial"/>
                <w:b/>
                <w:sz w:val="18"/>
              </w:rPr>
              <w:t>PHI</w:t>
            </w:r>
          </w:p>
        </w:tc>
      </w:tr>
      <w:tr w:rsidR="003F6337" w14:paraId="48C50780"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DCA56AB" w14:textId="77777777" w:rsidR="003F6337" w:rsidRDefault="003F6337">
            <w:pPr>
              <w:pStyle w:val="TableParagraph"/>
              <w:spacing w:before="118"/>
              <w:ind w:left="102"/>
              <w:rPr>
                <w:rFonts w:ascii="Arial" w:eastAsia="Arial" w:hAnsi="Arial" w:cs="Arial"/>
                <w:sz w:val="18"/>
                <w:szCs w:val="18"/>
              </w:rPr>
            </w:pPr>
            <w:r>
              <w:rPr>
                <w:rFonts w:ascii="Arial"/>
                <w:spacing w:val="-1"/>
                <w:sz w:val="18"/>
              </w:rPr>
              <w:t>IR-4</w:t>
            </w:r>
          </w:p>
        </w:tc>
        <w:tc>
          <w:tcPr>
            <w:tcW w:w="1556" w:type="dxa"/>
            <w:tcBorders>
              <w:top w:val="single" w:sz="5" w:space="0" w:color="000000"/>
              <w:left w:val="single" w:sz="5" w:space="0" w:color="000000"/>
              <w:bottom w:val="single" w:sz="5" w:space="0" w:color="000000"/>
              <w:right w:val="single" w:sz="5" w:space="0" w:color="000000"/>
            </w:tcBorders>
          </w:tcPr>
          <w:p w14:paraId="566BD136"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145DE76"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7074002C"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D3797BD"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42A8C3E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9BD8B2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IR-4(3)</w:t>
            </w:r>
          </w:p>
        </w:tc>
        <w:tc>
          <w:tcPr>
            <w:tcW w:w="1556" w:type="dxa"/>
            <w:tcBorders>
              <w:top w:val="single" w:sz="5" w:space="0" w:color="000000"/>
              <w:left w:val="single" w:sz="5" w:space="0" w:color="000000"/>
              <w:bottom w:val="single" w:sz="5" w:space="0" w:color="000000"/>
              <w:right w:val="single" w:sz="5" w:space="0" w:color="000000"/>
            </w:tcBorders>
          </w:tcPr>
          <w:p w14:paraId="0790F061"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E626119"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7F33EE32"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645E68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+EVR</w:t>
            </w:r>
          </w:p>
        </w:tc>
      </w:tr>
      <w:tr w:rsidR="003F6337" w14:paraId="68EBC4A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F700AA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IR-5</w:t>
            </w:r>
          </w:p>
        </w:tc>
        <w:tc>
          <w:tcPr>
            <w:tcW w:w="1556" w:type="dxa"/>
            <w:tcBorders>
              <w:top w:val="single" w:sz="5" w:space="0" w:color="000000"/>
              <w:left w:val="single" w:sz="5" w:space="0" w:color="000000"/>
              <w:bottom w:val="single" w:sz="5" w:space="0" w:color="000000"/>
              <w:right w:val="single" w:sz="5" w:space="0" w:color="000000"/>
            </w:tcBorders>
          </w:tcPr>
          <w:p w14:paraId="68554FB4"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BDF9E9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3CD38D1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AD7EEA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6BC97DFE"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7E40CCA"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IR-6</w:t>
            </w:r>
          </w:p>
        </w:tc>
        <w:tc>
          <w:tcPr>
            <w:tcW w:w="1556" w:type="dxa"/>
            <w:tcBorders>
              <w:top w:val="single" w:sz="5" w:space="0" w:color="000000"/>
              <w:left w:val="single" w:sz="5" w:space="0" w:color="000000"/>
              <w:bottom w:val="single" w:sz="5" w:space="0" w:color="000000"/>
              <w:right w:val="single" w:sz="5" w:space="0" w:color="000000"/>
            </w:tcBorders>
          </w:tcPr>
          <w:p w14:paraId="42CB7E38"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13B60635"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4918ED41"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5C52B3D3"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+R</w:t>
            </w:r>
          </w:p>
        </w:tc>
      </w:tr>
      <w:tr w:rsidR="003F6337" w14:paraId="7E2F8732"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BF35909"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IR-7</w:t>
            </w:r>
          </w:p>
        </w:tc>
        <w:tc>
          <w:tcPr>
            <w:tcW w:w="1556" w:type="dxa"/>
            <w:tcBorders>
              <w:top w:val="single" w:sz="5" w:space="0" w:color="000000"/>
              <w:left w:val="single" w:sz="5" w:space="0" w:color="000000"/>
              <w:bottom w:val="single" w:sz="5" w:space="0" w:color="000000"/>
              <w:right w:val="single" w:sz="5" w:space="0" w:color="000000"/>
            </w:tcBorders>
          </w:tcPr>
          <w:p w14:paraId="31AB6724"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7A0A4C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8DD16F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4C6EAEF"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44A0D15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0628819" w14:textId="77777777" w:rsidR="003F6337" w:rsidRDefault="003F6337">
            <w:pPr>
              <w:pStyle w:val="TableParagraph"/>
              <w:spacing w:before="118"/>
              <w:ind w:left="102"/>
              <w:rPr>
                <w:rFonts w:ascii="Arial" w:eastAsia="Arial" w:hAnsi="Arial" w:cs="Arial"/>
                <w:sz w:val="18"/>
                <w:szCs w:val="18"/>
              </w:rPr>
            </w:pPr>
            <w:r>
              <w:rPr>
                <w:rFonts w:ascii="Arial"/>
                <w:spacing w:val="-1"/>
                <w:sz w:val="18"/>
              </w:rPr>
              <w:t>IR-8</w:t>
            </w:r>
          </w:p>
        </w:tc>
        <w:tc>
          <w:tcPr>
            <w:tcW w:w="1556" w:type="dxa"/>
            <w:tcBorders>
              <w:top w:val="single" w:sz="5" w:space="0" w:color="000000"/>
              <w:left w:val="single" w:sz="5" w:space="0" w:color="000000"/>
              <w:bottom w:val="single" w:sz="5" w:space="0" w:color="000000"/>
              <w:right w:val="single" w:sz="5" w:space="0" w:color="000000"/>
            </w:tcBorders>
          </w:tcPr>
          <w:p w14:paraId="5F0BCF2B"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3178547"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860E929"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8DD80BE"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160D2CBE"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88CBC8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IR-10</w:t>
            </w:r>
          </w:p>
        </w:tc>
        <w:tc>
          <w:tcPr>
            <w:tcW w:w="1556" w:type="dxa"/>
            <w:tcBorders>
              <w:top w:val="single" w:sz="5" w:space="0" w:color="000000"/>
              <w:left w:val="single" w:sz="5" w:space="0" w:color="000000"/>
              <w:bottom w:val="single" w:sz="5" w:space="0" w:color="000000"/>
              <w:right w:val="single" w:sz="5" w:space="0" w:color="000000"/>
            </w:tcBorders>
          </w:tcPr>
          <w:p w14:paraId="7A29FF94"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83EBDD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A068CB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8523D79" w14:textId="77777777" w:rsidR="003F6337" w:rsidRDefault="003F6337"/>
        </w:tc>
      </w:tr>
      <w:tr w:rsidR="003F6337" w14:paraId="0221C453"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27A2A13" w14:textId="77777777" w:rsidR="003F6337" w:rsidRDefault="003F6337">
            <w:pPr>
              <w:pStyle w:val="TableParagraph"/>
              <w:spacing w:before="118"/>
              <w:ind w:left="102"/>
              <w:rPr>
                <w:rFonts w:ascii="Arial" w:eastAsia="Arial" w:hAnsi="Arial" w:cs="Arial"/>
                <w:sz w:val="18"/>
                <w:szCs w:val="18"/>
              </w:rPr>
            </w:pPr>
            <w:r>
              <w:rPr>
                <w:rFonts w:ascii="Arial"/>
                <w:spacing w:val="-1"/>
                <w:sz w:val="18"/>
              </w:rPr>
              <w:t>MA-1</w:t>
            </w:r>
          </w:p>
        </w:tc>
        <w:tc>
          <w:tcPr>
            <w:tcW w:w="1556" w:type="dxa"/>
            <w:tcBorders>
              <w:top w:val="single" w:sz="5" w:space="0" w:color="000000"/>
              <w:left w:val="single" w:sz="5" w:space="0" w:color="000000"/>
              <w:bottom w:val="single" w:sz="5" w:space="0" w:color="000000"/>
              <w:right w:val="single" w:sz="5" w:space="0" w:color="000000"/>
            </w:tcBorders>
          </w:tcPr>
          <w:p w14:paraId="73ACE574"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AEB8914"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48F69A82"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379249B0"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0607135D"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6475606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MA-2</w:t>
            </w:r>
          </w:p>
        </w:tc>
        <w:tc>
          <w:tcPr>
            <w:tcW w:w="1556" w:type="dxa"/>
            <w:tcBorders>
              <w:top w:val="single" w:sz="5" w:space="0" w:color="000000"/>
              <w:left w:val="single" w:sz="5" w:space="0" w:color="000000"/>
              <w:bottom w:val="single" w:sz="5" w:space="0" w:color="000000"/>
              <w:right w:val="single" w:sz="5" w:space="0" w:color="000000"/>
            </w:tcBorders>
          </w:tcPr>
          <w:p w14:paraId="05FFDE0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3F5B37F"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43F3D9C4"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CF60AB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7B0F868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87E7F7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MA-4(6)</w:t>
            </w:r>
          </w:p>
        </w:tc>
        <w:tc>
          <w:tcPr>
            <w:tcW w:w="1556" w:type="dxa"/>
            <w:tcBorders>
              <w:top w:val="single" w:sz="5" w:space="0" w:color="000000"/>
              <w:left w:val="single" w:sz="5" w:space="0" w:color="000000"/>
              <w:bottom w:val="single" w:sz="5" w:space="0" w:color="000000"/>
              <w:right w:val="single" w:sz="5" w:space="0" w:color="000000"/>
            </w:tcBorders>
          </w:tcPr>
          <w:p w14:paraId="07ED10A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CA4023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2AF629B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40AAFF4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63F8B1B7"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DA7E28D" w14:textId="77777777" w:rsidR="003F6337" w:rsidRDefault="003F6337">
            <w:pPr>
              <w:pStyle w:val="TableParagraph"/>
              <w:spacing w:before="118"/>
              <w:ind w:left="102"/>
              <w:rPr>
                <w:rFonts w:ascii="Arial" w:eastAsia="Arial" w:hAnsi="Arial" w:cs="Arial"/>
                <w:sz w:val="18"/>
                <w:szCs w:val="18"/>
              </w:rPr>
            </w:pPr>
            <w:r>
              <w:rPr>
                <w:rFonts w:ascii="Arial"/>
                <w:spacing w:val="-1"/>
                <w:sz w:val="18"/>
              </w:rPr>
              <w:t>MA-5</w:t>
            </w:r>
          </w:p>
        </w:tc>
        <w:tc>
          <w:tcPr>
            <w:tcW w:w="1556" w:type="dxa"/>
            <w:tcBorders>
              <w:top w:val="single" w:sz="5" w:space="0" w:color="000000"/>
              <w:left w:val="single" w:sz="5" w:space="0" w:color="000000"/>
              <w:bottom w:val="single" w:sz="5" w:space="0" w:color="000000"/>
              <w:right w:val="single" w:sz="5" w:space="0" w:color="000000"/>
            </w:tcBorders>
          </w:tcPr>
          <w:p w14:paraId="4CAAED0D"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454DD8B"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6C404D2"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8F9D8A3"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6034551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6C6A4C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MP-1</w:t>
            </w:r>
          </w:p>
        </w:tc>
        <w:tc>
          <w:tcPr>
            <w:tcW w:w="1556" w:type="dxa"/>
            <w:tcBorders>
              <w:top w:val="single" w:sz="5" w:space="0" w:color="000000"/>
              <w:left w:val="single" w:sz="5" w:space="0" w:color="000000"/>
              <w:bottom w:val="single" w:sz="5" w:space="0" w:color="000000"/>
              <w:right w:val="single" w:sz="5" w:space="0" w:color="000000"/>
            </w:tcBorders>
          </w:tcPr>
          <w:p w14:paraId="1DAC445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74C622C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70312B7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295C97B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r>
      <w:tr w:rsidR="003F6337" w14:paraId="44B9C434"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2B03901" w14:textId="77777777" w:rsidR="003F6337" w:rsidRDefault="003F6337">
            <w:pPr>
              <w:pStyle w:val="TableParagraph"/>
              <w:spacing w:before="118"/>
              <w:ind w:left="102"/>
              <w:rPr>
                <w:rFonts w:ascii="Arial" w:eastAsia="Arial" w:hAnsi="Arial" w:cs="Arial"/>
                <w:sz w:val="18"/>
                <w:szCs w:val="18"/>
              </w:rPr>
            </w:pPr>
            <w:r>
              <w:rPr>
                <w:rFonts w:ascii="Arial"/>
                <w:spacing w:val="-1"/>
                <w:sz w:val="18"/>
              </w:rPr>
              <w:t>MP-2</w:t>
            </w:r>
          </w:p>
        </w:tc>
        <w:tc>
          <w:tcPr>
            <w:tcW w:w="1556" w:type="dxa"/>
            <w:tcBorders>
              <w:top w:val="single" w:sz="5" w:space="0" w:color="000000"/>
              <w:left w:val="single" w:sz="5" w:space="0" w:color="000000"/>
              <w:bottom w:val="single" w:sz="5" w:space="0" w:color="000000"/>
              <w:right w:val="single" w:sz="5" w:space="0" w:color="000000"/>
            </w:tcBorders>
          </w:tcPr>
          <w:p w14:paraId="4D87AE4F"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6936E975"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7AA728C2"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79D392F5"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r>
      <w:tr w:rsidR="003F6337" w14:paraId="6F1F3F81"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5A8DAD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MP-3</w:t>
            </w:r>
          </w:p>
        </w:tc>
        <w:tc>
          <w:tcPr>
            <w:tcW w:w="1556" w:type="dxa"/>
            <w:tcBorders>
              <w:top w:val="single" w:sz="5" w:space="0" w:color="000000"/>
              <w:left w:val="single" w:sz="5" w:space="0" w:color="000000"/>
              <w:bottom w:val="single" w:sz="5" w:space="0" w:color="000000"/>
              <w:right w:val="single" w:sz="5" w:space="0" w:color="000000"/>
            </w:tcBorders>
          </w:tcPr>
          <w:p w14:paraId="59DFCBFC"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9A15BA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3E4554E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4D80AB4"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4E4F13A1"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CD426D6"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MP-4</w:t>
            </w:r>
          </w:p>
        </w:tc>
        <w:tc>
          <w:tcPr>
            <w:tcW w:w="1556" w:type="dxa"/>
            <w:tcBorders>
              <w:top w:val="single" w:sz="5" w:space="0" w:color="000000"/>
              <w:left w:val="single" w:sz="5" w:space="0" w:color="000000"/>
              <w:bottom w:val="single" w:sz="5" w:space="0" w:color="000000"/>
              <w:right w:val="single" w:sz="5" w:space="0" w:color="000000"/>
            </w:tcBorders>
          </w:tcPr>
          <w:p w14:paraId="11E293AC"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3C47DC3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2BD8F73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3D8FBCE9"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227D26F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4AB0F149"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MP-5</w:t>
            </w:r>
          </w:p>
        </w:tc>
        <w:tc>
          <w:tcPr>
            <w:tcW w:w="1556" w:type="dxa"/>
            <w:tcBorders>
              <w:top w:val="single" w:sz="5" w:space="0" w:color="000000"/>
              <w:left w:val="single" w:sz="5" w:space="0" w:color="000000"/>
              <w:bottom w:val="single" w:sz="5" w:space="0" w:color="000000"/>
              <w:right w:val="single" w:sz="5" w:space="0" w:color="000000"/>
            </w:tcBorders>
          </w:tcPr>
          <w:p w14:paraId="012569A5"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1352968B"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6265FD6E"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7DB84D5F"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r>
      <w:tr w:rsidR="003F6337" w14:paraId="5B99A9F7"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64C38C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MP-5(4)</w:t>
            </w:r>
          </w:p>
        </w:tc>
        <w:tc>
          <w:tcPr>
            <w:tcW w:w="1556" w:type="dxa"/>
            <w:tcBorders>
              <w:top w:val="single" w:sz="5" w:space="0" w:color="000000"/>
              <w:left w:val="single" w:sz="5" w:space="0" w:color="000000"/>
              <w:bottom w:val="single" w:sz="5" w:space="0" w:color="000000"/>
              <w:right w:val="single" w:sz="5" w:space="0" w:color="000000"/>
            </w:tcBorders>
          </w:tcPr>
          <w:p w14:paraId="252B17D7"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013E5C0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505CAED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0EAB4599"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078B8B08"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11A4917" w14:textId="77777777" w:rsidR="003F6337" w:rsidRDefault="003F6337">
            <w:pPr>
              <w:pStyle w:val="TableParagraph"/>
              <w:spacing w:before="118"/>
              <w:ind w:left="102"/>
              <w:rPr>
                <w:rFonts w:ascii="Arial" w:eastAsia="Arial" w:hAnsi="Arial" w:cs="Arial"/>
                <w:sz w:val="18"/>
                <w:szCs w:val="18"/>
              </w:rPr>
            </w:pPr>
            <w:r>
              <w:rPr>
                <w:rFonts w:ascii="Arial"/>
                <w:spacing w:val="-1"/>
                <w:sz w:val="18"/>
              </w:rPr>
              <w:t>MP-6</w:t>
            </w:r>
          </w:p>
        </w:tc>
        <w:tc>
          <w:tcPr>
            <w:tcW w:w="1556" w:type="dxa"/>
            <w:tcBorders>
              <w:top w:val="single" w:sz="5" w:space="0" w:color="000000"/>
              <w:left w:val="single" w:sz="5" w:space="0" w:color="000000"/>
              <w:bottom w:val="single" w:sz="5" w:space="0" w:color="000000"/>
              <w:right w:val="single" w:sz="5" w:space="0" w:color="000000"/>
            </w:tcBorders>
          </w:tcPr>
          <w:p w14:paraId="5872C17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57497FF"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24F7DA18"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537696FF"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r>
      <w:tr w:rsidR="003F6337" w14:paraId="6BDE8B0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F6175F2"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MP-6(1)</w:t>
            </w:r>
          </w:p>
        </w:tc>
        <w:tc>
          <w:tcPr>
            <w:tcW w:w="1556" w:type="dxa"/>
            <w:tcBorders>
              <w:top w:val="single" w:sz="5" w:space="0" w:color="000000"/>
              <w:left w:val="single" w:sz="5" w:space="0" w:color="000000"/>
              <w:bottom w:val="single" w:sz="5" w:space="0" w:color="000000"/>
              <w:right w:val="single" w:sz="5" w:space="0" w:color="000000"/>
            </w:tcBorders>
          </w:tcPr>
          <w:p w14:paraId="28F675B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20DEAA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3AF0035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4BC6E4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1F6DA23E"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38970F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MP-6(8)</w:t>
            </w:r>
          </w:p>
        </w:tc>
        <w:tc>
          <w:tcPr>
            <w:tcW w:w="1556" w:type="dxa"/>
            <w:tcBorders>
              <w:top w:val="single" w:sz="5" w:space="0" w:color="000000"/>
              <w:left w:val="single" w:sz="5" w:space="0" w:color="000000"/>
              <w:bottom w:val="single" w:sz="5" w:space="0" w:color="000000"/>
              <w:right w:val="single" w:sz="5" w:space="0" w:color="000000"/>
            </w:tcBorders>
          </w:tcPr>
          <w:p w14:paraId="5ABF049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D20581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CE15E6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CEE5CDF" w14:textId="77777777" w:rsidR="003F6337" w:rsidRDefault="003F6337"/>
        </w:tc>
      </w:tr>
      <w:tr w:rsidR="003F6337" w14:paraId="35AE0F6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4BF5E616"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MP-7</w:t>
            </w:r>
          </w:p>
        </w:tc>
        <w:tc>
          <w:tcPr>
            <w:tcW w:w="1556" w:type="dxa"/>
            <w:tcBorders>
              <w:top w:val="single" w:sz="5" w:space="0" w:color="000000"/>
              <w:left w:val="single" w:sz="5" w:space="0" w:color="000000"/>
              <w:bottom w:val="single" w:sz="5" w:space="0" w:color="000000"/>
              <w:right w:val="single" w:sz="5" w:space="0" w:color="000000"/>
            </w:tcBorders>
          </w:tcPr>
          <w:p w14:paraId="3388B15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E08E852"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56C559B8"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6C0FD011" w14:textId="77777777" w:rsidR="003F6337" w:rsidRDefault="003F6337"/>
        </w:tc>
      </w:tr>
      <w:tr w:rsidR="003F6337" w14:paraId="55ACA8F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1923D6E"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MP-7(1)</w:t>
            </w:r>
          </w:p>
        </w:tc>
        <w:tc>
          <w:tcPr>
            <w:tcW w:w="1556" w:type="dxa"/>
            <w:tcBorders>
              <w:top w:val="single" w:sz="5" w:space="0" w:color="000000"/>
              <w:left w:val="single" w:sz="5" w:space="0" w:color="000000"/>
              <w:bottom w:val="single" w:sz="5" w:space="0" w:color="000000"/>
              <w:right w:val="single" w:sz="5" w:space="0" w:color="000000"/>
            </w:tcBorders>
          </w:tcPr>
          <w:p w14:paraId="124BA2B2"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AAD325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6171563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5404C2A9" w14:textId="77777777" w:rsidR="003F6337" w:rsidRDefault="003F6337"/>
        </w:tc>
      </w:tr>
      <w:tr w:rsidR="003F6337" w14:paraId="00DFCA8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BDA977E" w14:textId="77777777" w:rsidR="003F6337" w:rsidRDefault="003F6337">
            <w:pPr>
              <w:pStyle w:val="TableParagraph"/>
              <w:spacing w:before="118"/>
              <w:ind w:left="102"/>
              <w:rPr>
                <w:rFonts w:ascii="Arial" w:eastAsia="Arial" w:hAnsi="Arial" w:cs="Arial"/>
                <w:sz w:val="18"/>
                <w:szCs w:val="18"/>
              </w:rPr>
            </w:pPr>
            <w:r>
              <w:rPr>
                <w:rFonts w:ascii="Arial"/>
                <w:spacing w:val="-1"/>
                <w:sz w:val="18"/>
              </w:rPr>
              <w:t>MP-8(3)</w:t>
            </w:r>
          </w:p>
        </w:tc>
        <w:tc>
          <w:tcPr>
            <w:tcW w:w="1556" w:type="dxa"/>
            <w:tcBorders>
              <w:top w:val="single" w:sz="5" w:space="0" w:color="000000"/>
              <w:left w:val="single" w:sz="5" w:space="0" w:color="000000"/>
              <w:bottom w:val="single" w:sz="5" w:space="0" w:color="000000"/>
              <w:right w:val="single" w:sz="5" w:space="0" w:color="000000"/>
            </w:tcBorders>
          </w:tcPr>
          <w:p w14:paraId="6BF2AA77"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782946F"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4785543E"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60FDBA45" w14:textId="77777777" w:rsidR="003F6337" w:rsidRDefault="003F6337">
            <w:pPr>
              <w:pStyle w:val="TableParagraph"/>
              <w:spacing w:before="118"/>
              <w:ind w:left="1"/>
              <w:jc w:val="center"/>
              <w:rPr>
                <w:rFonts w:ascii="Arial" w:eastAsia="Arial" w:hAnsi="Arial" w:cs="Arial"/>
                <w:sz w:val="18"/>
                <w:szCs w:val="18"/>
              </w:rPr>
            </w:pPr>
            <w:r>
              <w:rPr>
                <w:rFonts w:ascii="Arial"/>
                <w:sz w:val="18"/>
              </w:rPr>
              <w:t>+GVR</w:t>
            </w:r>
          </w:p>
        </w:tc>
      </w:tr>
      <w:tr w:rsidR="003F6337" w14:paraId="7718434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46A42C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PE-1</w:t>
            </w:r>
          </w:p>
        </w:tc>
        <w:tc>
          <w:tcPr>
            <w:tcW w:w="1556" w:type="dxa"/>
            <w:tcBorders>
              <w:top w:val="single" w:sz="5" w:space="0" w:color="000000"/>
              <w:left w:val="single" w:sz="5" w:space="0" w:color="000000"/>
              <w:bottom w:val="single" w:sz="5" w:space="0" w:color="000000"/>
              <w:right w:val="single" w:sz="5" w:space="0" w:color="000000"/>
            </w:tcBorders>
          </w:tcPr>
          <w:p w14:paraId="1B900DE2"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0714A52"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153CD1E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94CEC76"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5A76726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8DA07E1"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PE-2</w:t>
            </w:r>
          </w:p>
        </w:tc>
        <w:tc>
          <w:tcPr>
            <w:tcW w:w="1556" w:type="dxa"/>
            <w:tcBorders>
              <w:top w:val="single" w:sz="5" w:space="0" w:color="000000"/>
              <w:left w:val="single" w:sz="5" w:space="0" w:color="000000"/>
              <w:bottom w:val="single" w:sz="5" w:space="0" w:color="000000"/>
              <w:right w:val="single" w:sz="5" w:space="0" w:color="000000"/>
            </w:tcBorders>
          </w:tcPr>
          <w:p w14:paraId="5F6D442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7DDBE73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7842873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B4A3F9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655BF968"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D0EA3A5"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PE-2(1)</w:t>
            </w:r>
          </w:p>
        </w:tc>
        <w:tc>
          <w:tcPr>
            <w:tcW w:w="1556" w:type="dxa"/>
            <w:tcBorders>
              <w:top w:val="single" w:sz="5" w:space="0" w:color="000000"/>
              <w:left w:val="single" w:sz="5" w:space="0" w:color="000000"/>
              <w:bottom w:val="single" w:sz="5" w:space="0" w:color="000000"/>
              <w:right w:val="single" w:sz="5" w:space="0" w:color="000000"/>
            </w:tcBorders>
          </w:tcPr>
          <w:p w14:paraId="05A8B17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3AC980B"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7F519CD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8FB8CF8"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r>
      <w:tr w:rsidR="003F6337" w14:paraId="3124F7E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47BF99A"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PE-3</w:t>
            </w:r>
          </w:p>
        </w:tc>
        <w:tc>
          <w:tcPr>
            <w:tcW w:w="1556" w:type="dxa"/>
            <w:tcBorders>
              <w:top w:val="single" w:sz="5" w:space="0" w:color="000000"/>
              <w:left w:val="single" w:sz="5" w:space="0" w:color="000000"/>
              <w:bottom w:val="single" w:sz="5" w:space="0" w:color="000000"/>
              <w:right w:val="single" w:sz="5" w:space="0" w:color="000000"/>
            </w:tcBorders>
          </w:tcPr>
          <w:p w14:paraId="7323553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D89421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05B9A38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3DC45CB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679EF92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2470739" w14:textId="77777777" w:rsidR="003F6337" w:rsidRDefault="003F6337">
            <w:pPr>
              <w:pStyle w:val="TableParagraph"/>
              <w:spacing w:before="118"/>
              <w:ind w:left="102"/>
              <w:rPr>
                <w:rFonts w:ascii="Arial" w:eastAsia="Arial" w:hAnsi="Arial" w:cs="Arial"/>
                <w:sz w:val="18"/>
                <w:szCs w:val="18"/>
              </w:rPr>
            </w:pPr>
            <w:r>
              <w:rPr>
                <w:rFonts w:ascii="Arial"/>
                <w:spacing w:val="-1"/>
                <w:sz w:val="18"/>
              </w:rPr>
              <w:t>PE-4</w:t>
            </w:r>
          </w:p>
        </w:tc>
        <w:tc>
          <w:tcPr>
            <w:tcW w:w="1556" w:type="dxa"/>
            <w:tcBorders>
              <w:top w:val="single" w:sz="5" w:space="0" w:color="000000"/>
              <w:left w:val="single" w:sz="5" w:space="0" w:color="000000"/>
              <w:bottom w:val="single" w:sz="5" w:space="0" w:color="000000"/>
              <w:right w:val="single" w:sz="5" w:space="0" w:color="000000"/>
            </w:tcBorders>
          </w:tcPr>
          <w:p w14:paraId="29ECF94A"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3244ECC"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22EFA374"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E5E6D96"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6B24DDF3"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58C9D31E" w14:textId="77777777" w:rsidR="003F6337" w:rsidRDefault="003F6337">
            <w:pPr>
              <w:pStyle w:val="TableParagraph"/>
              <w:spacing w:before="118"/>
              <w:ind w:left="102"/>
              <w:rPr>
                <w:rFonts w:ascii="Arial" w:eastAsia="Arial" w:hAnsi="Arial" w:cs="Arial"/>
                <w:sz w:val="18"/>
                <w:szCs w:val="18"/>
              </w:rPr>
            </w:pPr>
            <w:r>
              <w:rPr>
                <w:rFonts w:ascii="Arial"/>
                <w:spacing w:val="-1"/>
                <w:sz w:val="18"/>
              </w:rPr>
              <w:t>PE-5</w:t>
            </w:r>
          </w:p>
        </w:tc>
        <w:tc>
          <w:tcPr>
            <w:tcW w:w="1556" w:type="dxa"/>
            <w:tcBorders>
              <w:top w:val="single" w:sz="5" w:space="0" w:color="000000"/>
              <w:left w:val="single" w:sz="5" w:space="0" w:color="000000"/>
              <w:bottom w:val="single" w:sz="5" w:space="0" w:color="000000"/>
              <w:right w:val="single" w:sz="5" w:space="0" w:color="000000"/>
            </w:tcBorders>
          </w:tcPr>
          <w:p w14:paraId="51B50056"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7DAC64D"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EF63066"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5AB63EB"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0FBA96F7"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0639A3C" w14:textId="77777777" w:rsidR="003F6337" w:rsidRDefault="003F6337">
            <w:pPr>
              <w:pStyle w:val="TableParagraph"/>
              <w:spacing w:before="118"/>
              <w:ind w:left="102"/>
              <w:rPr>
                <w:rFonts w:ascii="Arial" w:eastAsia="Arial" w:hAnsi="Arial" w:cs="Arial"/>
                <w:sz w:val="18"/>
                <w:szCs w:val="18"/>
              </w:rPr>
            </w:pPr>
            <w:r>
              <w:rPr>
                <w:rFonts w:ascii="Arial"/>
                <w:spacing w:val="-1"/>
                <w:sz w:val="18"/>
              </w:rPr>
              <w:t>PE-6</w:t>
            </w:r>
          </w:p>
        </w:tc>
        <w:tc>
          <w:tcPr>
            <w:tcW w:w="1556" w:type="dxa"/>
            <w:tcBorders>
              <w:top w:val="single" w:sz="5" w:space="0" w:color="000000"/>
              <w:left w:val="single" w:sz="5" w:space="0" w:color="000000"/>
              <w:bottom w:val="single" w:sz="5" w:space="0" w:color="000000"/>
              <w:right w:val="single" w:sz="5" w:space="0" w:color="000000"/>
            </w:tcBorders>
          </w:tcPr>
          <w:p w14:paraId="08209318"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4B7A209"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73D022D3"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2D4FB55"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4BB976D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43E463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PE-8</w:t>
            </w:r>
          </w:p>
        </w:tc>
        <w:tc>
          <w:tcPr>
            <w:tcW w:w="1556" w:type="dxa"/>
            <w:tcBorders>
              <w:top w:val="single" w:sz="5" w:space="0" w:color="000000"/>
              <w:left w:val="single" w:sz="5" w:space="0" w:color="000000"/>
              <w:bottom w:val="single" w:sz="5" w:space="0" w:color="000000"/>
              <w:right w:val="single" w:sz="5" w:space="0" w:color="000000"/>
            </w:tcBorders>
          </w:tcPr>
          <w:p w14:paraId="64188691"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BEF59AC"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484FCBAA"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8450AB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4C69FE0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510AD7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PE-17</w:t>
            </w:r>
          </w:p>
        </w:tc>
        <w:tc>
          <w:tcPr>
            <w:tcW w:w="1556" w:type="dxa"/>
            <w:tcBorders>
              <w:top w:val="single" w:sz="5" w:space="0" w:color="000000"/>
              <w:left w:val="single" w:sz="5" w:space="0" w:color="000000"/>
              <w:bottom w:val="single" w:sz="5" w:space="0" w:color="000000"/>
              <w:right w:val="single" w:sz="5" w:space="0" w:color="000000"/>
            </w:tcBorders>
          </w:tcPr>
          <w:p w14:paraId="0BDC3B4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ADBB6D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7A03177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3A858F8" w14:textId="77777777" w:rsidR="003F6337" w:rsidRDefault="003F6337"/>
        </w:tc>
      </w:tr>
      <w:tr w:rsidR="003F6337" w14:paraId="0C4ED6EA"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9434DE1" w14:textId="77777777" w:rsidR="003F6337" w:rsidRDefault="003F6337">
            <w:pPr>
              <w:pStyle w:val="TableParagraph"/>
              <w:spacing w:before="118"/>
              <w:ind w:left="102"/>
              <w:rPr>
                <w:rFonts w:ascii="Arial" w:eastAsia="Arial" w:hAnsi="Arial" w:cs="Arial"/>
                <w:sz w:val="18"/>
                <w:szCs w:val="18"/>
              </w:rPr>
            </w:pPr>
            <w:r>
              <w:rPr>
                <w:rFonts w:ascii="Arial"/>
                <w:spacing w:val="-1"/>
                <w:sz w:val="18"/>
              </w:rPr>
              <w:t>PE-18</w:t>
            </w:r>
          </w:p>
        </w:tc>
        <w:tc>
          <w:tcPr>
            <w:tcW w:w="1556" w:type="dxa"/>
            <w:tcBorders>
              <w:top w:val="single" w:sz="5" w:space="0" w:color="000000"/>
              <w:left w:val="single" w:sz="5" w:space="0" w:color="000000"/>
              <w:bottom w:val="single" w:sz="5" w:space="0" w:color="000000"/>
              <w:right w:val="single" w:sz="5" w:space="0" w:color="000000"/>
            </w:tcBorders>
          </w:tcPr>
          <w:p w14:paraId="460F6377"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767A4F2"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3E2FB427"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71F06A6"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7EBA205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79782D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PL-1</w:t>
            </w:r>
          </w:p>
        </w:tc>
        <w:tc>
          <w:tcPr>
            <w:tcW w:w="1556" w:type="dxa"/>
            <w:tcBorders>
              <w:top w:val="single" w:sz="5" w:space="0" w:color="000000"/>
              <w:left w:val="single" w:sz="5" w:space="0" w:color="000000"/>
              <w:bottom w:val="single" w:sz="5" w:space="0" w:color="000000"/>
              <w:right w:val="single" w:sz="5" w:space="0" w:color="000000"/>
            </w:tcBorders>
          </w:tcPr>
          <w:p w14:paraId="1A840013"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5039DB0"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06C5390A"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729EEC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r>
      <w:tr w:rsidR="003F6337" w14:paraId="1EB5A89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45774721" w14:textId="77777777" w:rsidR="003F6337" w:rsidRDefault="003F6337">
            <w:pPr>
              <w:pStyle w:val="TableParagraph"/>
              <w:spacing w:before="118"/>
              <w:ind w:left="102"/>
              <w:rPr>
                <w:rFonts w:ascii="Arial" w:eastAsia="Arial" w:hAnsi="Arial" w:cs="Arial"/>
                <w:sz w:val="18"/>
                <w:szCs w:val="18"/>
              </w:rPr>
            </w:pPr>
            <w:r>
              <w:rPr>
                <w:rFonts w:ascii="Arial"/>
                <w:spacing w:val="-1"/>
                <w:sz w:val="18"/>
              </w:rPr>
              <w:t>PL-2</w:t>
            </w:r>
          </w:p>
        </w:tc>
        <w:tc>
          <w:tcPr>
            <w:tcW w:w="1556" w:type="dxa"/>
            <w:tcBorders>
              <w:top w:val="single" w:sz="5" w:space="0" w:color="000000"/>
              <w:left w:val="single" w:sz="5" w:space="0" w:color="000000"/>
              <w:bottom w:val="single" w:sz="5" w:space="0" w:color="000000"/>
              <w:right w:val="single" w:sz="5" w:space="0" w:color="000000"/>
            </w:tcBorders>
          </w:tcPr>
          <w:p w14:paraId="0BF08659"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255EB124"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3CBE7D62"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72DCE121"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bl>
    <w:p w14:paraId="3A11C7EE" w14:textId="77777777" w:rsidR="003F6337" w:rsidRDefault="003F6337">
      <w:pPr>
        <w:jc w:val="center"/>
        <w:rPr>
          <w:rFonts w:ascii="Arial" w:eastAsia="Arial" w:hAnsi="Arial" w:cs="Arial"/>
          <w:sz w:val="18"/>
          <w:szCs w:val="18"/>
        </w:rPr>
        <w:sectPr w:rsidR="003F6337">
          <w:pgSz w:w="12240" w:h="15840"/>
          <w:pgMar w:top="1380" w:right="1720" w:bottom="1200" w:left="1720" w:header="0" w:footer="939" w:gutter="0"/>
          <w:cols w:space="720"/>
        </w:sectPr>
      </w:pPr>
    </w:p>
    <w:tbl>
      <w:tblPr>
        <w:tblW w:w="0" w:type="auto"/>
        <w:tblInd w:w="249" w:type="dxa"/>
        <w:tblLayout w:type="fixed"/>
        <w:tblCellMar>
          <w:left w:w="0" w:type="dxa"/>
          <w:right w:w="0" w:type="dxa"/>
        </w:tblCellMar>
        <w:tblLook w:val="01E0" w:firstRow="1" w:lastRow="1" w:firstColumn="1" w:lastColumn="1" w:noHBand="0" w:noVBand="0"/>
      </w:tblPr>
      <w:tblGrid>
        <w:gridCol w:w="1202"/>
        <w:gridCol w:w="1556"/>
        <w:gridCol w:w="1935"/>
        <w:gridCol w:w="1661"/>
        <w:gridCol w:w="1935"/>
      </w:tblGrid>
      <w:tr w:rsidR="003F6337" w14:paraId="4C48F8F4" w14:textId="77777777">
        <w:trPr>
          <w:trHeight w:hRule="exact" w:val="331"/>
        </w:trPr>
        <w:tc>
          <w:tcPr>
            <w:tcW w:w="1202" w:type="dxa"/>
            <w:tcBorders>
              <w:top w:val="single" w:sz="5" w:space="0" w:color="000000"/>
              <w:left w:val="single" w:sz="5" w:space="0" w:color="000000"/>
              <w:bottom w:val="nil"/>
              <w:right w:val="single" w:sz="5" w:space="0" w:color="000000"/>
            </w:tcBorders>
            <w:shd w:val="clear" w:color="auto" w:fill="C4BB95"/>
          </w:tcPr>
          <w:p w14:paraId="5E05C79A" w14:textId="77777777" w:rsidR="003F6337" w:rsidRDefault="003F6337"/>
        </w:tc>
        <w:tc>
          <w:tcPr>
            <w:tcW w:w="1556" w:type="dxa"/>
            <w:tcBorders>
              <w:top w:val="single" w:sz="5" w:space="0" w:color="000000"/>
              <w:left w:val="single" w:sz="5" w:space="0" w:color="000000"/>
              <w:bottom w:val="single" w:sz="5" w:space="0" w:color="000000"/>
              <w:right w:val="nil"/>
            </w:tcBorders>
            <w:shd w:val="clear" w:color="auto" w:fill="A6A6A6"/>
          </w:tcPr>
          <w:p w14:paraId="1EC7546F" w14:textId="77777777" w:rsidR="003F6337" w:rsidRDefault="003F6337"/>
        </w:tc>
        <w:tc>
          <w:tcPr>
            <w:tcW w:w="1935" w:type="dxa"/>
            <w:tcBorders>
              <w:top w:val="single" w:sz="5" w:space="0" w:color="000000"/>
              <w:left w:val="nil"/>
              <w:bottom w:val="single" w:sz="5" w:space="0" w:color="000000"/>
              <w:right w:val="nil"/>
            </w:tcBorders>
            <w:shd w:val="clear" w:color="auto" w:fill="A6A6A6"/>
          </w:tcPr>
          <w:p w14:paraId="5FFEF8F8" w14:textId="77777777" w:rsidR="003F6337" w:rsidRDefault="003F6337">
            <w:pPr>
              <w:pStyle w:val="TableParagraph"/>
              <w:spacing w:before="113"/>
              <w:ind w:left="1067"/>
              <w:rPr>
                <w:rFonts w:ascii="Arial" w:eastAsia="Arial" w:hAnsi="Arial" w:cs="Arial"/>
                <w:sz w:val="18"/>
                <w:szCs w:val="18"/>
              </w:rPr>
            </w:pPr>
            <w:r>
              <w:rPr>
                <w:rFonts w:ascii="Arial"/>
                <w:b/>
                <w:spacing w:val="-1"/>
                <w:sz w:val="18"/>
              </w:rPr>
              <w:t>PRIVACY</w:t>
            </w:r>
          </w:p>
        </w:tc>
        <w:tc>
          <w:tcPr>
            <w:tcW w:w="1661" w:type="dxa"/>
            <w:tcBorders>
              <w:top w:val="single" w:sz="5" w:space="0" w:color="000000"/>
              <w:left w:val="nil"/>
              <w:bottom w:val="single" w:sz="5" w:space="0" w:color="000000"/>
              <w:right w:val="nil"/>
            </w:tcBorders>
            <w:shd w:val="clear" w:color="auto" w:fill="A6A6A6"/>
          </w:tcPr>
          <w:p w14:paraId="53A22958" w14:textId="77777777" w:rsidR="003F6337" w:rsidRDefault="003F6337">
            <w:pPr>
              <w:pStyle w:val="TableParagraph"/>
              <w:spacing w:before="113"/>
              <w:ind w:left="-18"/>
              <w:rPr>
                <w:rFonts w:ascii="Arial" w:eastAsia="Arial" w:hAnsi="Arial" w:cs="Arial"/>
                <w:sz w:val="18"/>
                <w:szCs w:val="18"/>
              </w:rPr>
            </w:pPr>
            <w:r>
              <w:rPr>
                <w:rFonts w:ascii="Arial"/>
                <w:b/>
                <w:spacing w:val="-1"/>
                <w:sz w:val="18"/>
              </w:rPr>
              <w:t>OVERLAYS</w:t>
            </w:r>
          </w:p>
        </w:tc>
        <w:tc>
          <w:tcPr>
            <w:tcW w:w="1935" w:type="dxa"/>
            <w:tcBorders>
              <w:top w:val="single" w:sz="5" w:space="0" w:color="000000"/>
              <w:left w:val="nil"/>
              <w:bottom w:val="single" w:sz="5" w:space="0" w:color="000000"/>
              <w:right w:val="single" w:sz="5" w:space="0" w:color="000000"/>
            </w:tcBorders>
            <w:shd w:val="clear" w:color="auto" w:fill="A6A6A6"/>
          </w:tcPr>
          <w:p w14:paraId="0F18FA5A" w14:textId="77777777" w:rsidR="003F6337" w:rsidRDefault="003F6337"/>
        </w:tc>
      </w:tr>
      <w:tr w:rsidR="003F6337" w14:paraId="14074E3C" w14:textId="77777777" w:rsidTr="00F06060">
        <w:trPr>
          <w:trHeight w:hRule="exact" w:val="338"/>
        </w:trPr>
        <w:tc>
          <w:tcPr>
            <w:tcW w:w="1202" w:type="dxa"/>
            <w:tcBorders>
              <w:top w:val="nil"/>
              <w:left w:val="single" w:sz="5" w:space="0" w:color="000000"/>
              <w:bottom w:val="nil"/>
              <w:right w:val="single" w:sz="5" w:space="0" w:color="000000"/>
            </w:tcBorders>
            <w:shd w:val="clear" w:color="auto" w:fill="C4BB95"/>
          </w:tcPr>
          <w:p w14:paraId="26839391" w14:textId="77777777" w:rsidR="003F6337" w:rsidRDefault="003F6337"/>
        </w:tc>
        <w:tc>
          <w:tcPr>
            <w:tcW w:w="5152" w:type="dxa"/>
            <w:gridSpan w:val="3"/>
            <w:tcBorders>
              <w:top w:val="single" w:sz="5" w:space="0" w:color="000000"/>
              <w:left w:val="single" w:sz="5" w:space="0" w:color="000000"/>
              <w:bottom w:val="single" w:sz="5" w:space="0" w:color="000000"/>
              <w:right w:val="single" w:sz="5" w:space="0" w:color="000000"/>
            </w:tcBorders>
            <w:shd w:val="clear" w:color="auto" w:fill="D9D9D9"/>
          </w:tcPr>
          <w:p w14:paraId="20C0DCDF" w14:textId="77777777" w:rsidR="003F6337" w:rsidRDefault="003F6337">
            <w:pPr>
              <w:pStyle w:val="TableParagraph"/>
              <w:spacing w:before="115"/>
              <w:ind w:left="1240"/>
              <w:rPr>
                <w:rFonts w:ascii="Arial" w:eastAsia="Arial" w:hAnsi="Arial" w:cs="Arial"/>
                <w:sz w:val="18"/>
                <w:szCs w:val="18"/>
              </w:rPr>
            </w:pPr>
            <w:r>
              <w:rPr>
                <w:rFonts w:ascii="Arial"/>
                <w:b/>
                <w:sz w:val="18"/>
              </w:rPr>
              <w:t>PII Confidentiality</w:t>
            </w:r>
            <w:r>
              <w:rPr>
                <w:rFonts w:ascii="Arial"/>
                <w:b/>
                <w:spacing w:val="-9"/>
                <w:sz w:val="18"/>
              </w:rPr>
              <w:t xml:space="preserve"> </w:t>
            </w:r>
            <w:r>
              <w:rPr>
                <w:rFonts w:ascii="Arial"/>
                <w:b/>
                <w:sz w:val="18"/>
              </w:rPr>
              <w:t xml:space="preserve">Impact </w:t>
            </w:r>
            <w:r>
              <w:rPr>
                <w:rFonts w:ascii="Arial"/>
                <w:b/>
                <w:spacing w:val="-1"/>
                <w:sz w:val="18"/>
              </w:rPr>
              <w:t>Level</w:t>
            </w:r>
          </w:p>
        </w:tc>
        <w:tc>
          <w:tcPr>
            <w:tcW w:w="1935" w:type="dxa"/>
            <w:tcBorders>
              <w:top w:val="single" w:sz="5" w:space="0" w:color="000000"/>
              <w:left w:val="single" w:sz="5" w:space="0" w:color="000000"/>
              <w:bottom w:val="nil"/>
              <w:right w:val="single" w:sz="5" w:space="0" w:color="000000"/>
            </w:tcBorders>
            <w:shd w:val="clear" w:color="auto" w:fill="C5D9F0"/>
          </w:tcPr>
          <w:p w14:paraId="21E61D85" w14:textId="77777777" w:rsidR="003F6337" w:rsidRDefault="003F6337"/>
        </w:tc>
      </w:tr>
      <w:tr w:rsidR="003F6337" w14:paraId="50F8396C" w14:textId="77777777">
        <w:trPr>
          <w:trHeight w:hRule="exact" w:val="342"/>
        </w:trPr>
        <w:tc>
          <w:tcPr>
            <w:tcW w:w="1202" w:type="dxa"/>
            <w:tcBorders>
              <w:top w:val="nil"/>
              <w:left w:val="single" w:sz="5" w:space="0" w:color="000000"/>
              <w:bottom w:val="single" w:sz="5" w:space="0" w:color="000000"/>
              <w:right w:val="single" w:sz="5" w:space="0" w:color="000000"/>
            </w:tcBorders>
            <w:shd w:val="clear" w:color="auto" w:fill="C4BB95"/>
          </w:tcPr>
          <w:p w14:paraId="7751223E" w14:textId="77777777" w:rsidR="003F6337" w:rsidRDefault="003F6337">
            <w:pPr>
              <w:pStyle w:val="TableParagraph"/>
              <w:spacing w:before="119"/>
              <w:ind w:left="102"/>
              <w:rPr>
                <w:rFonts w:ascii="Arial" w:eastAsia="Arial" w:hAnsi="Arial" w:cs="Arial"/>
                <w:sz w:val="18"/>
                <w:szCs w:val="18"/>
              </w:rPr>
            </w:pPr>
            <w:r>
              <w:rPr>
                <w:rFonts w:ascii="Arial"/>
                <w:b/>
                <w:spacing w:val="-1"/>
                <w:sz w:val="18"/>
              </w:rPr>
              <w:t>CONTROL</w:t>
            </w:r>
          </w:p>
        </w:tc>
        <w:tc>
          <w:tcPr>
            <w:tcW w:w="1556" w:type="dxa"/>
            <w:tcBorders>
              <w:top w:val="single" w:sz="5" w:space="0" w:color="000000"/>
              <w:left w:val="single" w:sz="5" w:space="0" w:color="000000"/>
              <w:bottom w:val="single" w:sz="5" w:space="0" w:color="000000"/>
              <w:right w:val="single" w:sz="5" w:space="0" w:color="000000"/>
            </w:tcBorders>
            <w:shd w:val="clear" w:color="auto" w:fill="D9D9D9"/>
          </w:tcPr>
          <w:p w14:paraId="7E9BAB8A" w14:textId="77777777" w:rsidR="003F6337" w:rsidRDefault="003F6337">
            <w:pPr>
              <w:pStyle w:val="TableParagraph"/>
              <w:spacing w:before="113"/>
              <w:ind w:right="1"/>
              <w:jc w:val="center"/>
              <w:rPr>
                <w:rFonts w:ascii="Arial" w:eastAsia="Arial" w:hAnsi="Arial" w:cs="Arial"/>
                <w:sz w:val="18"/>
                <w:szCs w:val="18"/>
              </w:rPr>
            </w:pPr>
            <w:r>
              <w:rPr>
                <w:rFonts w:ascii="Arial"/>
                <w:b/>
                <w:sz w:val="18"/>
              </w:rPr>
              <w:t>LOW</w:t>
            </w:r>
          </w:p>
        </w:tc>
        <w:tc>
          <w:tcPr>
            <w:tcW w:w="1935" w:type="dxa"/>
            <w:tcBorders>
              <w:top w:val="single" w:sz="5" w:space="0" w:color="000000"/>
              <w:left w:val="single" w:sz="5" w:space="0" w:color="000000"/>
              <w:bottom w:val="single" w:sz="5" w:space="0" w:color="000000"/>
              <w:right w:val="single" w:sz="5" w:space="0" w:color="000000"/>
            </w:tcBorders>
            <w:shd w:val="clear" w:color="auto" w:fill="D9D9D9"/>
          </w:tcPr>
          <w:p w14:paraId="3510D9A0" w14:textId="77777777" w:rsidR="003F6337" w:rsidRDefault="003F6337">
            <w:pPr>
              <w:pStyle w:val="TableParagraph"/>
              <w:spacing w:before="113"/>
              <w:ind w:left="447"/>
              <w:rPr>
                <w:rFonts w:ascii="Arial" w:eastAsia="Arial" w:hAnsi="Arial" w:cs="Arial"/>
                <w:sz w:val="18"/>
                <w:szCs w:val="18"/>
              </w:rPr>
            </w:pPr>
            <w:r>
              <w:rPr>
                <w:rFonts w:ascii="Arial"/>
                <w:b/>
                <w:spacing w:val="-1"/>
                <w:sz w:val="18"/>
              </w:rPr>
              <w:t>MODERATE</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627998C7" w14:textId="77777777" w:rsidR="003F6337" w:rsidRDefault="003F6337">
            <w:pPr>
              <w:pStyle w:val="TableParagraph"/>
              <w:spacing w:before="113"/>
              <w:jc w:val="center"/>
              <w:rPr>
                <w:rFonts w:ascii="Arial" w:eastAsia="Arial" w:hAnsi="Arial" w:cs="Arial"/>
                <w:sz w:val="18"/>
                <w:szCs w:val="18"/>
              </w:rPr>
            </w:pPr>
            <w:r>
              <w:rPr>
                <w:rFonts w:ascii="Arial"/>
                <w:b/>
                <w:spacing w:val="-1"/>
                <w:sz w:val="18"/>
              </w:rPr>
              <w:t>HIGH</w:t>
            </w:r>
          </w:p>
        </w:tc>
        <w:tc>
          <w:tcPr>
            <w:tcW w:w="1935" w:type="dxa"/>
            <w:tcBorders>
              <w:top w:val="nil"/>
              <w:left w:val="single" w:sz="5" w:space="0" w:color="000000"/>
              <w:bottom w:val="single" w:sz="5" w:space="0" w:color="000000"/>
              <w:right w:val="single" w:sz="5" w:space="0" w:color="000000"/>
            </w:tcBorders>
            <w:shd w:val="clear" w:color="auto" w:fill="C5D9F0"/>
          </w:tcPr>
          <w:p w14:paraId="6DE6F956" w14:textId="77777777" w:rsidR="003F6337" w:rsidRDefault="003F6337">
            <w:pPr>
              <w:pStyle w:val="TableParagraph"/>
              <w:spacing w:before="119"/>
              <w:ind w:right="1"/>
              <w:jc w:val="center"/>
              <w:rPr>
                <w:rFonts w:ascii="Arial" w:eastAsia="Arial" w:hAnsi="Arial" w:cs="Arial"/>
                <w:sz w:val="18"/>
                <w:szCs w:val="18"/>
              </w:rPr>
            </w:pPr>
            <w:r>
              <w:rPr>
                <w:rFonts w:ascii="Arial"/>
                <w:b/>
                <w:sz w:val="18"/>
              </w:rPr>
              <w:t>PHI</w:t>
            </w:r>
          </w:p>
        </w:tc>
      </w:tr>
      <w:tr w:rsidR="003F6337" w14:paraId="6401CE56"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DBFD4B3" w14:textId="77777777" w:rsidR="003F6337" w:rsidRDefault="003F6337">
            <w:pPr>
              <w:pStyle w:val="TableParagraph"/>
              <w:spacing w:before="118"/>
              <w:ind w:left="102"/>
              <w:rPr>
                <w:rFonts w:ascii="Arial" w:eastAsia="Arial" w:hAnsi="Arial" w:cs="Arial"/>
                <w:sz w:val="18"/>
                <w:szCs w:val="18"/>
              </w:rPr>
            </w:pPr>
            <w:r>
              <w:rPr>
                <w:rFonts w:ascii="Arial"/>
                <w:spacing w:val="-1"/>
                <w:sz w:val="18"/>
              </w:rPr>
              <w:t>PL-4</w:t>
            </w:r>
          </w:p>
        </w:tc>
        <w:tc>
          <w:tcPr>
            <w:tcW w:w="1556" w:type="dxa"/>
            <w:tcBorders>
              <w:top w:val="single" w:sz="5" w:space="0" w:color="000000"/>
              <w:left w:val="single" w:sz="5" w:space="0" w:color="000000"/>
              <w:bottom w:val="single" w:sz="5" w:space="0" w:color="000000"/>
              <w:right w:val="single" w:sz="5" w:space="0" w:color="000000"/>
            </w:tcBorders>
          </w:tcPr>
          <w:p w14:paraId="234FC985" w14:textId="77777777" w:rsidR="003F6337" w:rsidRDefault="003F6337">
            <w:pPr>
              <w:pStyle w:val="TableParagraph"/>
              <w:spacing w:before="118"/>
              <w:ind w:left="498"/>
              <w:rPr>
                <w:rFonts w:ascii="Arial" w:eastAsia="Arial" w:hAnsi="Arial" w:cs="Arial"/>
                <w:sz w:val="18"/>
                <w:szCs w:val="18"/>
              </w:rPr>
            </w:pPr>
            <w:r>
              <w:rPr>
                <w:rFonts w:ascii="Arial"/>
                <w:sz w:val="18"/>
              </w:rPr>
              <w:t xml:space="preserve">+ </w:t>
            </w:r>
            <w:r>
              <w:rPr>
                <w:rFonts w:ascii="Arial"/>
                <w:spacing w:val="-1"/>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46F2BBC6"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691A6734"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34F632A6" w14:textId="77777777" w:rsidR="003F6337" w:rsidRDefault="003F6337"/>
        </w:tc>
      </w:tr>
      <w:tr w:rsidR="003F6337" w14:paraId="1402F2EA"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455B6C0"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PL-8</w:t>
            </w:r>
          </w:p>
        </w:tc>
        <w:tc>
          <w:tcPr>
            <w:tcW w:w="1556" w:type="dxa"/>
            <w:tcBorders>
              <w:top w:val="single" w:sz="5" w:space="0" w:color="000000"/>
              <w:left w:val="single" w:sz="5" w:space="0" w:color="000000"/>
              <w:bottom w:val="single" w:sz="5" w:space="0" w:color="000000"/>
              <w:right w:val="single" w:sz="5" w:space="0" w:color="000000"/>
            </w:tcBorders>
          </w:tcPr>
          <w:p w14:paraId="5750A0B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B336D5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EF5A38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08F497D" w14:textId="77777777" w:rsidR="003F6337" w:rsidRDefault="003F6337"/>
        </w:tc>
      </w:tr>
      <w:tr w:rsidR="003F6337" w14:paraId="16F18273"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02DBED2"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PS-1</w:t>
            </w:r>
          </w:p>
        </w:tc>
        <w:tc>
          <w:tcPr>
            <w:tcW w:w="1556" w:type="dxa"/>
            <w:tcBorders>
              <w:top w:val="single" w:sz="5" w:space="0" w:color="000000"/>
              <w:left w:val="single" w:sz="5" w:space="0" w:color="000000"/>
              <w:bottom w:val="single" w:sz="5" w:space="0" w:color="000000"/>
              <w:right w:val="single" w:sz="5" w:space="0" w:color="000000"/>
            </w:tcBorders>
          </w:tcPr>
          <w:p w14:paraId="05FE4C0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07B7808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25C9DE8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4C69EE8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1D6236A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4A26267B"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PS-2</w:t>
            </w:r>
          </w:p>
        </w:tc>
        <w:tc>
          <w:tcPr>
            <w:tcW w:w="1556" w:type="dxa"/>
            <w:tcBorders>
              <w:top w:val="single" w:sz="5" w:space="0" w:color="000000"/>
              <w:left w:val="single" w:sz="5" w:space="0" w:color="000000"/>
              <w:bottom w:val="single" w:sz="5" w:space="0" w:color="000000"/>
              <w:right w:val="single" w:sz="5" w:space="0" w:color="000000"/>
            </w:tcBorders>
          </w:tcPr>
          <w:p w14:paraId="349F1912"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56919FF4"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2BB23A5E"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6F76031C"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r>
      <w:tr w:rsidR="003F6337" w14:paraId="1B0CCEEA"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BD719F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PS-3</w:t>
            </w:r>
          </w:p>
        </w:tc>
        <w:tc>
          <w:tcPr>
            <w:tcW w:w="1556" w:type="dxa"/>
            <w:tcBorders>
              <w:top w:val="single" w:sz="5" w:space="0" w:color="000000"/>
              <w:left w:val="single" w:sz="5" w:space="0" w:color="000000"/>
              <w:bottom w:val="single" w:sz="5" w:space="0" w:color="000000"/>
              <w:right w:val="single" w:sz="5" w:space="0" w:color="000000"/>
            </w:tcBorders>
          </w:tcPr>
          <w:p w14:paraId="660B807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624BC1AC"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0F51D40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513FE3A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2B464442"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56AB3A9" w14:textId="77777777" w:rsidR="003F6337" w:rsidRDefault="003F6337">
            <w:pPr>
              <w:pStyle w:val="TableParagraph"/>
              <w:spacing w:before="118"/>
              <w:ind w:left="102"/>
              <w:rPr>
                <w:rFonts w:ascii="Arial" w:eastAsia="Arial" w:hAnsi="Arial" w:cs="Arial"/>
                <w:sz w:val="18"/>
                <w:szCs w:val="18"/>
              </w:rPr>
            </w:pPr>
            <w:r>
              <w:rPr>
                <w:rFonts w:ascii="Arial"/>
                <w:spacing w:val="-1"/>
                <w:sz w:val="18"/>
              </w:rPr>
              <w:t>PS-3(3)</w:t>
            </w:r>
          </w:p>
        </w:tc>
        <w:tc>
          <w:tcPr>
            <w:tcW w:w="1556" w:type="dxa"/>
            <w:tcBorders>
              <w:top w:val="single" w:sz="5" w:space="0" w:color="000000"/>
              <w:left w:val="single" w:sz="5" w:space="0" w:color="000000"/>
              <w:bottom w:val="single" w:sz="5" w:space="0" w:color="000000"/>
              <w:right w:val="single" w:sz="5" w:space="0" w:color="000000"/>
            </w:tcBorders>
          </w:tcPr>
          <w:p w14:paraId="797B2D43"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05845F80"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4250643A"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2121DDCA"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65163BAC"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1B5627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PS-4</w:t>
            </w:r>
          </w:p>
        </w:tc>
        <w:tc>
          <w:tcPr>
            <w:tcW w:w="1556" w:type="dxa"/>
            <w:tcBorders>
              <w:top w:val="single" w:sz="5" w:space="0" w:color="000000"/>
              <w:left w:val="single" w:sz="5" w:space="0" w:color="000000"/>
              <w:bottom w:val="single" w:sz="5" w:space="0" w:color="000000"/>
              <w:right w:val="single" w:sz="5" w:space="0" w:color="000000"/>
            </w:tcBorders>
          </w:tcPr>
          <w:p w14:paraId="668EEB1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3DE6B6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6CA831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214DAAF"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2E60D3D1"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20FC15FF" w14:textId="77777777" w:rsidR="003F6337" w:rsidRDefault="003F6337">
            <w:pPr>
              <w:pStyle w:val="TableParagraph"/>
              <w:spacing w:before="118"/>
              <w:ind w:left="102"/>
              <w:rPr>
                <w:rFonts w:ascii="Arial" w:eastAsia="Arial" w:hAnsi="Arial" w:cs="Arial"/>
                <w:sz w:val="18"/>
                <w:szCs w:val="18"/>
              </w:rPr>
            </w:pPr>
            <w:r>
              <w:rPr>
                <w:rFonts w:ascii="Arial"/>
                <w:spacing w:val="-1"/>
                <w:sz w:val="18"/>
              </w:rPr>
              <w:t>PS-5</w:t>
            </w:r>
          </w:p>
        </w:tc>
        <w:tc>
          <w:tcPr>
            <w:tcW w:w="1556" w:type="dxa"/>
            <w:tcBorders>
              <w:top w:val="single" w:sz="5" w:space="0" w:color="000000"/>
              <w:left w:val="single" w:sz="5" w:space="0" w:color="000000"/>
              <w:bottom w:val="single" w:sz="5" w:space="0" w:color="000000"/>
              <w:right w:val="single" w:sz="5" w:space="0" w:color="000000"/>
            </w:tcBorders>
          </w:tcPr>
          <w:p w14:paraId="01E48951"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3774AC50"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12034246"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22122D4E"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3EA0E7FA"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53AAC18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PS-6</w:t>
            </w:r>
          </w:p>
        </w:tc>
        <w:tc>
          <w:tcPr>
            <w:tcW w:w="1556" w:type="dxa"/>
            <w:tcBorders>
              <w:top w:val="single" w:sz="5" w:space="0" w:color="000000"/>
              <w:left w:val="single" w:sz="5" w:space="0" w:color="000000"/>
              <w:bottom w:val="single" w:sz="5" w:space="0" w:color="000000"/>
              <w:right w:val="single" w:sz="5" w:space="0" w:color="000000"/>
            </w:tcBorders>
          </w:tcPr>
          <w:p w14:paraId="58CF589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58799E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E286AC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F95BDD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4CDB06B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DF039DD"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PS-7</w:t>
            </w:r>
          </w:p>
        </w:tc>
        <w:tc>
          <w:tcPr>
            <w:tcW w:w="1556" w:type="dxa"/>
            <w:tcBorders>
              <w:top w:val="single" w:sz="5" w:space="0" w:color="000000"/>
              <w:left w:val="single" w:sz="5" w:space="0" w:color="000000"/>
              <w:bottom w:val="single" w:sz="5" w:space="0" w:color="000000"/>
              <w:right w:val="single" w:sz="5" w:space="0" w:color="000000"/>
            </w:tcBorders>
          </w:tcPr>
          <w:p w14:paraId="43E8972C"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CFC3C3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39DE90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C01D1D0"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4EE9438E"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99D280C" w14:textId="77777777" w:rsidR="003F6337" w:rsidRDefault="003F6337">
            <w:pPr>
              <w:pStyle w:val="TableParagraph"/>
              <w:spacing w:before="118"/>
              <w:ind w:left="102"/>
              <w:rPr>
                <w:rFonts w:ascii="Arial" w:eastAsia="Arial" w:hAnsi="Arial" w:cs="Arial"/>
                <w:sz w:val="18"/>
                <w:szCs w:val="18"/>
              </w:rPr>
            </w:pPr>
            <w:r>
              <w:rPr>
                <w:rFonts w:ascii="Arial"/>
                <w:spacing w:val="-1"/>
                <w:sz w:val="18"/>
              </w:rPr>
              <w:t>PS-8</w:t>
            </w:r>
          </w:p>
        </w:tc>
        <w:tc>
          <w:tcPr>
            <w:tcW w:w="1556" w:type="dxa"/>
            <w:tcBorders>
              <w:top w:val="single" w:sz="5" w:space="0" w:color="000000"/>
              <w:left w:val="single" w:sz="5" w:space="0" w:color="000000"/>
              <w:bottom w:val="single" w:sz="5" w:space="0" w:color="000000"/>
              <w:right w:val="single" w:sz="5" w:space="0" w:color="000000"/>
            </w:tcBorders>
          </w:tcPr>
          <w:p w14:paraId="6D16031D"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00825691"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233FA2DD"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5B57B5E0"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090AFB3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5D1736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RA-1</w:t>
            </w:r>
          </w:p>
        </w:tc>
        <w:tc>
          <w:tcPr>
            <w:tcW w:w="1556" w:type="dxa"/>
            <w:tcBorders>
              <w:top w:val="single" w:sz="5" w:space="0" w:color="000000"/>
              <w:left w:val="single" w:sz="5" w:space="0" w:color="000000"/>
              <w:bottom w:val="single" w:sz="5" w:space="0" w:color="000000"/>
              <w:right w:val="single" w:sz="5" w:space="0" w:color="000000"/>
            </w:tcBorders>
          </w:tcPr>
          <w:p w14:paraId="2F4527F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0B19DCC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7A37C02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47D31CF7"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06F779DA"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553108C" w14:textId="77777777" w:rsidR="003F6337" w:rsidRDefault="003F6337">
            <w:pPr>
              <w:pStyle w:val="TableParagraph"/>
              <w:spacing w:before="118"/>
              <w:ind w:left="102"/>
              <w:rPr>
                <w:rFonts w:ascii="Arial" w:eastAsia="Arial" w:hAnsi="Arial" w:cs="Arial"/>
                <w:sz w:val="18"/>
                <w:szCs w:val="18"/>
              </w:rPr>
            </w:pPr>
            <w:r>
              <w:rPr>
                <w:rFonts w:ascii="Arial"/>
                <w:spacing w:val="-1"/>
                <w:sz w:val="18"/>
              </w:rPr>
              <w:t>RA-2</w:t>
            </w:r>
          </w:p>
        </w:tc>
        <w:tc>
          <w:tcPr>
            <w:tcW w:w="1556" w:type="dxa"/>
            <w:tcBorders>
              <w:top w:val="single" w:sz="5" w:space="0" w:color="000000"/>
              <w:left w:val="single" w:sz="5" w:space="0" w:color="000000"/>
              <w:bottom w:val="single" w:sz="5" w:space="0" w:color="000000"/>
              <w:right w:val="single" w:sz="5" w:space="0" w:color="000000"/>
            </w:tcBorders>
          </w:tcPr>
          <w:p w14:paraId="5EAE6F7F"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64F85485"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25CF560C"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1E24DB22"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7F79E6E4"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F0A532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RA-3</w:t>
            </w:r>
          </w:p>
        </w:tc>
        <w:tc>
          <w:tcPr>
            <w:tcW w:w="1556" w:type="dxa"/>
            <w:tcBorders>
              <w:top w:val="single" w:sz="5" w:space="0" w:color="000000"/>
              <w:left w:val="single" w:sz="5" w:space="0" w:color="000000"/>
              <w:bottom w:val="single" w:sz="5" w:space="0" w:color="000000"/>
              <w:right w:val="single" w:sz="5" w:space="0" w:color="000000"/>
            </w:tcBorders>
          </w:tcPr>
          <w:p w14:paraId="2A24A010" w14:textId="77777777" w:rsidR="003F6337" w:rsidRDefault="003F6337">
            <w:pPr>
              <w:pStyle w:val="TableParagraph"/>
              <w:spacing w:before="118" w:line="206" w:lineRule="exact"/>
              <w:ind w:left="464"/>
              <w:rPr>
                <w:rFonts w:ascii="Arial" w:eastAsia="Arial" w:hAnsi="Arial" w:cs="Arial"/>
                <w:sz w:val="18"/>
                <w:szCs w:val="18"/>
              </w:rPr>
            </w:pPr>
            <w:r>
              <w:rPr>
                <w:rFonts w:ascii="Arial"/>
                <w:sz w:val="18"/>
              </w:rPr>
              <w:t>+EGVR</w:t>
            </w:r>
          </w:p>
        </w:tc>
        <w:tc>
          <w:tcPr>
            <w:tcW w:w="1935" w:type="dxa"/>
            <w:tcBorders>
              <w:top w:val="single" w:sz="5" w:space="0" w:color="000000"/>
              <w:left w:val="single" w:sz="5" w:space="0" w:color="000000"/>
              <w:bottom w:val="single" w:sz="5" w:space="0" w:color="000000"/>
              <w:right w:val="single" w:sz="5" w:space="0" w:color="000000"/>
            </w:tcBorders>
          </w:tcPr>
          <w:p w14:paraId="5A1D55A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+EGVR</w:t>
            </w:r>
          </w:p>
        </w:tc>
        <w:tc>
          <w:tcPr>
            <w:tcW w:w="1661" w:type="dxa"/>
            <w:tcBorders>
              <w:top w:val="single" w:sz="5" w:space="0" w:color="000000"/>
              <w:left w:val="single" w:sz="5" w:space="0" w:color="000000"/>
              <w:bottom w:val="single" w:sz="5" w:space="0" w:color="000000"/>
              <w:right w:val="single" w:sz="5" w:space="0" w:color="000000"/>
            </w:tcBorders>
          </w:tcPr>
          <w:p w14:paraId="326D0C8B" w14:textId="77777777" w:rsidR="003F6337" w:rsidRDefault="003F6337">
            <w:pPr>
              <w:pStyle w:val="TableParagraph"/>
              <w:spacing w:before="118" w:line="206" w:lineRule="exact"/>
              <w:ind w:left="517"/>
              <w:rPr>
                <w:rFonts w:ascii="Arial" w:eastAsia="Arial" w:hAnsi="Arial" w:cs="Arial"/>
                <w:sz w:val="18"/>
                <w:szCs w:val="18"/>
              </w:rPr>
            </w:pPr>
            <w:r>
              <w:rPr>
                <w:rFonts w:ascii="Arial"/>
                <w:sz w:val="18"/>
              </w:rPr>
              <w:t>+EGVR</w:t>
            </w:r>
          </w:p>
        </w:tc>
        <w:tc>
          <w:tcPr>
            <w:tcW w:w="1935" w:type="dxa"/>
            <w:tcBorders>
              <w:top w:val="single" w:sz="5" w:space="0" w:color="000000"/>
              <w:left w:val="single" w:sz="5" w:space="0" w:color="000000"/>
              <w:bottom w:val="single" w:sz="5" w:space="0" w:color="000000"/>
              <w:right w:val="single" w:sz="5" w:space="0" w:color="000000"/>
            </w:tcBorders>
          </w:tcPr>
          <w:p w14:paraId="1C86EE8A"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+GVR</w:t>
            </w:r>
          </w:p>
        </w:tc>
      </w:tr>
      <w:tr w:rsidR="003F6337" w14:paraId="522FA12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29BB2F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SA-2</w:t>
            </w:r>
          </w:p>
        </w:tc>
        <w:tc>
          <w:tcPr>
            <w:tcW w:w="1556" w:type="dxa"/>
            <w:tcBorders>
              <w:top w:val="single" w:sz="5" w:space="0" w:color="000000"/>
              <w:left w:val="single" w:sz="5" w:space="0" w:color="000000"/>
              <w:bottom w:val="single" w:sz="5" w:space="0" w:color="000000"/>
              <w:right w:val="single" w:sz="5" w:space="0" w:color="000000"/>
            </w:tcBorders>
          </w:tcPr>
          <w:p w14:paraId="2A2D643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2A69FAC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3EC5A31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3F0F8A0B" w14:textId="77777777" w:rsidR="003F6337" w:rsidRDefault="003F6337"/>
        </w:tc>
      </w:tr>
      <w:tr w:rsidR="003F6337" w14:paraId="2E70B47F"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8468195"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SA-3</w:t>
            </w:r>
          </w:p>
        </w:tc>
        <w:tc>
          <w:tcPr>
            <w:tcW w:w="1556" w:type="dxa"/>
            <w:tcBorders>
              <w:top w:val="single" w:sz="5" w:space="0" w:color="000000"/>
              <w:left w:val="single" w:sz="5" w:space="0" w:color="000000"/>
              <w:bottom w:val="single" w:sz="5" w:space="0" w:color="000000"/>
              <w:right w:val="single" w:sz="5" w:space="0" w:color="000000"/>
            </w:tcBorders>
          </w:tcPr>
          <w:p w14:paraId="13E5E2E2"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53DC2F4"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D6CF616"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829961D" w14:textId="77777777" w:rsidR="003F6337" w:rsidRDefault="003F6337"/>
        </w:tc>
      </w:tr>
      <w:tr w:rsidR="003F6337" w14:paraId="57778A1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4C93D6F"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SA-4</w:t>
            </w:r>
          </w:p>
        </w:tc>
        <w:tc>
          <w:tcPr>
            <w:tcW w:w="1556" w:type="dxa"/>
            <w:tcBorders>
              <w:top w:val="single" w:sz="5" w:space="0" w:color="000000"/>
              <w:left w:val="single" w:sz="5" w:space="0" w:color="000000"/>
              <w:bottom w:val="single" w:sz="5" w:space="0" w:color="000000"/>
              <w:right w:val="single" w:sz="5" w:space="0" w:color="000000"/>
            </w:tcBorders>
          </w:tcPr>
          <w:p w14:paraId="2746A83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5CB0E8A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09D9325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6C6E1DB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r>
      <w:tr w:rsidR="003F6337" w14:paraId="658D2850"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FFA6C0E" w14:textId="77777777" w:rsidR="003F6337" w:rsidRDefault="003F6337">
            <w:pPr>
              <w:pStyle w:val="TableParagraph"/>
              <w:spacing w:before="118"/>
              <w:ind w:left="102"/>
              <w:rPr>
                <w:rFonts w:ascii="Arial" w:eastAsia="Arial" w:hAnsi="Arial" w:cs="Arial"/>
                <w:sz w:val="18"/>
                <w:szCs w:val="18"/>
              </w:rPr>
            </w:pPr>
            <w:r>
              <w:rPr>
                <w:rFonts w:ascii="Arial"/>
                <w:spacing w:val="-1"/>
                <w:sz w:val="18"/>
              </w:rPr>
              <w:t>SA-8</w:t>
            </w:r>
          </w:p>
        </w:tc>
        <w:tc>
          <w:tcPr>
            <w:tcW w:w="1556" w:type="dxa"/>
            <w:tcBorders>
              <w:top w:val="single" w:sz="5" w:space="0" w:color="000000"/>
              <w:left w:val="single" w:sz="5" w:space="0" w:color="000000"/>
              <w:bottom w:val="single" w:sz="5" w:space="0" w:color="000000"/>
              <w:right w:val="single" w:sz="5" w:space="0" w:color="000000"/>
            </w:tcBorders>
          </w:tcPr>
          <w:p w14:paraId="65100FAE"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43661B3"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54EE18D"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E2FA9AD" w14:textId="77777777" w:rsidR="003F6337" w:rsidRDefault="003F6337"/>
        </w:tc>
      </w:tr>
      <w:tr w:rsidR="003F6337" w14:paraId="082BEF87"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350766D"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SA-9</w:t>
            </w:r>
          </w:p>
        </w:tc>
        <w:tc>
          <w:tcPr>
            <w:tcW w:w="1556" w:type="dxa"/>
            <w:tcBorders>
              <w:top w:val="single" w:sz="5" w:space="0" w:color="000000"/>
              <w:left w:val="single" w:sz="5" w:space="0" w:color="000000"/>
              <w:bottom w:val="single" w:sz="5" w:space="0" w:color="000000"/>
              <w:right w:val="single" w:sz="5" w:space="0" w:color="000000"/>
            </w:tcBorders>
          </w:tcPr>
          <w:p w14:paraId="70DC2CF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9B67CEA"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78E2EDDA"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4CBC40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r>
      <w:tr w:rsidR="003F6337" w14:paraId="1820C357"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890BD40"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SA-9(5)</w:t>
            </w:r>
          </w:p>
        </w:tc>
        <w:tc>
          <w:tcPr>
            <w:tcW w:w="1556" w:type="dxa"/>
            <w:tcBorders>
              <w:top w:val="single" w:sz="5" w:space="0" w:color="000000"/>
              <w:left w:val="single" w:sz="5" w:space="0" w:color="000000"/>
              <w:bottom w:val="single" w:sz="5" w:space="0" w:color="000000"/>
              <w:right w:val="single" w:sz="5" w:space="0" w:color="000000"/>
            </w:tcBorders>
          </w:tcPr>
          <w:p w14:paraId="03B9045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6BE91B8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68D20FA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5DAEDB52" w14:textId="77777777" w:rsidR="003F6337" w:rsidRDefault="003F6337"/>
        </w:tc>
      </w:tr>
      <w:tr w:rsidR="003F6337" w14:paraId="68DFB806"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BF29F52"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SA-11</w:t>
            </w:r>
          </w:p>
        </w:tc>
        <w:tc>
          <w:tcPr>
            <w:tcW w:w="1556" w:type="dxa"/>
            <w:tcBorders>
              <w:top w:val="single" w:sz="5" w:space="0" w:color="000000"/>
              <w:left w:val="single" w:sz="5" w:space="0" w:color="000000"/>
              <w:bottom w:val="single" w:sz="5" w:space="0" w:color="000000"/>
              <w:right w:val="single" w:sz="5" w:space="0" w:color="000000"/>
            </w:tcBorders>
          </w:tcPr>
          <w:p w14:paraId="65D6E7E6"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08B5DF7"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7DA0866C"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1251D832" w14:textId="77777777" w:rsidR="003F6337" w:rsidRDefault="003F6337"/>
        </w:tc>
      </w:tr>
      <w:tr w:rsidR="003F6337" w14:paraId="4543F6EB"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9A3B16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SA-11(5)</w:t>
            </w:r>
          </w:p>
        </w:tc>
        <w:tc>
          <w:tcPr>
            <w:tcW w:w="1556" w:type="dxa"/>
            <w:tcBorders>
              <w:top w:val="single" w:sz="5" w:space="0" w:color="000000"/>
              <w:left w:val="single" w:sz="5" w:space="0" w:color="000000"/>
              <w:bottom w:val="single" w:sz="5" w:space="0" w:color="000000"/>
              <w:right w:val="single" w:sz="5" w:space="0" w:color="000000"/>
            </w:tcBorders>
          </w:tcPr>
          <w:p w14:paraId="47DA3DA6"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A7BD2BD"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1B50507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732A9FDE" w14:textId="77777777" w:rsidR="003F6337" w:rsidRDefault="003F6337"/>
        </w:tc>
      </w:tr>
      <w:tr w:rsidR="003F6337" w14:paraId="222F8C8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B64652B" w14:textId="77777777" w:rsidR="003F6337" w:rsidRDefault="003F6337">
            <w:pPr>
              <w:pStyle w:val="TableParagraph"/>
              <w:spacing w:before="118"/>
              <w:ind w:left="102"/>
              <w:rPr>
                <w:rFonts w:ascii="Arial" w:eastAsia="Arial" w:hAnsi="Arial" w:cs="Arial"/>
                <w:sz w:val="18"/>
                <w:szCs w:val="18"/>
              </w:rPr>
            </w:pPr>
            <w:r>
              <w:rPr>
                <w:rFonts w:ascii="Arial"/>
                <w:spacing w:val="-1"/>
                <w:sz w:val="18"/>
              </w:rPr>
              <w:t>SA-15(9)</w:t>
            </w:r>
          </w:p>
        </w:tc>
        <w:tc>
          <w:tcPr>
            <w:tcW w:w="1556" w:type="dxa"/>
            <w:tcBorders>
              <w:top w:val="single" w:sz="5" w:space="0" w:color="000000"/>
              <w:left w:val="single" w:sz="5" w:space="0" w:color="000000"/>
              <w:bottom w:val="single" w:sz="5" w:space="0" w:color="000000"/>
              <w:right w:val="single" w:sz="5" w:space="0" w:color="000000"/>
            </w:tcBorders>
          </w:tcPr>
          <w:p w14:paraId="358A0D9F"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C394EED"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0D959C7D"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3FA11857" w14:textId="77777777" w:rsidR="003F6337" w:rsidRDefault="003F6337"/>
        </w:tc>
      </w:tr>
      <w:tr w:rsidR="003F6337" w14:paraId="1DDE77A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52F2FD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SA-17</w:t>
            </w:r>
          </w:p>
        </w:tc>
        <w:tc>
          <w:tcPr>
            <w:tcW w:w="1556" w:type="dxa"/>
            <w:tcBorders>
              <w:top w:val="single" w:sz="5" w:space="0" w:color="000000"/>
              <w:left w:val="single" w:sz="5" w:space="0" w:color="000000"/>
              <w:bottom w:val="single" w:sz="5" w:space="0" w:color="000000"/>
              <w:right w:val="single" w:sz="5" w:space="0" w:color="000000"/>
            </w:tcBorders>
          </w:tcPr>
          <w:p w14:paraId="4E4A732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192FFC7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60F5AA5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4B949329" w14:textId="77777777" w:rsidR="003F6337" w:rsidRDefault="003F6337"/>
        </w:tc>
      </w:tr>
      <w:tr w:rsidR="003F6337" w14:paraId="5DF6E8BB"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AA0B00E"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SA-21</w:t>
            </w:r>
          </w:p>
        </w:tc>
        <w:tc>
          <w:tcPr>
            <w:tcW w:w="1556" w:type="dxa"/>
            <w:tcBorders>
              <w:top w:val="single" w:sz="5" w:space="0" w:color="000000"/>
              <w:left w:val="single" w:sz="5" w:space="0" w:color="000000"/>
              <w:bottom w:val="single" w:sz="5" w:space="0" w:color="000000"/>
              <w:right w:val="single" w:sz="5" w:space="0" w:color="000000"/>
            </w:tcBorders>
          </w:tcPr>
          <w:p w14:paraId="018F155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6932F8B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637D125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5036B627"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33B8AB6A"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44B43B8"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SC-2</w:t>
            </w:r>
          </w:p>
        </w:tc>
        <w:tc>
          <w:tcPr>
            <w:tcW w:w="1556" w:type="dxa"/>
            <w:tcBorders>
              <w:top w:val="single" w:sz="5" w:space="0" w:color="000000"/>
              <w:left w:val="single" w:sz="5" w:space="0" w:color="000000"/>
              <w:bottom w:val="single" w:sz="5" w:space="0" w:color="000000"/>
              <w:right w:val="single" w:sz="5" w:space="0" w:color="000000"/>
            </w:tcBorders>
          </w:tcPr>
          <w:p w14:paraId="3671D85D"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48863E8D"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611A8E19"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52CA3DFB"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r>
      <w:tr w:rsidR="003F6337" w14:paraId="3A4FA04F"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E94C432"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SC-4</w:t>
            </w:r>
          </w:p>
        </w:tc>
        <w:tc>
          <w:tcPr>
            <w:tcW w:w="1556" w:type="dxa"/>
            <w:tcBorders>
              <w:top w:val="single" w:sz="5" w:space="0" w:color="000000"/>
              <w:left w:val="single" w:sz="5" w:space="0" w:color="000000"/>
              <w:bottom w:val="single" w:sz="5" w:space="0" w:color="000000"/>
              <w:right w:val="single" w:sz="5" w:space="0" w:color="000000"/>
            </w:tcBorders>
          </w:tcPr>
          <w:p w14:paraId="3C377EF7"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80EAA8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5B13DA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B983C57"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C022B2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BC5D436" w14:textId="77777777" w:rsidR="003F6337" w:rsidRDefault="003F6337">
            <w:pPr>
              <w:pStyle w:val="TableParagraph"/>
              <w:spacing w:before="118"/>
              <w:ind w:left="102"/>
              <w:rPr>
                <w:rFonts w:ascii="Arial" w:eastAsia="Arial" w:hAnsi="Arial" w:cs="Arial"/>
                <w:sz w:val="18"/>
                <w:szCs w:val="18"/>
              </w:rPr>
            </w:pPr>
            <w:r>
              <w:rPr>
                <w:rFonts w:ascii="Arial"/>
                <w:spacing w:val="-1"/>
                <w:sz w:val="18"/>
              </w:rPr>
              <w:t>SC-7(14)</w:t>
            </w:r>
          </w:p>
        </w:tc>
        <w:tc>
          <w:tcPr>
            <w:tcW w:w="1556" w:type="dxa"/>
            <w:tcBorders>
              <w:top w:val="single" w:sz="5" w:space="0" w:color="000000"/>
              <w:left w:val="single" w:sz="5" w:space="0" w:color="000000"/>
              <w:bottom w:val="single" w:sz="5" w:space="0" w:color="000000"/>
              <w:right w:val="single" w:sz="5" w:space="0" w:color="000000"/>
            </w:tcBorders>
          </w:tcPr>
          <w:p w14:paraId="0F6AE97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38B6FDF"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674F783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EC44E71" w14:textId="77777777" w:rsidR="003F6337" w:rsidRDefault="003F6337">
            <w:pPr>
              <w:pStyle w:val="TableParagraph"/>
              <w:spacing w:before="118"/>
              <w:ind w:left="1"/>
              <w:jc w:val="center"/>
              <w:rPr>
                <w:rFonts w:ascii="Arial" w:eastAsia="Arial" w:hAnsi="Arial" w:cs="Arial"/>
                <w:sz w:val="18"/>
                <w:szCs w:val="18"/>
              </w:rPr>
            </w:pPr>
            <w:r>
              <w:rPr>
                <w:rFonts w:ascii="Arial"/>
                <w:sz w:val="18"/>
              </w:rPr>
              <w:t>+GVR</w:t>
            </w:r>
          </w:p>
        </w:tc>
      </w:tr>
      <w:tr w:rsidR="003F6337" w14:paraId="6933D051"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7A3F4D5D" w14:textId="77777777" w:rsidR="003F6337" w:rsidRDefault="003F6337">
            <w:pPr>
              <w:pStyle w:val="TableParagraph"/>
              <w:spacing w:before="118"/>
              <w:ind w:left="102"/>
              <w:rPr>
                <w:rFonts w:ascii="Arial" w:eastAsia="Arial" w:hAnsi="Arial" w:cs="Arial"/>
                <w:sz w:val="18"/>
                <w:szCs w:val="18"/>
              </w:rPr>
            </w:pPr>
            <w:r>
              <w:rPr>
                <w:rFonts w:ascii="Arial"/>
                <w:spacing w:val="-1"/>
                <w:sz w:val="18"/>
              </w:rPr>
              <w:t>SC-8</w:t>
            </w:r>
          </w:p>
        </w:tc>
        <w:tc>
          <w:tcPr>
            <w:tcW w:w="1556" w:type="dxa"/>
            <w:tcBorders>
              <w:top w:val="single" w:sz="5" w:space="0" w:color="000000"/>
              <w:left w:val="single" w:sz="5" w:space="0" w:color="000000"/>
              <w:bottom w:val="single" w:sz="5" w:space="0" w:color="000000"/>
              <w:right w:val="single" w:sz="5" w:space="0" w:color="000000"/>
            </w:tcBorders>
          </w:tcPr>
          <w:p w14:paraId="6987D7E7"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1B72A125"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179CD552"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76B06C33"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r>
      <w:tr w:rsidR="003F6337" w14:paraId="12E288AF"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3CBB3EF" w14:textId="77777777" w:rsidR="003F6337" w:rsidRDefault="003F6337">
            <w:pPr>
              <w:pStyle w:val="TableParagraph"/>
              <w:spacing w:before="118"/>
              <w:ind w:left="102"/>
              <w:rPr>
                <w:rFonts w:ascii="Arial" w:eastAsia="Arial" w:hAnsi="Arial" w:cs="Arial"/>
                <w:sz w:val="18"/>
                <w:szCs w:val="18"/>
              </w:rPr>
            </w:pPr>
            <w:r>
              <w:rPr>
                <w:rFonts w:ascii="Arial"/>
                <w:spacing w:val="-1"/>
                <w:sz w:val="18"/>
              </w:rPr>
              <w:t>SC-8(1)</w:t>
            </w:r>
          </w:p>
        </w:tc>
        <w:tc>
          <w:tcPr>
            <w:tcW w:w="1556" w:type="dxa"/>
            <w:tcBorders>
              <w:top w:val="single" w:sz="5" w:space="0" w:color="000000"/>
              <w:left w:val="single" w:sz="5" w:space="0" w:color="000000"/>
              <w:bottom w:val="single" w:sz="5" w:space="0" w:color="000000"/>
              <w:right w:val="single" w:sz="5" w:space="0" w:color="000000"/>
            </w:tcBorders>
          </w:tcPr>
          <w:p w14:paraId="38C278A5"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935" w:type="dxa"/>
            <w:tcBorders>
              <w:top w:val="single" w:sz="5" w:space="0" w:color="000000"/>
              <w:left w:val="single" w:sz="5" w:space="0" w:color="000000"/>
              <w:bottom w:val="single" w:sz="5" w:space="0" w:color="000000"/>
              <w:right w:val="single" w:sz="5" w:space="0" w:color="000000"/>
            </w:tcBorders>
          </w:tcPr>
          <w:p w14:paraId="179B1AD9"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661" w:type="dxa"/>
            <w:tcBorders>
              <w:top w:val="single" w:sz="5" w:space="0" w:color="000000"/>
              <w:left w:val="single" w:sz="5" w:space="0" w:color="000000"/>
              <w:bottom w:val="single" w:sz="5" w:space="0" w:color="000000"/>
              <w:right w:val="single" w:sz="5" w:space="0" w:color="000000"/>
            </w:tcBorders>
          </w:tcPr>
          <w:p w14:paraId="3461C68F" w14:textId="77777777" w:rsidR="003F6337" w:rsidRDefault="003F6337">
            <w:pPr>
              <w:pStyle w:val="TableParagraph"/>
              <w:spacing w:before="118"/>
              <w:jc w:val="center"/>
              <w:rPr>
                <w:rFonts w:ascii="Arial" w:eastAsia="Arial" w:hAnsi="Arial" w:cs="Arial"/>
                <w:sz w:val="18"/>
                <w:szCs w:val="18"/>
              </w:rPr>
            </w:pPr>
            <w:r>
              <w:rPr>
                <w:rFonts w:ascii="Arial"/>
                <w:sz w:val="18"/>
              </w:rPr>
              <w:t>+EVR</w:t>
            </w:r>
          </w:p>
        </w:tc>
        <w:tc>
          <w:tcPr>
            <w:tcW w:w="1935" w:type="dxa"/>
            <w:tcBorders>
              <w:top w:val="single" w:sz="5" w:space="0" w:color="000000"/>
              <w:left w:val="single" w:sz="5" w:space="0" w:color="000000"/>
              <w:bottom w:val="single" w:sz="5" w:space="0" w:color="000000"/>
              <w:right w:val="single" w:sz="5" w:space="0" w:color="000000"/>
            </w:tcBorders>
          </w:tcPr>
          <w:p w14:paraId="260B199E"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6E6EF1E3"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7A2639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SC-8(2)</w:t>
            </w:r>
          </w:p>
        </w:tc>
        <w:tc>
          <w:tcPr>
            <w:tcW w:w="1556" w:type="dxa"/>
            <w:tcBorders>
              <w:top w:val="single" w:sz="5" w:space="0" w:color="000000"/>
              <w:left w:val="single" w:sz="5" w:space="0" w:color="000000"/>
              <w:bottom w:val="single" w:sz="5" w:space="0" w:color="000000"/>
              <w:right w:val="single" w:sz="5" w:space="0" w:color="000000"/>
            </w:tcBorders>
          </w:tcPr>
          <w:p w14:paraId="4BD34C4E"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4232BE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5456D43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22172EE6" w14:textId="77777777" w:rsidR="003F6337" w:rsidRDefault="003F6337"/>
        </w:tc>
      </w:tr>
      <w:tr w:rsidR="003F6337" w14:paraId="08833C27"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142847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SC-12</w:t>
            </w:r>
          </w:p>
        </w:tc>
        <w:tc>
          <w:tcPr>
            <w:tcW w:w="1556" w:type="dxa"/>
            <w:tcBorders>
              <w:top w:val="single" w:sz="5" w:space="0" w:color="000000"/>
              <w:left w:val="single" w:sz="5" w:space="0" w:color="000000"/>
              <w:bottom w:val="single" w:sz="5" w:space="0" w:color="000000"/>
              <w:right w:val="single" w:sz="5" w:space="0" w:color="000000"/>
            </w:tcBorders>
          </w:tcPr>
          <w:p w14:paraId="5FE135A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5DD33E3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0C07F22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27E1479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1F97331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2DA759AB" w14:textId="77777777" w:rsidR="003F6337" w:rsidRDefault="003F6337">
            <w:pPr>
              <w:pStyle w:val="TableParagraph"/>
              <w:spacing w:before="118"/>
              <w:ind w:left="102"/>
              <w:rPr>
                <w:rFonts w:ascii="Arial" w:eastAsia="Arial" w:hAnsi="Arial" w:cs="Arial"/>
                <w:sz w:val="18"/>
                <w:szCs w:val="18"/>
              </w:rPr>
            </w:pPr>
            <w:r>
              <w:rPr>
                <w:rFonts w:ascii="Arial"/>
                <w:spacing w:val="-1"/>
                <w:sz w:val="18"/>
              </w:rPr>
              <w:t>SC-13</w:t>
            </w:r>
          </w:p>
        </w:tc>
        <w:tc>
          <w:tcPr>
            <w:tcW w:w="1556" w:type="dxa"/>
            <w:tcBorders>
              <w:top w:val="single" w:sz="5" w:space="0" w:color="000000"/>
              <w:left w:val="single" w:sz="5" w:space="0" w:color="000000"/>
              <w:bottom w:val="single" w:sz="5" w:space="0" w:color="000000"/>
              <w:right w:val="single" w:sz="5" w:space="0" w:color="000000"/>
            </w:tcBorders>
          </w:tcPr>
          <w:p w14:paraId="0827C320"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78755978"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48F64F4C"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2C4CF672"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53D96DB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690556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SC-28</w:t>
            </w:r>
          </w:p>
        </w:tc>
        <w:tc>
          <w:tcPr>
            <w:tcW w:w="1556" w:type="dxa"/>
            <w:tcBorders>
              <w:top w:val="single" w:sz="5" w:space="0" w:color="000000"/>
              <w:left w:val="single" w:sz="5" w:space="0" w:color="000000"/>
              <w:bottom w:val="single" w:sz="5" w:space="0" w:color="000000"/>
              <w:right w:val="single" w:sz="5" w:space="0" w:color="000000"/>
            </w:tcBorders>
          </w:tcPr>
          <w:p w14:paraId="6A29D61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62062F1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2249EBF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08EEFFD6"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4D04EAE1"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751D493" w14:textId="77777777" w:rsidR="003F6337" w:rsidRDefault="003F6337">
            <w:pPr>
              <w:pStyle w:val="TableParagraph"/>
              <w:spacing w:before="118"/>
              <w:ind w:left="102"/>
              <w:rPr>
                <w:rFonts w:ascii="Arial" w:eastAsia="Arial" w:hAnsi="Arial" w:cs="Arial"/>
                <w:sz w:val="18"/>
                <w:szCs w:val="18"/>
              </w:rPr>
            </w:pPr>
            <w:r>
              <w:rPr>
                <w:rFonts w:ascii="Arial"/>
                <w:spacing w:val="-1"/>
                <w:sz w:val="18"/>
              </w:rPr>
              <w:t>SC-28(1)</w:t>
            </w:r>
          </w:p>
        </w:tc>
        <w:tc>
          <w:tcPr>
            <w:tcW w:w="1556" w:type="dxa"/>
            <w:tcBorders>
              <w:top w:val="single" w:sz="5" w:space="0" w:color="000000"/>
              <w:left w:val="single" w:sz="5" w:space="0" w:color="000000"/>
              <w:bottom w:val="single" w:sz="5" w:space="0" w:color="000000"/>
              <w:right w:val="single" w:sz="5" w:space="0" w:color="000000"/>
            </w:tcBorders>
          </w:tcPr>
          <w:p w14:paraId="7954EADC"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49C2E37F"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549E566D"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596684E3"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bl>
    <w:p w14:paraId="50B3A197" w14:textId="77777777" w:rsidR="003F6337" w:rsidRDefault="003F6337">
      <w:pPr>
        <w:jc w:val="center"/>
        <w:rPr>
          <w:rFonts w:ascii="Arial" w:eastAsia="Arial" w:hAnsi="Arial" w:cs="Arial"/>
          <w:sz w:val="18"/>
          <w:szCs w:val="18"/>
        </w:rPr>
        <w:sectPr w:rsidR="003F6337">
          <w:pgSz w:w="12240" w:h="15840"/>
          <w:pgMar w:top="1380" w:right="1720" w:bottom="1200" w:left="1720" w:header="0" w:footer="939" w:gutter="0"/>
          <w:cols w:space="720"/>
        </w:sectPr>
      </w:pPr>
    </w:p>
    <w:tbl>
      <w:tblPr>
        <w:tblW w:w="0" w:type="auto"/>
        <w:tblInd w:w="249" w:type="dxa"/>
        <w:tblLayout w:type="fixed"/>
        <w:tblCellMar>
          <w:left w:w="0" w:type="dxa"/>
          <w:right w:w="0" w:type="dxa"/>
        </w:tblCellMar>
        <w:tblLook w:val="01E0" w:firstRow="1" w:lastRow="1" w:firstColumn="1" w:lastColumn="1" w:noHBand="0" w:noVBand="0"/>
      </w:tblPr>
      <w:tblGrid>
        <w:gridCol w:w="1202"/>
        <w:gridCol w:w="1556"/>
        <w:gridCol w:w="1935"/>
        <w:gridCol w:w="1661"/>
        <w:gridCol w:w="1935"/>
      </w:tblGrid>
      <w:tr w:rsidR="003F6337" w14:paraId="35A9452B" w14:textId="77777777">
        <w:trPr>
          <w:trHeight w:hRule="exact" w:val="331"/>
        </w:trPr>
        <w:tc>
          <w:tcPr>
            <w:tcW w:w="1202" w:type="dxa"/>
            <w:tcBorders>
              <w:top w:val="single" w:sz="5" w:space="0" w:color="000000"/>
              <w:left w:val="single" w:sz="5" w:space="0" w:color="000000"/>
              <w:bottom w:val="nil"/>
              <w:right w:val="single" w:sz="5" w:space="0" w:color="000000"/>
            </w:tcBorders>
            <w:shd w:val="clear" w:color="auto" w:fill="C4BB95"/>
          </w:tcPr>
          <w:p w14:paraId="53A309A1" w14:textId="77777777" w:rsidR="003F6337" w:rsidRDefault="003F6337"/>
        </w:tc>
        <w:tc>
          <w:tcPr>
            <w:tcW w:w="1556" w:type="dxa"/>
            <w:tcBorders>
              <w:top w:val="single" w:sz="5" w:space="0" w:color="000000"/>
              <w:left w:val="single" w:sz="5" w:space="0" w:color="000000"/>
              <w:bottom w:val="single" w:sz="5" w:space="0" w:color="000000"/>
              <w:right w:val="nil"/>
            </w:tcBorders>
            <w:shd w:val="clear" w:color="auto" w:fill="A6A6A6"/>
          </w:tcPr>
          <w:p w14:paraId="30B55369" w14:textId="77777777" w:rsidR="003F6337" w:rsidRDefault="003F6337"/>
        </w:tc>
        <w:tc>
          <w:tcPr>
            <w:tcW w:w="1935" w:type="dxa"/>
            <w:tcBorders>
              <w:top w:val="single" w:sz="5" w:space="0" w:color="000000"/>
              <w:left w:val="nil"/>
              <w:bottom w:val="single" w:sz="5" w:space="0" w:color="000000"/>
              <w:right w:val="nil"/>
            </w:tcBorders>
            <w:shd w:val="clear" w:color="auto" w:fill="A6A6A6"/>
          </w:tcPr>
          <w:p w14:paraId="374DA887" w14:textId="77777777" w:rsidR="003F6337" w:rsidRDefault="003F6337">
            <w:pPr>
              <w:pStyle w:val="TableParagraph"/>
              <w:spacing w:before="113"/>
              <w:ind w:left="1067"/>
              <w:rPr>
                <w:rFonts w:ascii="Arial" w:eastAsia="Arial" w:hAnsi="Arial" w:cs="Arial"/>
                <w:sz w:val="18"/>
                <w:szCs w:val="18"/>
              </w:rPr>
            </w:pPr>
            <w:r>
              <w:rPr>
                <w:rFonts w:ascii="Arial"/>
                <w:b/>
                <w:spacing w:val="-1"/>
                <w:sz w:val="18"/>
              </w:rPr>
              <w:t>PRIVACY</w:t>
            </w:r>
          </w:p>
        </w:tc>
        <w:tc>
          <w:tcPr>
            <w:tcW w:w="1661" w:type="dxa"/>
            <w:tcBorders>
              <w:top w:val="single" w:sz="5" w:space="0" w:color="000000"/>
              <w:left w:val="nil"/>
              <w:bottom w:val="single" w:sz="5" w:space="0" w:color="000000"/>
              <w:right w:val="nil"/>
            </w:tcBorders>
            <w:shd w:val="clear" w:color="auto" w:fill="A6A6A6"/>
          </w:tcPr>
          <w:p w14:paraId="39472487" w14:textId="77777777" w:rsidR="003F6337" w:rsidRDefault="003F6337">
            <w:pPr>
              <w:pStyle w:val="TableParagraph"/>
              <w:spacing w:before="113"/>
              <w:ind w:left="-18"/>
              <w:rPr>
                <w:rFonts w:ascii="Arial" w:eastAsia="Arial" w:hAnsi="Arial" w:cs="Arial"/>
                <w:sz w:val="18"/>
                <w:szCs w:val="18"/>
              </w:rPr>
            </w:pPr>
            <w:r>
              <w:rPr>
                <w:rFonts w:ascii="Arial"/>
                <w:b/>
                <w:spacing w:val="-1"/>
                <w:sz w:val="18"/>
              </w:rPr>
              <w:t>OVERLAYS</w:t>
            </w:r>
          </w:p>
        </w:tc>
        <w:tc>
          <w:tcPr>
            <w:tcW w:w="1935" w:type="dxa"/>
            <w:tcBorders>
              <w:top w:val="single" w:sz="5" w:space="0" w:color="000000"/>
              <w:left w:val="nil"/>
              <w:bottom w:val="single" w:sz="5" w:space="0" w:color="000000"/>
              <w:right w:val="single" w:sz="5" w:space="0" w:color="000000"/>
            </w:tcBorders>
            <w:shd w:val="clear" w:color="auto" w:fill="A6A6A6"/>
          </w:tcPr>
          <w:p w14:paraId="79510E94" w14:textId="77777777" w:rsidR="003F6337" w:rsidRDefault="003F6337"/>
        </w:tc>
      </w:tr>
      <w:tr w:rsidR="003F6337" w14:paraId="32375A46" w14:textId="77777777" w:rsidTr="00F06060">
        <w:trPr>
          <w:trHeight w:hRule="exact" w:val="338"/>
        </w:trPr>
        <w:tc>
          <w:tcPr>
            <w:tcW w:w="1202" w:type="dxa"/>
            <w:tcBorders>
              <w:top w:val="nil"/>
              <w:left w:val="single" w:sz="5" w:space="0" w:color="000000"/>
              <w:bottom w:val="nil"/>
              <w:right w:val="single" w:sz="5" w:space="0" w:color="000000"/>
            </w:tcBorders>
            <w:shd w:val="clear" w:color="auto" w:fill="C4BB95"/>
          </w:tcPr>
          <w:p w14:paraId="39CF50C6" w14:textId="77777777" w:rsidR="003F6337" w:rsidRDefault="003F6337"/>
        </w:tc>
        <w:tc>
          <w:tcPr>
            <w:tcW w:w="5152" w:type="dxa"/>
            <w:gridSpan w:val="3"/>
            <w:tcBorders>
              <w:top w:val="single" w:sz="5" w:space="0" w:color="000000"/>
              <w:left w:val="single" w:sz="5" w:space="0" w:color="000000"/>
              <w:bottom w:val="single" w:sz="5" w:space="0" w:color="000000"/>
              <w:right w:val="single" w:sz="5" w:space="0" w:color="000000"/>
            </w:tcBorders>
            <w:shd w:val="clear" w:color="auto" w:fill="D9D9D9"/>
          </w:tcPr>
          <w:p w14:paraId="615A80B6" w14:textId="77777777" w:rsidR="003F6337" w:rsidRDefault="003F6337">
            <w:pPr>
              <w:pStyle w:val="TableParagraph"/>
              <w:spacing w:before="115"/>
              <w:ind w:left="1240"/>
              <w:rPr>
                <w:rFonts w:ascii="Arial" w:eastAsia="Arial" w:hAnsi="Arial" w:cs="Arial"/>
                <w:sz w:val="18"/>
                <w:szCs w:val="18"/>
              </w:rPr>
            </w:pPr>
            <w:r>
              <w:rPr>
                <w:rFonts w:ascii="Arial"/>
                <w:b/>
                <w:sz w:val="18"/>
              </w:rPr>
              <w:t>PII Confidentiality</w:t>
            </w:r>
            <w:r>
              <w:rPr>
                <w:rFonts w:ascii="Arial"/>
                <w:b/>
                <w:spacing w:val="-9"/>
                <w:sz w:val="18"/>
              </w:rPr>
              <w:t xml:space="preserve"> </w:t>
            </w:r>
            <w:r>
              <w:rPr>
                <w:rFonts w:ascii="Arial"/>
                <w:b/>
                <w:sz w:val="18"/>
              </w:rPr>
              <w:t xml:space="preserve">Impact </w:t>
            </w:r>
            <w:r>
              <w:rPr>
                <w:rFonts w:ascii="Arial"/>
                <w:b/>
                <w:spacing w:val="-1"/>
                <w:sz w:val="18"/>
              </w:rPr>
              <w:t>Level</w:t>
            </w:r>
          </w:p>
        </w:tc>
        <w:tc>
          <w:tcPr>
            <w:tcW w:w="1935" w:type="dxa"/>
            <w:tcBorders>
              <w:top w:val="single" w:sz="5" w:space="0" w:color="000000"/>
              <w:left w:val="single" w:sz="5" w:space="0" w:color="000000"/>
              <w:bottom w:val="nil"/>
              <w:right w:val="single" w:sz="5" w:space="0" w:color="000000"/>
            </w:tcBorders>
            <w:shd w:val="clear" w:color="auto" w:fill="C5D9F0"/>
          </w:tcPr>
          <w:p w14:paraId="6808BC94" w14:textId="77777777" w:rsidR="003F6337" w:rsidRDefault="003F6337"/>
        </w:tc>
      </w:tr>
      <w:tr w:rsidR="003F6337" w14:paraId="44E5F034" w14:textId="77777777">
        <w:trPr>
          <w:trHeight w:hRule="exact" w:val="342"/>
        </w:trPr>
        <w:tc>
          <w:tcPr>
            <w:tcW w:w="1202" w:type="dxa"/>
            <w:tcBorders>
              <w:top w:val="nil"/>
              <w:left w:val="single" w:sz="5" w:space="0" w:color="000000"/>
              <w:bottom w:val="single" w:sz="5" w:space="0" w:color="000000"/>
              <w:right w:val="single" w:sz="5" w:space="0" w:color="000000"/>
            </w:tcBorders>
            <w:shd w:val="clear" w:color="auto" w:fill="C4BB95"/>
          </w:tcPr>
          <w:p w14:paraId="108F0779" w14:textId="77777777" w:rsidR="003F6337" w:rsidRDefault="003F6337">
            <w:pPr>
              <w:pStyle w:val="TableParagraph"/>
              <w:spacing w:before="119"/>
              <w:ind w:left="102"/>
              <w:rPr>
                <w:rFonts w:ascii="Arial" w:eastAsia="Arial" w:hAnsi="Arial" w:cs="Arial"/>
                <w:sz w:val="18"/>
                <w:szCs w:val="18"/>
              </w:rPr>
            </w:pPr>
            <w:r>
              <w:rPr>
                <w:rFonts w:ascii="Arial"/>
                <w:b/>
                <w:spacing w:val="-1"/>
                <w:sz w:val="18"/>
              </w:rPr>
              <w:t>CONTROL</w:t>
            </w:r>
          </w:p>
        </w:tc>
        <w:tc>
          <w:tcPr>
            <w:tcW w:w="1556" w:type="dxa"/>
            <w:tcBorders>
              <w:top w:val="single" w:sz="5" w:space="0" w:color="000000"/>
              <w:left w:val="single" w:sz="5" w:space="0" w:color="000000"/>
              <w:bottom w:val="single" w:sz="5" w:space="0" w:color="000000"/>
              <w:right w:val="single" w:sz="5" w:space="0" w:color="000000"/>
            </w:tcBorders>
            <w:shd w:val="clear" w:color="auto" w:fill="D9D9D9"/>
          </w:tcPr>
          <w:p w14:paraId="5A1E70D7" w14:textId="77777777" w:rsidR="003F6337" w:rsidRDefault="003F6337">
            <w:pPr>
              <w:pStyle w:val="TableParagraph"/>
              <w:spacing w:before="113"/>
              <w:ind w:right="1"/>
              <w:jc w:val="center"/>
              <w:rPr>
                <w:rFonts w:ascii="Arial" w:eastAsia="Arial" w:hAnsi="Arial" w:cs="Arial"/>
                <w:sz w:val="18"/>
                <w:szCs w:val="18"/>
              </w:rPr>
            </w:pPr>
            <w:r>
              <w:rPr>
                <w:rFonts w:ascii="Arial"/>
                <w:b/>
                <w:sz w:val="18"/>
              </w:rPr>
              <w:t>LOW</w:t>
            </w:r>
          </w:p>
        </w:tc>
        <w:tc>
          <w:tcPr>
            <w:tcW w:w="1935" w:type="dxa"/>
            <w:tcBorders>
              <w:top w:val="single" w:sz="5" w:space="0" w:color="000000"/>
              <w:left w:val="single" w:sz="5" w:space="0" w:color="000000"/>
              <w:bottom w:val="single" w:sz="5" w:space="0" w:color="000000"/>
              <w:right w:val="single" w:sz="5" w:space="0" w:color="000000"/>
            </w:tcBorders>
            <w:shd w:val="clear" w:color="auto" w:fill="D9D9D9"/>
          </w:tcPr>
          <w:p w14:paraId="5CDBD7AC" w14:textId="77777777" w:rsidR="003F6337" w:rsidRDefault="003F6337">
            <w:pPr>
              <w:pStyle w:val="TableParagraph"/>
              <w:spacing w:before="113"/>
              <w:ind w:left="447"/>
              <w:rPr>
                <w:rFonts w:ascii="Arial" w:eastAsia="Arial" w:hAnsi="Arial" w:cs="Arial"/>
                <w:sz w:val="18"/>
                <w:szCs w:val="18"/>
              </w:rPr>
            </w:pPr>
            <w:r>
              <w:rPr>
                <w:rFonts w:ascii="Arial"/>
                <w:b/>
                <w:spacing w:val="-1"/>
                <w:sz w:val="18"/>
              </w:rPr>
              <w:t>MODERATE</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78EDCD14" w14:textId="77777777" w:rsidR="003F6337" w:rsidRDefault="003F6337">
            <w:pPr>
              <w:pStyle w:val="TableParagraph"/>
              <w:spacing w:before="113"/>
              <w:jc w:val="center"/>
              <w:rPr>
                <w:rFonts w:ascii="Arial" w:eastAsia="Arial" w:hAnsi="Arial" w:cs="Arial"/>
                <w:sz w:val="18"/>
                <w:szCs w:val="18"/>
              </w:rPr>
            </w:pPr>
            <w:r>
              <w:rPr>
                <w:rFonts w:ascii="Arial"/>
                <w:b/>
                <w:spacing w:val="-1"/>
                <w:sz w:val="18"/>
              </w:rPr>
              <w:t>HIGH</w:t>
            </w:r>
          </w:p>
        </w:tc>
        <w:tc>
          <w:tcPr>
            <w:tcW w:w="1935" w:type="dxa"/>
            <w:tcBorders>
              <w:top w:val="nil"/>
              <w:left w:val="single" w:sz="5" w:space="0" w:color="000000"/>
              <w:bottom w:val="single" w:sz="5" w:space="0" w:color="000000"/>
              <w:right w:val="single" w:sz="5" w:space="0" w:color="000000"/>
            </w:tcBorders>
            <w:shd w:val="clear" w:color="auto" w:fill="C5D9F0"/>
          </w:tcPr>
          <w:p w14:paraId="55E1722C" w14:textId="77777777" w:rsidR="003F6337" w:rsidRDefault="003F6337">
            <w:pPr>
              <w:pStyle w:val="TableParagraph"/>
              <w:spacing w:before="119"/>
              <w:ind w:right="1"/>
              <w:jc w:val="center"/>
              <w:rPr>
                <w:rFonts w:ascii="Arial" w:eastAsia="Arial" w:hAnsi="Arial" w:cs="Arial"/>
                <w:sz w:val="18"/>
                <w:szCs w:val="18"/>
              </w:rPr>
            </w:pPr>
            <w:r>
              <w:rPr>
                <w:rFonts w:ascii="Arial"/>
                <w:b/>
                <w:sz w:val="18"/>
              </w:rPr>
              <w:t>PHI</w:t>
            </w:r>
          </w:p>
        </w:tc>
      </w:tr>
      <w:tr w:rsidR="003F6337" w14:paraId="478C19D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443CDC26" w14:textId="77777777" w:rsidR="003F6337" w:rsidRDefault="003F6337">
            <w:pPr>
              <w:pStyle w:val="TableParagraph"/>
              <w:spacing w:before="118"/>
              <w:ind w:left="102"/>
              <w:rPr>
                <w:rFonts w:ascii="Arial" w:eastAsia="Arial" w:hAnsi="Arial" w:cs="Arial"/>
                <w:sz w:val="18"/>
                <w:szCs w:val="18"/>
              </w:rPr>
            </w:pPr>
            <w:r>
              <w:rPr>
                <w:rFonts w:ascii="Arial"/>
                <w:spacing w:val="-1"/>
                <w:sz w:val="18"/>
              </w:rPr>
              <w:t>SI-1</w:t>
            </w:r>
          </w:p>
        </w:tc>
        <w:tc>
          <w:tcPr>
            <w:tcW w:w="1556" w:type="dxa"/>
            <w:tcBorders>
              <w:top w:val="single" w:sz="5" w:space="0" w:color="000000"/>
              <w:left w:val="single" w:sz="5" w:space="0" w:color="000000"/>
              <w:bottom w:val="single" w:sz="5" w:space="0" w:color="000000"/>
              <w:right w:val="single" w:sz="5" w:space="0" w:color="000000"/>
            </w:tcBorders>
          </w:tcPr>
          <w:p w14:paraId="6DD66ECD"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566595DF"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12337F54"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5CA881E5"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6878F5C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64C90DC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SI-3</w:t>
            </w:r>
          </w:p>
        </w:tc>
        <w:tc>
          <w:tcPr>
            <w:tcW w:w="1556" w:type="dxa"/>
            <w:tcBorders>
              <w:top w:val="single" w:sz="5" w:space="0" w:color="000000"/>
              <w:left w:val="single" w:sz="5" w:space="0" w:color="000000"/>
              <w:bottom w:val="single" w:sz="5" w:space="0" w:color="000000"/>
              <w:right w:val="single" w:sz="5" w:space="0" w:color="000000"/>
            </w:tcBorders>
          </w:tcPr>
          <w:p w14:paraId="10233523"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1BA3404"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4F6A4F0D"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3C677825"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0FBB34D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37A11C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SI-4</w:t>
            </w:r>
          </w:p>
        </w:tc>
        <w:tc>
          <w:tcPr>
            <w:tcW w:w="1556" w:type="dxa"/>
            <w:tcBorders>
              <w:top w:val="single" w:sz="5" w:space="0" w:color="000000"/>
              <w:left w:val="single" w:sz="5" w:space="0" w:color="000000"/>
              <w:bottom w:val="single" w:sz="5" w:space="0" w:color="000000"/>
              <w:right w:val="single" w:sz="5" w:space="0" w:color="000000"/>
            </w:tcBorders>
          </w:tcPr>
          <w:p w14:paraId="7D083556"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EF319B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F2EED9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65D2E05"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65A66C23"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BE6A001"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SI-5</w:t>
            </w:r>
          </w:p>
        </w:tc>
        <w:tc>
          <w:tcPr>
            <w:tcW w:w="1556" w:type="dxa"/>
            <w:tcBorders>
              <w:top w:val="single" w:sz="5" w:space="0" w:color="000000"/>
              <w:left w:val="single" w:sz="5" w:space="0" w:color="000000"/>
              <w:bottom w:val="single" w:sz="5" w:space="0" w:color="000000"/>
              <w:right w:val="single" w:sz="5" w:space="0" w:color="000000"/>
            </w:tcBorders>
          </w:tcPr>
          <w:p w14:paraId="79950AEB"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5D0E14A"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195FC0E8"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97842C6"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r>
      <w:tr w:rsidR="003F6337" w14:paraId="4701EA04"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C8F5C1F"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SI-7</w:t>
            </w:r>
          </w:p>
        </w:tc>
        <w:tc>
          <w:tcPr>
            <w:tcW w:w="1556" w:type="dxa"/>
            <w:tcBorders>
              <w:top w:val="single" w:sz="5" w:space="0" w:color="000000"/>
              <w:left w:val="single" w:sz="5" w:space="0" w:color="000000"/>
              <w:bottom w:val="single" w:sz="5" w:space="0" w:color="000000"/>
              <w:right w:val="single" w:sz="5" w:space="0" w:color="000000"/>
            </w:tcBorders>
          </w:tcPr>
          <w:p w14:paraId="62CDF03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11848D5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252E76D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029270E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r>
      <w:tr w:rsidR="003F6337" w14:paraId="63385133"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2F7B79B7" w14:textId="77777777" w:rsidR="003F6337" w:rsidRDefault="003F6337">
            <w:pPr>
              <w:pStyle w:val="TableParagraph"/>
              <w:spacing w:before="118"/>
              <w:ind w:left="102"/>
              <w:rPr>
                <w:rFonts w:ascii="Arial" w:eastAsia="Arial" w:hAnsi="Arial" w:cs="Arial"/>
                <w:sz w:val="18"/>
                <w:szCs w:val="18"/>
              </w:rPr>
            </w:pPr>
            <w:r>
              <w:rPr>
                <w:rFonts w:ascii="Arial"/>
                <w:spacing w:val="-1"/>
                <w:sz w:val="18"/>
              </w:rPr>
              <w:t>SI-7(6)</w:t>
            </w:r>
          </w:p>
        </w:tc>
        <w:tc>
          <w:tcPr>
            <w:tcW w:w="1556" w:type="dxa"/>
            <w:tcBorders>
              <w:top w:val="single" w:sz="5" w:space="0" w:color="000000"/>
              <w:left w:val="single" w:sz="5" w:space="0" w:color="000000"/>
              <w:bottom w:val="single" w:sz="5" w:space="0" w:color="000000"/>
              <w:right w:val="single" w:sz="5" w:space="0" w:color="000000"/>
            </w:tcBorders>
          </w:tcPr>
          <w:p w14:paraId="2EF93F4B" w14:textId="77777777" w:rsidR="003F6337" w:rsidRDefault="003F6337">
            <w:pPr>
              <w:pStyle w:val="TableParagraph"/>
              <w:spacing w:before="118"/>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2AFDE39C" w14:textId="77777777" w:rsidR="003F6337" w:rsidRDefault="003F6337">
            <w:pPr>
              <w:pStyle w:val="TableParagraph"/>
              <w:spacing w:before="118"/>
              <w:ind w:left="2"/>
              <w:jc w:val="center"/>
              <w:rPr>
                <w:rFonts w:ascii="Arial" w:eastAsia="Arial" w:hAnsi="Arial" w:cs="Arial"/>
                <w:sz w:val="18"/>
                <w:szCs w:val="18"/>
              </w:rPr>
            </w:pPr>
            <w:r>
              <w:rPr>
                <w:rFonts w:ascii="Arial"/>
                <w:sz w:val="18"/>
              </w:rPr>
              <w:t>+ ER</w:t>
            </w:r>
          </w:p>
        </w:tc>
        <w:tc>
          <w:tcPr>
            <w:tcW w:w="1661" w:type="dxa"/>
            <w:tcBorders>
              <w:top w:val="single" w:sz="5" w:space="0" w:color="000000"/>
              <w:left w:val="single" w:sz="5" w:space="0" w:color="000000"/>
              <w:bottom w:val="single" w:sz="5" w:space="0" w:color="000000"/>
              <w:right w:val="single" w:sz="5" w:space="0" w:color="000000"/>
            </w:tcBorders>
          </w:tcPr>
          <w:p w14:paraId="69119676" w14:textId="77777777" w:rsidR="003F6337" w:rsidRDefault="003F6337">
            <w:pPr>
              <w:pStyle w:val="TableParagraph"/>
              <w:spacing w:before="118"/>
              <w:jc w:val="center"/>
              <w:rPr>
                <w:rFonts w:ascii="Arial" w:eastAsia="Arial" w:hAnsi="Arial" w:cs="Arial"/>
                <w:sz w:val="18"/>
                <w:szCs w:val="18"/>
              </w:rPr>
            </w:pPr>
            <w:r>
              <w:rPr>
                <w:rFonts w:ascii="Arial"/>
                <w:sz w:val="18"/>
              </w:rPr>
              <w:t>+ ER</w:t>
            </w:r>
          </w:p>
        </w:tc>
        <w:tc>
          <w:tcPr>
            <w:tcW w:w="1935" w:type="dxa"/>
            <w:tcBorders>
              <w:top w:val="single" w:sz="5" w:space="0" w:color="000000"/>
              <w:left w:val="single" w:sz="5" w:space="0" w:color="000000"/>
              <w:bottom w:val="single" w:sz="5" w:space="0" w:color="000000"/>
              <w:right w:val="single" w:sz="5" w:space="0" w:color="000000"/>
            </w:tcBorders>
          </w:tcPr>
          <w:p w14:paraId="62C60EF2" w14:textId="77777777" w:rsidR="003F6337" w:rsidRDefault="003F6337">
            <w:pPr>
              <w:pStyle w:val="TableParagraph"/>
              <w:spacing w:before="118"/>
              <w:ind w:right="1"/>
              <w:jc w:val="center"/>
              <w:rPr>
                <w:rFonts w:ascii="Arial" w:eastAsia="Arial" w:hAnsi="Arial" w:cs="Arial"/>
                <w:sz w:val="18"/>
                <w:szCs w:val="18"/>
              </w:rPr>
            </w:pPr>
            <w:r>
              <w:rPr>
                <w:rFonts w:ascii="Arial"/>
                <w:sz w:val="18"/>
              </w:rPr>
              <w:t xml:space="preserve">+ </w:t>
            </w:r>
            <w:r>
              <w:rPr>
                <w:rFonts w:ascii="Arial"/>
                <w:spacing w:val="-1"/>
                <w:sz w:val="18"/>
              </w:rPr>
              <w:t>GR</w:t>
            </w:r>
          </w:p>
        </w:tc>
      </w:tr>
      <w:tr w:rsidR="003F6337" w14:paraId="66F0BF1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28FF1F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SI-8</w:t>
            </w:r>
          </w:p>
        </w:tc>
        <w:tc>
          <w:tcPr>
            <w:tcW w:w="1556" w:type="dxa"/>
            <w:tcBorders>
              <w:top w:val="single" w:sz="5" w:space="0" w:color="000000"/>
              <w:left w:val="single" w:sz="5" w:space="0" w:color="000000"/>
              <w:bottom w:val="single" w:sz="5" w:space="0" w:color="000000"/>
              <w:right w:val="single" w:sz="5" w:space="0" w:color="000000"/>
            </w:tcBorders>
          </w:tcPr>
          <w:p w14:paraId="67423B70"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2EF260E"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5B93ED48"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5502C948" w14:textId="77777777" w:rsidR="003F6337" w:rsidRDefault="003F6337">
            <w:pPr>
              <w:pStyle w:val="TableParagraph"/>
              <w:spacing w:before="118" w:line="206" w:lineRule="exact"/>
              <w:ind w:right="1"/>
              <w:jc w:val="center"/>
              <w:rPr>
                <w:rFonts w:ascii="Arial" w:eastAsia="Arial" w:hAnsi="Arial" w:cs="Arial"/>
                <w:sz w:val="18"/>
                <w:szCs w:val="18"/>
              </w:rPr>
            </w:pPr>
            <w:r>
              <w:rPr>
                <w:rFonts w:ascii="Arial"/>
                <w:sz w:val="18"/>
              </w:rPr>
              <w:t xml:space="preserve">+ </w:t>
            </w:r>
            <w:r>
              <w:rPr>
                <w:rFonts w:ascii="Arial"/>
                <w:spacing w:val="-1"/>
                <w:sz w:val="18"/>
              </w:rPr>
              <w:t>GR</w:t>
            </w:r>
          </w:p>
        </w:tc>
      </w:tr>
      <w:tr w:rsidR="003F6337" w14:paraId="064D909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3CE00A28" w14:textId="77777777" w:rsidR="003F6337" w:rsidRDefault="003F6337">
            <w:pPr>
              <w:pStyle w:val="TableParagraph"/>
              <w:spacing w:before="118"/>
              <w:ind w:left="102"/>
              <w:rPr>
                <w:rFonts w:ascii="Arial" w:eastAsia="Arial" w:hAnsi="Arial" w:cs="Arial"/>
                <w:sz w:val="18"/>
                <w:szCs w:val="18"/>
              </w:rPr>
            </w:pPr>
            <w:r>
              <w:rPr>
                <w:rFonts w:ascii="Arial"/>
                <w:spacing w:val="-1"/>
                <w:sz w:val="18"/>
              </w:rPr>
              <w:t>SI-10</w:t>
            </w:r>
          </w:p>
        </w:tc>
        <w:tc>
          <w:tcPr>
            <w:tcW w:w="1556" w:type="dxa"/>
            <w:tcBorders>
              <w:top w:val="single" w:sz="5" w:space="0" w:color="000000"/>
              <w:left w:val="single" w:sz="5" w:space="0" w:color="000000"/>
              <w:bottom w:val="single" w:sz="5" w:space="0" w:color="000000"/>
              <w:right w:val="single" w:sz="5" w:space="0" w:color="000000"/>
            </w:tcBorders>
          </w:tcPr>
          <w:p w14:paraId="79F285D5"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68052C65"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29850DD0" w14:textId="77777777" w:rsidR="003F6337" w:rsidRDefault="003F6337">
            <w:pPr>
              <w:pStyle w:val="TableParagraph"/>
              <w:spacing w:before="118"/>
              <w:jc w:val="center"/>
              <w:rPr>
                <w:rFonts w:ascii="Arial" w:eastAsia="Arial" w:hAnsi="Arial" w:cs="Arial"/>
                <w:sz w:val="18"/>
                <w:szCs w:val="18"/>
              </w:rPr>
            </w:pPr>
            <w:r>
              <w:rPr>
                <w:rFonts w:ascii="Arial"/>
                <w:sz w:val="18"/>
              </w:rPr>
              <w:t>+ VR</w:t>
            </w:r>
          </w:p>
        </w:tc>
        <w:tc>
          <w:tcPr>
            <w:tcW w:w="1935" w:type="dxa"/>
            <w:tcBorders>
              <w:top w:val="single" w:sz="5" w:space="0" w:color="000000"/>
              <w:left w:val="single" w:sz="5" w:space="0" w:color="000000"/>
              <w:bottom w:val="single" w:sz="5" w:space="0" w:color="000000"/>
              <w:right w:val="single" w:sz="5" w:space="0" w:color="000000"/>
            </w:tcBorders>
          </w:tcPr>
          <w:p w14:paraId="706FA659" w14:textId="77777777" w:rsidR="003F6337" w:rsidRDefault="003F6337"/>
        </w:tc>
      </w:tr>
      <w:tr w:rsidR="003F6337" w14:paraId="59616D56"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68B14FEA"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SI-11</w:t>
            </w:r>
          </w:p>
        </w:tc>
        <w:tc>
          <w:tcPr>
            <w:tcW w:w="1556" w:type="dxa"/>
            <w:tcBorders>
              <w:top w:val="single" w:sz="5" w:space="0" w:color="000000"/>
              <w:left w:val="single" w:sz="5" w:space="0" w:color="000000"/>
              <w:bottom w:val="single" w:sz="5" w:space="0" w:color="000000"/>
              <w:right w:val="single" w:sz="5" w:space="0" w:color="000000"/>
            </w:tcBorders>
          </w:tcPr>
          <w:p w14:paraId="7553BA6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28228E3C" w14:textId="77777777" w:rsidR="003F6337" w:rsidRDefault="003F6337">
            <w:pPr>
              <w:pStyle w:val="TableParagraph"/>
              <w:spacing w:before="118" w:line="206" w:lineRule="exact"/>
              <w:ind w:left="2"/>
              <w:jc w:val="center"/>
              <w:rPr>
                <w:rFonts w:ascii="Arial" w:eastAsia="Arial" w:hAnsi="Arial" w:cs="Arial"/>
                <w:sz w:val="18"/>
                <w:szCs w:val="18"/>
              </w:rPr>
            </w:pPr>
            <w:r>
              <w:rPr>
                <w:rFonts w:ascii="Arial"/>
                <w:sz w:val="18"/>
              </w:rPr>
              <w:t>+ VR</w:t>
            </w:r>
          </w:p>
        </w:tc>
        <w:tc>
          <w:tcPr>
            <w:tcW w:w="1661" w:type="dxa"/>
            <w:tcBorders>
              <w:top w:val="single" w:sz="5" w:space="0" w:color="000000"/>
              <w:left w:val="single" w:sz="5" w:space="0" w:color="000000"/>
              <w:bottom w:val="single" w:sz="5" w:space="0" w:color="000000"/>
              <w:right w:val="single" w:sz="5" w:space="0" w:color="000000"/>
            </w:tcBorders>
          </w:tcPr>
          <w:p w14:paraId="50B749A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 VR</w:t>
            </w:r>
          </w:p>
        </w:tc>
        <w:tc>
          <w:tcPr>
            <w:tcW w:w="1935" w:type="dxa"/>
            <w:tcBorders>
              <w:top w:val="single" w:sz="5" w:space="0" w:color="000000"/>
              <w:left w:val="single" w:sz="5" w:space="0" w:color="000000"/>
              <w:bottom w:val="single" w:sz="5" w:space="0" w:color="000000"/>
              <w:right w:val="single" w:sz="5" w:space="0" w:color="000000"/>
            </w:tcBorders>
          </w:tcPr>
          <w:p w14:paraId="229215F7" w14:textId="77777777" w:rsidR="003F6337" w:rsidRDefault="003F6337">
            <w:pPr>
              <w:pStyle w:val="TableParagraph"/>
              <w:spacing w:before="118" w:line="206" w:lineRule="exact"/>
              <w:ind w:right="1"/>
              <w:jc w:val="center"/>
              <w:rPr>
                <w:rFonts w:ascii="Arial" w:eastAsia="Arial" w:hAnsi="Arial" w:cs="Arial"/>
                <w:sz w:val="18"/>
                <w:szCs w:val="18"/>
              </w:rPr>
            </w:pPr>
            <w:r>
              <w:rPr>
                <w:rFonts w:ascii="Arial"/>
                <w:sz w:val="18"/>
              </w:rPr>
              <w:t>+ VR</w:t>
            </w:r>
          </w:p>
        </w:tc>
      </w:tr>
      <w:tr w:rsidR="003F6337" w14:paraId="226740DA"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9AC5676"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SI-12</w:t>
            </w:r>
          </w:p>
        </w:tc>
        <w:tc>
          <w:tcPr>
            <w:tcW w:w="1556" w:type="dxa"/>
            <w:tcBorders>
              <w:top w:val="single" w:sz="5" w:space="0" w:color="000000"/>
              <w:left w:val="single" w:sz="5" w:space="0" w:color="000000"/>
              <w:bottom w:val="single" w:sz="5" w:space="0" w:color="000000"/>
              <w:right w:val="single" w:sz="5" w:space="0" w:color="000000"/>
            </w:tcBorders>
          </w:tcPr>
          <w:p w14:paraId="337D94A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73BCB5D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2997E30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42ED3DC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+EGR</w:t>
            </w:r>
          </w:p>
        </w:tc>
      </w:tr>
      <w:tr w:rsidR="003F6337" w14:paraId="44FBA74D"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E2FAAF5" w14:textId="77777777" w:rsidR="003F6337" w:rsidRDefault="003F6337">
            <w:pPr>
              <w:pStyle w:val="TableParagraph"/>
              <w:spacing w:before="118"/>
              <w:ind w:left="102"/>
              <w:rPr>
                <w:rFonts w:ascii="Arial" w:eastAsia="Arial" w:hAnsi="Arial" w:cs="Arial"/>
                <w:sz w:val="18"/>
                <w:szCs w:val="18"/>
              </w:rPr>
            </w:pPr>
            <w:r>
              <w:rPr>
                <w:rFonts w:ascii="Arial"/>
                <w:spacing w:val="-1"/>
                <w:sz w:val="18"/>
              </w:rPr>
              <w:t>PM-1</w:t>
            </w:r>
          </w:p>
        </w:tc>
        <w:tc>
          <w:tcPr>
            <w:tcW w:w="1556" w:type="dxa"/>
            <w:tcBorders>
              <w:top w:val="single" w:sz="5" w:space="0" w:color="000000"/>
              <w:left w:val="single" w:sz="5" w:space="0" w:color="000000"/>
              <w:bottom w:val="single" w:sz="5" w:space="0" w:color="000000"/>
              <w:right w:val="single" w:sz="5" w:space="0" w:color="000000"/>
            </w:tcBorders>
          </w:tcPr>
          <w:p w14:paraId="35BE68F3"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4CCF423"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5BED5F5"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522D96B"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1C79774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54E0F1E"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PM-2</w:t>
            </w:r>
          </w:p>
        </w:tc>
        <w:tc>
          <w:tcPr>
            <w:tcW w:w="1556" w:type="dxa"/>
            <w:tcBorders>
              <w:top w:val="single" w:sz="5" w:space="0" w:color="000000"/>
              <w:left w:val="single" w:sz="5" w:space="0" w:color="000000"/>
              <w:bottom w:val="single" w:sz="5" w:space="0" w:color="000000"/>
              <w:right w:val="single" w:sz="5" w:space="0" w:color="000000"/>
            </w:tcBorders>
          </w:tcPr>
          <w:p w14:paraId="1EA692B8"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75765BF"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6EE74679"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98773F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r>
      <w:tr w:rsidR="003F6337" w14:paraId="4C66BD0A"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AE15B0B" w14:textId="77777777" w:rsidR="003F6337" w:rsidRDefault="003F6337">
            <w:pPr>
              <w:pStyle w:val="TableParagraph"/>
              <w:spacing w:before="118"/>
              <w:ind w:left="102"/>
              <w:rPr>
                <w:rFonts w:ascii="Arial" w:eastAsia="Arial" w:hAnsi="Arial" w:cs="Arial"/>
                <w:sz w:val="18"/>
                <w:szCs w:val="18"/>
              </w:rPr>
            </w:pPr>
            <w:r>
              <w:rPr>
                <w:rFonts w:ascii="Arial"/>
                <w:spacing w:val="-1"/>
                <w:sz w:val="18"/>
              </w:rPr>
              <w:t>PM-3</w:t>
            </w:r>
          </w:p>
        </w:tc>
        <w:tc>
          <w:tcPr>
            <w:tcW w:w="1556" w:type="dxa"/>
            <w:tcBorders>
              <w:top w:val="single" w:sz="5" w:space="0" w:color="000000"/>
              <w:left w:val="single" w:sz="5" w:space="0" w:color="000000"/>
              <w:bottom w:val="single" w:sz="5" w:space="0" w:color="000000"/>
              <w:right w:val="single" w:sz="5" w:space="0" w:color="000000"/>
            </w:tcBorders>
          </w:tcPr>
          <w:p w14:paraId="326EB20D"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5BB17CB4"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4309F961"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70B0DEF8" w14:textId="77777777" w:rsidR="003F6337" w:rsidRDefault="003F6337"/>
        </w:tc>
      </w:tr>
      <w:tr w:rsidR="003F6337" w14:paraId="738EBDC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C6F06A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PM-5</w:t>
            </w:r>
          </w:p>
        </w:tc>
        <w:tc>
          <w:tcPr>
            <w:tcW w:w="1556" w:type="dxa"/>
            <w:tcBorders>
              <w:top w:val="single" w:sz="5" w:space="0" w:color="000000"/>
              <w:left w:val="single" w:sz="5" w:space="0" w:color="000000"/>
              <w:bottom w:val="single" w:sz="5" w:space="0" w:color="000000"/>
              <w:right w:val="single" w:sz="5" w:space="0" w:color="000000"/>
            </w:tcBorders>
          </w:tcPr>
          <w:p w14:paraId="6A5FA66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27EFCC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CB35B5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7C31F25"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2DC83AFA"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6139EB6"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PM-7</w:t>
            </w:r>
          </w:p>
        </w:tc>
        <w:tc>
          <w:tcPr>
            <w:tcW w:w="1556" w:type="dxa"/>
            <w:tcBorders>
              <w:top w:val="single" w:sz="5" w:space="0" w:color="000000"/>
              <w:left w:val="single" w:sz="5" w:space="0" w:color="000000"/>
              <w:bottom w:val="single" w:sz="5" w:space="0" w:color="000000"/>
              <w:right w:val="single" w:sz="5" w:space="0" w:color="000000"/>
            </w:tcBorders>
          </w:tcPr>
          <w:p w14:paraId="79BC8C19"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1578F12"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7188646"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2E3F20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2FB4FAA0"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58B5339"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PM-9</w:t>
            </w:r>
          </w:p>
        </w:tc>
        <w:tc>
          <w:tcPr>
            <w:tcW w:w="1556" w:type="dxa"/>
            <w:tcBorders>
              <w:top w:val="single" w:sz="5" w:space="0" w:color="000000"/>
              <w:left w:val="single" w:sz="5" w:space="0" w:color="000000"/>
              <w:bottom w:val="single" w:sz="5" w:space="0" w:color="000000"/>
              <w:right w:val="single" w:sz="5" w:space="0" w:color="000000"/>
            </w:tcBorders>
          </w:tcPr>
          <w:p w14:paraId="7D0499B4"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34899317"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1CDCA735"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58076B87"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+ER</w:t>
            </w:r>
          </w:p>
        </w:tc>
      </w:tr>
      <w:tr w:rsidR="003F6337" w14:paraId="6C5C0737"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CFFAB22"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PM-10</w:t>
            </w:r>
          </w:p>
        </w:tc>
        <w:tc>
          <w:tcPr>
            <w:tcW w:w="1556" w:type="dxa"/>
            <w:tcBorders>
              <w:top w:val="single" w:sz="5" w:space="0" w:color="000000"/>
              <w:left w:val="single" w:sz="5" w:space="0" w:color="000000"/>
              <w:bottom w:val="single" w:sz="5" w:space="0" w:color="000000"/>
              <w:right w:val="single" w:sz="5" w:space="0" w:color="000000"/>
            </w:tcBorders>
          </w:tcPr>
          <w:p w14:paraId="07551D7C"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6758C143"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52FB0F6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048B3AD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r>
      <w:tr w:rsidR="003F6337" w14:paraId="04178EAF"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218DB807" w14:textId="77777777" w:rsidR="003F6337" w:rsidRDefault="003F6337">
            <w:pPr>
              <w:pStyle w:val="TableParagraph"/>
              <w:spacing w:before="118"/>
              <w:ind w:left="102"/>
              <w:rPr>
                <w:rFonts w:ascii="Arial" w:eastAsia="Arial" w:hAnsi="Arial" w:cs="Arial"/>
                <w:sz w:val="18"/>
                <w:szCs w:val="18"/>
              </w:rPr>
            </w:pPr>
            <w:r>
              <w:rPr>
                <w:rFonts w:ascii="Arial"/>
                <w:spacing w:val="-1"/>
                <w:sz w:val="18"/>
              </w:rPr>
              <w:t>PM-11</w:t>
            </w:r>
          </w:p>
        </w:tc>
        <w:tc>
          <w:tcPr>
            <w:tcW w:w="1556" w:type="dxa"/>
            <w:tcBorders>
              <w:top w:val="single" w:sz="5" w:space="0" w:color="000000"/>
              <w:left w:val="single" w:sz="5" w:space="0" w:color="000000"/>
              <w:bottom w:val="single" w:sz="5" w:space="0" w:color="000000"/>
              <w:right w:val="single" w:sz="5" w:space="0" w:color="000000"/>
            </w:tcBorders>
          </w:tcPr>
          <w:p w14:paraId="54D99F83"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3BC93C8E"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3224F6DE"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4F1F6FF9"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5B36288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6C9804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PM-12</w:t>
            </w:r>
          </w:p>
        </w:tc>
        <w:tc>
          <w:tcPr>
            <w:tcW w:w="1556" w:type="dxa"/>
            <w:tcBorders>
              <w:top w:val="single" w:sz="5" w:space="0" w:color="000000"/>
              <w:left w:val="single" w:sz="5" w:space="0" w:color="000000"/>
              <w:bottom w:val="single" w:sz="5" w:space="0" w:color="000000"/>
              <w:right w:val="single" w:sz="5" w:space="0" w:color="000000"/>
            </w:tcBorders>
          </w:tcPr>
          <w:p w14:paraId="4B4B002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1752BD2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5C2E5B5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797366A8" w14:textId="77777777" w:rsidR="003F6337" w:rsidRDefault="003F6337"/>
        </w:tc>
      </w:tr>
      <w:tr w:rsidR="003F6337" w14:paraId="508E2D65"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7BC9EE0"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PM-13</w:t>
            </w:r>
          </w:p>
        </w:tc>
        <w:tc>
          <w:tcPr>
            <w:tcW w:w="1556" w:type="dxa"/>
            <w:tcBorders>
              <w:top w:val="single" w:sz="5" w:space="0" w:color="000000"/>
              <w:left w:val="single" w:sz="5" w:space="0" w:color="000000"/>
              <w:bottom w:val="single" w:sz="5" w:space="0" w:color="000000"/>
              <w:right w:val="single" w:sz="5" w:space="0" w:color="000000"/>
            </w:tcBorders>
          </w:tcPr>
          <w:p w14:paraId="2A27D231"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4B75AF8"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929CCA4"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39C5C4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r>
      <w:tr w:rsidR="003F6337" w14:paraId="006B74E2"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9706EB4"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PM-14</w:t>
            </w:r>
          </w:p>
        </w:tc>
        <w:tc>
          <w:tcPr>
            <w:tcW w:w="1556" w:type="dxa"/>
            <w:tcBorders>
              <w:top w:val="single" w:sz="5" w:space="0" w:color="000000"/>
              <w:left w:val="single" w:sz="5" w:space="0" w:color="000000"/>
              <w:bottom w:val="single" w:sz="5" w:space="0" w:color="000000"/>
              <w:right w:val="single" w:sz="5" w:space="0" w:color="000000"/>
            </w:tcBorders>
          </w:tcPr>
          <w:p w14:paraId="6953E89F"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53101811"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2B782B21"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3C1B5A7E" w14:textId="77777777" w:rsidR="003F6337" w:rsidRDefault="003F6337"/>
        </w:tc>
      </w:tr>
      <w:tr w:rsidR="003F6337" w14:paraId="296A0A96"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56FC52A"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PM-15</w:t>
            </w:r>
          </w:p>
        </w:tc>
        <w:tc>
          <w:tcPr>
            <w:tcW w:w="1556" w:type="dxa"/>
            <w:tcBorders>
              <w:top w:val="single" w:sz="5" w:space="0" w:color="000000"/>
              <w:left w:val="single" w:sz="5" w:space="0" w:color="000000"/>
              <w:bottom w:val="single" w:sz="5" w:space="0" w:color="000000"/>
              <w:right w:val="single" w:sz="5" w:space="0" w:color="000000"/>
            </w:tcBorders>
          </w:tcPr>
          <w:p w14:paraId="1BEBA58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3A3A76C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6FEC5DE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59DA5E8C" w14:textId="77777777" w:rsidR="003F6337" w:rsidRDefault="003F6337"/>
        </w:tc>
      </w:tr>
      <w:tr w:rsidR="003F6337" w14:paraId="230C147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424DB48" w14:textId="77777777" w:rsidR="003F6337" w:rsidRDefault="003F6337">
            <w:pPr>
              <w:pStyle w:val="TableParagraph"/>
              <w:spacing w:before="118"/>
              <w:ind w:left="102"/>
              <w:rPr>
                <w:rFonts w:ascii="Arial" w:eastAsia="Arial" w:hAnsi="Arial" w:cs="Arial"/>
                <w:sz w:val="18"/>
                <w:szCs w:val="18"/>
              </w:rPr>
            </w:pPr>
            <w:r>
              <w:rPr>
                <w:rFonts w:ascii="Arial"/>
                <w:spacing w:val="-1"/>
                <w:sz w:val="18"/>
              </w:rPr>
              <w:t>AP-1</w:t>
            </w:r>
          </w:p>
        </w:tc>
        <w:tc>
          <w:tcPr>
            <w:tcW w:w="1556" w:type="dxa"/>
            <w:tcBorders>
              <w:top w:val="single" w:sz="5" w:space="0" w:color="000000"/>
              <w:left w:val="single" w:sz="5" w:space="0" w:color="000000"/>
              <w:bottom w:val="single" w:sz="5" w:space="0" w:color="000000"/>
              <w:right w:val="single" w:sz="5" w:space="0" w:color="000000"/>
            </w:tcBorders>
          </w:tcPr>
          <w:p w14:paraId="74FD3B3C"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1D66415"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8CA5A11"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5EDE8E2" w14:textId="77777777" w:rsidR="003F6337" w:rsidRDefault="003F6337"/>
        </w:tc>
      </w:tr>
      <w:tr w:rsidR="003F6337" w14:paraId="185D811B"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17A2ECA"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AP-2</w:t>
            </w:r>
          </w:p>
        </w:tc>
        <w:tc>
          <w:tcPr>
            <w:tcW w:w="1556" w:type="dxa"/>
            <w:tcBorders>
              <w:top w:val="single" w:sz="5" w:space="0" w:color="000000"/>
              <w:left w:val="single" w:sz="5" w:space="0" w:color="000000"/>
              <w:bottom w:val="single" w:sz="5" w:space="0" w:color="000000"/>
              <w:right w:val="single" w:sz="5" w:space="0" w:color="000000"/>
            </w:tcBorders>
          </w:tcPr>
          <w:p w14:paraId="6761C42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CAE5AD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37E0BC8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3AE7F7C" w14:textId="77777777" w:rsidR="003F6337" w:rsidRDefault="003F6337"/>
        </w:tc>
      </w:tr>
      <w:tr w:rsidR="003F6337" w14:paraId="104594D2"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62EA01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AR-1</w:t>
            </w:r>
          </w:p>
        </w:tc>
        <w:tc>
          <w:tcPr>
            <w:tcW w:w="1556" w:type="dxa"/>
            <w:tcBorders>
              <w:top w:val="single" w:sz="5" w:space="0" w:color="000000"/>
              <w:left w:val="single" w:sz="5" w:space="0" w:color="000000"/>
              <w:bottom w:val="single" w:sz="5" w:space="0" w:color="000000"/>
              <w:right w:val="single" w:sz="5" w:space="0" w:color="000000"/>
            </w:tcBorders>
          </w:tcPr>
          <w:p w14:paraId="55C1079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694D3F9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538E4B5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14EE2D1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40F517F4"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86AE340"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AR-2</w:t>
            </w:r>
          </w:p>
        </w:tc>
        <w:tc>
          <w:tcPr>
            <w:tcW w:w="1556" w:type="dxa"/>
            <w:tcBorders>
              <w:top w:val="single" w:sz="5" w:space="0" w:color="000000"/>
              <w:left w:val="single" w:sz="5" w:space="0" w:color="000000"/>
              <w:bottom w:val="single" w:sz="5" w:space="0" w:color="000000"/>
              <w:right w:val="single" w:sz="5" w:space="0" w:color="000000"/>
            </w:tcBorders>
          </w:tcPr>
          <w:p w14:paraId="179CF97A"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C1B6E05"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358B891"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DAD6B2B"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+R</w:t>
            </w:r>
          </w:p>
        </w:tc>
      </w:tr>
      <w:tr w:rsidR="003F6337" w14:paraId="7AD5F161"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5A4C27C"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AR-3</w:t>
            </w:r>
          </w:p>
        </w:tc>
        <w:tc>
          <w:tcPr>
            <w:tcW w:w="1556" w:type="dxa"/>
            <w:tcBorders>
              <w:top w:val="single" w:sz="5" w:space="0" w:color="000000"/>
              <w:left w:val="single" w:sz="5" w:space="0" w:color="000000"/>
              <w:bottom w:val="single" w:sz="5" w:space="0" w:color="000000"/>
              <w:right w:val="single" w:sz="5" w:space="0" w:color="000000"/>
            </w:tcBorders>
          </w:tcPr>
          <w:p w14:paraId="6CC5D68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7CC3DDD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661" w:type="dxa"/>
            <w:tcBorders>
              <w:top w:val="single" w:sz="5" w:space="0" w:color="000000"/>
              <w:left w:val="single" w:sz="5" w:space="0" w:color="000000"/>
              <w:bottom w:val="single" w:sz="5" w:space="0" w:color="000000"/>
              <w:right w:val="single" w:sz="5" w:space="0" w:color="000000"/>
            </w:tcBorders>
          </w:tcPr>
          <w:p w14:paraId="0121A6F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c>
          <w:tcPr>
            <w:tcW w:w="1935" w:type="dxa"/>
            <w:tcBorders>
              <w:top w:val="single" w:sz="5" w:space="0" w:color="000000"/>
              <w:left w:val="single" w:sz="5" w:space="0" w:color="000000"/>
              <w:bottom w:val="single" w:sz="5" w:space="0" w:color="000000"/>
              <w:right w:val="single" w:sz="5" w:space="0" w:color="000000"/>
            </w:tcBorders>
          </w:tcPr>
          <w:p w14:paraId="030F3E4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r>
      <w:tr w:rsidR="003F6337" w14:paraId="3DFB40FA"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C9A00AB" w14:textId="77777777" w:rsidR="003F6337" w:rsidRDefault="003F6337">
            <w:pPr>
              <w:pStyle w:val="TableParagraph"/>
              <w:spacing w:before="118"/>
              <w:ind w:left="102"/>
              <w:rPr>
                <w:rFonts w:ascii="Arial" w:eastAsia="Arial" w:hAnsi="Arial" w:cs="Arial"/>
                <w:sz w:val="18"/>
                <w:szCs w:val="18"/>
              </w:rPr>
            </w:pPr>
            <w:r>
              <w:rPr>
                <w:rFonts w:ascii="Arial"/>
                <w:spacing w:val="-1"/>
                <w:sz w:val="18"/>
              </w:rPr>
              <w:t>AR-4</w:t>
            </w:r>
          </w:p>
        </w:tc>
        <w:tc>
          <w:tcPr>
            <w:tcW w:w="1556" w:type="dxa"/>
            <w:tcBorders>
              <w:top w:val="single" w:sz="5" w:space="0" w:color="000000"/>
              <w:left w:val="single" w:sz="5" w:space="0" w:color="000000"/>
              <w:bottom w:val="single" w:sz="5" w:space="0" w:color="000000"/>
              <w:right w:val="single" w:sz="5" w:space="0" w:color="000000"/>
            </w:tcBorders>
          </w:tcPr>
          <w:p w14:paraId="3B189D54"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3A586713"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661" w:type="dxa"/>
            <w:tcBorders>
              <w:top w:val="single" w:sz="5" w:space="0" w:color="000000"/>
              <w:left w:val="single" w:sz="5" w:space="0" w:color="000000"/>
              <w:bottom w:val="single" w:sz="5" w:space="0" w:color="000000"/>
              <w:right w:val="single" w:sz="5" w:space="0" w:color="000000"/>
            </w:tcBorders>
          </w:tcPr>
          <w:p w14:paraId="6C770949" w14:textId="77777777" w:rsidR="003F6337" w:rsidRDefault="003F6337">
            <w:pPr>
              <w:pStyle w:val="TableParagraph"/>
              <w:spacing w:before="118"/>
              <w:jc w:val="center"/>
              <w:rPr>
                <w:rFonts w:ascii="Arial" w:eastAsia="Arial" w:hAnsi="Arial" w:cs="Arial"/>
                <w:sz w:val="18"/>
                <w:szCs w:val="18"/>
              </w:rPr>
            </w:pPr>
            <w:r>
              <w:rPr>
                <w:rFonts w:ascii="Arial"/>
                <w:sz w:val="18"/>
              </w:rPr>
              <w:t>+GVR</w:t>
            </w:r>
          </w:p>
        </w:tc>
        <w:tc>
          <w:tcPr>
            <w:tcW w:w="1935" w:type="dxa"/>
            <w:tcBorders>
              <w:top w:val="single" w:sz="5" w:space="0" w:color="000000"/>
              <w:left w:val="single" w:sz="5" w:space="0" w:color="000000"/>
              <w:bottom w:val="single" w:sz="5" w:space="0" w:color="000000"/>
              <w:right w:val="single" w:sz="5" w:space="0" w:color="000000"/>
            </w:tcBorders>
          </w:tcPr>
          <w:p w14:paraId="2DAC1701"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026ACA78"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6AF898D3" w14:textId="77777777" w:rsidR="003F6337" w:rsidRDefault="003F6337">
            <w:pPr>
              <w:pStyle w:val="TableParagraph"/>
              <w:spacing w:before="118"/>
              <w:ind w:left="102"/>
              <w:rPr>
                <w:rFonts w:ascii="Arial" w:eastAsia="Arial" w:hAnsi="Arial" w:cs="Arial"/>
                <w:sz w:val="18"/>
                <w:szCs w:val="18"/>
              </w:rPr>
            </w:pPr>
            <w:r>
              <w:rPr>
                <w:rFonts w:ascii="Arial"/>
                <w:spacing w:val="-1"/>
                <w:sz w:val="18"/>
              </w:rPr>
              <w:t>AR-5</w:t>
            </w:r>
          </w:p>
        </w:tc>
        <w:tc>
          <w:tcPr>
            <w:tcW w:w="1556" w:type="dxa"/>
            <w:tcBorders>
              <w:top w:val="single" w:sz="5" w:space="0" w:color="000000"/>
              <w:left w:val="single" w:sz="5" w:space="0" w:color="000000"/>
              <w:bottom w:val="single" w:sz="5" w:space="0" w:color="000000"/>
              <w:right w:val="single" w:sz="5" w:space="0" w:color="000000"/>
            </w:tcBorders>
          </w:tcPr>
          <w:p w14:paraId="5E0BC6F8"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04DCFCBA"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2CD81CE0" w14:textId="77777777" w:rsidR="003F6337" w:rsidRDefault="003F6337">
            <w:pPr>
              <w:pStyle w:val="TableParagraph"/>
              <w:spacing w:before="118"/>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79D884C7"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6D529115"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5E620F4" w14:textId="77777777" w:rsidR="003F6337" w:rsidRDefault="003F6337">
            <w:pPr>
              <w:pStyle w:val="TableParagraph"/>
              <w:spacing w:before="118"/>
              <w:ind w:left="102"/>
              <w:rPr>
                <w:rFonts w:ascii="Arial" w:eastAsia="Arial" w:hAnsi="Arial" w:cs="Arial"/>
                <w:sz w:val="18"/>
                <w:szCs w:val="18"/>
              </w:rPr>
            </w:pPr>
            <w:r>
              <w:rPr>
                <w:rFonts w:ascii="Arial"/>
                <w:spacing w:val="-1"/>
                <w:sz w:val="18"/>
              </w:rPr>
              <w:t>AR-6</w:t>
            </w:r>
          </w:p>
        </w:tc>
        <w:tc>
          <w:tcPr>
            <w:tcW w:w="1556" w:type="dxa"/>
            <w:tcBorders>
              <w:top w:val="single" w:sz="5" w:space="0" w:color="000000"/>
              <w:left w:val="single" w:sz="5" w:space="0" w:color="000000"/>
              <w:bottom w:val="single" w:sz="5" w:space="0" w:color="000000"/>
              <w:right w:val="single" w:sz="5" w:space="0" w:color="000000"/>
            </w:tcBorders>
          </w:tcPr>
          <w:p w14:paraId="788B15CB"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0AD005D5"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697C843C" w14:textId="77777777" w:rsidR="003F6337" w:rsidRDefault="003F6337">
            <w:pPr>
              <w:pStyle w:val="TableParagraph"/>
              <w:spacing w:before="118"/>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68E9D30D"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0E87EE1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1394BA0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AR-7</w:t>
            </w:r>
          </w:p>
        </w:tc>
        <w:tc>
          <w:tcPr>
            <w:tcW w:w="1556" w:type="dxa"/>
            <w:tcBorders>
              <w:top w:val="single" w:sz="5" w:space="0" w:color="000000"/>
              <w:left w:val="single" w:sz="5" w:space="0" w:color="000000"/>
              <w:bottom w:val="single" w:sz="5" w:space="0" w:color="000000"/>
              <w:right w:val="single" w:sz="5" w:space="0" w:color="000000"/>
            </w:tcBorders>
          </w:tcPr>
          <w:p w14:paraId="4BB191DB"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6356D4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7AAF0EA4"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8D1AA88"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3C3C3412"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FC685B0"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AR-8</w:t>
            </w:r>
          </w:p>
        </w:tc>
        <w:tc>
          <w:tcPr>
            <w:tcW w:w="1556" w:type="dxa"/>
            <w:tcBorders>
              <w:top w:val="single" w:sz="5" w:space="0" w:color="000000"/>
              <w:left w:val="single" w:sz="5" w:space="0" w:color="000000"/>
              <w:bottom w:val="single" w:sz="5" w:space="0" w:color="000000"/>
              <w:right w:val="single" w:sz="5" w:space="0" w:color="000000"/>
            </w:tcBorders>
          </w:tcPr>
          <w:p w14:paraId="4E03586D"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71641CDE"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28B4779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2E5CE14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4AD8C4A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CA65BFF" w14:textId="77777777" w:rsidR="003F6337" w:rsidRDefault="003F6337">
            <w:pPr>
              <w:pStyle w:val="TableParagraph"/>
              <w:spacing w:before="118"/>
              <w:ind w:left="102"/>
              <w:rPr>
                <w:rFonts w:ascii="Arial" w:eastAsia="Arial" w:hAnsi="Arial" w:cs="Arial"/>
                <w:sz w:val="18"/>
                <w:szCs w:val="18"/>
              </w:rPr>
            </w:pPr>
            <w:r>
              <w:rPr>
                <w:rFonts w:ascii="Arial"/>
                <w:spacing w:val="-1"/>
                <w:sz w:val="18"/>
              </w:rPr>
              <w:t>DI-1</w:t>
            </w:r>
          </w:p>
        </w:tc>
        <w:tc>
          <w:tcPr>
            <w:tcW w:w="1556" w:type="dxa"/>
            <w:tcBorders>
              <w:top w:val="single" w:sz="5" w:space="0" w:color="000000"/>
              <w:left w:val="single" w:sz="5" w:space="0" w:color="000000"/>
              <w:bottom w:val="single" w:sz="5" w:space="0" w:color="000000"/>
              <w:right w:val="single" w:sz="5" w:space="0" w:color="000000"/>
            </w:tcBorders>
          </w:tcPr>
          <w:p w14:paraId="45242E16"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808E3ED"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81CBE16"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1B5144D" w14:textId="77777777" w:rsidR="003F6337" w:rsidRDefault="003F6337"/>
        </w:tc>
      </w:tr>
      <w:tr w:rsidR="003F6337" w14:paraId="1332076F"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8FD5671"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DI-1(1)</w:t>
            </w:r>
          </w:p>
        </w:tc>
        <w:tc>
          <w:tcPr>
            <w:tcW w:w="1556" w:type="dxa"/>
            <w:tcBorders>
              <w:top w:val="single" w:sz="5" w:space="0" w:color="000000"/>
              <w:left w:val="single" w:sz="5" w:space="0" w:color="000000"/>
              <w:bottom w:val="single" w:sz="5" w:space="0" w:color="000000"/>
              <w:right w:val="single" w:sz="5" w:space="0" w:color="000000"/>
            </w:tcBorders>
          </w:tcPr>
          <w:p w14:paraId="29EA1F18"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15B7A0E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0A3A45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0E38354" w14:textId="77777777" w:rsidR="003F6337" w:rsidRDefault="003F6337"/>
        </w:tc>
      </w:tr>
      <w:tr w:rsidR="003F6337" w14:paraId="2243EE81"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153DF9B" w14:textId="77777777" w:rsidR="003F6337" w:rsidRDefault="003F6337">
            <w:pPr>
              <w:pStyle w:val="TableParagraph"/>
              <w:spacing w:before="118"/>
              <w:ind w:left="102"/>
              <w:rPr>
                <w:rFonts w:ascii="Arial" w:eastAsia="Arial" w:hAnsi="Arial" w:cs="Arial"/>
                <w:sz w:val="18"/>
                <w:szCs w:val="18"/>
              </w:rPr>
            </w:pPr>
            <w:r>
              <w:rPr>
                <w:rFonts w:ascii="Arial"/>
                <w:spacing w:val="-1"/>
                <w:sz w:val="18"/>
              </w:rPr>
              <w:t>DI-1(2)</w:t>
            </w:r>
          </w:p>
        </w:tc>
        <w:tc>
          <w:tcPr>
            <w:tcW w:w="1556" w:type="dxa"/>
            <w:tcBorders>
              <w:top w:val="single" w:sz="5" w:space="0" w:color="000000"/>
              <w:left w:val="single" w:sz="5" w:space="0" w:color="000000"/>
              <w:bottom w:val="single" w:sz="5" w:space="0" w:color="000000"/>
              <w:right w:val="single" w:sz="5" w:space="0" w:color="000000"/>
            </w:tcBorders>
          </w:tcPr>
          <w:p w14:paraId="09B5EC38"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2333C895"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14A2CFDD" w14:textId="77777777" w:rsidR="003F6337" w:rsidRDefault="003F6337">
            <w:pPr>
              <w:pStyle w:val="TableParagraph"/>
              <w:spacing w:before="118"/>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450D174E" w14:textId="77777777" w:rsidR="003F6337" w:rsidRDefault="003F6337"/>
        </w:tc>
      </w:tr>
    </w:tbl>
    <w:p w14:paraId="2321A0E2" w14:textId="77777777" w:rsidR="003F6337" w:rsidRDefault="003F6337">
      <w:pPr>
        <w:sectPr w:rsidR="003F6337">
          <w:pgSz w:w="12240" w:h="15840"/>
          <w:pgMar w:top="1380" w:right="1720" w:bottom="1120" w:left="1720" w:header="0" w:footer="939" w:gutter="0"/>
          <w:cols w:space="720"/>
        </w:sectPr>
      </w:pPr>
    </w:p>
    <w:p w14:paraId="5C25C5A8" w14:textId="77777777" w:rsidR="003F6337" w:rsidRDefault="003F6337">
      <w:pPr>
        <w:spacing w:before="7"/>
        <w:rPr>
          <w:sz w:val="5"/>
          <w:szCs w:val="5"/>
        </w:rPr>
      </w:pPr>
    </w:p>
    <w:tbl>
      <w:tblPr>
        <w:tblW w:w="0" w:type="auto"/>
        <w:tblInd w:w="629" w:type="dxa"/>
        <w:tblLayout w:type="fixed"/>
        <w:tblCellMar>
          <w:left w:w="0" w:type="dxa"/>
          <w:right w:w="0" w:type="dxa"/>
        </w:tblCellMar>
        <w:tblLook w:val="01E0" w:firstRow="1" w:lastRow="1" w:firstColumn="1" w:lastColumn="1" w:noHBand="0" w:noVBand="0"/>
      </w:tblPr>
      <w:tblGrid>
        <w:gridCol w:w="1202"/>
        <w:gridCol w:w="1556"/>
        <w:gridCol w:w="1935"/>
        <w:gridCol w:w="1661"/>
        <w:gridCol w:w="1935"/>
      </w:tblGrid>
      <w:tr w:rsidR="003F6337" w14:paraId="5766C918" w14:textId="77777777">
        <w:trPr>
          <w:trHeight w:hRule="exact" w:val="331"/>
        </w:trPr>
        <w:tc>
          <w:tcPr>
            <w:tcW w:w="1202" w:type="dxa"/>
            <w:tcBorders>
              <w:top w:val="single" w:sz="5" w:space="0" w:color="000000"/>
              <w:left w:val="single" w:sz="5" w:space="0" w:color="000000"/>
              <w:bottom w:val="nil"/>
              <w:right w:val="single" w:sz="5" w:space="0" w:color="000000"/>
            </w:tcBorders>
            <w:shd w:val="clear" w:color="auto" w:fill="C4BB95"/>
          </w:tcPr>
          <w:p w14:paraId="301CA9C8" w14:textId="77777777" w:rsidR="003F6337" w:rsidRDefault="003F6337"/>
        </w:tc>
        <w:tc>
          <w:tcPr>
            <w:tcW w:w="1556" w:type="dxa"/>
            <w:tcBorders>
              <w:top w:val="single" w:sz="5" w:space="0" w:color="000000"/>
              <w:left w:val="single" w:sz="5" w:space="0" w:color="000000"/>
              <w:bottom w:val="single" w:sz="5" w:space="0" w:color="000000"/>
              <w:right w:val="nil"/>
            </w:tcBorders>
            <w:shd w:val="clear" w:color="auto" w:fill="A6A6A6"/>
          </w:tcPr>
          <w:p w14:paraId="56AA18C6" w14:textId="77777777" w:rsidR="003F6337" w:rsidRDefault="003F6337"/>
        </w:tc>
        <w:tc>
          <w:tcPr>
            <w:tcW w:w="1935" w:type="dxa"/>
            <w:tcBorders>
              <w:top w:val="single" w:sz="5" w:space="0" w:color="000000"/>
              <w:left w:val="nil"/>
              <w:bottom w:val="single" w:sz="5" w:space="0" w:color="000000"/>
              <w:right w:val="nil"/>
            </w:tcBorders>
            <w:shd w:val="clear" w:color="auto" w:fill="A6A6A6"/>
          </w:tcPr>
          <w:p w14:paraId="568549D5" w14:textId="77777777" w:rsidR="003F6337" w:rsidRDefault="003F6337">
            <w:pPr>
              <w:pStyle w:val="TableParagraph"/>
              <w:spacing w:before="113"/>
              <w:ind w:left="1067"/>
              <w:rPr>
                <w:rFonts w:ascii="Arial" w:eastAsia="Arial" w:hAnsi="Arial" w:cs="Arial"/>
                <w:sz w:val="18"/>
                <w:szCs w:val="18"/>
              </w:rPr>
            </w:pPr>
            <w:r>
              <w:rPr>
                <w:rFonts w:ascii="Arial"/>
                <w:b/>
                <w:spacing w:val="-1"/>
                <w:sz w:val="18"/>
              </w:rPr>
              <w:t>PRIVACY</w:t>
            </w:r>
          </w:p>
        </w:tc>
        <w:tc>
          <w:tcPr>
            <w:tcW w:w="1661" w:type="dxa"/>
            <w:tcBorders>
              <w:top w:val="single" w:sz="5" w:space="0" w:color="000000"/>
              <w:left w:val="nil"/>
              <w:bottom w:val="single" w:sz="5" w:space="0" w:color="000000"/>
              <w:right w:val="nil"/>
            </w:tcBorders>
            <w:shd w:val="clear" w:color="auto" w:fill="A6A6A6"/>
          </w:tcPr>
          <w:p w14:paraId="526E4B6A" w14:textId="77777777" w:rsidR="003F6337" w:rsidRDefault="003F6337">
            <w:pPr>
              <w:pStyle w:val="TableParagraph"/>
              <w:spacing w:before="113"/>
              <w:ind w:left="-18"/>
              <w:rPr>
                <w:rFonts w:ascii="Arial" w:eastAsia="Arial" w:hAnsi="Arial" w:cs="Arial"/>
                <w:sz w:val="18"/>
                <w:szCs w:val="18"/>
              </w:rPr>
            </w:pPr>
            <w:r>
              <w:rPr>
                <w:rFonts w:ascii="Arial"/>
                <w:b/>
                <w:spacing w:val="-1"/>
                <w:sz w:val="18"/>
              </w:rPr>
              <w:t>OVERLAYS</w:t>
            </w:r>
          </w:p>
        </w:tc>
        <w:tc>
          <w:tcPr>
            <w:tcW w:w="1935" w:type="dxa"/>
            <w:tcBorders>
              <w:top w:val="single" w:sz="5" w:space="0" w:color="000000"/>
              <w:left w:val="nil"/>
              <w:bottom w:val="single" w:sz="5" w:space="0" w:color="000000"/>
              <w:right w:val="single" w:sz="5" w:space="0" w:color="000000"/>
            </w:tcBorders>
            <w:shd w:val="clear" w:color="auto" w:fill="A6A6A6"/>
          </w:tcPr>
          <w:p w14:paraId="6C5015F2" w14:textId="77777777" w:rsidR="003F6337" w:rsidRDefault="003F6337"/>
        </w:tc>
      </w:tr>
      <w:tr w:rsidR="003F6337" w14:paraId="38961A64" w14:textId="77777777">
        <w:trPr>
          <w:trHeight w:hRule="exact" w:val="338"/>
        </w:trPr>
        <w:tc>
          <w:tcPr>
            <w:tcW w:w="1202" w:type="dxa"/>
            <w:tcBorders>
              <w:top w:val="nil"/>
              <w:left w:val="single" w:sz="5" w:space="0" w:color="000000"/>
              <w:bottom w:val="nil"/>
              <w:right w:val="single" w:sz="5" w:space="0" w:color="000000"/>
            </w:tcBorders>
            <w:shd w:val="clear" w:color="auto" w:fill="C4BB95"/>
          </w:tcPr>
          <w:p w14:paraId="1D3D7204" w14:textId="77777777" w:rsidR="003F6337" w:rsidRDefault="003F6337"/>
        </w:tc>
        <w:tc>
          <w:tcPr>
            <w:tcW w:w="5151" w:type="dxa"/>
            <w:gridSpan w:val="3"/>
            <w:tcBorders>
              <w:top w:val="single" w:sz="5" w:space="0" w:color="000000"/>
              <w:left w:val="single" w:sz="5" w:space="0" w:color="000000"/>
              <w:bottom w:val="single" w:sz="5" w:space="0" w:color="000000"/>
              <w:right w:val="single" w:sz="5" w:space="0" w:color="000000"/>
            </w:tcBorders>
            <w:shd w:val="clear" w:color="auto" w:fill="D9D9D9"/>
          </w:tcPr>
          <w:p w14:paraId="594BC431" w14:textId="77777777" w:rsidR="003F6337" w:rsidRDefault="003F6337">
            <w:pPr>
              <w:pStyle w:val="TableParagraph"/>
              <w:spacing w:before="115"/>
              <w:ind w:left="1240"/>
              <w:rPr>
                <w:rFonts w:ascii="Arial" w:eastAsia="Arial" w:hAnsi="Arial" w:cs="Arial"/>
                <w:sz w:val="18"/>
                <w:szCs w:val="18"/>
              </w:rPr>
            </w:pPr>
            <w:r>
              <w:rPr>
                <w:rFonts w:ascii="Arial"/>
                <w:b/>
                <w:sz w:val="18"/>
              </w:rPr>
              <w:t>PII Confidentiality</w:t>
            </w:r>
            <w:r>
              <w:rPr>
                <w:rFonts w:ascii="Arial"/>
                <w:b/>
                <w:spacing w:val="-9"/>
                <w:sz w:val="18"/>
              </w:rPr>
              <w:t xml:space="preserve"> </w:t>
            </w:r>
            <w:r>
              <w:rPr>
                <w:rFonts w:ascii="Arial"/>
                <w:b/>
                <w:sz w:val="18"/>
              </w:rPr>
              <w:t xml:space="preserve">Impact </w:t>
            </w:r>
            <w:r>
              <w:rPr>
                <w:rFonts w:ascii="Arial"/>
                <w:b/>
                <w:spacing w:val="-1"/>
                <w:sz w:val="18"/>
              </w:rPr>
              <w:t>Level</w:t>
            </w:r>
          </w:p>
        </w:tc>
        <w:tc>
          <w:tcPr>
            <w:tcW w:w="1935" w:type="dxa"/>
            <w:tcBorders>
              <w:top w:val="single" w:sz="5" w:space="0" w:color="000000"/>
              <w:left w:val="single" w:sz="5" w:space="0" w:color="000000"/>
              <w:bottom w:val="nil"/>
              <w:right w:val="single" w:sz="5" w:space="0" w:color="000000"/>
            </w:tcBorders>
            <w:shd w:val="clear" w:color="auto" w:fill="C5D9F0"/>
          </w:tcPr>
          <w:p w14:paraId="4AB2633E" w14:textId="77777777" w:rsidR="003F6337" w:rsidRDefault="003F6337"/>
        </w:tc>
      </w:tr>
      <w:tr w:rsidR="003F6337" w14:paraId="3C004210" w14:textId="77777777">
        <w:trPr>
          <w:trHeight w:hRule="exact" w:val="342"/>
        </w:trPr>
        <w:tc>
          <w:tcPr>
            <w:tcW w:w="1202" w:type="dxa"/>
            <w:tcBorders>
              <w:top w:val="nil"/>
              <w:left w:val="single" w:sz="5" w:space="0" w:color="000000"/>
              <w:bottom w:val="single" w:sz="5" w:space="0" w:color="000000"/>
              <w:right w:val="single" w:sz="5" w:space="0" w:color="000000"/>
            </w:tcBorders>
            <w:shd w:val="clear" w:color="auto" w:fill="C4BB95"/>
          </w:tcPr>
          <w:p w14:paraId="717F3223" w14:textId="77777777" w:rsidR="003F6337" w:rsidRDefault="003F6337">
            <w:pPr>
              <w:pStyle w:val="TableParagraph"/>
              <w:spacing w:before="119"/>
              <w:ind w:left="102"/>
              <w:rPr>
                <w:rFonts w:ascii="Arial" w:eastAsia="Arial" w:hAnsi="Arial" w:cs="Arial"/>
                <w:sz w:val="18"/>
                <w:szCs w:val="18"/>
              </w:rPr>
            </w:pPr>
            <w:r>
              <w:rPr>
                <w:rFonts w:ascii="Arial"/>
                <w:b/>
                <w:spacing w:val="-1"/>
                <w:sz w:val="18"/>
              </w:rPr>
              <w:t>CONTROL</w:t>
            </w:r>
          </w:p>
        </w:tc>
        <w:tc>
          <w:tcPr>
            <w:tcW w:w="1556" w:type="dxa"/>
            <w:tcBorders>
              <w:top w:val="single" w:sz="5" w:space="0" w:color="000000"/>
              <w:left w:val="single" w:sz="5" w:space="0" w:color="000000"/>
              <w:bottom w:val="single" w:sz="5" w:space="0" w:color="000000"/>
              <w:right w:val="single" w:sz="5" w:space="0" w:color="000000"/>
            </w:tcBorders>
            <w:shd w:val="clear" w:color="auto" w:fill="D9D9D9"/>
          </w:tcPr>
          <w:p w14:paraId="37B35151" w14:textId="77777777" w:rsidR="003F6337" w:rsidRDefault="003F6337">
            <w:pPr>
              <w:pStyle w:val="TableParagraph"/>
              <w:spacing w:before="113"/>
              <w:ind w:right="1"/>
              <w:jc w:val="center"/>
              <w:rPr>
                <w:rFonts w:ascii="Arial" w:eastAsia="Arial" w:hAnsi="Arial" w:cs="Arial"/>
                <w:sz w:val="18"/>
                <w:szCs w:val="18"/>
              </w:rPr>
            </w:pPr>
            <w:r>
              <w:rPr>
                <w:rFonts w:ascii="Arial"/>
                <w:b/>
                <w:sz w:val="18"/>
              </w:rPr>
              <w:t>LOW</w:t>
            </w:r>
          </w:p>
        </w:tc>
        <w:tc>
          <w:tcPr>
            <w:tcW w:w="1935" w:type="dxa"/>
            <w:tcBorders>
              <w:top w:val="single" w:sz="5" w:space="0" w:color="000000"/>
              <w:left w:val="single" w:sz="5" w:space="0" w:color="000000"/>
              <w:bottom w:val="single" w:sz="5" w:space="0" w:color="000000"/>
              <w:right w:val="single" w:sz="5" w:space="0" w:color="000000"/>
            </w:tcBorders>
            <w:shd w:val="clear" w:color="auto" w:fill="D9D9D9"/>
          </w:tcPr>
          <w:p w14:paraId="754359C7" w14:textId="77777777" w:rsidR="003F6337" w:rsidRDefault="003F6337">
            <w:pPr>
              <w:pStyle w:val="TableParagraph"/>
              <w:spacing w:before="113"/>
              <w:ind w:left="447"/>
              <w:rPr>
                <w:rFonts w:ascii="Arial" w:eastAsia="Arial" w:hAnsi="Arial" w:cs="Arial"/>
                <w:sz w:val="18"/>
                <w:szCs w:val="18"/>
              </w:rPr>
            </w:pPr>
            <w:r>
              <w:rPr>
                <w:rFonts w:ascii="Arial"/>
                <w:b/>
                <w:spacing w:val="-1"/>
                <w:sz w:val="18"/>
              </w:rPr>
              <w:t>MODERATE</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33D820D4" w14:textId="77777777" w:rsidR="003F6337" w:rsidRDefault="003F6337">
            <w:pPr>
              <w:pStyle w:val="TableParagraph"/>
              <w:spacing w:before="113"/>
              <w:jc w:val="center"/>
              <w:rPr>
                <w:rFonts w:ascii="Arial" w:eastAsia="Arial" w:hAnsi="Arial" w:cs="Arial"/>
                <w:sz w:val="18"/>
                <w:szCs w:val="18"/>
              </w:rPr>
            </w:pPr>
            <w:r>
              <w:rPr>
                <w:rFonts w:ascii="Arial"/>
                <w:b/>
                <w:spacing w:val="-1"/>
                <w:sz w:val="18"/>
              </w:rPr>
              <w:t>HIGH</w:t>
            </w:r>
          </w:p>
        </w:tc>
        <w:tc>
          <w:tcPr>
            <w:tcW w:w="1935" w:type="dxa"/>
            <w:tcBorders>
              <w:top w:val="nil"/>
              <w:left w:val="single" w:sz="5" w:space="0" w:color="000000"/>
              <w:bottom w:val="single" w:sz="5" w:space="0" w:color="000000"/>
              <w:right w:val="single" w:sz="5" w:space="0" w:color="000000"/>
            </w:tcBorders>
            <w:shd w:val="clear" w:color="auto" w:fill="C5D9F0"/>
          </w:tcPr>
          <w:p w14:paraId="05703079" w14:textId="77777777" w:rsidR="003F6337" w:rsidRDefault="003F6337">
            <w:pPr>
              <w:pStyle w:val="TableParagraph"/>
              <w:spacing w:before="119"/>
              <w:ind w:right="1"/>
              <w:jc w:val="center"/>
              <w:rPr>
                <w:rFonts w:ascii="Arial" w:eastAsia="Arial" w:hAnsi="Arial" w:cs="Arial"/>
                <w:sz w:val="18"/>
                <w:szCs w:val="18"/>
              </w:rPr>
            </w:pPr>
            <w:r>
              <w:rPr>
                <w:rFonts w:ascii="Arial"/>
                <w:b/>
                <w:sz w:val="18"/>
              </w:rPr>
              <w:t>PHI</w:t>
            </w:r>
          </w:p>
        </w:tc>
      </w:tr>
      <w:tr w:rsidR="003F6337" w14:paraId="24493923"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70F32AD0" w14:textId="77777777" w:rsidR="003F6337" w:rsidRDefault="003F6337">
            <w:pPr>
              <w:pStyle w:val="TableParagraph"/>
              <w:spacing w:before="118"/>
              <w:ind w:left="102"/>
              <w:rPr>
                <w:rFonts w:ascii="Arial" w:eastAsia="Arial" w:hAnsi="Arial" w:cs="Arial"/>
                <w:sz w:val="18"/>
                <w:szCs w:val="18"/>
              </w:rPr>
            </w:pPr>
            <w:r>
              <w:rPr>
                <w:rFonts w:ascii="Arial"/>
                <w:spacing w:val="-1"/>
                <w:sz w:val="18"/>
              </w:rPr>
              <w:t>DI-2</w:t>
            </w:r>
          </w:p>
        </w:tc>
        <w:tc>
          <w:tcPr>
            <w:tcW w:w="1556" w:type="dxa"/>
            <w:tcBorders>
              <w:top w:val="single" w:sz="5" w:space="0" w:color="000000"/>
              <w:left w:val="single" w:sz="5" w:space="0" w:color="000000"/>
              <w:bottom w:val="single" w:sz="5" w:space="0" w:color="000000"/>
              <w:right w:val="single" w:sz="5" w:space="0" w:color="000000"/>
            </w:tcBorders>
          </w:tcPr>
          <w:p w14:paraId="3BBE66F2" w14:textId="77777777" w:rsidR="003F6337" w:rsidRDefault="003F6337">
            <w:pPr>
              <w:pStyle w:val="TableParagraph"/>
              <w:spacing w:before="118"/>
              <w:ind w:right="2"/>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28035A6" w14:textId="77777777" w:rsidR="003F6337" w:rsidRDefault="003F6337">
            <w:pPr>
              <w:pStyle w:val="TableParagraph"/>
              <w:spacing w:before="118"/>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B96CBB6" w14:textId="77777777" w:rsidR="003F6337" w:rsidRDefault="003F6337">
            <w:pPr>
              <w:pStyle w:val="TableParagraph"/>
              <w:spacing w:before="118"/>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311FDFA" w14:textId="77777777" w:rsidR="003F6337" w:rsidRDefault="003F6337"/>
        </w:tc>
      </w:tr>
      <w:tr w:rsidR="003F6337" w14:paraId="790EB8AA"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821BAF9"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DI-2(1)</w:t>
            </w:r>
          </w:p>
        </w:tc>
        <w:tc>
          <w:tcPr>
            <w:tcW w:w="1556" w:type="dxa"/>
            <w:tcBorders>
              <w:top w:val="single" w:sz="5" w:space="0" w:color="000000"/>
              <w:left w:val="single" w:sz="5" w:space="0" w:color="000000"/>
              <w:bottom w:val="single" w:sz="5" w:space="0" w:color="000000"/>
              <w:right w:val="single" w:sz="5" w:space="0" w:color="000000"/>
            </w:tcBorders>
          </w:tcPr>
          <w:p w14:paraId="310EB255"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BDC327C"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69897D16"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A909E1E" w14:textId="77777777" w:rsidR="003F6337" w:rsidRDefault="003F6337"/>
        </w:tc>
      </w:tr>
      <w:tr w:rsidR="003F6337" w14:paraId="427E439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4CF54CF"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DM-1</w:t>
            </w:r>
          </w:p>
        </w:tc>
        <w:tc>
          <w:tcPr>
            <w:tcW w:w="1556" w:type="dxa"/>
            <w:tcBorders>
              <w:top w:val="single" w:sz="5" w:space="0" w:color="000000"/>
              <w:left w:val="single" w:sz="5" w:space="0" w:color="000000"/>
              <w:bottom w:val="single" w:sz="5" w:space="0" w:color="000000"/>
              <w:right w:val="single" w:sz="5" w:space="0" w:color="000000"/>
            </w:tcBorders>
          </w:tcPr>
          <w:p w14:paraId="60F5573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F1F1CB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79E570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07C7AC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0B4D4D7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0F2B20D"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DM-2</w:t>
            </w:r>
          </w:p>
        </w:tc>
        <w:tc>
          <w:tcPr>
            <w:tcW w:w="1556" w:type="dxa"/>
            <w:tcBorders>
              <w:top w:val="single" w:sz="5" w:space="0" w:color="000000"/>
              <w:left w:val="single" w:sz="5" w:space="0" w:color="000000"/>
              <w:bottom w:val="single" w:sz="5" w:space="0" w:color="000000"/>
              <w:right w:val="single" w:sz="5" w:space="0" w:color="000000"/>
            </w:tcBorders>
          </w:tcPr>
          <w:p w14:paraId="79A54747"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54AC7597"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661" w:type="dxa"/>
            <w:tcBorders>
              <w:top w:val="single" w:sz="5" w:space="0" w:color="000000"/>
              <w:left w:val="single" w:sz="5" w:space="0" w:color="000000"/>
              <w:bottom w:val="single" w:sz="5" w:space="0" w:color="000000"/>
              <w:right w:val="single" w:sz="5" w:space="0" w:color="000000"/>
            </w:tcBorders>
          </w:tcPr>
          <w:p w14:paraId="7727FE8A"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c>
          <w:tcPr>
            <w:tcW w:w="1935" w:type="dxa"/>
            <w:tcBorders>
              <w:top w:val="single" w:sz="5" w:space="0" w:color="000000"/>
              <w:left w:val="single" w:sz="5" w:space="0" w:color="000000"/>
              <w:bottom w:val="single" w:sz="5" w:space="0" w:color="000000"/>
              <w:right w:val="single" w:sz="5" w:space="0" w:color="000000"/>
            </w:tcBorders>
          </w:tcPr>
          <w:p w14:paraId="545CE86C"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+VR</w:t>
            </w:r>
          </w:p>
        </w:tc>
      </w:tr>
      <w:tr w:rsidR="003F6337" w14:paraId="473A5BB0"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FA21DC8"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DM-2(1)</w:t>
            </w:r>
          </w:p>
        </w:tc>
        <w:tc>
          <w:tcPr>
            <w:tcW w:w="1556" w:type="dxa"/>
            <w:tcBorders>
              <w:top w:val="single" w:sz="5" w:space="0" w:color="000000"/>
              <w:left w:val="single" w:sz="5" w:space="0" w:color="000000"/>
              <w:bottom w:val="single" w:sz="5" w:space="0" w:color="000000"/>
              <w:right w:val="single" w:sz="5" w:space="0" w:color="000000"/>
            </w:tcBorders>
          </w:tcPr>
          <w:p w14:paraId="795D6109"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E609F3E"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2BC9C280"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76376C15"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B6D5C4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24DC44BB" w14:textId="77777777" w:rsidR="003F6337" w:rsidRDefault="003F6337">
            <w:pPr>
              <w:pStyle w:val="TableParagraph"/>
              <w:spacing w:before="118"/>
              <w:ind w:left="102"/>
              <w:rPr>
                <w:rFonts w:ascii="Arial" w:eastAsia="Arial" w:hAnsi="Arial" w:cs="Arial"/>
                <w:sz w:val="18"/>
                <w:szCs w:val="18"/>
              </w:rPr>
            </w:pPr>
            <w:r>
              <w:rPr>
                <w:rFonts w:ascii="Arial"/>
                <w:spacing w:val="-1"/>
                <w:sz w:val="18"/>
              </w:rPr>
              <w:t>DM-3</w:t>
            </w:r>
          </w:p>
        </w:tc>
        <w:tc>
          <w:tcPr>
            <w:tcW w:w="1556" w:type="dxa"/>
            <w:tcBorders>
              <w:top w:val="single" w:sz="5" w:space="0" w:color="000000"/>
              <w:left w:val="single" w:sz="5" w:space="0" w:color="000000"/>
              <w:bottom w:val="single" w:sz="5" w:space="0" w:color="000000"/>
              <w:right w:val="single" w:sz="5" w:space="0" w:color="000000"/>
            </w:tcBorders>
          </w:tcPr>
          <w:p w14:paraId="314592F3"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5234606"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542348A"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7E65C3D"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3C6DDD59"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2D7A4B5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DM-3(1)</w:t>
            </w:r>
          </w:p>
        </w:tc>
        <w:tc>
          <w:tcPr>
            <w:tcW w:w="1556" w:type="dxa"/>
            <w:tcBorders>
              <w:top w:val="single" w:sz="5" w:space="0" w:color="000000"/>
              <w:left w:val="single" w:sz="5" w:space="0" w:color="000000"/>
              <w:bottom w:val="single" w:sz="5" w:space="0" w:color="000000"/>
              <w:right w:val="single" w:sz="5" w:space="0" w:color="000000"/>
            </w:tcBorders>
          </w:tcPr>
          <w:p w14:paraId="47A914F5"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C95D85D" w14:textId="77777777" w:rsidR="003F6337" w:rsidRDefault="003F6337">
            <w:pPr>
              <w:pStyle w:val="TableParagraph"/>
              <w:spacing w:before="118" w:line="206" w:lineRule="exact"/>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B9A4E10" w14:textId="77777777" w:rsidR="003F6337" w:rsidRDefault="003F6337">
            <w:pPr>
              <w:pStyle w:val="TableParagraph"/>
              <w:spacing w:before="118" w:line="206" w:lineRule="exact"/>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9B19354"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r>
      <w:tr w:rsidR="003F6337" w14:paraId="2E4A0C7E"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5DD18562" w14:textId="77777777" w:rsidR="003F6337" w:rsidRDefault="003F6337">
            <w:pPr>
              <w:pStyle w:val="TableParagraph"/>
              <w:spacing w:before="118"/>
              <w:ind w:left="102"/>
              <w:rPr>
                <w:rFonts w:ascii="Arial" w:eastAsia="Arial" w:hAnsi="Arial" w:cs="Arial"/>
                <w:sz w:val="18"/>
                <w:szCs w:val="18"/>
              </w:rPr>
            </w:pPr>
            <w:r>
              <w:rPr>
                <w:rFonts w:ascii="Arial"/>
                <w:spacing w:val="-1"/>
                <w:sz w:val="18"/>
              </w:rPr>
              <w:t>IP-1</w:t>
            </w:r>
          </w:p>
        </w:tc>
        <w:tc>
          <w:tcPr>
            <w:tcW w:w="1556" w:type="dxa"/>
            <w:tcBorders>
              <w:top w:val="single" w:sz="5" w:space="0" w:color="000000"/>
              <w:left w:val="single" w:sz="5" w:space="0" w:color="000000"/>
              <w:bottom w:val="single" w:sz="5" w:space="0" w:color="000000"/>
              <w:right w:val="single" w:sz="5" w:space="0" w:color="000000"/>
            </w:tcBorders>
          </w:tcPr>
          <w:p w14:paraId="49F6E993"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06B989A"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ACA0A82"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40210C5"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r>
      <w:tr w:rsidR="003F6337" w14:paraId="6CD8616C" w14:textId="77777777">
        <w:trPr>
          <w:trHeight w:hRule="exact" w:val="337"/>
        </w:trPr>
        <w:tc>
          <w:tcPr>
            <w:tcW w:w="1202" w:type="dxa"/>
            <w:tcBorders>
              <w:top w:val="single" w:sz="5" w:space="0" w:color="000000"/>
              <w:left w:val="single" w:sz="5" w:space="0" w:color="000000"/>
              <w:bottom w:val="single" w:sz="5" w:space="0" w:color="000000"/>
              <w:right w:val="single" w:sz="5" w:space="0" w:color="000000"/>
            </w:tcBorders>
          </w:tcPr>
          <w:p w14:paraId="69CDF6B7"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IP-1(1)</w:t>
            </w:r>
          </w:p>
        </w:tc>
        <w:tc>
          <w:tcPr>
            <w:tcW w:w="1556" w:type="dxa"/>
            <w:tcBorders>
              <w:top w:val="single" w:sz="5" w:space="0" w:color="000000"/>
              <w:left w:val="single" w:sz="5" w:space="0" w:color="000000"/>
              <w:bottom w:val="single" w:sz="5" w:space="0" w:color="000000"/>
              <w:right w:val="single" w:sz="5" w:space="0" w:color="000000"/>
            </w:tcBorders>
          </w:tcPr>
          <w:p w14:paraId="1D7ECC7C"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24776A25" w14:textId="77777777" w:rsidR="003F6337" w:rsidRDefault="003F6337"/>
        </w:tc>
        <w:tc>
          <w:tcPr>
            <w:tcW w:w="1661" w:type="dxa"/>
            <w:tcBorders>
              <w:top w:val="single" w:sz="5" w:space="0" w:color="000000"/>
              <w:left w:val="single" w:sz="5" w:space="0" w:color="000000"/>
              <w:bottom w:val="single" w:sz="5" w:space="0" w:color="000000"/>
              <w:right w:val="single" w:sz="5" w:space="0" w:color="000000"/>
            </w:tcBorders>
          </w:tcPr>
          <w:p w14:paraId="142FD0A8" w14:textId="77777777" w:rsidR="003F6337" w:rsidRDefault="003F6337"/>
        </w:tc>
        <w:tc>
          <w:tcPr>
            <w:tcW w:w="1935" w:type="dxa"/>
            <w:tcBorders>
              <w:top w:val="single" w:sz="5" w:space="0" w:color="000000"/>
              <w:left w:val="single" w:sz="5" w:space="0" w:color="000000"/>
              <w:bottom w:val="single" w:sz="5" w:space="0" w:color="000000"/>
              <w:right w:val="single" w:sz="5" w:space="0" w:color="000000"/>
            </w:tcBorders>
          </w:tcPr>
          <w:p w14:paraId="09646DE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B02907F"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41E62C5"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IP-2</w:t>
            </w:r>
          </w:p>
        </w:tc>
        <w:tc>
          <w:tcPr>
            <w:tcW w:w="1556" w:type="dxa"/>
            <w:tcBorders>
              <w:top w:val="single" w:sz="5" w:space="0" w:color="000000"/>
              <w:left w:val="single" w:sz="5" w:space="0" w:color="000000"/>
              <w:bottom w:val="single" w:sz="5" w:space="0" w:color="000000"/>
              <w:right w:val="single" w:sz="5" w:space="0" w:color="000000"/>
            </w:tcBorders>
          </w:tcPr>
          <w:p w14:paraId="5CC00731"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4DE0C4A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2E5436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057FFF0"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+ER</w:t>
            </w:r>
          </w:p>
        </w:tc>
      </w:tr>
      <w:tr w:rsidR="003F6337" w14:paraId="0AD041D9"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2C6E5126" w14:textId="77777777" w:rsidR="003F6337" w:rsidRDefault="003F6337">
            <w:pPr>
              <w:pStyle w:val="TableParagraph"/>
              <w:spacing w:before="118"/>
              <w:ind w:left="102"/>
              <w:rPr>
                <w:rFonts w:ascii="Arial" w:eastAsia="Arial" w:hAnsi="Arial" w:cs="Arial"/>
                <w:sz w:val="18"/>
                <w:szCs w:val="18"/>
              </w:rPr>
            </w:pPr>
            <w:r>
              <w:rPr>
                <w:rFonts w:ascii="Arial"/>
                <w:spacing w:val="-1"/>
                <w:sz w:val="18"/>
              </w:rPr>
              <w:t>IP-3</w:t>
            </w:r>
          </w:p>
        </w:tc>
        <w:tc>
          <w:tcPr>
            <w:tcW w:w="1556" w:type="dxa"/>
            <w:tcBorders>
              <w:top w:val="single" w:sz="5" w:space="0" w:color="000000"/>
              <w:left w:val="single" w:sz="5" w:space="0" w:color="000000"/>
              <w:bottom w:val="single" w:sz="5" w:space="0" w:color="000000"/>
              <w:right w:val="single" w:sz="5" w:space="0" w:color="000000"/>
            </w:tcBorders>
          </w:tcPr>
          <w:p w14:paraId="1F2BDFC5"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1344E8C"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7EB643B9"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150FB95"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58CB7E84"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27AD694"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IP-4</w:t>
            </w:r>
          </w:p>
        </w:tc>
        <w:tc>
          <w:tcPr>
            <w:tcW w:w="1556" w:type="dxa"/>
            <w:tcBorders>
              <w:top w:val="single" w:sz="5" w:space="0" w:color="000000"/>
              <w:left w:val="single" w:sz="5" w:space="0" w:color="000000"/>
              <w:bottom w:val="single" w:sz="5" w:space="0" w:color="000000"/>
              <w:right w:val="single" w:sz="5" w:space="0" w:color="000000"/>
            </w:tcBorders>
          </w:tcPr>
          <w:p w14:paraId="6D86E72C"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6B5F631D"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456A518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1AC6D44E"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78A89A5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11C1610D" w14:textId="77777777" w:rsidR="003F6337" w:rsidRDefault="003F6337">
            <w:pPr>
              <w:pStyle w:val="TableParagraph"/>
              <w:spacing w:before="118"/>
              <w:ind w:left="102"/>
              <w:rPr>
                <w:rFonts w:ascii="Arial" w:eastAsia="Arial" w:hAnsi="Arial" w:cs="Arial"/>
                <w:sz w:val="18"/>
                <w:szCs w:val="18"/>
              </w:rPr>
            </w:pPr>
            <w:r>
              <w:rPr>
                <w:rFonts w:ascii="Arial"/>
                <w:spacing w:val="-1"/>
                <w:sz w:val="18"/>
              </w:rPr>
              <w:t>IP-4(1)</w:t>
            </w:r>
          </w:p>
        </w:tc>
        <w:tc>
          <w:tcPr>
            <w:tcW w:w="1556" w:type="dxa"/>
            <w:tcBorders>
              <w:top w:val="single" w:sz="5" w:space="0" w:color="000000"/>
              <w:left w:val="single" w:sz="5" w:space="0" w:color="000000"/>
              <w:bottom w:val="single" w:sz="5" w:space="0" w:color="000000"/>
              <w:right w:val="single" w:sz="5" w:space="0" w:color="000000"/>
            </w:tcBorders>
          </w:tcPr>
          <w:p w14:paraId="42B4F40F" w14:textId="77777777" w:rsidR="003F6337" w:rsidRDefault="003F6337">
            <w:pPr>
              <w:pStyle w:val="TableParagraph"/>
              <w:spacing w:before="118"/>
              <w:ind w:right="2"/>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303B01A" w14:textId="77777777" w:rsidR="003F6337" w:rsidRDefault="003F6337">
            <w:pPr>
              <w:pStyle w:val="TableParagraph"/>
              <w:spacing w:before="118"/>
              <w:jc w:val="center"/>
              <w:rPr>
                <w:rFonts w:ascii="Arial" w:eastAsia="Arial" w:hAnsi="Arial" w:cs="Arial"/>
                <w:sz w:val="18"/>
                <w:szCs w:val="18"/>
              </w:rPr>
            </w:pPr>
            <w:r>
              <w:rPr>
                <w:rFonts w:ascii="Arial"/>
                <w:spacing w:val="-1"/>
                <w:sz w:val="18"/>
              </w:rPr>
              <w:t>GR</w:t>
            </w:r>
          </w:p>
        </w:tc>
        <w:tc>
          <w:tcPr>
            <w:tcW w:w="1661" w:type="dxa"/>
            <w:tcBorders>
              <w:top w:val="single" w:sz="5" w:space="0" w:color="000000"/>
              <w:left w:val="single" w:sz="5" w:space="0" w:color="000000"/>
              <w:bottom w:val="single" w:sz="5" w:space="0" w:color="000000"/>
              <w:right w:val="single" w:sz="5" w:space="0" w:color="000000"/>
            </w:tcBorders>
          </w:tcPr>
          <w:p w14:paraId="2F87A851" w14:textId="77777777" w:rsidR="003F6337" w:rsidRDefault="003F6337">
            <w:pPr>
              <w:pStyle w:val="TableParagraph"/>
              <w:spacing w:before="118"/>
              <w:ind w:right="3"/>
              <w:jc w:val="center"/>
              <w:rPr>
                <w:rFonts w:ascii="Arial" w:eastAsia="Arial" w:hAnsi="Arial" w:cs="Arial"/>
                <w:sz w:val="18"/>
                <w:szCs w:val="18"/>
              </w:rPr>
            </w:pPr>
            <w:r>
              <w:rPr>
                <w:rFonts w:ascii="Arial"/>
                <w:spacing w:val="-1"/>
                <w:sz w:val="18"/>
              </w:rPr>
              <w:t>GR</w:t>
            </w:r>
          </w:p>
        </w:tc>
        <w:tc>
          <w:tcPr>
            <w:tcW w:w="1935" w:type="dxa"/>
            <w:tcBorders>
              <w:top w:val="single" w:sz="5" w:space="0" w:color="000000"/>
              <w:left w:val="single" w:sz="5" w:space="0" w:color="000000"/>
              <w:bottom w:val="single" w:sz="5" w:space="0" w:color="000000"/>
              <w:right w:val="single" w:sz="5" w:space="0" w:color="000000"/>
            </w:tcBorders>
          </w:tcPr>
          <w:p w14:paraId="02510139" w14:textId="77777777" w:rsidR="003F6337" w:rsidRDefault="003F6337">
            <w:pPr>
              <w:pStyle w:val="TableParagraph"/>
              <w:spacing w:before="118"/>
              <w:ind w:left="1"/>
              <w:jc w:val="center"/>
              <w:rPr>
                <w:rFonts w:ascii="Arial" w:eastAsia="Arial" w:hAnsi="Arial" w:cs="Arial"/>
                <w:sz w:val="18"/>
                <w:szCs w:val="18"/>
              </w:rPr>
            </w:pPr>
            <w:r>
              <w:rPr>
                <w:rFonts w:ascii="Arial"/>
                <w:sz w:val="18"/>
              </w:rPr>
              <w:t>+R</w:t>
            </w:r>
          </w:p>
        </w:tc>
      </w:tr>
      <w:tr w:rsidR="003F6337" w14:paraId="35882CEB"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77368D2B"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SE-1</w:t>
            </w:r>
          </w:p>
        </w:tc>
        <w:tc>
          <w:tcPr>
            <w:tcW w:w="1556" w:type="dxa"/>
            <w:tcBorders>
              <w:top w:val="single" w:sz="5" w:space="0" w:color="000000"/>
              <w:left w:val="single" w:sz="5" w:space="0" w:color="000000"/>
              <w:bottom w:val="single" w:sz="5" w:space="0" w:color="000000"/>
              <w:right w:val="single" w:sz="5" w:space="0" w:color="000000"/>
            </w:tcBorders>
          </w:tcPr>
          <w:p w14:paraId="02D2A1FC"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59D01A8"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355845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12C1F2B1" w14:textId="77777777" w:rsidR="003F6337" w:rsidRDefault="003F6337">
            <w:pPr>
              <w:pStyle w:val="TableParagraph"/>
              <w:spacing w:before="118" w:line="206" w:lineRule="exact"/>
              <w:ind w:right="1"/>
              <w:jc w:val="center"/>
              <w:rPr>
                <w:rFonts w:ascii="Arial" w:eastAsia="Arial" w:hAnsi="Arial" w:cs="Arial"/>
                <w:sz w:val="18"/>
                <w:szCs w:val="18"/>
              </w:rPr>
            </w:pPr>
            <w:r>
              <w:rPr>
                <w:rFonts w:ascii="Arial"/>
                <w:sz w:val="18"/>
              </w:rPr>
              <w:t>+ R</w:t>
            </w:r>
          </w:p>
        </w:tc>
      </w:tr>
      <w:tr w:rsidR="003F6337" w14:paraId="58E941D2"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4300B30"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SE-2</w:t>
            </w:r>
          </w:p>
        </w:tc>
        <w:tc>
          <w:tcPr>
            <w:tcW w:w="1556" w:type="dxa"/>
            <w:tcBorders>
              <w:top w:val="single" w:sz="5" w:space="0" w:color="000000"/>
              <w:left w:val="single" w:sz="5" w:space="0" w:color="000000"/>
              <w:bottom w:val="single" w:sz="5" w:space="0" w:color="000000"/>
              <w:right w:val="single" w:sz="5" w:space="0" w:color="000000"/>
            </w:tcBorders>
          </w:tcPr>
          <w:p w14:paraId="022A05C9"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12C9F3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47E5382F"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FA931D3"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r>
      <w:tr w:rsidR="003F6337" w14:paraId="568E69F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78EEAC9"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TR-1</w:t>
            </w:r>
          </w:p>
        </w:tc>
        <w:tc>
          <w:tcPr>
            <w:tcW w:w="1556" w:type="dxa"/>
            <w:tcBorders>
              <w:top w:val="single" w:sz="5" w:space="0" w:color="000000"/>
              <w:left w:val="single" w:sz="5" w:space="0" w:color="000000"/>
              <w:bottom w:val="single" w:sz="5" w:space="0" w:color="000000"/>
              <w:right w:val="single" w:sz="5" w:space="0" w:color="000000"/>
            </w:tcBorders>
          </w:tcPr>
          <w:p w14:paraId="10D1DE2A"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E44AD20"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0BB2837D"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5A6B043C"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+GR</w:t>
            </w:r>
          </w:p>
        </w:tc>
      </w:tr>
      <w:tr w:rsidR="003F6337" w14:paraId="12F6439D"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3084A98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TR-1(1)</w:t>
            </w:r>
          </w:p>
        </w:tc>
        <w:tc>
          <w:tcPr>
            <w:tcW w:w="1556" w:type="dxa"/>
            <w:tcBorders>
              <w:top w:val="single" w:sz="5" w:space="0" w:color="000000"/>
              <w:left w:val="single" w:sz="5" w:space="0" w:color="000000"/>
              <w:bottom w:val="single" w:sz="5" w:space="0" w:color="000000"/>
              <w:right w:val="single" w:sz="5" w:space="0" w:color="000000"/>
            </w:tcBorders>
          </w:tcPr>
          <w:p w14:paraId="6C67CC9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w:t>
            </w:r>
          </w:p>
        </w:tc>
        <w:tc>
          <w:tcPr>
            <w:tcW w:w="1935" w:type="dxa"/>
            <w:tcBorders>
              <w:top w:val="single" w:sz="5" w:space="0" w:color="000000"/>
              <w:left w:val="single" w:sz="5" w:space="0" w:color="000000"/>
              <w:bottom w:val="single" w:sz="5" w:space="0" w:color="000000"/>
              <w:right w:val="single" w:sz="5" w:space="0" w:color="000000"/>
            </w:tcBorders>
          </w:tcPr>
          <w:p w14:paraId="651FEFE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w:t>
            </w:r>
          </w:p>
        </w:tc>
        <w:tc>
          <w:tcPr>
            <w:tcW w:w="1661" w:type="dxa"/>
            <w:tcBorders>
              <w:top w:val="single" w:sz="5" w:space="0" w:color="000000"/>
              <w:left w:val="single" w:sz="5" w:space="0" w:color="000000"/>
              <w:bottom w:val="single" w:sz="5" w:space="0" w:color="000000"/>
              <w:right w:val="single" w:sz="5" w:space="0" w:color="000000"/>
            </w:tcBorders>
          </w:tcPr>
          <w:p w14:paraId="15435C4B"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w:t>
            </w:r>
          </w:p>
        </w:tc>
        <w:tc>
          <w:tcPr>
            <w:tcW w:w="1935" w:type="dxa"/>
            <w:tcBorders>
              <w:top w:val="single" w:sz="5" w:space="0" w:color="000000"/>
              <w:left w:val="single" w:sz="5" w:space="0" w:color="000000"/>
              <w:bottom w:val="single" w:sz="5" w:space="0" w:color="000000"/>
              <w:right w:val="single" w:sz="5" w:space="0" w:color="000000"/>
            </w:tcBorders>
          </w:tcPr>
          <w:p w14:paraId="543867E3" w14:textId="77777777" w:rsidR="003F6337" w:rsidRDefault="003F6337">
            <w:pPr>
              <w:pStyle w:val="TableParagraph"/>
              <w:spacing w:before="118" w:line="206" w:lineRule="exact"/>
              <w:ind w:right="2"/>
              <w:jc w:val="center"/>
              <w:rPr>
                <w:rFonts w:ascii="Arial" w:eastAsia="Arial" w:hAnsi="Arial" w:cs="Arial"/>
                <w:sz w:val="18"/>
                <w:szCs w:val="18"/>
              </w:rPr>
            </w:pPr>
            <w:r>
              <w:rPr>
                <w:rFonts w:ascii="Arial"/>
                <w:spacing w:val="-1"/>
                <w:sz w:val="18"/>
              </w:rPr>
              <w:t>GR</w:t>
            </w:r>
          </w:p>
        </w:tc>
      </w:tr>
      <w:tr w:rsidR="003F6337" w14:paraId="54CC8520"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0C8C90D7" w14:textId="77777777" w:rsidR="003F6337" w:rsidRDefault="003F6337">
            <w:pPr>
              <w:pStyle w:val="TableParagraph"/>
              <w:spacing w:before="118"/>
              <w:ind w:left="102"/>
              <w:rPr>
                <w:rFonts w:ascii="Arial" w:eastAsia="Arial" w:hAnsi="Arial" w:cs="Arial"/>
                <w:sz w:val="18"/>
                <w:szCs w:val="18"/>
              </w:rPr>
            </w:pPr>
            <w:r>
              <w:rPr>
                <w:rFonts w:ascii="Arial"/>
                <w:spacing w:val="-1"/>
                <w:sz w:val="18"/>
              </w:rPr>
              <w:t>TR-2</w:t>
            </w:r>
          </w:p>
        </w:tc>
        <w:tc>
          <w:tcPr>
            <w:tcW w:w="1556" w:type="dxa"/>
            <w:tcBorders>
              <w:top w:val="single" w:sz="5" w:space="0" w:color="000000"/>
              <w:left w:val="single" w:sz="5" w:space="0" w:color="000000"/>
              <w:bottom w:val="single" w:sz="5" w:space="0" w:color="000000"/>
              <w:right w:val="single" w:sz="5" w:space="0" w:color="000000"/>
            </w:tcBorders>
          </w:tcPr>
          <w:p w14:paraId="079D416E" w14:textId="77777777" w:rsidR="003F6337" w:rsidRDefault="003F6337">
            <w:pPr>
              <w:pStyle w:val="TableParagraph"/>
              <w:spacing w:before="118"/>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36E3CAB7"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5BE49955" w14:textId="77777777" w:rsidR="003F6337" w:rsidRDefault="003F6337">
            <w:pPr>
              <w:pStyle w:val="TableParagraph"/>
              <w:spacing w:before="118"/>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6BDB3D53" w14:textId="77777777" w:rsidR="003F6337" w:rsidRDefault="003F6337"/>
        </w:tc>
      </w:tr>
      <w:tr w:rsidR="003F6337" w14:paraId="59384B13"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451BECB9"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TR-2(1)</w:t>
            </w:r>
          </w:p>
        </w:tc>
        <w:tc>
          <w:tcPr>
            <w:tcW w:w="1556" w:type="dxa"/>
            <w:tcBorders>
              <w:top w:val="single" w:sz="5" w:space="0" w:color="000000"/>
              <w:left w:val="single" w:sz="5" w:space="0" w:color="000000"/>
              <w:bottom w:val="single" w:sz="5" w:space="0" w:color="000000"/>
              <w:right w:val="single" w:sz="5" w:space="0" w:color="000000"/>
            </w:tcBorders>
          </w:tcPr>
          <w:p w14:paraId="5B5555B7"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73C62585"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661" w:type="dxa"/>
            <w:tcBorders>
              <w:top w:val="single" w:sz="5" w:space="0" w:color="000000"/>
              <w:left w:val="single" w:sz="5" w:space="0" w:color="000000"/>
              <w:bottom w:val="single" w:sz="5" w:space="0" w:color="000000"/>
              <w:right w:val="single" w:sz="5" w:space="0" w:color="000000"/>
            </w:tcBorders>
          </w:tcPr>
          <w:p w14:paraId="139A4991"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+GR</w:t>
            </w:r>
          </w:p>
        </w:tc>
        <w:tc>
          <w:tcPr>
            <w:tcW w:w="1935" w:type="dxa"/>
            <w:tcBorders>
              <w:top w:val="single" w:sz="5" w:space="0" w:color="000000"/>
              <w:left w:val="single" w:sz="5" w:space="0" w:color="000000"/>
              <w:bottom w:val="single" w:sz="5" w:space="0" w:color="000000"/>
              <w:right w:val="single" w:sz="5" w:space="0" w:color="000000"/>
            </w:tcBorders>
          </w:tcPr>
          <w:p w14:paraId="21050908" w14:textId="77777777" w:rsidR="003F6337" w:rsidRDefault="003F6337"/>
        </w:tc>
      </w:tr>
      <w:tr w:rsidR="003F6337" w14:paraId="06C26628"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5FA50991"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TR-3</w:t>
            </w:r>
          </w:p>
        </w:tc>
        <w:tc>
          <w:tcPr>
            <w:tcW w:w="1556" w:type="dxa"/>
            <w:tcBorders>
              <w:top w:val="single" w:sz="5" w:space="0" w:color="000000"/>
              <w:left w:val="single" w:sz="5" w:space="0" w:color="000000"/>
              <w:bottom w:val="single" w:sz="5" w:space="0" w:color="000000"/>
              <w:right w:val="single" w:sz="5" w:space="0" w:color="000000"/>
            </w:tcBorders>
          </w:tcPr>
          <w:p w14:paraId="596CEE92" w14:textId="77777777" w:rsidR="003F6337" w:rsidRDefault="003F6337">
            <w:pPr>
              <w:pStyle w:val="TableParagraph"/>
              <w:spacing w:before="118" w:line="206" w:lineRule="exact"/>
              <w:ind w:left="1"/>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43092A49"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661" w:type="dxa"/>
            <w:tcBorders>
              <w:top w:val="single" w:sz="5" w:space="0" w:color="000000"/>
              <w:left w:val="single" w:sz="5" w:space="0" w:color="000000"/>
              <w:bottom w:val="single" w:sz="5" w:space="0" w:color="000000"/>
              <w:right w:val="single" w:sz="5" w:space="0" w:color="000000"/>
            </w:tcBorders>
          </w:tcPr>
          <w:p w14:paraId="51A804CA"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+R</w:t>
            </w:r>
          </w:p>
        </w:tc>
        <w:tc>
          <w:tcPr>
            <w:tcW w:w="1935" w:type="dxa"/>
            <w:tcBorders>
              <w:top w:val="single" w:sz="5" w:space="0" w:color="000000"/>
              <w:left w:val="single" w:sz="5" w:space="0" w:color="000000"/>
              <w:bottom w:val="single" w:sz="5" w:space="0" w:color="000000"/>
              <w:right w:val="single" w:sz="5" w:space="0" w:color="000000"/>
            </w:tcBorders>
          </w:tcPr>
          <w:p w14:paraId="35CCA428" w14:textId="77777777" w:rsidR="003F6337" w:rsidRDefault="003F6337"/>
        </w:tc>
      </w:tr>
      <w:tr w:rsidR="003F6337" w14:paraId="6D16211B" w14:textId="77777777">
        <w:trPr>
          <w:trHeight w:hRule="exact" w:val="338"/>
        </w:trPr>
        <w:tc>
          <w:tcPr>
            <w:tcW w:w="1202" w:type="dxa"/>
            <w:tcBorders>
              <w:top w:val="single" w:sz="5" w:space="0" w:color="000000"/>
              <w:left w:val="single" w:sz="5" w:space="0" w:color="000000"/>
              <w:bottom w:val="single" w:sz="5" w:space="0" w:color="000000"/>
              <w:right w:val="single" w:sz="5" w:space="0" w:color="000000"/>
            </w:tcBorders>
          </w:tcPr>
          <w:p w14:paraId="6AD5B4EA" w14:textId="77777777" w:rsidR="003F6337" w:rsidRDefault="003F6337">
            <w:pPr>
              <w:pStyle w:val="TableParagraph"/>
              <w:spacing w:before="120" w:line="206" w:lineRule="exact"/>
              <w:ind w:left="102"/>
              <w:rPr>
                <w:rFonts w:ascii="Arial" w:eastAsia="Arial" w:hAnsi="Arial" w:cs="Arial"/>
                <w:sz w:val="18"/>
                <w:szCs w:val="18"/>
              </w:rPr>
            </w:pPr>
            <w:r>
              <w:rPr>
                <w:rFonts w:ascii="Arial"/>
                <w:spacing w:val="-1"/>
                <w:sz w:val="18"/>
              </w:rPr>
              <w:t>UL-1</w:t>
            </w:r>
          </w:p>
        </w:tc>
        <w:tc>
          <w:tcPr>
            <w:tcW w:w="1556" w:type="dxa"/>
            <w:tcBorders>
              <w:top w:val="single" w:sz="5" w:space="0" w:color="000000"/>
              <w:left w:val="single" w:sz="5" w:space="0" w:color="000000"/>
              <w:bottom w:val="single" w:sz="5" w:space="0" w:color="000000"/>
              <w:right w:val="single" w:sz="5" w:space="0" w:color="000000"/>
            </w:tcBorders>
          </w:tcPr>
          <w:p w14:paraId="238A718A"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113290C7" w14:textId="77777777" w:rsidR="003F6337" w:rsidRDefault="003F6337">
            <w:pPr>
              <w:pStyle w:val="TableParagraph"/>
              <w:spacing w:before="120" w:line="206" w:lineRule="exact"/>
              <w:ind w:left="2"/>
              <w:jc w:val="center"/>
              <w:rPr>
                <w:rFonts w:ascii="Arial" w:eastAsia="Arial" w:hAnsi="Arial" w:cs="Arial"/>
                <w:sz w:val="18"/>
                <w:szCs w:val="18"/>
              </w:rPr>
            </w:pPr>
            <w:r>
              <w:rPr>
                <w:rFonts w:ascii="Arial"/>
                <w:sz w:val="18"/>
              </w:rPr>
              <w:t xml:space="preserve">+ </w:t>
            </w:r>
            <w:r>
              <w:rPr>
                <w:rFonts w:ascii="Arial"/>
                <w:spacing w:val="-1"/>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5BE8ED5F" w14:textId="77777777" w:rsidR="003F6337" w:rsidRDefault="003F6337">
            <w:pPr>
              <w:pStyle w:val="TableParagraph"/>
              <w:spacing w:before="120" w:line="206" w:lineRule="exact"/>
              <w:jc w:val="center"/>
              <w:rPr>
                <w:rFonts w:ascii="Arial" w:eastAsia="Arial" w:hAnsi="Arial" w:cs="Arial"/>
                <w:sz w:val="18"/>
                <w:szCs w:val="18"/>
              </w:rPr>
            </w:pPr>
            <w:r>
              <w:rPr>
                <w:rFonts w:ascii="Arial"/>
                <w:sz w:val="18"/>
              </w:rPr>
              <w:t xml:space="preserve">+ </w:t>
            </w:r>
            <w:r>
              <w:rPr>
                <w:rFonts w:ascii="Arial"/>
                <w:spacing w:val="-1"/>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11E72F81" w14:textId="77777777" w:rsidR="003F6337" w:rsidRDefault="003F6337">
            <w:pPr>
              <w:pStyle w:val="TableParagraph"/>
              <w:spacing w:before="120" w:line="206" w:lineRule="exact"/>
              <w:ind w:left="1"/>
              <w:jc w:val="center"/>
              <w:rPr>
                <w:rFonts w:ascii="Arial" w:eastAsia="Arial" w:hAnsi="Arial" w:cs="Arial"/>
                <w:sz w:val="18"/>
                <w:szCs w:val="18"/>
              </w:rPr>
            </w:pPr>
            <w:r>
              <w:rPr>
                <w:rFonts w:ascii="Arial"/>
                <w:sz w:val="18"/>
              </w:rPr>
              <w:t>+R</w:t>
            </w:r>
          </w:p>
        </w:tc>
      </w:tr>
      <w:tr w:rsidR="003F6337" w14:paraId="5D440701" w14:textId="77777777">
        <w:trPr>
          <w:trHeight w:hRule="exact" w:val="336"/>
        </w:trPr>
        <w:tc>
          <w:tcPr>
            <w:tcW w:w="1202" w:type="dxa"/>
            <w:tcBorders>
              <w:top w:val="single" w:sz="5" w:space="0" w:color="000000"/>
              <w:left w:val="single" w:sz="5" w:space="0" w:color="000000"/>
              <w:bottom w:val="single" w:sz="5" w:space="0" w:color="000000"/>
              <w:right w:val="single" w:sz="5" w:space="0" w:color="000000"/>
            </w:tcBorders>
          </w:tcPr>
          <w:p w14:paraId="05010053" w14:textId="77777777" w:rsidR="003F6337" w:rsidRDefault="003F6337">
            <w:pPr>
              <w:pStyle w:val="TableParagraph"/>
              <w:spacing w:before="118" w:line="206" w:lineRule="exact"/>
              <w:ind w:left="102"/>
              <w:rPr>
                <w:rFonts w:ascii="Arial" w:eastAsia="Arial" w:hAnsi="Arial" w:cs="Arial"/>
                <w:sz w:val="18"/>
                <w:szCs w:val="18"/>
              </w:rPr>
            </w:pPr>
            <w:r>
              <w:rPr>
                <w:rFonts w:ascii="Arial"/>
                <w:spacing w:val="-1"/>
                <w:sz w:val="18"/>
              </w:rPr>
              <w:t>UL-2</w:t>
            </w:r>
          </w:p>
        </w:tc>
        <w:tc>
          <w:tcPr>
            <w:tcW w:w="1556" w:type="dxa"/>
            <w:tcBorders>
              <w:top w:val="single" w:sz="5" w:space="0" w:color="000000"/>
              <w:left w:val="single" w:sz="5" w:space="0" w:color="000000"/>
              <w:bottom w:val="single" w:sz="5" w:space="0" w:color="000000"/>
              <w:right w:val="single" w:sz="5" w:space="0" w:color="000000"/>
            </w:tcBorders>
          </w:tcPr>
          <w:p w14:paraId="127618D7" w14:textId="77777777" w:rsidR="003F6337" w:rsidRDefault="003F6337">
            <w:pPr>
              <w:pStyle w:val="TableParagraph"/>
              <w:spacing w:before="118" w:line="206" w:lineRule="exact"/>
              <w:ind w:left="498"/>
              <w:rPr>
                <w:rFonts w:ascii="Arial" w:eastAsia="Arial" w:hAnsi="Arial" w:cs="Arial"/>
                <w:sz w:val="18"/>
                <w:szCs w:val="18"/>
              </w:rPr>
            </w:pPr>
            <w:r>
              <w:rPr>
                <w:rFonts w:ascii="Arial"/>
                <w:sz w:val="18"/>
              </w:rPr>
              <w:t xml:space="preserve">+ </w:t>
            </w:r>
            <w:r>
              <w:rPr>
                <w:rFonts w:ascii="Arial"/>
                <w:spacing w:val="-1"/>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57A3BBC8" w14:textId="77777777" w:rsidR="003F6337" w:rsidRDefault="003F6337">
            <w:pPr>
              <w:pStyle w:val="TableParagraph"/>
              <w:spacing w:before="118" w:line="206" w:lineRule="exact"/>
              <w:ind w:left="2"/>
              <w:jc w:val="center"/>
              <w:rPr>
                <w:rFonts w:ascii="Arial" w:eastAsia="Arial" w:hAnsi="Arial" w:cs="Arial"/>
                <w:sz w:val="18"/>
                <w:szCs w:val="18"/>
              </w:rPr>
            </w:pPr>
            <w:r>
              <w:rPr>
                <w:rFonts w:ascii="Arial"/>
                <w:sz w:val="18"/>
              </w:rPr>
              <w:t xml:space="preserve">+ </w:t>
            </w:r>
            <w:r>
              <w:rPr>
                <w:rFonts w:ascii="Arial"/>
                <w:spacing w:val="-1"/>
                <w:sz w:val="18"/>
              </w:rPr>
              <w:t>EGR</w:t>
            </w:r>
          </w:p>
        </w:tc>
        <w:tc>
          <w:tcPr>
            <w:tcW w:w="1661" w:type="dxa"/>
            <w:tcBorders>
              <w:top w:val="single" w:sz="5" w:space="0" w:color="000000"/>
              <w:left w:val="single" w:sz="5" w:space="0" w:color="000000"/>
              <w:bottom w:val="single" w:sz="5" w:space="0" w:color="000000"/>
              <w:right w:val="single" w:sz="5" w:space="0" w:color="000000"/>
            </w:tcBorders>
          </w:tcPr>
          <w:p w14:paraId="3F67D307" w14:textId="77777777" w:rsidR="003F6337" w:rsidRDefault="003F6337">
            <w:pPr>
              <w:pStyle w:val="TableParagraph"/>
              <w:spacing w:before="118" w:line="206" w:lineRule="exact"/>
              <w:jc w:val="center"/>
              <w:rPr>
                <w:rFonts w:ascii="Arial" w:eastAsia="Arial" w:hAnsi="Arial" w:cs="Arial"/>
                <w:sz w:val="18"/>
                <w:szCs w:val="18"/>
              </w:rPr>
            </w:pPr>
            <w:r>
              <w:rPr>
                <w:rFonts w:ascii="Arial"/>
                <w:sz w:val="18"/>
              </w:rPr>
              <w:t xml:space="preserve">+ </w:t>
            </w:r>
            <w:r>
              <w:rPr>
                <w:rFonts w:ascii="Arial"/>
                <w:spacing w:val="-1"/>
                <w:sz w:val="18"/>
              </w:rPr>
              <w:t>EGR</w:t>
            </w:r>
          </w:p>
        </w:tc>
        <w:tc>
          <w:tcPr>
            <w:tcW w:w="1935" w:type="dxa"/>
            <w:tcBorders>
              <w:top w:val="single" w:sz="5" w:space="0" w:color="000000"/>
              <w:left w:val="single" w:sz="5" w:space="0" w:color="000000"/>
              <w:bottom w:val="single" w:sz="5" w:space="0" w:color="000000"/>
              <w:right w:val="single" w:sz="5" w:space="0" w:color="000000"/>
            </w:tcBorders>
          </w:tcPr>
          <w:p w14:paraId="0D17988D" w14:textId="77777777" w:rsidR="003F6337" w:rsidRDefault="003F6337">
            <w:pPr>
              <w:pStyle w:val="TableParagraph"/>
              <w:spacing w:before="118" w:line="206" w:lineRule="exact"/>
              <w:ind w:right="1"/>
              <w:jc w:val="center"/>
              <w:rPr>
                <w:rFonts w:ascii="Arial" w:eastAsia="Arial" w:hAnsi="Arial" w:cs="Arial"/>
                <w:sz w:val="18"/>
                <w:szCs w:val="18"/>
              </w:rPr>
            </w:pPr>
            <w:r>
              <w:rPr>
                <w:rFonts w:ascii="Arial"/>
                <w:sz w:val="18"/>
              </w:rPr>
              <w:t xml:space="preserve">+ </w:t>
            </w:r>
            <w:r>
              <w:rPr>
                <w:rFonts w:ascii="Arial"/>
                <w:spacing w:val="-1"/>
                <w:sz w:val="18"/>
              </w:rPr>
              <w:t>GR</w:t>
            </w:r>
          </w:p>
        </w:tc>
      </w:tr>
    </w:tbl>
    <w:p w14:paraId="15CD8A88" w14:textId="77777777" w:rsidR="003F6337" w:rsidRDefault="003F6337">
      <w:pPr>
        <w:spacing w:before="4"/>
        <w:rPr>
          <w:sz w:val="17"/>
          <w:szCs w:val="17"/>
        </w:rPr>
      </w:pPr>
    </w:p>
    <w:p w14:paraId="09483CBB" w14:textId="77777777" w:rsidR="003F6337" w:rsidRDefault="003F6337">
      <w:pPr>
        <w:spacing w:before="10"/>
        <w:rPr>
          <w:sz w:val="11"/>
          <w:szCs w:val="11"/>
        </w:rPr>
      </w:pPr>
    </w:p>
    <w:p w14:paraId="334E83B0" w14:textId="77777777" w:rsidR="003F6337" w:rsidRDefault="003F6337">
      <w:pPr>
        <w:spacing w:before="73" w:line="184" w:lineRule="exact"/>
        <w:ind w:left="672"/>
        <w:rPr>
          <w:sz w:val="20"/>
          <w:szCs w:val="20"/>
        </w:rPr>
      </w:pPr>
      <w:r>
        <w:rPr>
          <w:sz w:val="20"/>
        </w:rPr>
        <w:t>Privacy</w:t>
      </w:r>
      <w:r>
        <w:rPr>
          <w:spacing w:val="-20"/>
          <w:sz w:val="20"/>
        </w:rPr>
        <w:t xml:space="preserve"> </w:t>
      </w:r>
      <w:r>
        <w:rPr>
          <w:sz w:val="20"/>
        </w:rPr>
        <w:t>Overlay</w:t>
      </w:r>
    </w:p>
    <w:p w14:paraId="49FD3031" w14:textId="629B55E8" w:rsidR="006F1CF2" w:rsidRDefault="006F1CF2" w:rsidP="00430B0C"/>
    <w:p w14:paraId="373D95DD" w14:textId="77777777" w:rsidR="003526C1" w:rsidRDefault="003526C1" w:rsidP="003526C1">
      <w:pPr>
        <w:pStyle w:val="NoSpacing"/>
        <w:ind w:left="360"/>
        <w:rPr>
          <w:b/>
        </w:rPr>
        <w:sectPr w:rsidR="003526C1" w:rsidSect="001468FD">
          <w:pgSz w:w="12240" w:h="15840" w:code="1"/>
          <w:pgMar w:top="1440" w:right="1440" w:bottom="1440" w:left="1440" w:header="720" w:footer="720" w:gutter="0"/>
          <w:cols w:space="720"/>
          <w:docGrid w:linePitch="360"/>
        </w:sectPr>
      </w:pPr>
    </w:p>
    <w:p w14:paraId="1C5B7C8E" w14:textId="0FAB1D95" w:rsidR="008F7B25" w:rsidRDefault="000C087D" w:rsidP="00AB4A6E">
      <w:pPr>
        <w:pStyle w:val="Heading1"/>
        <w:numPr>
          <w:ilvl w:val="0"/>
          <w:numId w:val="0"/>
        </w:numPr>
      </w:pPr>
      <w:bookmarkStart w:id="63" w:name="_Appendix_B_–_2"/>
      <w:bookmarkStart w:id="64" w:name="_Appendix_G_–"/>
      <w:bookmarkStart w:id="65" w:name="_Toc494966223"/>
      <w:bookmarkEnd w:id="63"/>
      <w:bookmarkEnd w:id="64"/>
      <w:r>
        <w:t xml:space="preserve">Appendix </w:t>
      </w:r>
      <w:r w:rsidR="00DA0E64">
        <w:t>G</w:t>
      </w:r>
      <w:r w:rsidR="008F7B25">
        <w:t xml:space="preserve"> – </w:t>
      </w:r>
      <w:r w:rsidR="008F7B25" w:rsidRPr="00031AD9">
        <w:t>Privacy Threshold Analysis (PTA) Template</w:t>
      </w:r>
      <w:bookmarkEnd w:id="65"/>
    </w:p>
    <w:p w14:paraId="06F38DA0" w14:textId="77777777" w:rsidR="00F06060" w:rsidRDefault="00F06060" w:rsidP="001D07CB">
      <w:pPr>
        <w:spacing w:after="0"/>
        <w:jc w:val="center"/>
        <w:rPr>
          <w:b/>
          <w:sz w:val="40"/>
          <w:szCs w:val="40"/>
        </w:rPr>
      </w:pPr>
    </w:p>
    <w:p w14:paraId="488CED58" w14:textId="77777777" w:rsidR="00F06060" w:rsidRDefault="00F06060" w:rsidP="001D07CB">
      <w:pPr>
        <w:spacing w:after="0"/>
        <w:jc w:val="center"/>
        <w:rPr>
          <w:b/>
          <w:sz w:val="40"/>
          <w:szCs w:val="40"/>
        </w:rPr>
      </w:pPr>
      <w:r>
        <w:rPr>
          <w:b/>
          <w:sz w:val="40"/>
          <w:szCs w:val="40"/>
        </w:rPr>
        <w:t>U.S. Department of Commerce</w:t>
      </w:r>
    </w:p>
    <w:p w14:paraId="617A27FA" w14:textId="77777777" w:rsidR="00F06060" w:rsidRDefault="00F06060" w:rsidP="001D07CB">
      <w:pPr>
        <w:spacing w:after="0"/>
        <w:jc w:val="center"/>
        <w:rPr>
          <w:b/>
          <w:sz w:val="40"/>
          <w:szCs w:val="40"/>
        </w:rPr>
      </w:pPr>
      <w:r>
        <w:rPr>
          <w:b/>
          <w:sz w:val="40"/>
          <w:szCs w:val="40"/>
        </w:rPr>
        <w:t>[Bureau Name]</w:t>
      </w:r>
    </w:p>
    <w:p w14:paraId="46D83EDB" w14:textId="77777777" w:rsidR="00F06060" w:rsidRDefault="00F06060" w:rsidP="001D07CB">
      <w:pPr>
        <w:spacing w:after="0"/>
        <w:jc w:val="center"/>
        <w:rPr>
          <w:b/>
        </w:rPr>
      </w:pPr>
    </w:p>
    <w:p w14:paraId="70F03FA2" w14:textId="77777777" w:rsidR="00F06060" w:rsidRDefault="00F06060" w:rsidP="001D07CB">
      <w:pPr>
        <w:spacing w:after="0"/>
        <w:jc w:val="center"/>
        <w:rPr>
          <w:b/>
        </w:rPr>
      </w:pPr>
    </w:p>
    <w:p w14:paraId="4BC60F27" w14:textId="77777777" w:rsidR="00F06060" w:rsidRDefault="00F06060" w:rsidP="001D07CB">
      <w:pPr>
        <w:spacing w:after="0"/>
        <w:jc w:val="center"/>
        <w:rPr>
          <w:b/>
        </w:rPr>
      </w:pPr>
    </w:p>
    <w:p w14:paraId="08403B31" w14:textId="77777777" w:rsidR="00F06060" w:rsidRDefault="00F06060" w:rsidP="001D07CB">
      <w:pPr>
        <w:spacing w:after="0"/>
        <w:jc w:val="center"/>
        <w:rPr>
          <w:b/>
        </w:rPr>
      </w:pPr>
    </w:p>
    <w:p w14:paraId="232B691F" w14:textId="77777777" w:rsidR="00F06060" w:rsidRDefault="00F06060" w:rsidP="001D07CB">
      <w:pPr>
        <w:spacing w:after="0"/>
        <w:jc w:val="center"/>
        <w:rPr>
          <w:b/>
        </w:rPr>
      </w:pPr>
    </w:p>
    <w:p w14:paraId="536C8514" w14:textId="77777777" w:rsidR="00F06060" w:rsidRDefault="00F06060" w:rsidP="001D07CB">
      <w:pPr>
        <w:spacing w:after="0"/>
        <w:jc w:val="center"/>
        <w:rPr>
          <w:b/>
        </w:rPr>
      </w:pPr>
      <w:r>
        <w:rPr>
          <w:rFonts w:ascii="Arial" w:hAnsi="Arial" w:cs="Arial"/>
          <w:noProof/>
          <w:sz w:val="32"/>
          <w:szCs w:val="32"/>
        </w:rPr>
        <w:drawing>
          <wp:inline distT="0" distB="0" distL="0" distR="0" wp14:anchorId="08EEEEBF" wp14:editId="5149B7C7">
            <wp:extent cx="3234690" cy="3166110"/>
            <wp:effectExtent l="19050" t="0" r="3810" b="0"/>
            <wp:docPr id="11610" name="Picture 1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cstate="print"/>
                    <a:srcRect/>
                    <a:stretch>
                      <a:fillRect/>
                    </a:stretch>
                  </pic:blipFill>
                  <pic:spPr bwMode="auto">
                    <a:xfrm>
                      <a:off x="0" y="0"/>
                      <a:ext cx="3234690" cy="3166110"/>
                    </a:xfrm>
                    <a:prstGeom prst="rect">
                      <a:avLst/>
                    </a:prstGeom>
                    <a:noFill/>
                    <a:ln w="9525">
                      <a:noFill/>
                      <a:miter lim="800000"/>
                      <a:headEnd/>
                      <a:tailEnd/>
                    </a:ln>
                  </pic:spPr>
                </pic:pic>
              </a:graphicData>
            </a:graphic>
          </wp:inline>
        </w:drawing>
      </w:r>
    </w:p>
    <w:p w14:paraId="053A40A9" w14:textId="77777777" w:rsidR="00F06060" w:rsidRDefault="00F06060" w:rsidP="001D07CB">
      <w:pPr>
        <w:spacing w:after="0"/>
        <w:jc w:val="center"/>
        <w:rPr>
          <w:b/>
        </w:rPr>
      </w:pPr>
    </w:p>
    <w:p w14:paraId="26CF588E" w14:textId="77777777" w:rsidR="00F06060" w:rsidRDefault="00F06060" w:rsidP="001D07CB">
      <w:pPr>
        <w:spacing w:after="0"/>
        <w:jc w:val="center"/>
        <w:rPr>
          <w:b/>
        </w:rPr>
      </w:pPr>
    </w:p>
    <w:p w14:paraId="7B850C29" w14:textId="77777777" w:rsidR="00F06060" w:rsidRDefault="00F06060" w:rsidP="001D07CB">
      <w:pPr>
        <w:spacing w:after="0"/>
        <w:jc w:val="center"/>
        <w:rPr>
          <w:b/>
        </w:rPr>
      </w:pPr>
    </w:p>
    <w:p w14:paraId="3A307329" w14:textId="77777777" w:rsidR="00F06060" w:rsidRDefault="00F06060" w:rsidP="001D07CB">
      <w:pPr>
        <w:spacing w:after="0"/>
        <w:jc w:val="center"/>
        <w:rPr>
          <w:b/>
        </w:rPr>
      </w:pPr>
    </w:p>
    <w:p w14:paraId="6FBEC5E1" w14:textId="77777777" w:rsidR="00F06060" w:rsidRDefault="00F06060" w:rsidP="001D07CB">
      <w:pPr>
        <w:spacing w:after="0"/>
        <w:rPr>
          <w:b/>
        </w:rPr>
      </w:pPr>
    </w:p>
    <w:p w14:paraId="04BA4EB7" w14:textId="77777777" w:rsidR="00F06060" w:rsidRDefault="00F06060" w:rsidP="001D07CB">
      <w:pPr>
        <w:spacing w:after="0"/>
        <w:jc w:val="center"/>
        <w:rPr>
          <w:b/>
          <w:sz w:val="32"/>
          <w:szCs w:val="32"/>
        </w:rPr>
      </w:pPr>
      <w:r>
        <w:rPr>
          <w:b/>
          <w:sz w:val="32"/>
          <w:szCs w:val="32"/>
        </w:rPr>
        <w:t xml:space="preserve">Privacy Threshold Analysis </w:t>
      </w:r>
    </w:p>
    <w:p w14:paraId="7A6A6D43" w14:textId="77777777" w:rsidR="00F06060" w:rsidRDefault="00F06060" w:rsidP="001D07CB">
      <w:pPr>
        <w:spacing w:after="0"/>
        <w:jc w:val="center"/>
        <w:rPr>
          <w:b/>
          <w:sz w:val="32"/>
          <w:szCs w:val="32"/>
        </w:rPr>
      </w:pPr>
      <w:r>
        <w:rPr>
          <w:b/>
          <w:sz w:val="32"/>
          <w:szCs w:val="32"/>
        </w:rPr>
        <w:t>for the</w:t>
      </w:r>
    </w:p>
    <w:p w14:paraId="5FEE98AD" w14:textId="77777777" w:rsidR="00F06060" w:rsidRDefault="00F06060" w:rsidP="001D07CB">
      <w:pPr>
        <w:spacing w:after="0"/>
        <w:jc w:val="center"/>
        <w:rPr>
          <w:b/>
          <w:sz w:val="32"/>
          <w:szCs w:val="32"/>
        </w:rPr>
      </w:pPr>
      <w:r>
        <w:rPr>
          <w:b/>
          <w:sz w:val="32"/>
          <w:szCs w:val="32"/>
        </w:rPr>
        <w:t>[</w:t>
      </w:r>
      <w:r w:rsidRPr="00BA48CB">
        <w:rPr>
          <w:b/>
          <w:sz w:val="32"/>
          <w:szCs w:val="32"/>
        </w:rPr>
        <w:t>IT</w:t>
      </w:r>
      <w:r>
        <w:rPr>
          <w:b/>
          <w:sz w:val="32"/>
          <w:szCs w:val="32"/>
        </w:rPr>
        <w:t xml:space="preserve"> System Name]</w:t>
      </w:r>
    </w:p>
    <w:p w14:paraId="5F641012" w14:textId="77777777" w:rsidR="00F06060" w:rsidRDefault="00F06060" w:rsidP="001D07CB">
      <w:pPr>
        <w:spacing w:after="0"/>
        <w:jc w:val="center"/>
        <w:rPr>
          <w:b/>
          <w:sz w:val="32"/>
          <w:szCs w:val="32"/>
        </w:rPr>
      </w:pPr>
    </w:p>
    <w:p w14:paraId="1CC9599C" w14:textId="77777777" w:rsidR="00F06060" w:rsidRDefault="00F06060">
      <w:pPr>
        <w:rPr>
          <w:b/>
          <w:sz w:val="56"/>
          <w:szCs w:val="56"/>
        </w:rPr>
        <w:sectPr w:rsidR="00F06060" w:rsidSect="001D07CB">
          <w:headerReference w:type="default" r:id="rId358"/>
          <w:pgSz w:w="12240" w:h="15840"/>
          <w:pgMar w:top="245" w:right="1440" w:bottom="245" w:left="1440" w:header="547" w:footer="994" w:gutter="0"/>
          <w:cols w:space="720"/>
          <w:noEndnote/>
          <w:docGrid w:linePitch="326"/>
        </w:sectPr>
      </w:pPr>
    </w:p>
    <w:p w14:paraId="737F6BB1" w14:textId="77777777" w:rsidR="00F06060" w:rsidRPr="00102C72" w:rsidRDefault="00F06060" w:rsidP="001D07CB">
      <w:pPr>
        <w:jc w:val="center"/>
        <w:rPr>
          <w:b/>
          <w:sz w:val="56"/>
          <w:szCs w:val="56"/>
        </w:rPr>
      </w:pPr>
      <w:r w:rsidRPr="00102C72">
        <w:rPr>
          <w:b/>
          <w:sz w:val="28"/>
          <w:szCs w:val="28"/>
        </w:rPr>
        <w:t>U.S. Department of Commerce Privacy Threshold Analysis</w:t>
      </w:r>
    </w:p>
    <w:p w14:paraId="7A536414" w14:textId="77777777" w:rsidR="00F06060" w:rsidRPr="00102C72" w:rsidRDefault="00F06060" w:rsidP="001D07CB">
      <w:pPr>
        <w:spacing w:after="0"/>
        <w:jc w:val="center"/>
        <w:rPr>
          <w:b/>
          <w:sz w:val="28"/>
          <w:szCs w:val="28"/>
        </w:rPr>
      </w:pPr>
      <w:r w:rsidRPr="00102C72">
        <w:rPr>
          <w:b/>
          <w:sz w:val="28"/>
          <w:szCs w:val="28"/>
        </w:rPr>
        <w:t>[Name of Bureau/Name of IT System]</w:t>
      </w:r>
    </w:p>
    <w:p w14:paraId="6C3339FD" w14:textId="77777777" w:rsidR="00F06060" w:rsidRPr="00102C72" w:rsidRDefault="00F06060" w:rsidP="001D07CB">
      <w:pPr>
        <w:spacing w:after="0"/>
        <w:jc w:val="center"/>
        <w:rPr>
          <w:b/>
          <w:sz w:val="28"/>
          <w:szCs w:val="28"/>
        </w:rPr>
      </w:pPr>
    </w:p>
    <w:p w14:paraId="0444A051" w14:textId="34C5C8B0" w:rsidR="00F06060" w:rsidRPr="00102C72" w:rsidRDefault="00F06060" w:rsidP="001D07CB">
      <w:pPr>
        <w:spacing w:after="0"/>
        <w:rPr>
          <w:b/>
        </w:rPr>
      </w:pPr>
      <w:r w:rsidRPr="00102C72">
        <w:rPr>
          <w:b/>
        </w:rPr>
        <w:t>Unique Project Identifier</w:t>
      </w:r>
      <w:r w:rsidR="00FB7F57" w:rsidRPr="00102C72">
        <w:rPr>
          <w:b/>
        </w:rPr>
        <w:t>: [</w:t>
      </w:r>
      <w:r w:rsidRPr="00102C72">
        <w:rPr>
          <w:b/>
        </w:rPr>
        <w:t>Number]</w:t>
      </w:r>
    </w:p>
    <w:p w14:paraId="57C6EB36" w14:textId="77777777" w:rsidR="00F06060" w:rsidRPr="00102C72" w:rsidRDefault="00F06060" w:rsidP="001D07CB">
      <w:pPr>
        <w:spacing w:after="0"/>
      </w:pPr>
    </w:p>
    <w:p w14:paraId="053A61C5" w14:textId="77777777" w:rsidR="00F06060" w:rsidRPr="00102C72" w:rsidRDefault="00F06060" w:rsidP="001D07CB">
      <w:pPr>
        <w:spacing w:after="0"/>
        <w:rPr>
          <w:b/>
        </w:rPr>
      </w:pPr>
      <w:r w:rsidRPr="00102C72">
        <w:rPr>
          <w:b/>
        </w:rPr>
        <w:t xml:space="preserve">Introduction:  </w:t>
      </w:r>
      <w:r w:rsidRPr="00102C72">
        <w:t>This Privacy Threshold Analysis (PTA) is a questionnaire to assist with determining if a Privacy Impact Assessment (PIA) is necessary for this IT system. This PTA is primarily based from the Office of Management and Budget (OMB) privacy guidance and the Department of Commerce (DOC) IT security/privacy policy</w:t>
      </w:r>
      <w:r w:rsidRPr="00102C72">
        <w:rPr>
          <w:i/>
          <w:iCs/>
        </w:rPr>
        <w:t xml:space="preserve">.  </w:t>
      </w:r>
      <w:r w:rsidRPr="00102C72">
        <w:t>If questions arise or further guidance is needed in order to complete this PTA, please contact your Bureau Chief Privacy Officer (BCPO).</w:t>
      </w:r>
    </w:p>
    <w:p w14:paraId="2BC56C4E" w14:textId="77777777" w:rsidR="00F06060" w:rsidRPr="00102C72" w:rsidRDefault="00F06060" w:rsidP="001D07CB">
      <w:pPr>
        <w:spacing w:after="0"/>
        <w:rPr>
          <w:b/>
        </w:rPr>
      </w:pPr>
    </w:p>
    <w:p w14:paraId="4FD8A67B" w14:textId="77777777" w:rsidR="00F06060" w:rsidRPr="00102C72" w:rsidRDefault="00F06060" w:rsidP="001D07CB">
      <w:pPr>
        <w:spacing w:after="0"/>
      </w:pPr>
      <w:r w:rsidRPr="00102C72">
        <w:rPr>
          <w:b/>
        </w:rPr>
        <w:t xml:space="preserve">Description of the information system and its purpose:  </w:t>
      </w:r>
      <w:r w:rsidRPr="00102C72">
        <w:rPr>
          <w:i/>
        </w:rPr>
        <w:t>Provide a general description of the information system in a way that a non-technical person can understand.</w:t>
      </w:r>
    </w:p>
    <w:p w14:paraId="457794B9" w14:textId="2EE80BF1" w:rsidR="00F06060" w:rsidRPr="00102C72" w:rsidRDefault="00F06060" w:rsidP="001D07CB">
      <w:pPr>
        <w:spacing w:after="0" w:line="240" w:lineRule="auto"/>
        <w:rPr>
          <w:i/>
        </w:rPr>
      </w:pPr>
      <w:r w:rsidRPr="00102C72">
        <w:rPr>
          <w:sz w:val="16"/>
          <w:szCs w:val="16"/>
        </w:rPr>
        <w:t>The E-Government Act of 2002 defines “information system” by reference to the definition section of Title 44 of the United States Code.  The following is a summary of the definition</w:t>
      </w:r>
      <w:r w:rsidR="00FB7F57" w:rsidRPr="00102C72">
        <w:rPr>
          <w:sz w:val="16"/>
          <w:szCs w:val="16"/>
        </w:rPr>
        <w:t>: “</w:t>
      </w:r>
      <w:r>
        <w:rPr>
          <w:sz w:val="16"/>
          <w:szCs w:val="16"/>
        </w:rPr>
        <w:t>Information s</w:t>
      </w:r>
      <w:r w:rsidRPr="00102C72">
        <w:rPr>
          <w:sz w:val="16"/>
          <w:szCs w:val="16"/>
        </w:rPr>
        <w:t xml:space="preserve">ystem” means a discrete set of information resources organized for the collection, processing, maintenance, use, sharing, dissemination, or disposition of information. See:  44. U.S.C. § 3502(8). </w:t>
      </w:r>
      <w:r w:rsidRPr="00102C72">
        <w:rPr>
          <w:i/>
        </w:rPr>
        <w:tab/>
      </w:r>
    </w:p>
    <w:p w14:paraId="17916775" w14:textId="77777777" w:rsidR="00F06060" w:rsidRPr="00FF3A48" w:rsidRDefault="00F06060" w:rsidP="001D07CB">
      <w:pPr>
        <w:pStyle w:val="ListParagraph"/>
        <w:tabs>
          <w:tab w:val="left" w:pos="3449"/>
        </w:tabs>
        <w:spacing w:after="0"/>
        <w:ind w:hanging="720"/>
      </w:pPr>
    </w:p>
    <w:p w14:paraId="403ABCB6"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Whether it is a general support system, major application, or other type of system</w:t>
      </w:r>
    </w:p>
    <w:p w14:paraId="2866575A"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System location</w:t>
      </w:r>
    </w:p>
    <w:p w14:paraId="7931EB3D"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Whether it is a standalone system or interconnects with other systems (identifying and describing any other systems to which it interconnects)</w:t>
      </w:r>
    </w:p>
    <w:p w14:paraId="0B1A714F"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The purpose that the system is designed to serve</w:t>
      </w:r>
    </w:p>
    <w:p w14:paraId="107997C7"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The way the system operates to achieve the purpose</w:t>
      </w:r>
    </w:p>
    <w:p w14:paraId="23C069FD"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A general description of the type of information collected, maintained, use, or disseminated by the system</w:t>
      </w:r>
    </w:p>
    <w:p w14:paraId="27AEC755"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Identify individuals who have access to information on the system</w:t>
      </w:r>
    </w:p>
    <w:p w14:paraId="7721D919"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How information in the system is retrieved by the user</w:t>
      </w:r>
    </w:p>
    <w:p w14:paraId="68929063" w14:textId="77777777" w:rsidR="00F06060" w:rsidRPr="00FF3A48" w:rsidRDefault="00F06060" w:rsidP="00275249">
      <w:pPr>
        <w:pStyle w:val="ListParagraph"/>
        <w:widowControl/>
        <w:numPr>
          <w:ilvl w:val="0"/>
          <w:numId w:val="60"/>
        </w:numPr>
        <w:tabs>
          <w:tab w:val="left" w:pos="3449"/>
        </w:tabs>
        <w:autoSpaceDE/>
        <w:autoSpaceDN/>
        <w:adjustRightInd/>
        <w:spacing w:after="0"/>
        <w:ind w:left="360"/>
        <w:contextualSpacing/>
        <w:rPr>
          <w:i/>
        </w:rPr>
      </w:pPr>
      <w:r w:rsidRPr="00FF3A48">
        <w:rPr>
          <w:i/>
        </w:rPr>
        <w:t>How information is transmitted to and from the system</w:t>
      </w:r>
    </w:p>
    <w:p w14:paraId="59BA0CFD" w14:textId="77777777" w:rsidR="00F06060" w:rsidRPr="00FF3A48" w:rsidRDefault="00F06060" w:rsidP="001D07CB">
      <w:pPr>
        <w:pStyle w:val="ListParagraph"/>
        <w:tabs>
          <w:tab w:val="left" w:pos="3449"/>
        </w:tabs>
        <w:spacing w:after="0"/>
        <w:ind w:hanging="720"/>
      </w:pPr>
    </w:p>
    <w:p w14:paraId="51913CBF" w14:textId="77777777" w:rsidR="00F06060" w:rsidRDefault="00F06060" w:rsidP="001D07CB">
      <w:pPr>
        <w:pStyle w:val="ListParagraph"/>
        <w:tabs>
          <w:tab w:val="left" w:pos="3449"/>
        </w:tabs>
        <w:spacing w:after="0"/>
        <w:ind w:hanging="720"/>
      </w:pPr>
    </w:p>
    <w:p w14:paraId="4BD4485F" w14:textId="77777777" w:rsidR="00F06060" w:rsidRDefault="00F06060" w:rsidP="001D07CB">
      <w:pPr>
        <w:pStyle w:val="ListParagraph"/>
        <w:tabs>
          <w:tab w:val="left" w:pos="3449"/>
        </w:tabs>
        <w:spacing w:after="0"/>
        <w:ind w:hanging="720"/>
      </w:pPr>
    </w:p>
    <w:p w14:paraId="29E94E50" w14:textId="77777777" w:rsidR="00F06060" w:rsidRDefault="00F06060" w:rsidP="001D07CB">
      <w:pPr>
        <w:pStyle w:val="ListParagraph"/>
        <w:tabs>
          <w:tab w:val="left" w:pos="3449"/>
        </w:tabs>
        <w:spacing w:after="0"/>
        <w:ind w:hanging="720"/>
      </w:pPr>
    </w:p>
    <w:p w14:paraId="766E18D1" w14:textId="77777777" w:rsidR="00F06060" w:rsidRDefault="00F06060" w:rsidP="001D07CB">
      <w:pPr>
        <w:pStyle w:val="ListParagraph"/>
        <w:tabs>
          <w:tab w:val="left" w:pos="3449"/>
        </w:tabs>
        <w:spacing w:after="0"/>
        <w:ind w:hanging="720"/>
      </w:pPr>
    </w:p>
    <w:p w14:paraId="78BB0E3F" w14:textId="77777777" w:rsidR="00F06060" w:rsidRDefault="00F06060" w:rsidP="001D07CB">
      <w:pPr>
        <w:pStyle w:val="ListParagraph"/>
        <w:tabs>
          <w:tab w:val="left" w:pos="3449"/>
        </w:tabs>
        <w:spacing w:after="0"/>
        <w:ind w:hanging="720"/>
      </w:pPr>
    </w:p>
    <w:p w14:paraId="3B1E7EB3" w14:textId="77777777" w:rsidR="00F06060" w:rsidRDefault="00F06060" w:rsidP="001D07CB">
      <w:pPr>
        <w:pStyle w:val="ListParagraph"/>
        <w:tabs>
          <w:tab w:val="left" w:pos="3449"/>
        </w:tabs>
        <w:spacing w:after="0"/>
        <w:ind w:hanging="720"/>
      </w:pPr>
    </w:p>
    <w:p w14:paraId="1BEF5D97" w14:textId="77777777" w:rsidR="00F06060" w:rsidRDefault="00F06060" w:rsidP="001D07CB">
      <w:pPr>
        <w:pStyle w:val="ListParagraph"/>
        <w:tabs>
          <w:tab w:val="left" w:pos="3449"/>
        </w:tabs>
        <w:spacing w:after="0"/>
        <w:ind w:hanging="720"/>
      </w:pPr>
    </w:p>
    <w:p w14:paraId="48E6250C" w14:textId="77777777" w:rsidR="00F06060" w:rsidRDefault="00F06060" w:rsidP="001D07CB">
      <w:pPr>
        <w:pStyle w:val="ListParagraph"/>
        <w:tabs>
          <w:tab w:val="left" w:pos="3449"/>
        </w:tabs>
        <w:spacing w:after="0"/>
        <w:ind w:hanging="720"/>
      </w:pPr>
    </w:p>
    <w:p w14:paraId="40282A3B" w14:textId="77777777" w:rsidR="00F06060" w:rsidRPr="00102C72" w:rsidRDefault="00F06060" w:rsidP="001D07CB">
      <w:pPr>
        <w:pStyle w:val="ListParagraph"/>
        <w:tabs>
          <w:tab w:val="left" w:pos="3449"/>
        </w:tabs>
        <w:spacing w:after="0"/>
        <w:ind w:hanging="720"/>
      </w:pPr>
    </w:p>
    <w:p w14:paraId="5FE8F059" w14:textId="77777777" w:rsidR="00F06060" w:rsidRPr="002B19DA" w:rsidRDefault="00F06060" w:rsidP="001D07CB">
      <w:pPr>
        <w:tabs>
          <w:tab w:val="left" w:pos="3449"/>
        </w:tabs>
        <w:spacing w:after="0"/>
      </w:pPr>
    </w:p>
    <w:p w14:paraId="06597B26" w14:textId="77777777" w:rsidR="00F06060" w:rsidRPr="00102C72" w:rsidRDefault="00F06060" w:rsidP="001D07CB">
      <w:pPr>
        <w:pStyle w:val="ListParagraph"/>
        <w:tabs>
          <w:tab w:val="left" w:pos="3449"/>
        </w:tabs>
        <w:spacing w:after="0"/>
        <w:ind w:hanging="360"/>
      </w:pPr>
    </w:p>
    <w:p w14:paraId="31D61B1A" w14:textId="77777777" w:rsidR="00F06060" w:rsidRPr="00102C72" w:rsidRDefault="00F06060" w:rsidP="001D07CB">
      <w:pPr>
        <w:spacing w:after="0"/>
        <w:rPr>
          <w:b/>
        </w:rPr>
      </w:pPr>
      <w:r w:rsidRPr="00102C72">
        <w:rPr>
          <w:b/>
        </w:rPr>
        <w:t>Questionnaire:</w:t>
      </w:r>
    </w:p>
    <w:p w14:paraId="7DDA740E" w14:textId="77777777" w:rsidR="00F06060" w:rsidRPr="00102C72" w:rsidRDefault="00F06060" w:rsidP="001D07CB">
      <w:pPr>
        <w:spacing w:after="0"/>
        <w:rPr>
          <w:b/>
        </w:rPr>
      </w:pPr>
    </w:p>
    <w:p w14:paraId="40A34575" w14:textId="77777777" w:rsidR="00F06060" w:rsidRPr="00102C72" w:rsidRDefault="00F06060" w:rsidP="00275249">
      <w:pPr>
        <w:pStyle w:val="ListParagraph"/>
        <w:widowControl/>
        <w:numPr>
          <w:ilvl w:val="0"/>
          <w:numId w:val="61"/>
        </w:numPr>
        <w:autoSpaceDE/>
        <w:autoSpaceDN/>
        <w:adjustRightInd/>
        <w:spacing w:after="0"/>
        <w:ind w:left="360"/>
        <w:contextualSpacing/>
      </w:pPr>
      <w:r w:rsidRPr="00102C72">
        <w:t>What is the status of this information system?</w:t>
      </w:r>
    </w:p>
    <w:p w14:paraId="52AC6375" w14:textId="77777777" w:rsidR="00F06060" w:rsidRPr="00102C72" w:rsidRDefault="00F06060" w:rsidP="001D07CB">
      <w:pPr>
        <w:spacing w:after="0"/>
      </w:pPr>
    </w:p>
    <w:p w14:paraId="3A70640F" w14:textId="77777777" w:rsidR="00F06060" w:rsidRPr="00102C72" w:rsidRDefault="00F06060" w:rsidP="001D07CB">
      <w:pPr>
        <w:tabs>
          <w:tab w:val="left" w:pos="1080"/>
        </w:tabs>
        <w:spacing w:after="0"/>
        <w:ind w:left="1080" w:hanging="720"/>
        <w:rPr>
          <w:i/>
          <w:sz w:val="16"/>
          <w:szCs w:val="16"/>
        </w:rPr>
      </w:pPr>
      <w:r w:rsidRPr="00102C72">
        <w:t>____</w:t>
      </w:r>
      <w:r w:rsidRPr="00102C72">
        <w:tab/>
        <w:t xml:space="preserve">This is a new information system. </w:t>
      </w:r>
      <w:r>
        <w:rPr>
          <w:i/>
          <w:sz w:val="16"/>
          <w:szCs w:val="16"/>
        </w:rPr>
        <w:t>Continue to answer questions and c</w:t>
      </w:r>
      <w:r w:rsidRPr="00102C72">
        <w:rPr>
          <w:i/>
          <w:sz w:val="16"/>
          <w:szCs w:val="16"/>
        </w:rPr>
        <w:t>omplete certification.</w:t>
      </w:r>
    </w:p>
    <w:p w14:paraId="04BB6427" w14:textId="77777777" w:rsidR="00F06060" w:rsidRPr="00102C72" w:rsidRDefault="00F06060" w:rsidP="001D07CB">
      <w:pPr>
        <w:tabs>
          <w:tab w:val="left" w:pos="1080"/>
        </w:tabs>
        <w:spacing w:after="0"/>
        <w:ind w:left="1080" w:hanging="720"/>
        <w:rPr>
          <w:i/>
          <w:sz w:val="16"/>
          <w:szCs w:val="16"/>
        </w:rPr>
      </w:pPr>
      <w:r w:rsidRPr="00102C72">
        <w:t>____</w:t>
      </w:r>
      <w:r w:rsidRPr="00102C72">
        <w:tab/>
        <w:t xml:space="preserve">This is an existing information system with changes that create new privacy risks. </w:t>
      </w:r>
      <w:r w:rsidRPr="00102C72">
        <w:rPr>
          <w:i/>
          <w:sz w:val="16"/>
          <w:szCs w:val="16"/>
        </w:rPr>
        <w:t xml:space="preserve">Complete chart below, </w:t>
      </w:r>
      <w:r>
        <w:rPr>
          <w:i/>
          <w:sz w:val="16"/>
          <w:szCs w:val="16"/>
        </w:rPr>
        <w:t xml:space="preserve">continue to answer </w:t>
      </w:r>
      <w:r w:rsidRPr="00102C72">
        <w:rPr>
          <w:i/>
          <w:sz w:val="16"/>
          <w:szCs w:val="16"/>
        </w:rPr>
        <w:t>questio</w:t>
      </w:r>
      <w:r>
        <w:rPr>
          <w:i/>
          <w:sz w:val="16"/>
          <w:szCs w:val="16"/>
        </w:rPr>
        <w:t>ns, a</w:t>
      </w:r>
      <w:r w:rsidRPr="00102C72">
        <w:rPr>
          <w:i/>
          <w:sz w:val="16"/>
          <w:szCs w:val="16"/>
        </w:rPr>
        <w:t xml:space="preserve">nd </w:t>
      </w:r>
      <w:r>
        <w:rPr>
          <w:i/>
          <w:sz w:val="16"/>
          <w:szCs w:val="16"/>
        </w:rPr>
        <w:t xml:space="preserve">complete </w:t>
      </w:r>
      <w:r w:rsidRPr="00102C72">
        <w:rPr>
          <w:i/>
          <w:sz w:val="16"/>
          <w:szCs w:val="16"/>
        </w:rPr>
        <w:t>certification.</w:t>
      </w:r>
    </w:p>
    <w:p w14:paraId="23FDD156" w14:textId="77777777" w:rsidR="00F06060" w:rsidRPr="00102C72" w:rsidRDefault="00F06060" w:rsidP="001D07CB">
      <w:pPr>
        <w:tabs>
          <w:tab w:val="left" w:pos="1080"/>
        </w:tabs>
        <w:spacing w:after="0"/>
        <w:ind w:left="1080" w:hanging="720"/>
      </w:pPr>
      <w:r w:rsidRPr="00102C72">
        <w:t xml:space="preserve"> </w:t>
      </w:r>
    </w:p>
    <w:tbl>
      <w:tblPr>
        <w:tblStyle w:val="TableGrid"/>
        <w:tblW w:w="8640" w:type="dxa"/>
        <w:tblInd w:w="-5" w:type="dxa"/>
        <w:tblLook w:val="04A0" w:firstRow="1" w:lastRow="0" w:firstColumn="1" w:lastColumn="0" w:noHBand="0" w:noVBand="1"/>
      </w:tblPr>
      <w:tblGrid>
        <w:gridCol w:w="2520"/>
        <w:gridCol w:w="540"/>
        <w:gridCol w:w="2160"/>
        <w:gridCol w:w="540"/>
        <w:gridCol w:w="2340"/>
        <w:gridCol w:w="540"/>
      </w:tblGrid>
      <w:tr w:rsidR="00F06060" w:rsidRPr="00102C72" w14:paraId="54D7F54F" w14:textId="77777777" w:rsidTr="00F06060">
        <w:tc>
          <w:tcPr>
            <w:tcW w:w="8640" w:type="dxa"/>
            <w:gridSpan w:val="6"/>
          </w:tcPr>
          <w:p w14:paraId="5B548750" w14:textId="77777777" w:rsidR="00F06060" w:rsidRPr="00102C72" w:rsidRDefault="00F06060" w:rsidP="001D07CB">
            <w:pPr>
              <w:pStyle w:val="Default"/>
              <w:rPr>
                <w:b/>
                <w:color w:val="auto"/>
                <w:sz w:val="20"/>
                <w:szCs w:val="20"/>
              </w:rPr>
            </w:pPr>
            <w:r w:rsidRPr="00102C72">
              <w:rPr>
                <w:b/>
                <w:color w:val="auto"/>
                <w:sz w:val="20"/>
                <w:szCs w:val="20"/>
              </w:rPr>
              <w:t>Changes That Create New Privacy Risks (CTCNPR)</w:t>
            </w:r>
          </w:p>
        </w:tc>
      </w:tr>
      <w:tr w:rsidR="00F06060" w:rsidRPr="00102C72" w14:paraId="5876B9F0" w14:textId="77777777" w:rsidTr="00F06060">
        <w:tc>
          <w:tcPr>
            <w:tcW w:w="2520" w:type="dxa"/>
          </w:tcPr>
          <w:p w14:paraId="7BEAAB17" w14:textId="77777777" w:rsidR="00F06060" w:rsidRPr="00102C72" w:rsidRDefault="00F06060" w:rsidP="00275249">
            <w:pPr>
              <w:pStyle w:val="Default"/>
              <w:numPr>
                <w:ilvl w:val="0"/>
                <w:numId w:val="50"/>
              </w:numPr>
              <w:ind w:left="252" w:hanging="252"/>
              <w:rPr>
                <w:color w:val="auto"/>
                <w:sz w:val="20"/>
                <w:szCs w:val="20"/>
              </w:rPr>
            </w:pPr>
            <w:r w:rsidRPr="00102C72">
              <w:rPr>
                <w:color w:val="auto"/>
                <w:sz w:val="20"/>
                <w:szCs w:val="20"/>
              </w:rPr>
              <w:t>Conversions</w:t>
            </w:r>
          </w:p>
        </w:tc>
        <w:tc>
          <w:tcPr>
            <w:tcW w:w="540" w:type="dxa"/>
          </w:tcPr>
          <w:p w14:paraId="74B297EC" w14:textId="77777777" w:rsidR="00F06060" w:rsidRPr="00102C72" w:rsidRDefault="00F06060" w:rsidP="001D07CB">
            <w:pPr>
              <w:pStyle w:val="Default"/>
              <w:rPr>
                <w:color w:val="auto"/>
                <w:sz w:val="20"/>
                <w:szCs w:val="20"/>
              </w:rPr>
            </w:pPr>
          </w:p>
        </w:tc>
        <w:tc>
          <w:tcPr>
            <w:tcW w:w="2160" w:type="dxa"/>
          </w:tcPr>
          <w:p w14:paraId="027B41A2" w14:textId="77777777" w:rsidR="00F06060" w:rsidRPr="00102C72" w:rsidRDefault="00F06060" w:rsidP="001D07CB">
            <w:pPr>
              <w:pStyle w:val="Default"/>
              <w:ind w:left="-7"/>
              <w:rPr>
                <w:color w:val="auto"/>
                <w:sz w:val="20"/>
                <w:szCs w:val="20"/>
              </w:rPr>
            </w:pPr>
            <w:r w:rsidRPr="00102C72">
              <w:rPr>
                <w:color w:val="auto"/>
                <w:sz w:val="20"/>
                <w:szCs w:val="20"/>
              </w:rPr>
              <w:t>d.   Significant Merging</w:t>
            </w:r>
          </w:p>
        </w:tc>
        <w:tc>
          <w:tcPr>
            <w:tcW w:w="540" w:type="dxa"/>
          </w:tcPr>
          <w:p w14:paraId="4D9191EF" w14:textId="77777777" w:rsidR="00F06060" w:rsidRPr="00102C72" w:rsidRDefault="00F06060" w:rsidP="001D07CB">
            <w:pPr>
              <w:pStyle w:val="Default"/>
              <w:rPr>
                <w:color w:val="auto"/>
                <w:sz w:val="20"/>
                <w:szCs w:val="20"/>
              </w:rPr>
            </w:pPr>
          </w:p>
        </w:tc>
        <w:tc>
          <w:tcPr>
            <w:tcW w:w="2340" w:type="dxa"/>
          </w:tcPr>
          <w:p w14:paraId="64984C80" w14:textId="77777777" w:rsidR="00F06060" w:rsidRPr="00102C72" w:rsidRDefault="00F06060" w:rsidP="00275249">
            <w:pPr>
              <w:pStyle w:val="Default"/>
              <w:numPr>
                <w:ilvl w:val="0"/>
                <w:numId w:val="56"/>
              </w:numPr>
              <w:ind w:left="252" w:hanging="252"/>
              <w:rPr>
                <w:color w:val="auto"/>
                <w:sz w:val="20"/>
                <w:szCs w:val="20"/>
              </w:rPr>
            </w:pPr>
            <w:r w:rsidRPr="00102C72">
              <w:rPr>
                <w:color w:val="auto"/>
                <w:sz w:val="20"/>
                <w:szCs w:val="20"/>
              </w:rPr>
              <w:t>New Interagency Uses</w:t>
            </w:r>
          </w:p>
        </w:tc>
        <w:tc>
          <w:tcPr>
            <w:tcW w:w="540" w:type="dxa"/>
          </w:tcPr>
          <w:p w14:paraId="41BBB0B4" w14:textId="77777777" w:rsidR="00F06060" w:rsidRPr="00102C72" w:rsidRDefault="00F06060" w:rsidP="001D07CB">
            <w:pPr>
              <w:pStyle w:val="Default"/>
              <w:rPr>
                <w:color w:val="auto"/>
                <w:sz w:val="20"/>
                <w:szCs w:val="20"/>
              </w:rPr>
            </w:pPr>
          </w:p>
        </w:tc>
      </w:tr>
      <w:tr w:rsidR="00F06060" w:rsidRPr="00102C72" w14:paraId="651EED8A" w14:textId="77777777" w:rsidTr="00F06060">
        <w:tc>
          <w:tcPr>
            <w:tcW w:w="2520" w:type="dxa"/>
          </w:tcPr>
          <w:p w14:paraId="5DC81024" w14:textId="77777777" w:rsidR="00F06060" w:rsidRPr="00102C72" w:rsidRDefault="00F06060" w:rsidP="00275249">
            <w:pPr>
              <w:pStyle w:val="Default"/>
              <w:numPr>
                <w:ilvl w:val="0"/>
                <w:numId w:val="50"/>
              </w:numPr>
              <w:ind w:left="252" w:hanging="252"/>
              <w:rPr>
                <w:color w:val="auto"/>
                <w:sz w:val="20"/>
                <w:szCs w:val="20"/>
              </w:rPr>
            </w:pPr>
            <w:r w:rsidRPr="00102C72">
              <w:rPr>
                <w:color w:val="auto"/>
                <w:sz w:val="20"/>
                <w:szCs w:val="20"/>
              </w:rPr>
              <w:t>Anonymous to Non-Anonymous</w:t>
            </w:r>
          </w:p>
        </w:tc>
        <w:tc>
          <w:tcPr>
            <w:tcW w:w="540" w:type="dxa"/>
          </w:tcPr>
          <w:p w14:paraId="5F201AC1" w14:textId="77777777" w:rsidR="00F06060" w:rsidRPr="00102C72" w:rsidRDefault="00F06060" w:rsidP="001D07CB">
            <w:pPr>
              <w:pStyle w:val="Default"/>
              <w:rPr>
                <w:color w:val="auto"/>
                <w:sz w:val="20"/>
                <w:szCs w:val="20"/>
              </w:rPr>
            </w:pPr>
          </w:p>
        </w:tc>
        <w:tc>
          <w:tcPr>
            <w:tcW w:w="2160" w:type="dxa"/>
          </w:tcPr>
          <w:p w14:paraId="6DAF4A9B" w14:textId="77777777" w:rsidR="00F06060" w:rsidRPr="00102C72" w:rsidRDefault="00F06060" w:rsidP="001D07CB">
            <w:pPr>
              <w:pStyle w:val="Default"/>
              <w:rPr>
                <w:color w:val="auto"/>
                <w:sz w:val="20"/>
                <w:szCs w:val="20"/>
              </w:rPr>
            </w:pPr>
            <w:r w:rsidRPr="00102C72">
              <w:rPr>
                <w:color w:val="auto"/>
                <w:sz w:val="20"/>
                <w:szCs w:val="20"/>
              </w:rPr>
              <w:t xml:space="preserve">e.   New Public Access </w:t>
            </w:r>
          </w:p>
        </w:tc>
        <w:tc>
          <w:tcPr>
            <w:tcW w:w="540" w:type="dxa"/>
          </w:tcPr>
          <w:p w14:paraId="78CE1D1B" w14:textId="77777777" w:rsidR="00F06060" w:rsidRPr="00102C72" w:rsidRDefault="00F06060" w:rsidP="001D07CB">
            <w:pPr>
              <w:pStyle w:val="Default"/>
              <w:rPr>
                <w:color w:val="auto"/>
                <w:sz w:val="20"/>
                <w:szCs w:val="20"/>
              </w:rPr>
            </w:pPr>
          </w:p>
        </w:tc>
        <w:tc>
          <w:tcPr>
            <w:tcW w:w="2340" w:type="dxa"/>
          </w:tcPr>
          <w:p w14:paraId="163F9E4E" w14:textId="77777777" w:rsidR="00F06060" w:rsidRPr="00102C72" w:rsidRDefault="00F06060" w:rsidP="001D07CB">
            <w:pPr>
              <w:pStyle w:val="Default"/>
              <w:ind w:left="252" w:hanging="248"/>
              <w:rPr>
                <w:color w:val="auto"/>
                <w:sz w:val="20"/>
                <w:szCs w:val="20"/>
              </w:rPr>
            </w:pPr>
            <w:r w:rsidRPr="00102C72">
              <w:rPr>
                <w:color w:val="auto"/>
                <w:sz w:val="20"/>
                <w:szCs w:val="20"/>
              </w:rPr>
              <w:t>h.  Internal Flow or Collection</w:t>
            </w:r>
          </w:p>
        </w:tc>
        <w:tc>
          <w:tcPr>
            <w:tcW w:w="540" w:type="dxa"/>
          </w:tcPr>
          <w:p w14:paraId="21A8D5CD" w14:textId="77777777" w:rsidR="00F06060" w:rsidRPr="00102C72" w:rsidRDefault="00F06060" w:rsidP="001D07CB">
            <w:pPr>
              <w:pStyle w:val="Default"/>
              <w:rPr>
                <w:color w:val="auto"/>
                <w:sz w:val="20"/>
                <w:szCs w:val="20"/>
              </w:rPr>
            </w:pPr>
          </w:p>
        </w:tc>
      </w:tr>
      <w:tr w:rsidR="00F06060" w:rsidRPr="00102C72" w14:paraId="5549CC52" w14:textId="77777777" w:rsidTr="00F06060">
        <w:tc>
          <w:tcPr>
            <w:tcW w:w="2520" w:type="dxa"/>
          </w:tcPr>
          <w:p w14:paraId="6E8BBFB1" w14:textId="77777777" w:rsidR="00F06060" w:rsidRPr="00102C72" w:rsidRDefault="00F06060" w:rsidP="00275249">
            <w:pPr>
              <w:pStyle w:val="Default"/>
              <w:numPr>
                <w:ilvl w:val="0"/>
                <w:numId w:val="50"/>
              </w:numPr>
              <w:ind w:left="252" w:hanging="252"/>
              <w:rPr>
                <w:color w:val="auto"/>
                <w:sz w:val="20"/>
                <w:szCs w:val="20"/>
              </w:rPr>
            </w:pPr>
            <w:r w:rsidRPr="00102C72">
              <w:rPr>
                <w:color w:val="auto"/>
                <w:sz w:val="20"/>
                <w:szCs w:val="20"/>
              </w:rPr>
              <w:t>Significant System Management Changes</w:t>
            </w:r>
          </w:p>
        </w:tc>
        <w:tc>
          <w:tcPr>
            <w:tcW w:w="540" w:type="dxa"/>
          </w:tcPr>
          <w:p w14:paraId="0245CD1C" w14:textId="77777777" w:rsidR="00F06060" w:rsidRPr="00102C72" w:rsidRDefault="00F06060" w:rsidP="001D07CB">
            <w:pPr>
              <w:pStyle w:val="Default"/>
              <w:rPr>
                <w:color w:val="auto"/>
                <w:sz w:val="20"/>
                <w:szCs w:val="20"/>
              </w:rPr>
            </w:pPr>
          </w:p>
        </w:tc>
        <w:tc>
          <w:tcPr>
            <w:tcW w:w="2160" w:type="dxa"/>
          </w:tcPr>
          <w:p w14:paraId="4ADA5C8D" w14:textId="77777777" w:rsidR="00F06060" w:rsidRPr="00102C72" w:rsidRDefault="00F06060" w:rsidP="001D07CB">
            <w:pPr>
              <w:pStyle w:val="Default"/>
              <w:rPr>
                <w:color w:val="auto"/>
                <w:sz w:val="20"/>
                <w:szCs w:val="20"/>
              </w:rPr>
            </w:pPr>
            <w:r w:rsidRPr="00102C72">
              <w:rPr>
                <w:color w:val="auto"/>
                <w:sz w:val="20"/>
                <w:szCs w:val="20"/>
              </w:rPr>
              <w:t>f.  Commercial Sources</w:t>
            </w:r>
          </w:p>
        </w:tc>
        <w:tc>
          <w:tcPr>
            <w:tcW w:w="540" w:type="dxa"/>
          </w:tcPr>
          <w:p w14:paraId="361D5B9A" w14:textId="77777777" w:rsidR="00F06060" w:rsidRPr="00102C72" w:rsidRDefault="00F06060" w:rsidP="001D07CB">
            <w:pPr>
              <w:pStyle w:val="Default"/>
              <w:rPr>
                <w:color w:val="auto"/>
                <w:sz w:val="20"/>
                <w:szCs w:val="20"/>
              </w:rPr>
            </w:pPr>
          </w:p>
        </w:tc>
        <w:tc>
          <w:tcPr>
            <w:tcW w:w="2340" w:type="dxa"/>
          </w:tcPr>
          <w:p w14:paraId="1F4FED47" w14:textId="77777777" w:rsidR="00F06060" w:rsidRPr="00102C72" w:rsidRDefault="00F06060" w:rsidP="001D07CB">
            <w:pPr>
              <w:pStyle w:val="Default"/>
              <w:ind w:left="252" w:hanging="252"/>
              <w:rPr>
                <w:color w:val="auto"/>
                <w:sz w:val="20"/>
                <w:szCs w:val="20"/>
              </w:rPr>
            </w:pPr>
            <w:r w:rsidRPr="00102C72">
              <w:rPr>
                <w:color w:val="auto"/>
                <w:sz w:val="20"/>
                <w:szCs w:val="20"/>
              </w:rPr>
              <w:t>i.  Alteration in Character of Data</w:t>
            </w:r>
          </w:p>
        </w:tc>
        <w:tc>
          <w:tcPr>
            <w:tcW w:w="540" w:type="dxa"/>
          </w:tcPr>
          <w:p w14:paraId="584E7776" w14:textId="77777777" w:rsidR="00F06060" w:rsidRPr="00102C72" w:rsidRDefault="00F06060" w:rsidP="001D07CB">
            <w:pPr>
              <w:pStyle w:val="Default"/>
              <w:rPr>
                <w:color w:val="auto"/>
                <w:sz w:val="20"/>
                <w:szCs w:val="20"/>
              </w:rPr>
            </w:pPr>
          </w:p>
        </w:tc>
      </w:tr>
      <w:tr w:rsidR="00F06060" w:rsidRPr="00102C72" w14:paraId="66FA7D74" w14:textId="77777777" w:rsidTr="00F06060">
        <w:tc>
          <w:tcPr>
            <w:tcW w:w="8640" w:type="dxa"/>
            <w:gridSpan w:val="6"/>
          </w:tcPr>
          <w:p w14:paraId="0B30598F" w14:textId="77777777" w:rsidR="00F06060" w:rsidRPr="00102C72" w:rsidRDefault="00F06060" w:rsidP="001D07CB">
            <w:pPr>
              <w:pStyle w:val="Default"/>
              <w:rPr>
                <w:color w:val="auto"/>
                <w:sz w:val="20"/>
                <w:szCs w:val="20"/>
              </w:rPr>
            </w:pPr>
            <w:r w:rsidRPr="00102C72">
              <w:rPr>
                <w:color w:val="auto"/>
                <w:sz w:val="20"/>
                <w:szCs w:val="20"/>
              </w:rPr>
              <w:t>j.   Other changes that create new privacy risks (specify):</w:t>
            </w:r>
          </w:p>
          <w:p w14:paraId="58E8686A" w14:textId="77777777" w:rsidR="00F06060" w:rsidRPr="00102C72" w:rsidRDefault="00F06060" w:rsidP="001D07CB">
            <w:pPr>
              <w:pStyle w:val="Default"/>
              <w:rPr>
                <w:color w:val="auto"/>
                <w:sz w:val="20"/>
                <w:szCs w:val="20"/>
              </w:rPr>
            </w:pPr>
          </w:p>
        </w:tc>
      </w:tr>
    </w:tbl>
    <w:p w14:paraId="32ABA7E7" w14:textId="77777777" w:rsidR="00F06060" w:rsidRPr="00C94B5E" w:rsidRDefault="00F06060" w:rsidP="001D07CB">
      <w:pPr>
        <w:tabs>
          <w:tab w:val="left" w:pos="360"/>
          <w:tab w:val="left" w:pos="1080"/>
        </w:tabs>
        <w:spacing w:after="0"/>
      </w:pPr>
    </w:p>
    <w:p w14:paraId="7E551DCF" w14:textId="77777777" w:rsidR="00F06060" w:rsidRPr="00C94B5E" w:rsidRDefault="00F06060" w:rsidP="001D07CB">
      <w:pPr>
        <w:tabs>
          <w:tab w:val="left" w:pos="360"/>
          <w:tab w:val="left" w:pos="1080"/>
        </w:tabs>
        <w:spacing w:after="0"/>
        <w:ind w:left="1080" w:hanging="1080"/>
        <w:rPr>
          <w:i/>
          <w:sz w:val="16"/>
          <w:szCs w:val="16"/>
        </w:rPr>
      </w:pPr>
      <w:r w:rsidRPr="00C94B5E">
        <w:tab/>
        <w:t>____</w:t>
      </w:r>
      <w:r w:rsidRPr="00C94B5E">
        <w:tab/>
        <w:t xml:space="preserve">This is an existing information system in which changes do not create new privacy risks, and there is not a SAOP approved Privacy Impact Assessment. </w:t>
      </w:r>
      <w:r w:rsidRPr="00C94B5E">
        <w:rPr>
          <w:i/>
          <w:sz w:val="16"/>
          <w:szCs w:val="16"/>
        </w:rPr>
        <w:t>Continue to answer questions and complete certification.</w:t>
      </w:r>
    </w:p>
    <w:p w14:paraId="226586B0" w14:textId="77777777" w:rsidR="00F06060" w:rsidRPr="00C94B5E" w:rsidRDefault="00F06060" w:rsidP="001D07CB">
      <w:pPr>
        <w:tabs>
          <w:tab w:val="left" w:pos="360"/>
          <w:tab w:val="left" w:pos="1080"/>
        </w:tabs>
        <w:spacing w:after="0"/>
        <w:ind w:left="1080" w:hanging="720"/>
        <w:rPr>
          <w:i/>
          <w:sz w:val="16"/>
          <w:szCs w:val="16"/>
        </w:rPr>
      </w:pPr>
      <w:r w:rsidRPr="00C94B5E">
        <w:t>____</w:t>
      </w:r>
      <w:r w:rsidRPr="00C94B5E">
        <w:tab/>
        <w:t>This is an existing information system in which changes do not create new privacy risks</w:t>
      </w:r>
      <w:r>
        <w:t>,</w:t>
      </w:r>
      <w:r w:rsidRPr="00C94B5E">
        <w:t xml:space="preserve"> and there is a SAOP approved Privacy Impact Assessment (version 01-2015 or later). </w:t>
      </w:r>
      <w:r w:rsidRPr="00C94B5E">
        <w:rPr>
          <w:i/>
          <w:sz w:val="16"/>
          <w:szCs w:val="16"/>
        </w:rPr>
        <w:t>Skip questions and complete certification.</w:t>
      </w:r>
    </w:p>
    <w:p w14:paraId="2BECC469" w14:textId="77777777" w:rsidR="00F06060" w:rsidRPr="00102C72" w:rsidRDefault="00F06060" w:rsidP="001D07CB">
      <w:pPr>
        <w:tabs>
          <w:tab w:val="left" w:pos="360"/>
          <w:tab w:val="left" w:pos="1080"/>
        </w:tabs>
        <w:spacing w:after="0"/>
        <w:rPr>
          <w:i/>
          <w:sz w:val="16"/>
          <w:szCs w:val="16"/>
        </w:rPr>
      </w:pPr>
    </w:p>
    <w:p w14:paraId="3537CC02" w14:textId="77777777" w:rsidR="00F06060" w:rsidRPr="00102C72" w:rsidRDefault="00F06060" w:rsidP="001D07CB">
      <w:pPr>
        <w:spacing w:after="0"/>
      </w:pPr>
    </w:p>
    <w:p w14:paraId="389A36BA" w14:textId="77777777" w:rsidR="00F06060" w:rsidRPr="00102C72" w:rsidRDefault="00F06060" w:rsidP="00275249">
      <w:pPr>
        <w:pStyle w:val="ListParagraph"/>
        <w:widowControl/>
        <w:numPr>
          <w:ilvl w:val="0"/>
          <w:numId w:val="61"/>
        </w:numPr>
        <w:tabs>
          <w:tab w:val="left" w:pos="360"/>
        </w:tabs>
        <w:autoSpaceDE/>
        <w:autoSpaceDN/>
        <w:adjustRightInd/>
        <w:spacing w:after="0"/>
        <w:ind w:left="360"/>
        <w:contextualSpacing/>
      </w:pPr>
      <w:r w:rsidRPr="00102C72">
        <w:t>Is the IT system or its information used to support any activity which may raise privacy concerns?</w:t>
      </w:r>
    </w:p>
    <w:p w14:paraId="0F325AC9" w14:textId="77777777" w:rsidR="00F06060" w:rsidRPr="00102C72" w:rsidRDefault="00F06060" w:rsidP="001D07CB">
      <w:pPr>
        <w:pStyle w:val="ListParagraph"/>
        <w:tabs>
          <w:tab w:val="left" w:pos="360"/>
        </w:tabs>
        <w:spacing w:after="0"/>
        <w:ind w:left="360"/>
        <w:rPr>
          <w:sz w:val="16"/>
          <w:szCs w:val="16"/>
        </w:rPr>
      </w:pPr>
      <w:r w:rsidRPr="00102C72">
        <w:rPr>
          <w:sz w:val="16"/>
          <w:szCs w:val="16"/>
        </w:rPr>
        <w:t>NIST Special Publication 800-53 Revision 4, Appendix J, states “Organizations may also engage in activities that do not involve the collection and use of PII, but may nevertheless raise privacy concerns and associated risk.  The privacy controls are equally applicable to those activities and can be used to analyze the privacy risk and mitigate such risk when necessary.”  Examples include, but are not limited to, audio recordings, video surveillance, building entry readers, and electronic purchase transactions.</w:t>
      </w:r>
    </w:p>
    <w:p w14:paraId="19D18300" w14:textId="77777777" w:rsidR="00F06060" w:rsidRPr="00102C72" w:rsidRDefault="00F06060" w:rsidP="001D07CB">
      <w:pPr>
        <w:pStyle w:val="ListParagraph"/>
        <w:tabs>
          <w:tab w:val="left" w:pos="360"/>
        </w:tabs>
        <w:spacing w:after="0"/>
        <w:ind w:left="360"/>
      </w:pPr>
    </w:p>
    <w:p w14:paraId="159B5066" w14:textId="77777777" w:rsidR="00F06060" w:rsidRPr="00102C72" w:rsidRDefault="00F06060" w:rsidP="001D07CB">
      <w:pPr>
        <w:pStyle w:val="ListParagraph"/>
        <w:tabs>
          <w:tab w:val="left" w:pos="360"/>
          <w:tab w:val="left" w:pos="1080"/>
        </w:tabs>
        <w:spacing w:after="0"/>
        <w:ind w:left="360" w:hanging="360"/>
        <w:rPr>
          <w:i/>
        </w:rPr>
      </w:pPr>
      <w:r w:rsidRPr="00102C72">
        <w:tab/>
        <w:t>____</w:t>
      </w:r>
      <w:r w:rsidRPr="00102C72">
        <w:tab/>
        <w:t xml:space="preserve">Yes.  </w:t>
      </w:r>
      <w:r w:rsidRPr="00102C72">
        <w:rPr>
          <w:i/>
        </w:rPr>
        <w:t>Please describe the activities which may raise privacy concerns.</w:t>
      </w:r>
    </w:p>
    <w:p w14:paraId="026811C8" w14:textId="77777777" w:rsidR="00F06060" w:rsidRPr="00102C72" w:rsidRDefault="00F06060" w:rsidP="001D07CB">
      <w:pPr>
        <w:pStyle w:val="ListParagraph"/>
        <w:tabs>
          <w:tab w:val="left" w:pos="360"/>
          <w:tab w:val="left" w:pos="1080"/>
        </w:tabs>
        <w:spacing w:after="0"/>
        <w:ind w:left="360" w:hanging="360"/>
        <w:rPr>
          <w:i/>
        </w:rPr>
      </w:pPr>
    </w:p>
    <w:p w14:paraId="6D7EC606" w14:textId="77777777" w:rsidR="00F06060" w:rsidRPr="00102C72" w:rsidRDefault="00F06060" w:rsidP="001D07CB">
      <w:pPr>
        <w:pStyle w:val="ListParagraph"/>
        <w:tabs>
          <w:tab w:val="left" w:pos="360"/>
          <w:tab w:val="left" w:pos="1080"/>
        </w:tabs>
        <w:spacing w:after="0"/>
        <w:ind w:left="360" w:hanging="360"/>
        <w:rPr>
          <w:i/>
        </w:rPr>
      </w:pPr>
    </w:p>
    <w:p w14:paraId="337FC001" w14:textId="77777777" w:rsidR="00F06060" w:rsidRPr="00102C72" w:rsidRDefault="00F06060" w:rsidP="001D07CB">
      <w:pPr>
        <w:pStyle w:val="ListParagraph"/>
        <w:tabs>
          <w:tab w:val="left" w:pos="360"/>
          <w:tab w:val="left" w:pos="1080"/>
        </w:tabs>
        <w:spacing w:after="0"/>
        <w:ind w:left="360" w:hanging="360"/>
        <w:rPr>
          <w:i/>
        </w:rPr>
      </w:pPr>
    </w:p>
    <w:p w14:paraId="46F5BF74" w14:textId="77777777" w:rsidR="00F06060" w:rsidRPr="00102C72" w:rsidRDefault="00F06060" w:rsidP="001D07CB">
      <w:pPr>
        <w:pStyle w:val="ListParagraph"/>
        <w:tabs>
          <w:tab w:val="left" w:pos="360"/>
          <w:tab w:val="left" w:pos="1080"/>
        </w:tabs>
        <w:spacing w:after="0"/>
        <w:ind w:left="360" w:hanging="360"/>
      </w:pPr>
    </w:p>
    <w:p w14:paraId="5CBE9DDB" w14:textId="77777777" w:rsidR="00F06060" w:rsidRPr="00102C72" w:rsidRDefault="00F06060" w:rsidP="001D07CB">
      <w:pPr>
        <w:pStyle w:val="ListParagraph"/>
        <w:tabs>
          <w:tab w:val="left" w:pos="360"/>
          <w:tab w:val="left" w:pos="1080"/>
        </w:tabs>
        <w:spacing w:after="0"/>
        <w:ind w:left="360" w:hanging="360"/>
      </w:pPr>
      <w:r w:rsidRPr="00102C72">
        <w:tab/>
        <w:t>____</w:t>
      </w:r>
      <w:r w:rsidRPr="00102C72">
        <w:tab/>
        <w:t>No</w:t>
      </w:r>
    </w:p>
    <w:p w14:paraId="17BAB6CC" w14:textId="77777777" w:rsidR="00F06060" w:rsidRPr="00102C72" w:rsidRDefault="00F06060" w:rsidP="001D07CB">
      <w:pPr>
        <w:pStyle w:val="ListParagraph"/>
        <w:tabs>
          <w:tab w:val="left" w:pos="360"/>
          <w:tab w:val="left" w:pos="1080"/>
        </w:tabs>
        <w:spacing w:after="0"/>
        <w:ind w:left="360" w:hanging="360"/>
      </w:pPr>
    </w:p>
    <w:p w14:paraId="71037A96" w14:textId="77777777" w:rsidR="00F06060" w:rsidRPr="00102C72" w:rsidRDefault="00F06060" w:rsidP="001D07CB">
      <w:pPr>
        <w:spacing w:after="0"/>
        <w:ind w:left="360"/>
      </w:pPr>
    </w:p>
    <w:p w14:paraId="2D82BB76" w14:textId="77777777" w:rsidR="00F06060" w:rsidRPr="00102C72" w:rsidRDefault="00F06060" w:rsidP="00275249">
      <w:pPr>
        <w:pStyle w:val="ListParagraph"/>
        <w:widowControl/>
        <w:numPr>
          <w:ilvl w:val="0"/>
          <w:numId w:val="61"/>
        </w:numPr>
        <w:tabs>
          <w:tab w:val="left" w:pos="0"/>
        </w:tabs>
        <w:autoSpaceDE/>
        <w:autoSpaceDN/>
        <w:adjustRightInd/>
        <w:spacing w:after="0"/>
        <w:ind w:left="360"/>
        <w:contextualSpacing/>
      </w:pPr>
      <w:r w:rsidRPr="00102C72">
        <w:t>Does the IT system collect, maintain, or disseminate business identifiable information (BII)?</w:t>
      </w:r>
    </w:p>
    <w:p w14:paraId="0B5E7829" w14:textId="64ECA227" w:rsidR="00F06060" w:rsidRPr="00102C72" w:rsidRDefault="00F06060" w:rsidP="001D07CB">
      <w:pPr>
        <w:spacing w:after="0"/>
        <w:ind w:left="360"/>
      </w:pPr>
      <w:r w:rsidRPr="00102C72">
        <w:rPr>
          <w:sz w:val="16"/>
          <w:szCs w:val="16"/>
        </w:rPr>
        <w:t>As per DOC Privacy Policy</w:t>
      </w:r>
      <w:r w:rsidR="00FB7F57" w:rsidRPr="00102C72">
        <w:rPr>
          <w:sz w:val="16"/>
          <w:szCs w:val="16"/>
        </w:rPr>
        <w:t>: “</w:t>
      </w:r>
      <w:r w:rsidRPr="00102C72">
        <w:rPr>
          <w:sz w:val="16"/>
          <w:szCs w:val="16"/>
        </w:rPr>
        <w:t>For the purpose of this policy, business identifiable information consists of (a) information that is defined in the Freedom of Information Act (FOIA) as "trade secrets and commercial or financial information obtained from a person [that is] privileged or confidential." (5 U.S.C.552(b)(4)). This information is exempt from automatic release under the (b)(4) FOIA exemption. "Commercial" is not confined to records that reveal basic commercial operations" but includes any records [or information] in which the submitter has a commercial interest" and can include information submitted by a nonprofit entity, or (b) commercial or other information that, although it may not be exempt from release under FOIA, is exempt from disclosure by law (e.g., 13 U.S.C.).”</w:t>
      </w:r>
    </w:p>
    <w:p w14:paraId="42346BA6" w14:textId="77777777" w:rsidR="00F06060" w:rsidRPr="00102C72" w:rsidRDefault="00F06060" w:rsidP="001D07CB">
      <w:pPr>
        <w:spacing w:after="0"/>
        <w:ind w:left="360"/>
      </w:pPr>
    </w:p>
    <w:p w14:paraId="7012A654" w14:textId="02377F63" w:rsidR="00F06060" w:rsidRPr="00102C72" w:rsidRDefault="00F06060" w:rsidP="001D07CB">
      <w:pPr>
        <w:tabs>
          <w:tab w:val="left" w:pos="1080"/>
        </w:tabs>
        <w:spacing w:after="0"/>
        <w:ind w:left="1080" w:hanging="720"/>
        <w:rPr>
          <w:i/>
        </w:rPr>
      </w:pPr>
      <w:r w:rsidRPr="00102C72">
        <w:t>____</w:t>
      </w:r>
      <w:r w:rsidRPr="00102C72">
        <w:tab/>
        <w:t>Yes, the IT system collects, maintains, or disseminates BII about</w:t>
      </w:r>
      <w:r w:rsidR="00FB7F57" w:rsidRPr="00102C72">
        <w:t>: (</w:t>
      </w:r>
      <w:r w:rsidRPr="00102C72">
        <w:rPr>
          <w:i/>
        </w:rPr>
        <w:t>Check all that apply</w:t>
      </w:r>
      <w:r>
        <w:rPr>
          <w:i/>
        </w:rPr>
        <w:t>.</w:t>
      </w:r>
      <w:r w:rsidRPr="00102C72">
        <w:rPr>
          <w:i/>
        </w:rPr>
        <w:t>)</w:t>
      </w:r>
    </w:p>
    <w:p w14:paraId="1683DB5B" w14:textId="77777777" w:rsidR="00F06060" w:rsidRPr="00102C72" w:rsidRDefault="00F06060" w:rsidP="001D07CB">
      <w:pPr>
        <w:spacing w:after="0"/>
      </w:pPr>
    </w:p>
    <w:p w14:paraId="5B82E8D4" w14:textId="4FA188C8" w:rsidR="00F06060" w:rsidRPr="00102C72" w:rsidRDefault="00F06060" w:rsidP="001D07CB">
      <w:pPr>
        <w:tabs>
          <w:tab w:val="left" w:pos="1170"/>
        </w:tabs>
        <w:spacing w:after="0"/>
        <w:ind w:left="720"/>
      </w:pPr>
      <w:r w:rsidRPr="00102C72">
        <w:t>____</w:t>
      </w:r>
      <w:r>
        <w:t xml:space="preserve"> </w:t>
      </w:r>
      <w:r w:rsidRPr="00102C72">
        <w:t>Companies</w:t>
      </w:r>
    </w:p>
    <w:p w14:paraId="482B04C0" w14:textId="4CD409A7" w:rsidR="00F06060" w:rsidRPr="00102C72" w:rsidRDefault="00F06060" w:rsidP="001D07CB">
      <w:pPr>
        <w:tabs>
          <w:tab w:val="left" w:pos="1170"/>
        </w:tabs>
        <w:spacing w:after="0"/>
        <w:ind w:left="720"/>
      </w:pPr>
      <w:r w:rsidRPr="00102C72">
        <w:t>____</w:t>
      </w:r>
      <w:r>
        <w:t xml:space="preserve"> </w:t>
      </w:r>
      <w:r w:rsidRPr="00102C72">
        <w:t>Other business entities</w:t>
      </w:r>
    </w:p>
    <w:p w14:paraId="35621DA1" w14:textId="77777777" w:rsidR="00F06060" w:rsidRPr="00102C72" w:rsidRDefault="00F06060" w:rsidP="001D07CB">
      <w:pPr>
        <w:tabs>
          <w:tab w:val="left" w:pos="1170"/>
        </w:tabs>
        <w:spacing w:after="0"/>
        <w:ind w:left="720"/>
      </w:pPr>
    </w:p>
    <w:p w14:paraId="10178833" w14:textId="77777777" w:rsidR="00F06060" w:rsidRDefault="00F06060" w:rsidP="001D07CB">
      <w:pPr>
        <w:tabs>
          <w:tab w:val="left" w:pos="720"/>
          <w:tab w:val="left" w:pos="1080"/>
        </w:tabs>
        <w:spacing w:after="0"/>
        <w:ind w:left="360"/>
      </w:pPr>
      <w:r w:rsidRPr="00102C72">
        <w:t>____</w:t>
      </w:r>
      <w:r w:rsidRPr="00102C72">
        <w:tab/>
        <w:t>No, this IT system does not collect any BII.</w:t>
      </w:r>
    </w:p>
    <w:p w14:paraId="71D0D6C7" w14:textId="77777777" w:rsidR="00F06060" w:rsidRDefault="00F06060" w:rsidP="001D07CB">
      <w:pPr>
        <w:tabs>
          <w:tab w:val="left" w:pos="720"/>
          <w:tab w:val="left" w:pos="1080"/>
        </w:tabs>
        <w:spacing w:after="0"/>
        <w:ind w:left="360"/>
      </w:pPr>
    </w:p>
    <w:p w14:paraId="73CC90B8" w14:textId="77777777" w:rsidR="00F06060" w:rsidRPr="00102C72" w:rsidRDefault="00F06060" w:rsidP="001D07CB">
      <w:pPr>
        <w:tabs>
          <w:tab w:val="left" w:pos="720"/>
          <w:tab w:val="left" w:pos="1080"/>
        </w:tabs>
        <w:spacing w:after="0"/>
        <w:ind w:left="360"/>
      </w:pPr>
    </w:p>
    <w:p w14:paraId="09D8C993" w14:textId="77777777" w:rsidR="00F06060" w:rsidRPr="00102C72" w:rsidRDefault="00F06060" w:rsidP="00275249">
      <w:pPr>
        <w:pStyle w:val="ListParagraph"/>
        <w:widowControl/>
        <w:numPr>
          <w:ilvl w:val="0"/>
          <w:numId w:val="61"/>
        </w:numPr>
        <w:tabs>
          <w:tab w:val="left" w:pos="360"/>
        </w:tabs>
        <w:autoSpaceDE/>
        <w:autoSpaceDN/>
        <w:adjustRightInd/>
        <w:spacing w:after="0"/>
        <w:ind w:left="360"/>
        <w:contextualSpacing/>
      </w:pPr>
      <w:r w:rsidRPr="00102C72">
        <w:t>Personally Identifiable Information</w:t>
      </w:r>
    </w:p>
    <w:p w14:paraId="5CB9C113" w14:textId="77777777" w:rsidR="00F06060" w:rsidRPr="00102C72" w:rsidRDefault="00F06060" w:rsidP="001D07CB">
      <w:pPr>
        <w:tabs>
          <w:tab w:val="left" w:pos="0"/>
        </w:tabs>
        <w:spacing w:after="0"/>
        <w:ind w:left="360" w:hanging="360"/>
      </w:pPr>
      <w:r>
        <w:t>4</w:t>
      </w:r>
      <w:r w:rsidRPr="00102C72">
        <w:t>a.</w:t>
      </w:r>
      <w:r w:rsidRPr="00102C72">
        <w:tab/>
        <w:t>Does the IT system collect, maintain, or disseminate personally identifiable information (PII)?</w:t>
      </w:r>
      <w:r w:rsidRPr="00102C72">
        <w:tab/>
      </w:r>
    </w:p>
    <w:p w14:paraId="5D30EA57" w14:textId="77777777" w:rsidR="00F06060" w:rsidRPr="00102C72" w:rsidRDefault="00F06060" w:rsidP="001D07CB">
      <w:pPr>
        <w:pStyle w:val="Default"/>
        <w:ind w:left="360"/>
        <w:rPr>
          <w:color w:val="auto"/>
          <w:sz w:val="16"/>
          <w:szCs w:val="16"/>
        </w:rPr>
      </w:pPr>
      <w:r w:rsidRPr="00102C72">
        <w:rPr>
          <w:color w:val="auto"/>
          <w:sz w:val="16"/>
          <w:szCs w:val="16"/>
        </w:rPr>
        <w:t xml:space="preserve">As per OMB 07-16, Footnote 1: “The term ‘personally identifiable information’ refers to information which can be used to distinguish or trace an individual’s identity, such as their name, social security number, biometric records, etc... alone, or when combined with other personal or identifying information which is linked or linkable to a specific individual, such as date and place of birth, mother’s maiden name, etc...” </w:t>
      </w:r>
    </w:p>
    <w:p w14:paraId="389AEFC9" w14:textId="77777777" w:rsidR="00F06060" w:rsidRPr="00102C72" w:rsidRDefault="00F06060" w:rsidP="001D07CB">
      <w:pPr>
        <w:spacing w:after="0"/>
      </w:pPr>
    </w:p>
    <w:p w14:paraId="2AEDC63E" w14:textId="09C6BCC3" w:rsidR="00F06060" w:rsidRPr="00102C72" w:rsidRDefault="00F06060" w:rsidP="001D07CB">
      <w:pPr>
        <w:tabs>
          <w:tab w:val="left" w:pos="1080"/>
        </w:tabs>
        <w:spacing w:after="0"/>
        <w:ind w:left="1080" w:hanging="720"/>
        <w:rPr>
          <w:i/>
        </w:rPr>
      </w:pPr>
      <w:r w:rsidRPr="00102C72">
        <w:t>____</w:t>
      </w:r>
      <w:r w:rsidRPr="00102C72">
        <w:tab/>
        <w:t>Yes, the IT system collects, maintains, or disseminates PII about</w:t>
      </w:r>
      <w:r w:rsidR="00FB7F57" w:rsidRPr="00102C72">
        <w:t>: (</w:t>
      </w:r>
      <w:r w:rsidRPr="00102C72">
        <w:rPr>
          <w:i/>
        </w:rPr>
        <w:t>Check all that apply</w:t>
      </w:r>
      <w:r>
        <w:rPr>
          <w:i/>
        </w:rPr>
        <w:t>.</w:t>
      </w:r>
      <w:r w:rsidRPr="00102C72">
        <w:rPr>
          <w:i/>
        </w:rPr>
        <w:t>)</w:t>
      </w:r>
    </w:p>
    <w:p w14:paraId="7EDAF24A" w14:textId="77777777" w:rsidR="00F06060" w:rsidRPr="00102C72" w:rsidRDefault="00F06060" w:rsidP="001D07CB">
      <w:pPr>
        <w:spacing w:after="0"/>
      </w:pPr>
    </w:p>
    <w:p w14:paraId="308E02CF" w14:textId="5F297870" w:rsidR="00F06060" w:rsidRPr="00102C72" w:rsidRDefault="00F06060" w:rsidP="001D07CB">
      <w:pPr>
        <w:tabs>
          <w:tab w:val="left" w:pos="1170"/>
        </w:tabs>
        <w:spacing w:after="0"/>
        <w:ind w:left="720"/>
      </w:pPr>
      <w:r w:rsidRPr="00102C72">
        <w:t>____</w:t>
      </w:r>
      <w:r>
        <w:t xml:space="preserve"> </w:t>
      </w:r>
      <w:r w:rsidRPr="00102C72">
        <w:t>DOC employees</w:t>
      </w:r>
    </w:p>
    <w:p w14:paraId="530E97D7" w14:textId="5967C8C3" w:rsidR="00F06060" w:rsidRPr="00102C72" w:rsidRDefault="00F06060" w:rsidP="001D07CB">
      <w:pPr>
        <w:tabs>
          <w:tab w:val="left" w:pos="1170"/>
        </w:tabs>
        <w:spacing w:after="0"/>
        <w:ind w:left="720"/>
      </w:pPr>
      <w:r w:rsidRPr="00102C72">
        <w:t>____</w:t>
      </w:r>
      <w:r>
        <w:t xml:space="preserve"> </w:t>
      </w:r>
      <w:r w:rsidRPr="00102C72">
        <w:t>Contractors working on behalf of DOC</w:t>
      </w:r>
    </w:p>
    <w:p w14:paraId="71E3E85F" w14:textId="65BCA092" w:rsidR="00F06060" w:rsidRPr="00102C72" w:rsidRDefault="00F06060" w:rsidP="001D07CB">
      <w:pPr>
        <w:tabs>
          <w:tab w:val="left" w:pos="1170"/>
        </w:tabs>
        <w:spacing w:after="0"/>
        <w:ind w:left="720"/>
      </w:pPr>
      <w:r w:rsidRPr="00102C72">
        <w:t>____</w:t>
      </w:r>
      <w:r>
        <w:t xml:space="preserve"> </w:t>
      </w:r>
      <w:r w:rsidRPr="00102C72">
        <w:t>Members of the public</w:t>
      </w:r>
    </w:p>
    <w:p w14:paraId="4F567979" w14:textId="77777777" w:rsidR="00F06060" w:rsidRPr="00102C72" w:rsidRDefault="00F06060" w:rsidP="001D07CB">
      <w:pPr>
        <w:tabs>
          <w:tab w:val="left" w:pos="1170"/>
        </w:tabs>
        <w:spacing w:after="0"/>
        <w:ind w:left="720"/>
      </w:pPr>
    </w:p>
    <w:p w14:paraId="437F05A0" w14:textId="77777777" w:rsidR="00F06060" w:rsidRPr="00102C72" w:rsidRDefault="00F06060" w:rsidP="001D07CB">
      <w:pPr>
        <w:tabs>
          <w:tab w:val="left" w:pos="720"/>
          <w:tab w:val="left" w:pos="1080"/>
        </w:tabs>
        <w:spacing w:after="0"/>
        <w:ind w:left="360"/>
      </w:pPr>
      <w:r w:rsidRPr="00102C72">
        <w:t>____</w:t>
      </w:r>
      <w:r w:rsidRPr="00102C72">
        <w:tab/>
        <w:t>No, this IT system does not collect any PII.</w:t>
      </w:r>
    </w:p>
    <w:p w14:paraId="7B07AFD3" w14:textId="77777777" w:rsidR="00F06060" w:rsidRPr="00102C72" w:rsidRDefault="00F06060" w:rsidP="001D07CB">
      <w:pPr>
        <w:tabs>
          <w:tab w:val="left" w:pos="1080"/>
        </w:tabs>
        <w:spacing w:after="0"/>
      </w:pPr>
    </w:p>
    <w:p w14:paraId="70F136A6" w14:textId="77777777" w:rsidR="00F06060" w:rsidRPr="000E3A51" w:rsidRDefault="00F06060" w:rsidP="001D07CB">
      <w:pPr>
        <w:tabs>
          <w:tab w:val="left" w:pos="1080"/>
        </w:tabs>
        <w:spacing w:after="0"/>
        <w:rPr>
          <w:b/>
          <w:i/>
        </w:rPr>
      </w:pPr>
      <w:r w:rsidRPr="000E3A51">
        <w:rPr>
          <w:b/>
          <w:i/>
        </w:rPr>
        <w:t>If the answer is “yes” to question 4a, please respond to the following questions.</w:t>
      </w:r>
    </w:p>
    <w:p w14:paraId="70CA6807" w14:textId="77777777" w:rsidR="00F06060" w:rsidRPr="009A4808" w:rsidRDefault="00F06060" w:rsidP="001D07CB">
      <w:pPr>
        <w:tabs>
          <w:tab w:val="left" w:pos="1080"/>
        </w:tabs>
        <w:spacing w:after="0"/>
        <w:rPr>
          <w:i/>
        </w:rPr>
      </w:pPr>
    </w:p>
    <w:p w14:paraId="2005B9C6" w14:textId="77777777" w:rsidR="00F06060" w:rsidRPr="00102C72" w:rsidRDefault="00F06060" w:rsidP="001D07CB">
      <w:pPr>
        <w:tabs>
          <w:tab w:val="left" w:pos="360"/>
          <w:tab w:val="left" w:pos="1080"/>
        </w:tabs>
        <w:spacing w:after="0"/>
      </w:pPr>
      <w:r>
        <w:t>4</w:t>
      </w:r>
      <w:r w:rsidRPr="00102C72">
        <w:t>b.</w:t>
      </w:r>
      <w:r w:rsidRPr="00102C72">
        <w:tab/>
        <w:t>Does the IT system collect, maintain, or disseminate PII other than user ID?</w:t>
      </w:r>
    </w:p>
    <w:p w14:paraId="16B4A3B2" w14:textId="77777777" w:rsidR="00F06060" w:rsidRPr="00102C72" w:rsidRDefault="00F06060" w:rsidP="001D07CB">
      <w:pPr>
        <w:pStyle w:val="ListParagraph"/>
        <w:tabs>
          <w:tab w:val="left" w:pos="450"/>
          <w:tab w:val="left" w:pos="1080"/>
        </w:tabs>
        <w:spacing w:after="0"/>
      </w:pPr>
    </w:p>
    <w:p w14:paraId="2AF89112" w14:textId="77777777" w:rsidR="00F06060" w:rsidRPr="00102C72" w:rsidRDefault="00F06060" w:rsidP="001D07CB">
      <w:pPr>
        <w:pStyle w:val="ListParagraph"/>
        <w:tabs>
          <w:tab w:val="left" w:pos="1080"/>
        </w:tabs>
        <w:spacing w:after="0"/>
        <w:ind w:left="360"/>
      </w:pPr>
      <w:r w:rsidRPr="00102C72">
        <w:t>____</w:t>
      </w:r>
      <w:r w:rsidRPr="00102C72">
        <w:tab/>
        <w:t>Yes, the IT system collects, maintains, or disseminates PII other than user ID.</w:t>
      </w:r>
    </w:p>
    <w:p w14:paraId="1CE23C3A" w14:textId="77777777" w:rsidR="00F06060" w:rsidRPr="00102C72" w:rsidRDefault="00F06060" w:rsidP="001D07CB">
      <w:pPr>
        <w:pStyle w:val="ListParagraph"/>
        <w:tabs>
          <w:tab w:val="left" w:pos="1080"/>
        </w:tabs>
        <w:spacing w:after="0"/>
      </w:pPr>
    </w:p>
    <w:p w14:paraId="2E2D4AFF" w14:textId="77777777" w:rsidR="00F06060" w:rsidRPr="00102C72" w:rsidRDefault="00F06060" w:rsidP="001D07CB">
      <w:pPr>
        <w:pStyle w:val="ListParagraph"/>
        <w:tabs>
          <w:tab w:val="left" w:pos="450"/>
          <w:tab w:val="left" w:pos="1080"/>
        </w:tabs>
        <w:spacing w:after="0"/>
        <w:ind w:left="1080" w:hanging="720"/>
      </w:pPr>
      <w:r w:rsidRPr="00102C72">
        <w:t>____</w:t>
      </w:r>
      <w:r w:rsidRPr="00102C72">
        <w:tab/>
        <w:t>No, the user ID is the only PII collected, maintained, or disseminated by the IT system.</w:t>
      </w:r>
    </w:p>
    <w:p w14:paraId="1AA2EEE2" w14:textId="77777777" w:rsidR="00F06060" w:rsidRPr="00102C72" w:rsidRDefault="00F06060" w:rsidP="001D07CB">
      <w:pPr>
        <w:tabs>
          <w:tab w:val="left" w:pos="1080"/>
        </w:tabs>
        <w:spacing w:after="0"/>
      </w:pPr>
    </w:p>
    <w:p w14:paraId="77B30A32" w14:textId="77777777" w:rsidR="00F06060" w:rsidRPr="00102C72" w:rsidRDefault="00F06060" w:rsidP="00F06060">
      <w:pPr>
        <w:widowControl/>
        <w:tabs>
          <w:tab w:val="left" w:pos="720"/>
          <w:tab w:val="left" w:pos="1080"/>
        </w:tabs>
        <w:spacing w:after="0"/>
        <w:ind w:left="360" w:hanging="360"/>
      </w:pPr>
      <w:r>
        <w:t>4</w:t>
      </w:r>
      <w:r w:rsidRPr="00102C72">
        <w:t xml:space="preserve">c. Will the purpose for which the PII is collected, stored, used, processed, disclosed, or disseminated (context of use) cause the assignment of a higher PII confidentiality impact level? </w:t>
      </w:r>
    </w:p>
    <w:p w14:paraId="2A9B25EA" w14:textId="77777777" w:rsidR="00F06060" w:rsidRPr="00102C72" w:rsidRDefault="00F06060" w:rsidP="001D07CB">
      <w:pPr>
        <w:tabs>
          <w:tab w:val="left" w:pos="360"/>
        </w:tabs>
        <w:spacing w:after="0"/>
        <w:ind w:left="360"/>
        <w:rPr>
          <w:sz w:val="16"/>
          <w:szCs w:val="16"/>
        </w:rPr>
      </w:pPr>
      <w:r w:rsidRPr="00102C72">
        <w:rPr>
          <w:sz w:val="16"/>
          <w:szCs w:val="16"/>
        </w:rPr>
        <w:t>Examples of context of use include, but are not limited to, law enforcement investigations, administration of benefits, contagious disease treatments, etc.</w:t>
      </w:r>
    </w:p>
    <w:p w14:paraId="1D0A3E54" w14:textId="77777777" w:rsidR="00F06060" w:rsidRPr="00102C72" w:rsidRDefault="00F06060" w:rsidP="001D07CB">
      <w:pPr>
        <w:pStyle w:val="ListParagraph"/>
        <w:spacing w:after="0"/>
      </w:pPr>
    </w:p>
    <w:p w14:paraId="2D05D876" w14:textId="77777777" w:rsidR="00F06060" w:rsidRPr="00102C72" w:rsidRDefault="00F06060" w:rsidP="001D07CB">
      <w:pPr>
        <w:pStyle w:val="ListParagraph"/>
        <w:tabs>
          <w:tab w:val="left" w:pos="1080"/>
        </w:tabs>
        <w:spacing w:after="0"/>
        <w:ind w:left="1080" w:hanging="720"/>
      </w:pPr>
      <w:r w:rsidRPr="00102C72">
        <w:t>____</w:t>
      </w:r>
      <w:r w:rsidRPr="00102C72">
        <w:tab/>
        <w:t>Yes, the context of use will cause the assignment of a higher PII confidentiality impact level.</w:t>
      </w:r>
    </w:p>
    <w:p w14:paraId="544DE655" w14:textId="77777777" w:rsidR="00F06060" w:rsidRPr="00102C72" w:rsidRDefault="00F06060" w:rsidP="001D07CB">
      <w:pPr>
        <w:pStyle w:val="ListParagraph"/>
        <w:tabs>
          <w:tab w:val="left" w:pos="1080"/>
        </w:tabs>
        <w:spacing w:after="0"/>
      </w:pPr>
    </w:p>
    <w:p w14:paraId="4B8A1EF3" w14:textId="77777777" w:rsidR="00F06060" w:rsidRPr="00102C72" w:rsidRDefault="00F06060" w:rsidP="001D07CB">
      <w:pPr>
        <w:pStyle w:val="ListParagraph"/>
        <w:tabs>
          <w:tab w:val="left" w:pos="1080"/>
        </w:tabs>
        <w:spacing w:after="0"/>
        <w:ind w:left="1080" w:hanging="720"/>
      </w:pPr>
      <w:r w:rsidRPr="00102C72">
        <w:t>____</w:t>
      </w:r>
      <w:r w:rsidRPr="00102C72">
        <w:tab/>
        <w:t>No, the context of use will not cause the assignment of a higher PII confidentiality impact level.</w:t>
      </w:r>
    </w:p>
    <w:p w14:paraId="0CD2227A" w14:textId="77777777" w:rsidR="00F06060" w:rsidRPr="00102C72" w:rsidRDefault="00F06060" w:rsidP="001D07CB">
      <w:pPr>
        <w:pStyle w:val="ListParagraph"/>
        <w:tabs>
          <w:tab w:val="left" w:pos="1080"/>
        </w:tabs>
        <w:spacing w:after="0"/>
      </w:pPr>
    </w:p>
    <w:p w14:paraId="74815FC2" w14:textId="77777777" w:rsidR="00F06060" w:rsidRPr="00102C72" w:rsidRDefault="00F06060" w:rsidP="001D07CB">
      <w:pPr>
        <w:pStyle w:val="ListParagraph"/>
        <w:tabs>
          <w:tab w:val="left" w:pos="450"/>
          <w:tab w:val="left" w:pos="1080"/>
        </w:tabs>
        <w:spacing w:after="0"/>
        <w:ind w:left="1440" w:hanging="720"/>
      </w:pPr>
    </w:p>
    <w:p w14:paraId="22439395" w14:textId="77777777" w:rsidR="00F06060" w:rsidRPr="000E3A51" w:rsidRDefault="00F06060">
      <w:pPr>
        <w:rPr>
          <w:b/>
          <w:i/>
        </w:rPr>
      </w:pPr>
      <w:r w:rsidRPr="000E3A51">
        <w:rPr>
          <w:b/>
          <w:i/>
        </w:rPr>
        <w:t>If any of the answers to questions 2, 3, 4b, and/or 4c are</w:t>
      </w:r>
      <w:r>
        <w:rPr>
          <w:b/>
          <w:i/>
        </w:rPr>
        <w:t xml:space="preserve"> “</w:t>
      </w:r>
      <w:r w:rsidRPr="000E3A51">
        <w:rPr>
          <w:b/>
          <w:i/>
        </w:rPr>
        <w:t>Yes</w:t>
      </w:r>
      <w:r>
        <w:rPr>
          <w:b/>
          <w:i/>
        </w:rPr>
        <w:t>,”</w:t>
      </w:r>
      <w:r w:rsidRPr="000E3A51">
        <w:rPr>
          <w:b/>
          <w:i/>
        </w:rPr>
        <w:t xml:space="preserve"> a Privacy Impact Assessment (PIA) must be completed for the IT system.  This PTA and the approved PIA must be a part of the IT system’s Assessment and Authorization Package.</w:t>
      </w:r>
      <w:r w:rsidRPr="000E3A51">
        <w:rPr>
          <w:b/>
          <w:i/>
        </w:rPr>
        <w:br w:type="page"/>
      </w:r>
    </w:p>
    <w:p w14:paraId="15818995" w14:textId="77777777" w:rsidR="00F06060" w:rsidRPr="00102C72" w:rsidRDefault="00F06060" w:rsidP="001D07CB">
      <w:pPr>
        <w:pStyle w:val="ListParagraph"/>
        <w:spacing w:after="0"/>
        <w:ind w:left="360"/>
      </w:pPr>
    </w:p>
    <w:p w14:paraId="2587D36D" w14:textId="77777777" w:rsidR="00F06060" w:rsidRPr="00102C72" w:rsidRDefault="00F06060" w:rsidP="001D07CB">
      <w:pPr>
        <w:pStyle w:val="Default"/>
        <w:spacing w:before="120" w:after="120"/>
        <w:jc w:val="center"/>
        <w:rPr>
          <w:b/>
          <w:color w:val="auto"/>
          <w:sz w:val="28"/>
          <w:szCs w:val="28"/>
        </w:rPr>
      </w:pPr>
      <w:r w:rsidRPr="00102C72">
        <w:rPr>
          <w:b/>
          <w:color w:val="auto"/>
          <w:sz w:val="28"/>
          <w:szCs w:val="28"/>
        </w:rPr>
        <w:t>CERTIFICATION</w:t>
      </w:r>
    </w:p>
    <w:p w14:paraId="66C6BC36" w14:textId="77777777" w:rsidR="00F06060" w:rsidRPr="00102C72" w:rsidRDefault="00F06060" w:rsidP="001D07CB">
      <w:pPr>
        <w:pStyle w:val="Default"/>
        <w:spacing w:before="120" w:after="120"/>
        <w:rPr>
          <w:color w:val="auto"/>
        </w:rPr>
      </w:pPr>
    </w:p>
    <w:p w14:paraId="712F459F" w14:textId="62970203" w:rsidR="00F06060" w:rsidRPr="00102C72" w:rsidRDefault="00F06060" w:rsidP="001D07CB">
      <w:pPr>
        <w:pStyle w:val="Default"/>
        <w:tabs>
          <w:tab w:val="left" w:pos="360"/>
        </w:tabs>
        <w:spacing w:before="120" w:after="120"/>
        <w:rPr>
          <w:color w:val="auto"/>
        </w:rPr>
      </w:pPr>
      <w:r w:rsidRPr="00102C72">
        <w:rPr>
          <w:color w:val="auto"/>
        </w:rPr>
        <w:t>____</w:t>
      </w:r>
      <w:r>
        <w:rPr>
          <w:color w:val="auto"/>
        </w:rPr>
        <w:t xml:space="preserve">_ </w:t>
      </w:r>
      <w:r w:rsidRPr="00102C72">
        <w:rPr>
          <w:color w:val="auto"/>
        </w:rPr>
        <w:t xml:space="preserve">I certify the criteria implied by one or more of the questions above </w:t>
      </w:r>
      <w:r w:rsidRPr="00102C72">
        <w:rPr>
          <w:b/>
          <w:color w:val="auto"/>
        </w:rPr>
        <w:t>apply</w:t>
      </w:r>
      <w:r w:rsidRPr="00102C72">
        <w:rPr>
          <w:color w:val="auto"/>
        </w:rPr>
        <w:t xml:space="preserve"> to the [IT SYSTEM NAME] and as a consequence of this applicability, I will perform and document a PIA for this </w:t>
      </w:r>
      <w:r>
        <w:rPr>
          <w:color w:val="auto"/>
        </w:rPr>
        <w:t xml:space="preserve">IT </w:t>
      </w:r>
      <w:r w:rsidRPr="00102C72">
        <w:rPr>
          <w:color w:val="auto"/>
        </w:rPr>
        <w:t xml:space="preserve">system. </w:t>
      </w:r>
    </w:p>
    <w:p w14:paraId="3D8ED514" w14:textId="77777777" w:rsidR="00F06060" w:rsidRPr="00102C72" w:rsidRDefault="00F06060" w:rsidP="001D07CB">
      <w:pPr>
        <w:pStyle w:val="Default"/>
        <w:spacing w:before="120" w:after="120"/>
        <w:rPr>
          <w:color w:val="auto"/>
        </w:rPr>
      </w:pPr>
    </w:p>
    <w:p w14:paraId="2B9144E5" w14:textId="40401AB1" w:rsidR="00F06060" w:rsidRPr="00102C72" w:rsidRDefault="00F06060" w:rsidP="001D07CB">
      <w:pPr>
        <w:pStyle w:val="Default"/>
        <w:tabs>
          <w:tab w:val="left" w:pos="360"/>
        </w:tabs>
        <w:spacing w:before="120" w:after="120"/>
        <w:rPr>
          <w:color w:val="auto"/>
        </w:rPr>
      </w:pPr>
      <w:r w:rsidRPr="00102C72">
        <w:rPr>
          <w:color w:val="auto"/>
        </w:rPr>
        <w:t>____</w:t>
      </w:r>
      <w:r>
        <w:rPr>
          <w:color w:val="auto"/>
        </w:rPr>
        <w:t xml:space="preserve">_ </w:t>
      </w:r>
      <w:r w:rsidRPr="00102C72">
        <w:rPr>
          <w:color w:val="auto"/>
        </w:rPr>
        <w:t xml:space="preserve">I certify the criteria implied by the questions above </w:t>
      </w:r>
      <w:r w:rsidRPr="00102C72">
        <w:rPr>
          <w:b/>
          <w:color w:val="auto"/>
        </w:rPr>
        <w:t>do not apply</w:t>
      </w:r>
      <w:r w:rsidRPr="00102C72">
        <w:rPr>
          <w:color w:val="auto"/>
        </w:rPr>
        <w:t xml:space="preserve"> to the [IT SYSTEM NAME] and as a consequence of this non-applicability, a PIA for this </w:t>
      </w:r>
      <w:r>
        <w:rPr>
          <w:color w:val="auto"/>
        </w:rPr>
        <w:t xml:space="preserve">IT </w:t>
      </w:r>
      <w:r w:rsidRPr="00102C72">
        <w:rPr>
          <w:color w:val="auto"/>
        </w:rPr>
        <w:t xml:space="preserve">system is not necessary. </w:t>
      </w:r>
    </w:p>
    <w:p w14:paraId="7F0CDCDB" w14:textId="77777777" w:rsidR="00F06060" w:rsidRPr="00102C72" w:rsidRDefault="00F06060" w:rsidP="001D07CB">
      <w:pPr>
        <w:pStyle w:val="Default"/>
        <w:tabs>
          <w:tab w:val="left" w:pos="360"/>
        </w:tabs>
        <w:spacing w:before="120" w:after="120"/>
        <w:rPr>
          <w:color w:val="auto"/>
        </w:rPr>
      </w:pPr>
    </w:p>
    <w:p w14:paraId="2B81AB55" w14:textId="77777777" w:rsidR="00F06060" w:rsidRPr="00102C72" w:rsidRDefault="00F06060" w:rsidP="001D07CB">
      <w:pPr>
        <w:pStyle w:val="Default"/>
        <w:tabs>
          <w:tab w:val="left" w:pos="360"/>
        </w:tabs>
        <w:spacing w:before="120" w:after="120"/>
        <w:rPr>
          <w:color w:val="auto"/>
        </w:rPr>
      </w:pPr>
    </w:p>
    <w:p w14:paraId="05B2D041" w14:textId="77777777" w:rsidR="00F06060" w:rsidRDefault="00F06060" w:rsidP="001D07CB">
      <w:pPr>
        <w:pStyle w:val="Default"/>
        <w:tabs>
          <w:tab w:val="left" w:pos="360"/>
        </w:tabs>
        <w:spacing w:before="120" w:after="120"/>
        <w:rPr>
          <w:color w:val="auto"/>
        </w:rPr>
      </w:pPr>
      <w:r w:rsidRPr="00102C72">
        <w:rPr>
          <w:color w:val="auto"/>
        </w:rPr>
        <w:t xml:space="preserve">Name of Information System Security Officer (ISSO) or System Owner (SO):  </w:t>
      </w:r>
    </w:p>
    <w:p w14:paraId="692EF792" w14:textId="77777777" w:rsidR="00F06060" w:rsidRDefault="00F06060" w:rsidP="001D07CB">
      <w:pPr>
        <w:pStyle w:val="Default"/>
        <w:tabs>
          <w:tab w:val="left" w:pos="360"/>
        </w:tabs>
        <w:spacing w:before="120" w:after="120"/>
        <w:rPr>
          <w:color w:val="auto"/>
        </w:rPr>
      </w:pPr>
    </w:p>
    <w:p w14:paraId="28969367" w14:textId="2EBECF99" w:rsidR="00F06060" w:rsidRPr="00102C72" w:rsidRDefault="00F06060" w:rsidP="001D07CB">
      <w:pPr>
        <w:pStyle w:val="Default"/>
        <w:tabs>
          <w:tab w:val="left" w:pos="360"/>
        </w:tabs>
        <w:spacing w:before="120" w:after="120"/>
        <w:rPr>
          <w:color w:val="auto"/>
        </w:rPr>
      </w:pPr>
      <w:r w:rsidRPr="00102C72">
        <w:rPr>
          <w:color w:val="auto"/>
        </w:rPr>
        <w:t>_</w:t>
      </w:r>
      <w:r>
        <w:rPr>
          <w:color w:val="auto"/>
        </w:rPr>
        <w:t>____________________</w:t>
      </w:r>
      <w:r w:rsidRPr="00102C72">
        <w:rPr>
          <w:color w:val="auto"/>
        </w:rPr>
        <w:t>_________________________________________________________</w:t>
      </w:r>
    </w:p>
    <w:p w14:paraId="33A1A0BF" w14:textId="77777777" w:rsidR="00F06060" w:rsidRPr="00102C72" w:rsidRDefault="00F06060" w:rsidP="001D07CB">
      <w:pPr>
        <w:pStyle w:val="Default"/>
        <w:tabs>
          <w:tab w:val="left" w:pos="360"/>
        </w:tabs>
        <w:spacing w:before="120" w:after="120"/>
        <w:rPr>
          <w:color w:val="auto"/>
        </w:rPr>
      </w:pPr>
    </w:p>
    <w:p w14:paraId="5AA0A06B" w14:textId="77777777" w:rsidR="00F06060" w:rsidRPr="00102C72" w:rsidRDefault="00F06060" w:rsidP="001D07CB">
      <w:pPr>
        <w:pStyle w:val="Default"/>
        <w:tabs>
          <w:tab w:val="left" w:pos="360"/>
          <w:tab w:val="left" w:pos="7380"/>
        </w:tabs>
        <w:spacing w:before="120" w:after="120"/>
        <w:rPr>
          <w:color w:val="auto"/>
        </w:rPr>
      </w:pPr>
      <w:r w:rsidRPr="00102C72">
        <w:rPr>
          <w:color w:val="auto"/>
        </w:rPr>
        <w:t>Signature of ISSO or SO:  _____________________________________</w:t>
      </w:r>
      <w:r w:rsidRPr="00102C72">
        <w:rPr>
          <w:color w:val="auto"/>
        </w:rPr>
        <w:tab/>
        <w:t>Date:  ___________</w:t>
      </w:r>
    </w:p>
    <w:p w14:paraId="5F370B53" w14:textId="77777777" w:rsidR="00F06060" w:rsidRPr="00102C72" w:rsidRDefault="00F06060" w:rsidP="001D07CB">
      <w:pPr>
        <w:pStyle w:val="Default"/>
        <w:tabs>
          <w:tab w:val="left" w:pos="360"/>
        </w:tabs>
        <w:spacing w:before="120" w:after="120"/>
        <w:rPr>
          <w:color w:val="auto"/>
        </w:rPr>
      </w:pPr>
    </w:p>
    <w:p w14:paraId="5DBA62EA" w14:textId="77777777" w:rsidR="00F06060" w:rsidRPr="00102C72" w:rsidRDefault="00F06060" w:rsidP="001D07CB">
      <w:pPr>
        <w:pStyle w:val="Default"/>
        <w:tabs>
          <w:tab w:val="left" w:pos="360"/>
        </w:tabs>
        <w:spacing w:before="120" w:after="120"/>
        <w:rPr>
          <w:color w:val="auto"/>
        </w:rPr>
      </w:pPr>
    </w:p>
    <w:p w14:paraId="52719D33" w14:textId="77777777" w:rsidR="00F06060" w:rsidRPr="00102C72" w:rsidRDefault="00F06060" w:rsidP="001D07CB">
      <w:pPr>
        <w:pStyle w:val="Default"/>
        <w:tabs>
          <w:tab w:val="left" w:pos="360"/>
        </w:tabs>
        <w:spacing w:before="120" w:after="120"/>
        <w:rPr>
          <w:color w:val="auto"/>
        </w:rPr>
      </w:pPr>
      <w:r w:rsidRPr="00102C72">
        <w:rPr>
          <w:color w:val="auto"/>
        </w:rPr>
        <w:t>Name of Information Technology Security Officer (ITSO):  _____________________________</w:t>
      </w:r>
    </w:p>
    <w:p w14:paraId="6BA88078" w14:textId="77777777" w:rsidR="00F06060" w:rsidRPr="00102C72" w:rsidRDefault="00F06060" w:rsidP="001D07CB">
      <w:pPr>
        <w:pStyle w:val="Default"/>
        <w:tabs>
          <w:tab w:val="left" w:pos="360"/>
        </w:tabs>
        <w:spacing w:before="120" w:after="120"/>
        <w:rPr>
          <w:color w:val="auto"/>
        </w:rPr>
      </w:pPr>
    </w:p>
    <w:p w14:paraId="3A557EB8" w14:textId="77777777" w:rsidR="00F06060" w:rsidRPr="00102C72" w:rsidRDefault="00F06060" w:rsidP="001D07CB">
      <w:pPr>
        <w:pStyle w:val="Default"/>
        <w:tabs>
          <w:tab w:val="left" w:pos="360"/>
          <w:tab w:val="left" w:pos="7380"/>
        </w:tabs>
        <w:spacing w:before="120" w:after="120"/>
        <w:rPr>
          <w:color w:val="auto"/>
        </w:rPr>
      </w:pPr>
      <w:r w:rsidRPr="00102C72">
        <w:rPr>
          <w:color w:val="auto"/>
        </w:rPr>
        <w:t>Signature of ITSO:  __________________________________________</w:t>
      </w:r>
      <w:r w:rsidRPr="00102C72">
        <w:rPr>
          <w:color w:val="auto"/>
        </w:rPr>
        <w:tab/>
        <w:t>Date:  ___________</w:t>
      </w:r>
    </w:p>
    <w:p w14:paraId="7CEB2DE2" w14:textId="77777777" w:rsidR="00F06060" w:rsidRPr="00102C72" w:rsidRDefault="00F06060" w:rsidP="001D07CB">
      <w:pPr>
        <w:pStyle w:val="Default"/>
        <w:tabs>
          <w:tab w:val="left" w:pos="360"/>
          <w:tab w:val="left" w:pos="7380"/>
        </w:tabs>
        <w:spacing w:before="120" w:after="120"/>
        <w:rPr>
          <w:color w:val="auto"/>
        </w:rPr>
      </w:pPr>
    </w:p>
    <w:p w14:paraId="654C3D85" w14:textId="77777777" w:rsidR="00F06060" w:rsidRPr="00102C72" w:rsidRDefault="00F06060" w:rsidP="001D07CB">
      <w:pPr>
        <w:pStyle w:val="Default"/>
        <w:tabs>
          <w:tab w:val="left" w:pos="360"/>
          <w:tab w:val="left" w:pos="7380"/>
        </w:tabs>
        <w:spacing w:before="120" w:after="120"/>
        <w:rPr>
          <w:color w:val="auto"/>
        </w:rPr>
      </w:pPr>
    </w:p>
    <w:p w14:paraId="38E1126D" w14:textId="77777777" w:rsidR="00F06060" w:rsidRPr="00102C72" w:rsidRDefault="00F06060" w:rsidP="001D07CB">
      <w:pPr>
        <w:pStyle w:val="Default"/>
        <w:tabs>
          <w:tab w:val="left" w:pos="360"/>
        </w:tabs>
        <w:spacing w:before="120" w:after="120"/>
        <w:rPr>
          <w:color w:val="auto"/>
        </w:rPr>
      </w:pPr>
      <w:r w:rsidRPr="00102C72">
        <w:rPr>
          <w:color w:val="auto"/>
        </w:rPr>
        <w:t>Name of Authorizing Official (AO):  ______________________________________</w:t>
      </w:r>
    </w:p>
    <w:p w14:paraId="2D8CA3C9" w14:textId="77777777" w:rsidR="00F06060" w:rsidRPr="00102C72" w:rsidRDefault="00F06060" w:rsidP="001D07CB">
      <w:pPr>
        <w:pStyle w:val="Default"/>
        <w:tabs>
          <w:tab w:val="left" w:pos="360"/>
        </w:tabs>
        <w:spacing w:before="120" w:after="120"/>
        <w:rPr>
          <w:color w:val="auto"/>
        </w:rPr>
      </w:pPr>
    </w:p>
    <w:p w14:paraId="077414BD" w14:textId="77777777" w:rsidR="00F06060" w:rsidRPr="00102C72" w:rsidRDefault="00F06060" w:rsidP="001D07CB">
      <w:pPr>
        <w:pStyle w:val="Default"/>
        <w:tabs>
          <w:tab w:val="left" w:pos="360"/>
          <w:tab w:val="left" w:pos="7380"/>
        </w:tabs>
        <w:spacing w:before="120" w:after="120"/>
        <w:rPr>
          <w:color w:val="auto"/>
        </w:rPr>
      </w:pPr>
      <w:r w:rsidRPr="00102C72">
        <w:rPr>
          <w:color w:val="auto"/>
        </w:rPr>
        <w:t>Signature of AO:  ____________________________________________</w:t>
      </w:r>
      <w:r w:rsidRPr="00102C72">
        <w:rPr>
          <w:color w:val="auto"/>
        </w:rPr>
        <w:tab/>
        <w:t>Date:  ___________</w:t>
      </w:r>
    </w:p>
    <w:p w14:paraId="0B4C4B6A" w14:textId="77777777" w:rsidR="00F06060" w:rsidRPr="00102C72" w:rsidRDefault="00F06060" w:rsidP="001D07CB">
      <w:pPr>
        <w:pStyle w:val="Default"/>
        <w:tabs>
          <w:tab w:val="left" w:pos="360"/>
          <w:tab w:val="left" w:pos="7380"/>
        </w:tabs>
        <w:spacing w:before="120" w:after="120"/>
        <w:rPr>
          <w:color w:val="auto"/>
        </w:rPr>
      </w:pPr>
    </w:p>
    <w:p w14:paraId="08F5D031" w14:textId="77777777" w:rsidR="00F06060" w:rsidRPr="00102C72" w:rsidRDefault="00F06060" w:rsidP="001D07CB">
      <w:pPr>
        <w:pStyle w:val="Default"/>
        <w:tabs>
          <w:tab w:val="left" w:pos="360"/>
          <w:tab w:val="left" w:pos="7380"/>
        </w:tabs>
        <w:spacing w:before="120" w:after="120"/>
        <w:rPr>
          <w:color w:val="auto"/>
        </w:rPr>
      </w:pPr>
    </w:p>
    <w:p w14:paraId="5940A17F" w14:textId="77777777" w:rsidR="00F06060" w:rsidRPr="00102C72" w:rsidRDefault="00F06060" w:rsidP="001D07CB">
      <w:pPr>
        <w:pStyle w:val="Default"/>
        <w:tabs>
          <w:tab w:val="left" w:pos="360"/>
        </w:tabs>
        <w:spacing w:before="120" w:after="120"/>
        <w:rPr>
          <w:color w:val="auto"/>
        </w:rPr>
      </w:pPr>
      <w:r w:rsidRPr="00102C72">
        <w:rPr>
          <w:color w:val="auto"/>
        </w:rPr>
        <w:t>Name of Bureau Chief Privacy Officer (BCPO):  __________________________________</w:t>
      </w:r>
    </w:p>
    <w:p w14:paraId="1F8059BC" w14:textId="77777777" w:rsidR="00F06060" w:rsidRPr="00102C72" w:rsidRDefault="00F06060" w:rsidP="001D07CB">
      <w:pPr>
        <w:pStyle w:val="Default"/>
        <w:tabs>
          <w:tab w:val="left" w:pos="360"/>
        </w:tabs>
        <w:spacing w:before="120" w:after="120"/>
        <w:rPr>
          <w:color w:val="auto"/>
        </w:rPr>
      </w:pPr>
    </w:p>
    <w:p w14:paraId="19FF378C" w14:textId="77777777" w:rsidR="00F06060" w:rsidRPr="00102C72" w:rsidRDefault="00F06060" w:rsidP="001D07CB">
      <w:pPr>
        <w:pStyle w:val="Default"/>
        <w:tabs>
          <w:tab w:val="left" w:pos="360"/>
          <w:tab w:val="left" w:pos="7380"/>
        </w:tabs>
        <w:spacing w:before="120" w:after="120"/>
        <w:rPr>
          <w:color w:val="auto"/>
        </w:rPr>
      </w:pPr>
      <w:r w:rsidRPr="00102C72">
        <w:rPr>
          <w:color w:val="auto"/>
        </w:rPr>
        <w:t>Signature of BCPO:  ___________________________________________</w:t>
      </w:r>
      <w:r w:rsidRPr="00102C72">
        <w:rPr>
          <w:color w:val="auto"/>
        </w:rPr>
        <w:tab/>
        <w:t>Date:  ___________</w:t>
      </w:r>
    </w:p>
    <w:p w14:paraId="7A9D8B1E" w14:textId="77777777" w:rsidR="00F06060" w:rsidRPr="00102C72" w:rsidRDefault="00F06060" w:rsidP="001D07CB">
      <w:pPr>
        <w:spacing w:after="0"/>
      </w:pPr>
    </w:p>
    <w:p w14:paraId="729DEC9F" w14:textId="77777777" w:rsidR="00F06060" w:rsidRDefault="00F06060">
      <w:pPr>
        <w:widowControl/>
        <w:autoSpaceDE/>
        <w:autoSpaceDN/>
        <w:adjustRightInd/>
        <w:spacing w:after="0" w:line="240" w:lineRule="auto"/>
        <w:sectPr w:rsidR="00F06060" w:rsidSect="00BF08B7">
          <w:headerReference w:type="even" r:id="rId359"/>
          <w:pgSz w:w="12240" w:h="15840"/>
          <w:pgMar w:top="245" w:right="1440" w:bottom="245" w:left="1440" w:header="547" w:footer="994" w:gutter="0"/>
          <w:cols w:space="720"/>
          <w:noEndnote/>
          <w:docGrid w:linePitch="326"/>
        </w:sectPr>
      </w:pPr>
    </w:p>
    <w:p w14:paraId="34A538FB" w14:textId="0866B194" w:rsidR="003F629B" w:rsidRDefault="003F629B" w:rsidP="00AB4A6E">
      <w:pPr>
        <w:pStyle w:val="Heading1"/>
        <w:numPr>
          <w:ilvl w:val="0"/>
          <w:numId w:val="0"/>
        </w:numPr>
      </w:pPr>
      <w:bookmarkStart w:id="66" w:name="_Appendix_B_–_1"/>
      <w:bookmarkStart w:id="67" w:name="_Appendix_H_–"/>
      <w:bookmarkStart w:id="68" w:name="_Toc494966224"/>
      <w:bookmarkEnd w:id="66"/>
      <w:bookmarkEnd w:id="67"/>
      <w:r>
        <w:t xml:space="preserve">Appendix </w:t>
      </w:r>
      <w:r w:rsidR="00DA0E64">
        <w:t>H</w:t>
      </w:r>
      <w:r>
        <w:t xml:space="preserve"> – PTA Form</w:t>
      </w:r>
      <w:r w:rsidR="001D78AD">
        <w:t>s</w:t>
      </w:r>
      <w:r w:rsidR="00DA0E64">
        <w:t xml:space="preserve"> Template</w:t>
      </w:r>
      <w:bookmarkEnd w:id="68"/>
    </w:p>
    <w:p w14:paraId="1433086D" w14:textId="77777777" w:rsidR="003C34D9" w:rsidRPr="003C34D9" w:rsidRDefault="003C34D9" w:rsidP="003C34D9">
      <w:pPr>
        <w:widowControl/>
        <w:autoSpaceDE/>
        <w:autoSpaceDN/>
        <w:adjustRightInd/>
        <w:spacing w:after="0" w:line="240" w:lineRule="auto"/>
        <w:rPr>
          <w:rFonts w:ascii="Cambria" w:hAnsi="Cambria"/>
          <w:kern w:val="32"/>
        </w:rPr>
      </w:pPr>
    </w:p>
    <w:p w14:paraId="04D706A8" w14:textId="77777777" w:rsidR="003C34D9" w:rsidRPr="003C34D9" w:rsidRDefault="003C34D9" w:rsidP="003C34D9">
      <w:pPr>
        <w:widowControl/>
        <w:autoSpaceDE/>
        <w:autoSpaceDN/>
        <w:adjustRightInd/>
        <w:spacing w:after="0" w:line="240" w:lineRule="auto"/>
        <w:rPr>
          <w:rFonts w:ascii="Cambria" w:hAnsi="Cambria"/>
          <w:kern w:val="32"/>
        </w:rPr>
      </w:pPr>
    </w:p>
    <w:p w14:paraId="48271254" w14:textId="77777777" w:rsidR="003C34D9" w:rsidRPr="003C34D9" w:rsidRDefault="003C34D9" w:rsidP="003C34D9">
      <w:pPr>
        <w:widowControl/>
        <w:autoSpaceDE/>
        <w:autoSpaceDN/>
        <w:adjustRightInd/>
        <w:spacing w:after="0"/>
        <w:jc w:val="center"/>
        <w:rPr>
          <w:b/>
          <w:sz w:val="40"/>
          <w:szCs w:val="40"/>
        </w:rPr>
      </w:pPr>
      <w:r w:rsidRPr="003C34D9">
        <w:rPr>
          <w:b/>
          <w:sz w:val="40"/>
          <w:szCs w:val="40"/>
        </w:rPr>
        <w:t>U.S. Department of Commerce</w:t>
      </w:r>
    </w:p>
    <w:p w14:paraId="1DF6FC4E" w14:textId="77777777" w:rsidR="003C34D9" w:rsidRPr="003C34D9" w:rsidRDefault="003C34D9" w:rsidP="003C34D9">
      <w:pPr>
        <w:widowControl/>
        <w:autoSpaceDE/>
        <w:autoSpaceDN/>
        <w:adjustRightInd/>
        <w:spacing w:after="0"/>
        <w:jc w:val="center"/>
        <w:rPr>
          <w:b/>
          <w:sz w:val="40"/>
          <w:szCs w:val="40"/>
        </w:rPr>
      </w:pPr>
      <w:r w:rsidRPr="003C34D9">
        <w:rPr>
          <w:b/>
          <w:sz w:val="40"/>
          <w:szCs w:val="40"/>
        </w:rPr>
        <w:t>[Bureau Name]</w:t>
      </w:r>
    </w:p>
    <w:p w14:paraId="273A035F" w14:textId="77777777" w:rsidR="003C34D9" w:rsidRPr="003C34D9" w:rsidRDefault="003C34D9" w:rsidP="003C34D9">
      <w:pPr>
        <w:widowControl/>
        <w:autoSpaceDE/>
        <w:autoSpaceDN/>
        <w:adjustRightInd/>
        <w:spacing w:after="0" w:line="240" w:lineRule="auto"/>
        <w:rPr>
          <w:rFonts w:ascii="Cambria" w:hAnsi="Cambria"/>
          <w:kern w:val="32"/>
        </w:rPr>
      </w:pPr>
    </w:p>
    <w:p w14:paraId="77A00E7A" w14:textId="77777777" w:rsidR="003C34D9" w:rsidRPr="003C34D9" w:rsidRDefault="003C34D9" w:rsidP="003C34D9">
      <w:pPr>
        <w:widowControl/>
        <w:autoSpaceDE/>
        <w:autoSpaceDN/>
        <w:adjustRightInd/>
        <w:spacing w:after="0" w:line="240" w:lineRule="auto"/>
        <w:rPr>
          <w:rFonts w:ascii="Cambria" w:hAnsi="Cambria"/>
          <w:kern w:val="32"/>
        </w:rPr>
      </w:pPr>
    </w:p>
    <w:p w14:paraId="52585CA6" w14:textId="77777777" w:rsidR="003C34D9" w:rsidRPr="003C34D9" w:rsidRDefault="003C34D9" w:rsidP="003C34D9">
      <w:pPr>
        <w:widowControl/>
        <w:autoSpaceDE/>
        <w:autoSpaceDN/>
        <w:adjustRightInd/>
        <w:spacing w:after="0" w:line="240" w:lineRule="auto"/>
        <w:rPr>
          <w:rFonts w:ascii="Cambria" w:hAnsi="Cambria"/>
          <w:kern w:val="32"/>
        </w:rPr>
      </w:pPr>
    </w:p>
    <w:p w14:paraId="22E72FBD" w14:textId="77777777" w:rsidR="003C34D9" w:rsidRPr="003C34D9" w:rsidRDefault="003C34D9" w:rsidP="003C34D9">
      <w:pPr>
        <w:widowControl/>
        <w:autoSpaceDE/>
        <w:autoSpaceDN/>
        <w:adjustRightInd/>
        <w:spacing w:after="0" w:line="240" w:lineRule="auto"/>
        <w:jc w:val="center"/>
        <w:rPr>
          <w:rFonts w:ascii="Cambria" w:hAnsi="Cambria"/>
          <w:kern w:val="32"/>
        </w:rPr>
      </w:pPr>
      <w:r w:rsidRPr="003C34D9">
        <w:rPr>
          <w:rFonts w:ascii="Arial" w:hAnsi="Arial" w:cs="Arial"/>
          <w:noProof/>
          <w:kern w:val="32"/>
          <w:sz w:val="32"/>
          <w:szCs w:val="32"/>
        </w:rPr>
        <w:drawing>
          <wp:inline distT="0" distB="0" distL="0" distR="0" wp14:anchorId="6A985670" wp14:editId="7138F01C">
            <wp:extent cx="3234690" cy="316611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cstate="print"/>
                    <a:srcRect/>
                    <a:stretch>
                      <a:fillRect/>
                    </a:stretch>
                  </pic:blipFill>
                  <pic:spPr bwMode="auto">
                    <a:xfrm>
                      <a:off x="0" y="0"/>
                      <a:ext cx="3234690" cy="3166110"/>
                    </a:xfrm>
                    <a:prstGeom prst="rect">
                      <a:avLst/>
                    </a:prstGeom>
                    <a:noFill/>
                    <a:ln w="9525">
                      <a:noFill/>
                      <a:miter lim="800000"/>
                      <a:headEnd/>
                      <a:tailEnd/>
                    </a:ln>
                  </pic:spPr>
                </pic:pic>
              </a:graphicData>
            </a:graphic>
          </wp:inline>
        </w:drawing>
      </w:r>
    </w:p>
    <w:p w14:paraId="1A1F1A90" w14:textId="77777777" w:rsidR="003C34D9" w:rsidRPr="003C34D9" w:rsidRDefault="003C34D9" w:rsidP="003C34D9">
      <w:pPr>
        <w:widowControl/>
        <w:autoSpaceDE/>
        <w:autoSpaceDN/>
        <w:adjustRightInd/>
        <w:spacing w:after="0" w:line="240" w:lineRule="auto"/>
        <w:rPr>
          <w:rFonts w:ascii="Cambria" w:hAnsi="Cambria"/>
          <w:kern w:val="32"/>
        </w:rPr>
      </w:pPr>
    </w:p>
    <w:p w14:paraId="364AC2EE" w14:textId="77777777" w:rsidR="003C34D9" w:rsidRPr="003C34D9" w:rsidRDefault="003C34D9" w:rsidP="003C34D9">
      <w:pPr>
        <w:widowControl/>
        <w:autoSpaceDE/>
        <w:autoSpaceDN/>
        <w:adjustRightInd/>
        <w:spacing w:after="0" w:line="240" w:lineRule="auto"/>
        <w:rPr>
          <w:rFonts w:ascii="Cambria" w:hAnsi="Cambria"/>
          <w:kern w:val="32"/>
        </w:rPr>
      </w:pPr>
    </w:p>
    <w:p w14:paraId="6D24FC46" w14:textId="77777777" w:rsidR="003C34D9" w:rsidRPr="003C34D9" w:rsidRDefault="003C34D9" w:rsidP="003C34D9">
      <w:pPr>
        <w:widowControl/>
        <w:autoSpaceDE/>
        <w:autoSpaceDN/>
        <w:adjustRightInd/>
        <w:spacing w:after="0" w:line="240" w:lineRule="auto"/>
        <w:rPr>
          <w:rFonts w:ascii="Cambria" w:hAnsi="Cambria"/>
          <w:kern w:val="32"/>
        </w:rPr>
      </w:pPr>
    </w:p>
    <w:p w14:paraId="3EEF0523" w14:textId="77777777" w:rsidR="003C34D9" w:rsidRPr="003C34D9" w:rsidRDefault="003C34D9" w:rsidP="003C34D9">
      <w:pPr>
        <w:widowControl/>
        <w:autoSpaceDE/>
        <w:autoSpaceDN/>
        <w:adjustRightInd/>
        <w:spacing w:after="0" w:line="240" w:lineRule="auto"/>
        <w:rPr>
          <w:rFonts w:ascii="Cambria" w:hAnsi="Cambria"/>
          <w:kern w:val="32"/>
        </w:rPr>
      </w:pPr>
    </w:p>
    <w:p w14:paraId="72A4E55B" w14:textId="342002E1" w:rsidR="003C34D9" w:rsidRPr="003C34D9" w:rsidRDefault="003C34D9" w:rsidP="003C34D9">
      <w:pPr>
        <w:widowControl/>
        <w:autoSpaceDE/>
        <w:autoSpaceDN/>
        <w:adjustRightInd/>
        <w:spacing w:after="0" w:line="240" w:lineRule="auto"/>
        <w:jc w:val="center"/>
        <w:rPr>
          <w:b/>
          <w:sz w:val="32"/>
          <w:szCs w:val="32"/>
        </w:rPr>
      </w:pPr>
      <w:r w:rsidRPr="003C34D9">
        <w:rPr>
          <w:b/>
          <w:sz w:val="32"/>
          <w:szCs w:val="32"/>
        </w:rPr>
        <w:t xml:space="preserve">Privacy Threshold Analysis </w:t>
      </w:r>
    </w:p>
    <w:p w14:paraId="3AFFC580" w14:textId="77777777" w:rsidR="003C34D9" w:rsidRPr="003C34D9" w:rsidRDefault="003C34D9" w:rsidP="003C34D9">
      <w:pPr>
        <w:widowControl/>
        <w:autoSpaceDE/>
        <w:autoSpaceDN/>
        <w:adjustRightInd/>
        <w:spacing w:after="0"/>
        <w:jc w:val="center"/>
        <w:rPr>
          <w:b/>
          <w:sz w:val="32"/>
          <w:szCs w:val="32"/>
        </w:rPr>
      </w:pPr>
      <w:r w:rsidRPr="003C34D9">
        <w:rPr>
          <w:b/>
          <w:sz w:val="32"/>
          <w:szCs w:val="32"/>
        </w:rPr>
        <w:t>for the</w:t>
      </w:r>
    </w:p>
    <w:p w14:paraId="014899A5" w14:textId="77777777" w:rsidR="003C34D9" w:rsidRPr="003C34D9" w:rsidRDefault="003C34D9" w:rsidP="003C34D9">
      <w:pPr>
        <w:widowControl/>
        <w:autoSpaceDE/>
        <w:autoSpaceDN/>
        <w:adjustRightInd/>
        <w:spacing w:after="0"/>
        <w:jc w:val="center"/>
        <w:rPr>
          <w:b/>
          <w:sz w:val="32"/>
          <w:szCs w:val="32"/>
        </w:rPr>
      </w:pPr>
      <w:r w:rsidRPr="003C34D9">
        <w:rPr>
          <w:b/>
          <w:sz w:val="32"/>
          <w:szCs w:val="32"/>
        </w:rPr>
        <w:t>[Name of Information Collection or Form]</w:t>
      </w:r>
    </w:p>
    <w:p w14:paraId="593AEFC2" w14:textId="77777777" w:rsidR="003C34D9" w:rsidRPr="003C34D9" w:rsidRDefault="003C34D9" w:rsidP="003C34D9">
      <w:pPr>
        <w:widowControl/>
        <w:tabs>
          <w:tab w:val="left" w:pos="2088"/>
        </w:tabs>
        <w:autoSpaceDE/>
        <w:autoSpaceDN/>
        <w:adjustRightInd/>
        <w:spacing w:after="0" w:line="240" w:lineRule="auto"/>
        <w:rPr>
          <w:rFonts w:ascii="Cambria" w:hAnsi="Cambria"/>
          <w:kern w:val="32"/>
        </w:rPr>
      </w:pPr>
    </w:p>
    <w:p w14:paraId="450CD4BF" w14:textId="77777777" w:rsidR="003C34D9" w:rsidRPr="003C34D9" w:rsidRDefault="003C34D9" w:rsidP="003C34D9">
      <w:pPr>
        <w:widowControl/>
        <w:autoSpaceDE/>
        <w:autoSpaceDN/>
        <w:adjustRightInd/>
        <w:spacing w:after="0" w:line="240" w:lineRule="auto"/>
        <w:rPr>
          <w:rFonts w:ascii="Cambria" w:hAnsi="Cambria"/>
          <w:b/>
          <w:caps/>
          <w:kern w:val="32"/>
        </w:rPr>
      </w:pPr>
      <w:r w:rsidRPr="003C34D9">
        <w:rPr>
          <w:rFonts w:ascii="Cambria" w:hAnsi="Cambria"/>
          <w:kern w:val="32"/>
        </w:rPr>
        <w:br w:type="page"/>
      </w:r>
    </w:p>
    <w:p w14:paraId="37FE2372" w14:textId="77777777" w:rsidR="003C34D9" w:rsidRPr="003C34D9" w:rsidRDefault="003C34D9" w:rsidP="003C34D9">
      <w:pPr>
        <w:widowControl/>
        <w:autoSpaceDE/>
        <w:autoSpaceDN/>
        <w:adjustRightInd/>
        <w:spacing w:after="0"/>
        <w:contextualSpacing/>
        <w:jc w:val="center"/>
        <w:rPr>
          <w:b/>
          <w:kern w:val="32"/>
          <w:sz w:val="22"/>
          <w:szCs w:val="22"/>
        </w:rPr>
      </w:pPr>
      <w:r w:rsidRPr="003C34D9">
        <w:rPr>
          <w:b/>
          <w:kern w:val="32"/>
          <w:sz w:val="22"/>
          <w:szCs w:val="22"/>
        </w:rPr>
        <w:t>Privacy Threshold Analysis (PTA)</w:t>
      </w:r>
    </w:p>
    <w:p w14:paraId="2BA2A176" w14:textId="77777777" w:rsidR="003C34D9" w:rsidRPr="003C34D9" w:rsidRDefault="003C34D9" w:rsidP="003C34D9">
      <w:pPr>
        <w:widowControl/>
        <w:autoSpaceDE/>
        <w:autoSpaceDN/>
        <w:adjustRightInd/>
        <w:spacing w:after="0"/>
        <w:contextualSpacing/>
        <w:jc w:val="center"/>
        <w:rPr>
          <w:b/>
          <w:kern w:val="32"/>
          <w:sz w:val="22"/>
          <w:szCs w:val="22"/>
        </w:rPr>
      </w:pPr>
    </w:p>
    <w:p w14:paraId="1918E591" w14:textId="77777777" w:rsidR="003C34D9" w:rsidRPr="003C34D9" w:rsidRDefault="003C34D9" w:rsidP="003C34D9">
      <w:pPr>
        <w:widowControl/>
        <w:autoSpaceDE/>
        <w:autoSpaceDN/>
        <w:adjustRightInd/>
        <w:spacing w:after="0"/>
        <w:contextualSpacing/>
        <w:jc w:val="center"/>
        <w:rPr>
          <w:i/>
          <w:kern w:val="32"/>
          <w:sz w:val="22"/>
          <w:szCs w:val="22"/>
        </w:rPr>
      </w:pPr>
      <w:r w:rsidRPr="003C34D9">
        <w:rPr>
          <w:i/>
          <w:kern w:val="32"/>
          <w:sz w:val="22"/>
          <w:szCs w:val="22"/>
        </w:rPr>
        <w:t xml:space="preserve">Specialized Template for </w:t>
      </w:r>
    </w:p>
    <w:p w14:paraId="6B2B99E7" w14:textId="77777777" w:rsidR="003C34D9" w:rsidRPr="003C34D9" w:rsidRDefault="003C34D9" w:rsidP="003C34D9">
      <w:pPr>
        <w:widowControl/>
        <w:autoSpaceDE/>
        <w:autoSpaceDN/>
        <w:adjustRightInd/>
        <w:spacing w:after="0"/>
        <w:contextualSpacing/>
        <w:jc w:val="center"/>
        <w:rPr>
          <w:b/>
          <w:i/>
          <w:kern w:val="32"/>
          <w:sz w:val="22"/>
          <w:szCs w:val="22"/>
        </w:rPr>
      </w:pPr>
      <w:r w:rsidRPr="003C34D9">
        <w:rPr>
          <w:b/>
          <w:i/>
          <w:kern w:val="32"/>
          <w:sz w:val="22"/>
          <w:szCs w:val="22"/>
        </w:rPr>
        <w:t>Information Collections (IC) and Forms</w:t>
      </w:r>
    </w:p>
    <w:p w14:paraId="02BC35E6" w14:textId="77777777" w:rsidR="003C34D9" w:rsidRPr="003C34D9" w:rsidRDefault="003C34D9" w:rsidP="003C34D9">
      <w:pPr>
        <w:widowControl/>
        <w:autoSpaceDE/>
        <w:autoSpaceDN/>
        <w:adjustRightInd/>
        <w:spacing w:after="0"/>
        <w:contextualSpacing/>
        <w:jc w:val="center"/>
        <w:rPr>
          <w:b/>
          <w:i/>
          <w:kern w:val="32"/>
          <w:sz w:val="22"/>
          <w:szCs w:val="22"/>
        </w:rPr>
      </w:pPr>
    </w:p>
    <w:p w14:paraId="096C5927" w14:textId="77777777" w:rsidR="003C34D9" w:rsidRPr="003C34D9" w:rsidRDefault="003C34D9" w:rsidP="003C34D9">
      <w:pPr>
        <w:widowControl/>
        <w:autoSpaceDE/>
        <w:autoSpaceDN/>
        <w:adjustRightInd/>
        <w:spacing w:after="0"/>
        <w:ind w:firstLine="720"/>
        <w:contextualSpacing/>
        <w:jc w:val="both"/>
        <w:rPr>
          <w:kern w:val="32"/>
          <w:sz w:val="22"/>
          <w:szCs w:val="22"/>
        </w:rPr>
      </w:pPr>
      <w:r w:rsidRPr="003C34D9">
        <w:rPr>
          <w:kern w:val="32"/>
          <w:sz w:val="22"/>
          <w:szCs w:val="22"/>
        </w:rPr>
        <w:t>The Forms-PTA is a specialized template for Information Collections and Forms. This specialized PTA must accompany all Information Collections submitted as part of the Paperwork Reduction Act process (any instrument for collection (form, survey, questionnaire, etc.) from ten or more members of the public). Components may use this PTA to assess internal, component-specific forms as well.</w:t>
      </w:r>
    </w:p>
    <w:p w14:paraId="1CA4E12C" w14:textId="77777777" w:rsidR="003C34D9" w:rsidRPr="003C34D9" w:rsidRDefault="003C34D9" w:rsidP="003C34D9">
      <w:pPr>
        <w:widowControl/>
        <w:autoSpaceDE/>
        <w:autoSpaceDN/>
        <w:adjustRightInd/>
        <w:spacing w:after="0"/>
        <w:contextualSpacing/>
        <w:rPr>
          <w:b/>
          <w:kern w:val="32"/>
          <w:sz w:val="22"/>
          <w:szCs w:val="22"/>
        </w:rPr>
      </w:pPr>
    </w:p>
    <w:tbl>
      <w:tblPr>
        <w:tblStyle w:val="LightShading-Accent11"/>
        <w:tblW w:w="9756" w:type="dxa"/>
        <w:tblLayout w:type="fixed"/>
        <w:tblLook w:val="04A0" w:firstRow="1" w:lastRow="0" w:firstColumn="1" w:lastColumn="0" w:noHBand="0" w:noVBand="1"/>
      </w:tblPr>
      <w:tblGrid>
        <w:gridCol w:w="2178"/>
        <w:gridCol w:w="270"/>
        <w:gridCol w:w="2790"/>
        <w:gridCol w:w="1710"/>
        <w:gridCol w:w="2790"/>
        <w:gridCol w:w="18"/>
      </w:tblGrid>
      <w:tr w:rsidR="003C34D9" w:rsidRPr="003C34D9" w14:paraId="18BCDD63" w14:textId="77777777" w:rsidTr="00BD1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C5F21B3"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Form Number:</w:t>
            </w:r>
          </w:p>
        </w:tc>
        <w:tc>
          <w:tcPr>
            <w:tcW w:w="7578" w:type="dxa"/>
            <w:gridSpan w:val="5"/>
          </w:tcPr>
          <w:p w14:paraId="689CC0FB" w14:textId="77777777" w:rsidR="003C34D9" w:rsidRPr="003C34D9" w:rsidRDefault="007F37C7" w:rsidP="003C34D9">
            <w:pPr>
              <w:widowControl/>
              <w:autoSpaceDE/>
              <w:autoSpaceDN/>
              <w:adjustRightInd/>
              <w:spacing w:after="0"/>
              <w:ind w:left="252"/>
              <w:contextualSpacing/>
              <w:cnfStyle w:val="100000000000" w:firstRow="1" w:lastRow="0" w:firstColumn="0" w:lastColumn="0" w:oddVBand="0" w:evenVBand="0" w:oddHBand="0" w:evenHBand="0" w:firstRowFirstColumn="0" w:firstRowLastColumn="0" w:lastRowFirstColumn="0" w:lastRowLastColumn="0"/>
              <w:rPr>
                <w:rFonts w:eastAsia="Calibri"/>
                <w:sz w:val="22"/>
                <w:szCs w:val="22"/>
              </w:rPr>
            </w:pPr>
            <w:sdt>
              <w:sdtPr>
                <w:rPr>
                  <w:rFonts w:eastAsia="Calibri"/>
                  <w:sz w:val="22"/>
                  <w:szCs w:val="22"/>
                </w:rPr>
                <w:id w:val="-1799833713"/>
                <w:placeholder>
                  <w:docPart w:val="42F5D7A8D22A481881551BBE3BD70BA1"/>
                </w:placeholder>
                <w:temporary/>
                <w:showingPlcHdr/>
              </w:sdtPr>
              <w:sdtEndPr/>
              <w:sdtContent>
                <w:r w:rsidR="003C34D9" w:rsidRPr="003C34D9">
                  <w:rPr>
                    <w:rFonts w:eastAsia="Calibri"/>
                    <w:sz w:val="22"/>
                    <w:szCs w:val="22"/>
                  </w:rPr>
                  <w:t>Click here to enter text.</w:t>
                </w:r>
              </w:sdtContent>
            </w:sdt>
          </w:p>
          <w:p w14:paraId="60A44376" w14:textId="77777777" w:rsidR="003C34D9" w:rsidRPr="003C34D9" w:rsidRDefault="003C34D9" w:rsidP="003C34D9">
            <w:pPr>
              <w:widowControl/>
              <w:autoSpaceDE/>
              <w:autoSpaceDN/>
              <w:adjustRightInd/>
              <w:spacing w:after="0"/>
              <w:ind w:left="252"/>
              <w:contextualSpacing/>
              <w:cnfStyle w:val="100000000000" w:firstRow="1" w:lastRow="0" w:firstColumn="0" w:lastColumn="0" w:oddVBand="0" w:evenVBand="0" w:oddHBand="0" w:evenHBand="0" w:firstRowFirstColumn="0" w:firstRowLastColumn="0" w:lastRowFirstColumn="0" w:lastRowLastColumn="0"/>
              <w:rPr>
                <w:rFonts w:eastAsia="Calibri"/>
                <w:sz w:val="22"/>
                <w:szCs w:val="22"/>
              </w:rPr>
            </w:pPr>
          </w:p>
        </w:tc>
      </w:tr>
      <w:tr w:rsidR="003C34D9" w:rsidRPr="003C34D9" w14:paraId="4C2EB007"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085D870"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Form Title:</w:t>
            </w:r>
          </w:p>
        </w:tc>
        <w:tc>
          <w:tcPr>
            <w:tcW w:w="7578" w:type="dxa"/>
            <w:gridSpan w:val="5"/>
          </w:tcPr>
          <w:p w14:paraId="49CD0060" w14:textId="77777777" w:rsidR="003C34D9" w:rsidRPr="003C34D9" w:rsidRDefault="003C34D9" w:rsidP="003C34D9">
            <w:pPr>
              <w:widowControl/>
              <w:autoSpaceDE/>
              <w:autoSpaceDN/>
              <w:adjustRightInd/>
              <w:spacing w:after="0"/>
              <w:ind w:left="252"/>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3C34D9">
              <w:rPr>
                <w:rFonts w:eastAsia="Calibri"/>
                <w:b/>
                <w:sz w:val="22"/>
                <w:szCs w:val="22"/>
              </w:rPr>
              <w:t>Click here to enter text.</w:t>
            </w:r>
          </w:p>
          <w:p w14:paraId="58944BD9" w14:textId="77777777" w:rsidR="003C34D9" w:rsidRPr="003C34D9" w:rsidRDefault="003C34D9" w:rsidP="003C34D9">
            <w:pPr>
              <w:widowControl/>
              <w:autoSpaceDE/>
              <w:autoSpaceDN/>
              <w:adjustRightInd/>
              <w:spacing w:after="0"/>
              <w:ind w:left="252"/>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p>
        </w:tc>
      </w:tr>
      <w:tr w:rsidR="003C34D9" w:rsidRPr="003C34D9" w14:paraId="41B413E2" w14:textId="77777777" w:rsidTr="00BD109C">
        <w:trPr>
          <w:gridAfter w:val="1"/>
          <w:wAfter w:w="18" w:type="dxa"/>
        </w:trPr>
        <w:tc>
          <w:tcPr>
            <w:cnfStyle w:val="001000000000" w:firstRow="0" w:lastRow="0" w:firstColumn="1" w:lastColumn="0" w:oddVBand="0" w:evenVBand="0" w:oddHBand="0" w:evenHBand="0" w:firstRowFirstColumn="0" w:firstRowLastColumn="0" w:lastRowFirstColumn="0" w:lastRowLastColumn="0"/>
            <w:tcW w:w="2448" w:type="dxa"/>
            <w:gridSpan w:val="2"/>
          </w:tcPr>
          <w:p w14:paraId="3623E179"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Component:</w:t>
            </w:r>
          </w:p>
          <w:p w14:paraId="198DAC23" w14:textId="77777777" w:rsidR="003C34D9" w:rsidRPr="003C34D9" w:rsidRDefault="003C34D9" w:rsidP="003C34D9">
            <w:pPr>
              <w:widowControl/>
              <w:autoSpaceDE/>
              <w:autoSpaceDN/>
              <w:adjustRightInd/>
              <w:spacing w:after="0"/>
              <w:contextualSpacing/>
              <w:rPr>
                <w:rFonts w:eastAsia="Calibri"/>
                <w:sz w:val="22"/>
                <w:szCs w:val="22"/>
              </w:rPr>
            </w:pPr>
          </w:p>
        </w:tc>
        <w:tc>
          <w:tcPr>
            <w:tcW w:w="2790" w:type="dxa"/>
          </w:tcPr>
          <w:p w14:paraId="6B1171A3" w14:textId="77777777" w:rsidR="003C34D9" w:rsidRPr="003C34D9" w:rsidRDefault="007F37C7"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sdt>
              <w:sdtPr>
                <w:rPr>
                  <w:rFonts w:eastAsia="Calibri"/>
                  <w:b/>
                  <w:sz w:val="22"/>
                  <w:szCs w:val="22"/>
                </w:rPr>
                <w:id w:val="765960457"/>
                <w:placeholder>
                  <w:docPart w:val="7C826EE47FA6442DA772E9FE478D0589"/>
                </w:placeholder>
                <w:temporary/>
                <w:showingPlcHdr/>
              </w:sdtPr>
              <w:sdtEndPr/>
              <w:sdtContent>
                <w:r w:rsidR="003C34D9" w:rsidRPr="003C34D9">
                  <w:rPr>
                    <w:rFonts w:eastAsia="Calibri"/>
                    <w:sz w:val="22"/>
                    <w:szCs w:val="22"/>
                  </w:rPr>
                  <w:t>Click here to enter text.</w:t>
                </w:r>
              </w:sdtContent>
            </w:sdt>
          </w:p>
        </w:tc>
        <w:tc>
          <w:tcPr>
            <w:tcW w:w="1710" w:type="dxa"/>
          </w:tcPr>
          <w:p w14:paraId="17415987" w14:textId="77777777" w:rsidR="003C34D9" w:rsidRPr="003C34D9" w:rsidRDefault="003C34D9"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34D9">
              <w:rPr>
                <w:rFonts w:eastAsia="Calibri"/>
                <w:sz w:val="22"/>
                <w:szCs w:val="22"/>
              </w:rPr>
              <w:t>Office:</w:t>
            </w:r>
          </w:p>
        </w:tc>
        <w:tc>
          <w:tcPr>
            <w:tcW w:w="2790" w:type="dxa"/>
          </w:tcPr>
          <w:p w14:paraId="41144551" w14:textId="77777777" w:rsidR="003C34D9" w:rsidRPr="003C34D9" w:rsidRDefault="007F37C7"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sdt>
              <w:sdtPr>
                <w:rPr>
                  <w:rFonts w:eastAsia="Calibri"/>
                  <w:b/>
                  <w:sz w:val="22"/>
                  <w:szCs w:val="22"/>
                </w:rPr>
                <w:id w:val="-679504068"/>
                <w:placeholder>
                  <w:docPart w:val="8B534A61BD844CE9BEB4E2BF66C55567"/>
                </w:placeholder>
                <w:temporary/>
                <w:showingPlcHdr/>
              </w:sdtPr>
              <w:sdtEndPr/>
              <w:sdtContent>
                <w:r w:rsidR="003C34D9" w:rsidRPr="003C34D9">
                  <w:rPr>
                    <w:rFonts w:eastAsia="Calibri"/>
                    <w:sz w:val="22"/>
                    <w:szCs w:val="22"/>
                  </w:rPr>
                  <w:t>Click here to enter text.</w:t>
                </w:r>
              </w:sdtContent>
            </w:sdt>
          </w:p>
        </w:tc>
      </w:tr>
    </w:tbl>
    <w:p w14:paraId="346BAEAD" w14:textId="77777777" w:rsidR="003C34D9" w:rsidRPr="003C34D9" w:rsidRDefault="003C34D9" w:rsidP="003C34D9">
      <w:pPr>
        <w:widowControl/>
        <w:autoSpaceDE/>
        <w:autoSpaceDN/>
        <w:adjustRightInd/>
        <w:spacing w:after="0"/>
        <w:contextualSpacing/>
        <w:jc w:val="center"/>
        <w:rPr>
          <w:b/>
          <w:caps/>
          <w:kern w:val="32"/>
          <w:sz w:val="22"/>
          <w:szCs w:val="22"/>
        </w:rPr>
      </w:pPr>
    </w:p>
    <w:p w14:paraId="2218FA11" w14:textId="77777777" w:rsidR="003C34D9" w:rsidRPr="003C34D9" w:rsidRDefault="003C34D9" w:rsidP="003C34D9">
      <w:pPr>
        <w:widowControl/>
        <w:autoSpaceDE/>
        <w:autoSpaceDN/>
        <w:adjustRightInd/>
        <w:spacing w:after="0"/>
        <w:contextualSpacing/>
        <w:jc w:val="center"/>
        <w:rPr>
          <w:b/>
          <w:caps/>
          <w:kern w:val="32"/>
          <w:sz w:val="22"/>
          <w:szCs w:val="22"/>
        </w:rPr>
      </w:pPr>
      <w:r w:rsidRPr="003C34D9">
        <w:rPr>
          <w:b/>
          <w:caps/>
          <w:kern w:val="32"/>
          <w:sz w:val="22"/>
          <w:szCs w:val="22"/>
        </w:rPr>
        <w:t>If covered by the paperwork reduction act:</w:t>
      </w:r>
    </w:p>
    <w:tbl>
      <w:tblPr>
        <w:tblStyle w:val="LightShading-Accent11"/>
        <w:tblW w:w="9738" w:type="dxa"/>
        <w:tblLayout w:type="fixed"/>
        <w:tblLook w:val="04A0" w:firstRow="1" w:lastRow="0" w:firstColumn="1" w:lastColumn="0" w:noHBand="0" w:noVBand="1"/>
      </w:tblPr>
      <w:tblGrid>
        <w:gridCol w:w="1998"/>
        <w:gridCol w:w="180"/>
        <w:gridCol w:w="270"/>
        <w:gridCol w:w="2520"/>
        <w:gridCol w:w="2160"/>
        <w:gridCol w:w="360"/>
        <w:gridCol w:w="2250"/>
      </w:tblGrid>
      <w:tr w:rsidR="003C34D9" w:rsidRPr="003C34D9" w14:paraId="0A67F88D" w14:textId="77777777" w:rsidTr="00BD1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333E2223"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Collection Title:</w:t>
            </w:r>
          </w:p>
        </w:tc>
        <w:tc>
          <w:tcPr>
            <w:tcW w:w="7740" w:type="dxa"/>
            <w:gridSpan w:val="6"/>
          </w:tcPr>
          <w:p w14:paraId="71B068E3" w14:textId="77777777" w:rsidR="003C34D9" w:rsidRPr="003C34D9" w:rsidRDefault="003C34D9" w:rsidP="003C34D9">
            <w:pPr>
              <w:widowControl/>
              <w:autoSpaceDE/>
              <w:autoSpaceDN/>
              <w:adjustRightInd/>
              <w:spacing w:after="0"/>
              <w:ind w:left="342"/>
              <w:contextualSpacing/>
              <w:cnfStyle w:val="100000000000" w:firstRow="1" w:lastRow="0" w:firstColumn="0" w:lastColumn="0" w:oddVBand="0" w:evenVBand="0" w:oddHBand="0" w:evenHBand="0" w:firstRowFirstColumn="0" w:firstRowLastColumn="0" w:lastRowFirstColumn="0" w:lastRowLastColumn="0"/>
              <w:rPr>
                <w:rFonts w:eastAsia="Calibri"/>
                <w:sz w:val="22"/>
                <w:szCs w:val="22"/>
              </w:rPr>
            </w:pPr>
            <w:r w:rsidRPr="003C34D9">
              <w:rPr>
                <w:rFonts w:eastAsia="Calibri"/>
                <w:sz w:val="22"/>
                <w:szCs w:val="22"/>
              </w:rPr>
              <w:t>Click here to enter text.</w:t>
            </w:r>
          </w:p>
          <w:p w14:paraId="17B4B3F2" w14:textId="77777777" w:rsidR="003C34D9" w:rsidRPr="003C34D9" w:rsidRDefault="003C34D9" w:rsidP="003C34D9">
            <w:pPr>
              <w:widowControl/>
              <w:autoSpaceDE/>
              <w:autoSpaceDN/>
              <w:adjustRightInd/>
              <w:spacing w:after="0"/>
              <w:ind w:left="252"/>
              <w:contextualSpacing/>
              <w:cnfStyle w:val="100000000000" w:firstRow="1" w:lastRow="0" w:firstColumn="0" w:lastColumn="0" w:oddVBand="0" w:evenVBand="0" w:oddHBand="0" w:evenHBand="0" w:firstRowFirstColumn="0" w:firstRowLastColumn="0" w:lastRowFirstColumn="0" w:lastRowLastColumn="0"/>
              <w:rPr>
                <w:rFonts w:eastAsia="Calibri"/>
                <w:sz w:val="22"/>
                <w:szCs w:val="22"/>
              </w:rPr>
            </w:pPr>
          </w:p>
        </w:tc>
      </w:tr>
      <w:tr w:rsidR="003C34D9" w:rsidRPr="003C34D9" w14:paraId="1B4944A0"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gridSpan w:val="2"/>
          </w:tcPr>
          <w:p w14:paraId="51B6DE16"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OMB Control Number:</w:t>
            </w:r>
          </w:p>
        </w:tc>
        <w:tc>
          <w:tcPr>
            <w:tcW w:w="2790" w:type="dxa"/>
            <w:gridSpan w:val="2"/>
          </w:tcPr>
          <w:p w14:paraId="6F72D9EA" w14:textId="77777777" w:rsidR="003C34D9" w:rsidRPr="003C34D9" w:rsidRDefault="007F37C7" w:rsidP="003C34D9">
            <w:pPr>
              <w:widowControl/>
              <w:autoSpaceDE/>
              <w:autoSpaceDN/>
              <w:adjustRightInd/>
              <w:spacing w:after="0"/>
              <w:ind w:left="162"/>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sdt>
              <w:sdtPr>
                <w:rPr>
                  <w:rFonts w:eastAsia="Calibri"/>
                  <w:sz w:val="22"/>
                  <w:szCs w:val="22"/>
                </w:rPr>
                <w:id w:val="-133110"/>
                <w:placeholder>
                  <w:docPart w:val="55DD66C805304992B37608295294F494"/>
                </w:placeholder>
                <w:temporary/>
                <w:showingPlcHdr/>
              </w:sdtPr>
              <w:sdtEndPr/>
              <w:sdtContent>
                <w:r w:rsidR="003C34D9" w:rsidRPr="003C34D9">
                  <w:rPr>
                    <w:rFonts w:eastAsia="Calibri"/>
                    <w:sz w:val="22"/>
                    <w:szCs w:val="22"/>
                  </w:rPr>
                  <w:t>Click here to enter text.</w:t>
                </w:r>
              </w:sdtContent>
            </w:sdt>
          </w:p>
        </w:tc>
        <w:tc>
          <w:tcPr>
            <w:tcW w:w="2160" w:type="dxa"/>
          </w:tcPr>
          <w:p w14:paraId="241EE3BD" w14:textId="77777777" w:rsidR="003C34D9" w:rsidRPr="003C34D9" w:rsidRDefault="003C34D9" w:rsidP="003C34D9">
            <w:pPr>
              <w:widowControl/>
              <w:tabs>
                <w:tab w:val="left" w:pos="1134"/>
              </w:tabs>
              <w:autoSpaceDE/>
              <w:autoSpaceDN/>
              <w:adjustRightInd/>
              <w:spacing w:after="0"/>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3C34D9">
              <w:rPr>
                <w:rFonts w:eastAsia="Calibri"/>
                <w:sz w:val="22"/>
                <w:szCs w:val="22"/>
              </w:rPr>
              <w:t>OMB Expiration Date:</w:t>
            </w:r>
          </w:p>
        </w:tc>
        <w:tc>
          <w:tcPr>
            <w:tcW w:w="2610" w:type="dxa"/>
            <w:gridSpan w:val="2"/>
          </w:tcPr>
          <w:p w14:paraId="50139BB5" w14:textId="77777777" w:rsidR="003C34D9" w:rsidRPr="003C34D9" w:rsidRDefault="007F37C7" w:rsidP="003C34D9">
            <w:pPr>
              <w:widowControl/>
              <w:autoSpaceDE/>
              <w:autoSpaceDN/>
              <w:adjustRightInd/>
              <w:spacing w:after="0"/>
              <w:ind w:left="342"/>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sdt>
              <w:sdtPr>
                <w:rPr>
                  <w:rFonts w:eastAsia="Calibri"/>
                  <w:sz w:val="22"/>
                  <w:szCs w:val="22"/>
                </w:rPr>
                <w:id w:val="-1574729216"/>
                <w:placeholder>
                  <w:docPart w:val="A71E4D1A914F4BE2B06619B6EEDDEA2A"/>
                </w:placeholder>
                <w:showingPlcHdr/>
                <w:date>
                  <w:dateFormat w:val="MMMM d, yyyy"/>
                  <w:lid w:val="en-US"/>
                  <w:storeMappedDataAs w:val="dateTime"/>
                  <w:calendar w:val="gregorian"/>
                </w:date>
              </w:sdtPr>
              <w:sdtEndPr/>
              <w:sdtContent>
                <w:r w:rsidR="003C34D9" w:rsidRPr="003C34D9">
                  <w:rPr>
                    <w:rFonts w:eastAsia="Calibri"/>
                    <w:sz w:val="22"/>
                    <w:szCs w:val="22"/>
                  </w:rPr>
                  <w:t>Click here to enter a date.</w:t>
                </w:r>
              </w:sdtContent>
            </w:sdt>
          </w:p>
        </w:tc>
      </w:tr>
      <w:tr w:rsidR="003C34D9" w:rsidRPr="003C34D9" w14:paraId="63A7EFAE" w14:textId="77777777" w:rsidTr="00BD109C">
        <w:tc>
          <w:tcPr>
            <w:cnfStyle w:val="001000000000" w:firstRow="0" w:lastRow="0" w:firstColumn="1" w:lastColumn="0" w:oddVBand="0" w:evenVBand="0" w:oddHBand="0" w:evenHBand="0" w:firstRowFirstColumn="0" w:firstRowLastColumn="0" w:lastRowFirstColumn="0" w:lastRowLastColumn="0"/>
            <w:tcW w:w="2448" w:type="dxa"/>
            <w:gridSpan w:val="3"/>
          </w:tcPr>
          <w:p w14:paraId="64DA67BE"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Collection status:</w:t>
            </w:r>
          </w:p>
        </w:tc>
        <w:sdt>
          <w:sdtPr>
            <w:rPr>
              <w:rFonts w:eastAsia="Calibri"/>
              <w:sz w:val="22"/>
              <w:szCs w:val="22"/>
            </w:rPr>
            <w:alias w:val="Choose an item."/>
            <w:tag w:val="Choose an item."/>
            <w:id w:val="-58483533"/>
            <w:placeholder>
              <w:docPart w:val="BCF3B095A32E49B5811F31AC5E41AC5B"/>
            </w:placeholder>
            <w:showingPlcHdr/>
            <w:dropDownList>
              <w:listItem w:value="Choose an item."/>
              <w:listItem w:displayText="New Collection" w:value="New Collection"/>
              <w:listItem w:displayText="Revision" w:value="Revision"/>
              <w:listItem w:displayText="Extension" w:value="Extension"/>
            </w:dropDownList>
          </w:sdtPr>
          <w:sdtEndPr/>
          <w:sdtContent>
            <w:tc>
              <w:tcPr>
                <w:tcW w:w="2520" w:type="dxa"/>
              </w:tcPr>
              <w:p w14:paraId="29CAD804" w14:textId="77777777" w:rsidR="003C34D9" w:rsidRPr="003C34D9" w:rsidRDefault="003C34D9"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34D9">
                  <w:rPr>
                    <w:rFonts w:eastAsia="Calibri"/>
                    <w:sz w:val="22"/>
                    <w:szCs w:val="22"/>
                  </w:rPr>
                  <w:t>Choose an item.</w:t>
                </w:r>
              </w:p>
            </w:tc>
          </w:sdtContent>
        </w:sdt>
        <w:tc>
          <w:tcPr>
            <w:tcW w:w="2520" w:type="dxa"/>
            <w:gridSpan w:val="2"/>
          </w:tcPr>
          <w:p w14:paraId="65CDCBD2" w14:textId="77777777" w:rsidR="003C34D9" w:rsidRPr="003C34D9" w:rsidRDefault="003C34D9"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34D9">
              <w:rPr>
                <w:rFonts w:eastAsia="Calibri"/>
                <w:sz w:val="22"/>
                <w:szCs w:val="22"/>
              </w:rPr>
              <w:t>Date of last PTA (if applicable):</w:t>
            </w:r>
          </w:p>
        </w:tc>
        <w:tc>
          <w:tcPr>
            <w:tcW w:w="2250" w:type="dxa"/>
          </w:tcPr>
          <w:p w14:paraId="2311243D" w14:textId="77777777" w:rsidR="003C34D9" w:rsidRPr="003C34D9" w:rsidRDefault="007F37C7"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sdt>
              <w:sdtPr>
                <w:rPr>
                  <w:rFonts w:eastAsia="Calibri"/>
                  <w:b/>
                  <w:sz w:val="22"/>
                  <w:szCs w:val="22"/>
                </w:rPr>
                <w:id w:val="-1120683006"/>
                <w:placeholder>
                  <w:docPart w:val="EDB5B502160745C8BED9294DA9519D3C"/>
                </w:placeholder>
                <w:showingPlcHdr/>
                <w:date>
                  <w:dateFormat w:val="MMMM d, yyyy"/>
                  <w:lid w:val="en-US"/>
                  <w:storeMappedDataAs w:val="dateTime"/>
                  <w:calendar w:val="gregorian"/>
                </w:date>
              </w:sdtPr>
              <w:sdtEndPr/>
              <w:sdtContent>
                <w:r w:rsidR="003C34D9" w:rsidRPr="003C34D9">
                  <w:rPr>
                    <w:rFonts w:eastAsia="Calibri"/>
                    <w:sz w:val="22"/>
                    <w:szCs w:val="22"/>
                  </w:rPr>
                  <w:t>Click here to enter a date.</w:t>
                </w:r>
              </w:sdtContent>
            </w:sdt>
          </w:p>
        </w:tc>
      </w:tr>
    </w:tbl>
    <w:p w14:paraId="3CA2D6E7" w14:textId="77777777" w:rsidR="003C34D9" w:rsidRPr="003C34D9" w:rsidRDefault="003C34D9" w:rsidP="003C34D9">
      <w:pPr>
        <w:widowControl/>
        <w:autoSpaceDE/>
        <w:autoSpaceDN/>
        <w:adjustRightInd/>
        <w:spacing w:after="0"/>
        <w:contextualSpacing/>
        <w:jc w:val="center"/>
        <w:rPr>
          <w:b/>
          <w:caps/>
          <w:kern w:val="32"/>
          <w:sz w:val="22"/>
          <w:szCs w:val="22"/>
        </w:rPr>
      </w:pPr>
    </w:p>
    <w:p w14:paraId="4E1B3CF3" w14:textId="77777777" w:rsidR="003C34D9" w:rsidRPr="003C34D9" w:rsidRDefault="003C34D9" w:rsidP="003C34D9">
      <w:pPr>
        <w:widowControl/>
        <w:autoSpaceDE/>
        <w:autoSpaceDN/>
        <w:adjustRightInd/>
        <w:spacing w:after="0"/>
        <w:contextualSpacing/>
        <w:jc w:val="center"/>
        <w:rPr>
          <w:b/>
          <w:caps/>
          <w:kern w:val="32"/>
          <w:sz w:val="22"/>
          <w:szCs w:val="22"/>
        </w:rPr>
      </w:pPr>
      <w:r w:rsidRPr="003C34D9">
        <w:rPr>
          <w:b/>
          <w:caps/>
          <w:kern w:val="32"/>
          <w:sz w:val="22"/>
          <w:szCs w:val="22"/>
        </w:rPr>
        <w:t>PROJECT OR PROGRAM MANAGER</w:t>
      </w:r>
    </w:p>
    <w:tbl>
      <w:tblPr>
        <w:tblStyle w:val="LightShading-Accent11"/>
        <w:tblW w:w="9576" w:type="dxa"/>
        <w:tblLayout w:type="fixed"/>
        <w:tblLook w:val="04A0" w:firstRow="1" w:lastRow="0" w:firstColumn="1" w:lastColumn="0" w:noHBand="0" w:noVBand="1"/>
      </w:tblPr>
      <w:tblGrid>
        <w:gridCol w:w="1998"/>
        <w:gridCol w:w="3060"/>
        <w:gridCol w:w="1350"/>
        <w:gridCol w:w="3168"/>
      </w:tblGrid>
      <w:tr w:rsidR="003C34D9" w:rsidRPr="003C34D9" w14:paraId="4238EBDB" w14:textId="77777777" w:rsidTr="00BD1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5FE18BD"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Name:</w:t>
            </w:r>
          </w:p>
        </w:tc>
        <w:tc>
          <w:tcPr>
            <w:tcW w:w="7578" w:type="dxa"/>
            <w:gridSpan w:val="3"/>
          </w:tcPr>
          <w:p w14:paraId="0007B1B4" w14:textId="77777777" w:rsidR="003C34D9" w:rsidRPr="003C34D9" w:rsidRDefault="007F37C7" w:rsidP="003C34D9">
            <w:pPr>
              <w:widowControl/>
              <w:autoSpaceDE/>
              <w:autoSpaceDN/>
              <w:adjustRightInd/>
              <w:spacing w:after="0"/>
              <w:contextualSpacing/>
              <w:cnfStyle w:val="100000000000" w:firstRow="1" w:lastRow="0" w:firstColumn="0" w:lastColumn="0" w:oddVBand="0" w:evenVBand="0" w:oddHBand="0" w:evenHBand="0" w:firstRowFirstColumn="0" w:firstRowLastColumn="0" w:lastRowFirstColumn="0" w:lastRowLastColumn="0"/>
              <w:rPr>
                <w:rFonts w:eastAsia="Calibri"/>
                <w:sz w:val="22"/>
                <w:szCs w:val="22"/>
              </w:rPr>
            </w:pPr>
            <w:sdt>
              <w:sdtPr>
                <w:rPr>
                  <w:rFonts w:eastAsia="Calibri"/>
                  <w:sz w:val="22"/>
                  <w:szCs w:val="22"/>
                </w:rPr>
                <w:id w:val="491221752"/>
                <w:placeholder>
                  <w:docPart w:val="467981FB40984458976E91E880E1AB83"/>
                </w:placeholder>
                <w:temporary/>
                <w:showingPlcHdr/>
              </w:sdtPr>
              <w:sdtEndPr/>
              <w:sdtContent>
                <w:r w:rsidR="003C34D9" w:rsidRPr="003C34D9">
                  <w:rPr>
                    <w:rFonts w:eastAsia="Calibri"/>
                    <w:sz w:val="22"/>
                    <w:szCs w:val="22"/>
                  </w:rPr>
                  <w:t>Click here to enter text.</w:t>
                </w:r>
              </w:sdtContent>
            </w:sdt>
            <w:r w:rsidR="003C34D9" w:rsidRPr="003C34D9">
              <w:rPr>
                <w:rFonts w:eastAsia="Calibri"/>
                <w:sz w:val="22"/>
                <w:szCs w:val="22"/>
              </w:rPr>
              <w:t xml:space="preserve"> </w:t>
            </w:r>
          </w:p>
        </w:tc>
      </w:tr>
      <w:tr w:rsidR="003C34D9" w:rsidRPr="003C34D9" w14:paraId="2C0C74EE"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CBD0382"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Office:</w:t>
            </w:r>
          </w:p>
        </w:tc>
        <w:tc>
          <w:tcPr>
            <w:tcW w:w="3060" w:type="dxa"/>
          </w:tcPr>
          <w:p w14:paraId="1A3C5644" w14:textId="77777777" w:rsidR="003C34D9" w:rsidRPr="003C34D9" w:rsidRDefault="007F37C7" w:rsidP="003C34D9">
            <w:pPr>
              <w:widowControl/>
              <w:autoSpaceDE/>
              <w:autoSpaceDN/>
              <w:adjustRightInd/>
              <w:spacing w:after="0"/>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sdt>
              <w:sdtPr>
                <w:rPr>
                  <w:rFonts w:eastAsia="Calibri"/>
                  <w:sz w:val="22"/>
                  <w:szCs w:val="22"/>
                </w:rPr>
                <w:id w:val="-226686659"/>
                <w:placeholder>
                  <w:docPart w:val="26525FF83FDC429B9A65EBF77D47C45D"/>
                </w:placeholder>
                <w:temporary/>
                <w:showingPlcHdr/>
              </w:sdtPr>
              <w:sdtEndPr/>
              <w:sdtContent>
                <w:r w:rsidR="003C34D9" w:rsidRPr="003C34D9">
                  <w:rPr>
                    <w:rFonts w:eastAsia="Calibri"/>
                    <w:sz w:val="22"/>
                    <w:szCs w:val="22"/>
                  </w:rPr>
                  <w:t>Click here to enter text.</w:t>
                </w:r>
              </w:sdtContent>
            </w:sdt>
          </w:p>
        </w:tc>
        <w:tc>
          <w:tcPr>
            <w:tcW w:w="1350" w:type="dxa"/>
          </w:tcPr>
          <w:p w14:paraId="17C61F7C" w14:textId="77777777" w:rsidR="003C34D9" w:rsidRPr="003C34D9" w:rsidRDefault="003C34D9" w:rsidP="003C34D9">
            <w:pPr>
              <w:widowControl/>
              <w:autoSpaceDE/>
              <w:autoSpaceDN/>
              <w:adjustRightInd/>
              <w:spacing w:after="0"/>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3C34D9">
              <w:rPr>
                <w:rFonts w:eastAsia="Calibri"/>
                <w:sz w:val="22"/>
                <w:szCs w:val="22"/>
              </w:rPr>
              <w:t>Title:</w:t>
            </w:r>
          </w:p>
        </w:tc>
        <w:tc>
          <w:tcPr>
            <w:tcW w:w="3168" w:type="dxa"/>
          </w:tcPr>
          <w:p w14:paraId="26B2950A" w14:textId="77777777" w:rsidR="003C34D9" w:rsidRPr="003C34D9" w:rsidRDefault="007F37C7" w:rsidP="003C34D9">
            <w:pPr>
              <w:widowControl/>
              <w:autoSpaceDE/>
              <w:autoSpaceDN/>
              <w:adjustRightInd/>
              <w:spacing w:after="0"/>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sdt>
              <w:sdtPr>
                <w:rPr>
                  <w:rFonts w:eastAsia="Calibri"/>
                  <w:sz w:val="22"/>
                  <w:szCs w:val="22"/>
                </w:rPr>
                <w:id w:val="-962266882"/>
                <w:placeholder>
                  <w:docPart w:val="6F8C1459EBE04C73B84E91B308BC5E26"/>
                </w:placeholder>
                <w:temporary/>
                <w:showingPlcHdr/>
              </w:sdtPr>
              <w:sdtEndPr/>
              <w:sdtContent>
                <w:r w:rsidR="003C34D9" w:rsidRPr="003C34D9">
                  <w:rPr>
                    <w:rFonts w:eastAsia="Calibri"/>
                    <w:sz w:val="22"/>
                    <w:szCs w:val="22"/>
                  </w:rPr>
                  <w:t>Click here to enter text.</w:t>
                </w:r>
              </w:sdtContent>
            </w:sdt>
          </w:p>
        </w:tc>
      </w:tr>
      <w:tr w:rsidR="003C34D9" w:rsidRPr="003C34D9" w14:paraId="46D225B5" w14:textId="77777777" w:rsidTr="00BD109C">
        <w:tc>
          <w:tcPr>
            <w:cnfStyle w:val="001000000000" w:firstRow="0" w:lastRow="0" w:firstColumn="1" w:lastColumn="0" w:oddVBand="0" w:evenVBand="0" w:oddHBand="0" w:evenHBand="0" w:firstRowFirstColumn="0" w:firstRowLastColumn="0" w:lastRowFirstColumn="0" w:lastRowLastColumn="0"/>
            <w:tcW w:w="1998" w:type="dxa"/>
          </w:tcPr>
          <w:p w14:paraId="74EE8F32"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Phone:</w:t>
            </w:r>
          </w:p>
        </w:tc>
        <w:tc>
          <w:tcPr>
            <w:tcW w:w="3060" w:type="dxa"/>
          </w:tcPr>
          <w:p w14:paraId="7EF86EF7" w14:textId="77777777" w:rsidR="003C34D9" w:rsidRPr="003C34D9" w:rsidRDefault="007F37C7"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sdt>
              <w:sdtPr>
                <w:rPr>
                  <w:rFonts w:eastAsia="Calibri"/>
                  <w:sz w:val="22"/>
                  <w:szCs w:val="22"/>
                </w:rPr>
                <w:id w:val="-1727989507"/>
                <w:placeholder>
                  <w:docPart w:val="3AE63E6CB9384C83A157EE69364F23DA"/>
                </w:placeholder>
                <w:temporary/>
                <w:showingPlcHdr/>
              </w:sdtPr>
              <w:sdtEndPr/>
              <w:sdtContent>
                <w:r w:rsidR="003C34D9" w:rsidRPr="003C34D9">
                  <w:rPr>
                    <w:rFonts w:eastAsia="Calibri"/>
                    <w:sz w:val="22"/>
                    <w:szCs w:val="22"/>
                  </w:rPr>
                  <w:t>Click here to enter text.</w:t>
                </w:r>
              </w:sdtContent>
            </w:sdt>
          </w:p>
        </w:tc>
        <w:tc>
          <w:tcPr>
            <w:tcW w:w="1350" w:type="dxa"/>
          </w:tcPr>
          <w:p w14:paraId="1BC5F909" w14:textId="77777777" w:rsidR="003C34D9" w:rsidRPr="003C34D9" w:rsidRDefault="003C34D9"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34D9">
              <w:rPr>
                <w:rFonts w:eastAsia="Calibri"/>
                <w:sz w:val="22"/>
                <w:szCs w:val="22"/>
              </w:rPr>
              <w:t>Email:</w:t>
            </w:r>
          </w:p>
        </w:tc>
        <w:tc>
          <w:tcPr>
            <w:tcW w:w="3168" w:type="dxa"/>
          </w:tcPr>
          <w:p w14:paraId="14EF9920" w14:textId="77777777" w:rsidR="003C34D9" w:rsidRPr="003C34D9" w:rsidRDefault="007F37C7"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sdt>
              <w:sdtPr>
                <w:rPr>
                  <w:rFonts w:eastAsia="Calibri"/>
                  <w:sz w:val="22"/>
                  <w:szCs w:val="22"/>
                </w:rPr>
                <w:id w:val="-2117047724"/>
                <w:placeholder>
                  <w:docPart w:val="9E20CF2F65224C0FA07C19B06646CB8C"/>
                </w:placeholder>
                <w:temporary/>
                <w:showingPlcHdr/>
              </w:sdtPr>
              <w:sdtEndPr/>
              <w:sdtContent>
                <w:r w:rsidR="003C34D9" w:rsidRPr="003C34D9">
                  <w:rPr>
                    <w:rFonts w:eastAsia="Calibri"/>
                    <w:sz w:val="22"/>
                    <w:szCs w:val="22"/>
                  </w:rPr>
                  <w:t>Click here to enter text.</w:t>
                </w:r>
              </w:sdtContent>
            </w:sdt>
          </w:p>
        </w:tc>
      </w:tr>
    </w:tbl>
    <w:p w14:paraId="06FD7CBB" w14:textId="77777777" w:rsidR="003C34D9" w:rsidRPr="003C34D9" w:rsidRDefault="003C34D9" w:rsidP="003C34D9">
      <w:pPr>
        <w:widowControl/>
        <w:autoSpaceDE/>
        <w:autoSpaceDN/>
        <w:adjustRightInd/>
        <w:spacing w:after="0"/>
        <w:contextualSpacing/>
        <w:jc w:val="center"/>
        <w:rPr>
          <w:caps/>
          <w:kern w:val="32"/>
          <w:sz w:val="22"/>
          <w:szCs w:val="22"/>
        </w:rPr>
      </w:pPr>
    </w:p>
    <w:p w14:paraId="45A6BB98" w14:textId="77777777" w:rsidR="003C34D9" w:rsidRPr="003C34D9" w:rsidRDefault="003C34D9" w:rsidP="003C34D9">
      <w:pPr>
        <w:widowControl/>
        <w:autoSpaceDE/>
        <w:autoSpaceDN/>
        <w:adjustRightInd/>
        <w:spacing w:after="0"/>
        <w:contextualSpacing/>
        <w:jc w:val="center"/>
        <w:rPr>
          <w:b/>
          <w:caps/>
          <w:kern w:val="32"/>
          <w:sz w:val="22"/>
          <w:szCs w:val="22"/>
        </w:rPr>
      </w:pPr>
      <w:r w:rsidRPr="003C34D9">
        <w:rPr>
          <w:b/>
          <w:caps/>
          <w:kern w:val="32"/>
          <w:sz w:val="22"/>
          <w:szCs w:val="22"/>
        </w:rPr>
        <w:t>COMPONENT Information Collection/FORMS contact</w:t>
      </w:r>
    </w:p>
    <w:tbl>
      <w:tblPr>
        <w:tblStyle w:val="LightShading-Accent11"/>
        <w:tblW w:w="9576" w:type="dxa"/>
        <w:tblLayout w:type="fixed"/>
        <w:tblLook w:val="04A0" w:firstRow="1" w:lastRow="0" w:firstColumn="1" w:lastColumn="0" w:noHBand="0" w:noVBand="1"/>
      </w:tblPr>
      <w:tblGrid>
        <w:gridCol w:w="1998"/>
        <w:gridCol w:w="3060"/>
        <w:gridCol w:w="1350"/>
        <w:gridCol w:w="3168"/>
      </w:tblGrid>
      <w:tr w:rsidR="003C34D9" w:rsidRPr="003C34D9" w14:paraId="6E271416" w14:textId="77777777" w:rsidTr="00BD1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8778FC3"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Name:</w:t>
            </w:r>
          </w:p>
        </w:tc>
        <w:tc>
          <w:tcPr>
            <w:tcW w:w="7578" w:type="dxa"/>
            <w:gridSpan w:val="3"/>
          </w:tcPr>
          <w:p w14:paraId="0DD2E1A4" w14:textId="77777777" w:rsidR="003C34D9" w:rsidRPr="003C34D9" w:rsidRDefault="007F37C7" w:rsidP="003C34D9">
            <w:pPr>
              <w:widowControl/>
              <w:autoSpaceDE/>
              <w:autoSpaceDN/>
              <w:adjustRightInd/>
              <w:spacing w:after="0"/>
              <w:contextualSpacing/>
              <w:cnfStyle w:val="100000000000" w:firstRow="1" w:lastRow="0" w:firstColumn="0" w:lastColumn="0" w:oddVBand="0" w:evenVBand="0" w:oddHBand="0" w:evenHBand="0" w:firstRowFirstColumn="0" w:firstRowLastColumn="0" w:lastRowFirstColumn="0" w:lastRowLastColumn="0"/>
              <w:rPr>
                <w:rFonts w:eastAsia="Calibri"/>
                <w:sz w:val="22"/>
                <w:szCs w:val="22"/>
              </w:rPr>
            </w:pPr>
            <w:sdt>
              <w:sdtPr>
                <w:rPr>
                  <w:rFonts w:eastAsia="Calibri"/>
                  <w:sz w:val="22"/>
                  <w:szCs w:val="22"/>
                </w:rPr>
                <w:id w:val="-365523432"/>
                <w:placeholder>
                  <w:docPart w:val="E00B9157D04A403A82B7587DD0E5A69B"/>
                </w:placeholder>
                <w:temporary/>
                <w:showingPlcHdr/>
              </w:sdtPr>
              <w:sdtEndPr/>
              <w:sdtContent>
                <w:r w:rsidR="003C34D9" w:rsidRPr="003C34D9">
                  <w:rPr>
                    <w:rFonts w:eastAsia="Calibri"/>
                    <w:sz w:val="22"/>
                    <w:szCs w:val="22"/>
                  </w:rPr>
                  <w:t>Click here to enter text.</w:t>
                </w:r>
              </w:sdtContent>
            </w:sdt>
          </w:p>
        </w:tc>
      </w:tr>
      <w:tr w:rsidR="003C34D9" w:rsidRPr="003C34D9" w14:paraId="41BB55D6"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C3A8314"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Office:</w:t>
            </w:r>
          </w:p>
        </w:tc>
        <w:tc>
          <w:tcPr>
            <w:tcW w:w="3060" w:type="dxa"/>
          </w:tcPr>
          <w:p w14:paraId="1BC39678" w14:textId="77777777" w:rsidR="003C34D9" w:rsidRPr="003C34D9" w:rsidRDefault="007F37C7" w:rsidP="003C34D9">
            <w:pPr>
              <w:widowControl/>
              <w:autoSpaceDE/>
              <w:autoSpaceDN/>
              <w:adjustRightInd/>
              <w:spacing w:after="0"/>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sdt>
              <w:sdtPr>
                <w:rPr>
                  <w:rFonts w:eastAsia="Calibri"/>
                  <w:sz w:val="22"/>
                  <w:szCs w:val="22"/>
                </w:rPr>
                <w:id w:val="116812625"/>
                <w:placeholder>
                  <w:docPart w:val="BD1FFBE802D54180B0F13B0386E13CD4"/>
                </w:placeholder>
                <w:temporary/>
                <w:showingPlcHdr/>
              </w:sdtPr>
              <w:sdtEndPr/>
              <w:sdtContent>
                <w:r w:rsidR="003C34D9" w:rsidRPr="003C34D9">
                  <w:rPr>
                    <w:rFonts w:eastAsia="Calibri"/>
                    <w:sz w:val="22"/>
                    <w:szCs w:val="22"/>
                  </w:rPr>
                  <w:t>Click here to enter text.</w:t>
                </w:r>
              </w:sdtContent>
            </w:sdt>
          </w:p>
        </w:tc>
        <w:tc>
          <w:tcPr>
            <w:tcW w:w="1350" w:type="dxa"/>
          </w:tcPr>
          <w:p w14:paraId="39704B57" w14:textId="77777777" w:rsidR="003C34D9" w:rsidRPr="003C34D9" w:rsidRDefault="003C34D9" w:rsidP="003C34D9">
            <w:pPr>
              <w:widowControl/>
              <w:autoSpaceDE/>
              <w:autoSpaceDN/>
              <w:adjustRightInd/>
              <w:spacing w:after="0"/>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3C34D9">
              <w:rPr>
                <w:rFonts w:eastAsia="Calibri"/>
                <w:sz w:val="22"/>
                <w:szCs w:val="22"/>
              </w:rPr>
              <w:t>Title:</w:t>
            </w:r>
          </w:p>
        </w:tc>
        <w:tc>
          <w:tcPr>
            <w:tcW w:w="3168" w:type="dxa"/>
          </w:tcPr>
          <w:p w14:paraId="240728F7" w14:textId="77777777" w:rsidR="003C34D9" w:rsidRPr="003C34D9" w:rsidRDefault="007F37C7" w:rsidP="003C34D9">
            <w:pPr>
              <w:widowControl/>
              <w:autoSpaceDE/>
              <w:autoSpaceDN/>
              <w:adjustRightInd/>
              <w:spacing w:after="0"/>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rPr>
            </w:pPr>
            <w:sdt>
              <w:sdtPr>
                <w:rPr>
                  <w:rFonts w:eastAsia="Calibri"/>
                  <w:sz w:val="22"/>
                  <w:szCs w:val="22"/>
                </w:rPr>
                <w:id w:val="116812626"/>
                <w:placeholder>
                  <w:docPart w:val="821D88ACADF14595B6ABFA54C62B6CD4"/>
                </w:placeholder>
                <w:temporary/>
                <w:showingPlcHdr/>
              </w:sdtPr>
              <w:sdtEndPr/>
              <w:sdtContent>
                <w:r w:rsidR="003C34D9" w:rsidRPr="003C34D9">
                  <w:rPr>
                    <w:rFonts w:eastAsia="Calibri"/>
                    <w:sz w:val="22"/>
                    <w:szCs w:val="22"/>
                  </w:rPr>
                  <w:t>Click here to enter text.</w:t>
                </w:r>
              </w:sdtContent>
            </w:sdt>
          </w:p>
        </w:tc>
      </w:tr>
      <w:tr w:rsidR="003C34D9" w:rsidRPr="003C34D9" w14:paraId="0DCF1290" w14:textId="77777777" w:rsidTr="00BD109C">
        <w:tc>
          <w:tcPr>
            <w:cnfStyle w:val="001000000000" w:firstRow="0" w:lastRow="0" w:firstColumn="1" w:lastColumn="0" w:oddVBand="0" w:evenVBand="0" w:oddHBand="0" w:evenHBand="0" w:firstRowFirstColumn="0" w:firstRowLastColumn="0" w:lastRowFirstColumn="0" w:lastRowLastColumn="0"/>
            <w:tcW w:w="1998" w:type="dxa"/>
          </w:tcPr>
          <w:p w14:paraId="4AD8BEDE" w14:textId="77777777" w:rsidR="003C34D9" w:rsidRPr="003C34D9" w:rsidRDefault="003C34D9" w:rsidP="003C34D9">
            <w:pPr>
              <w:widowControl/>
              <w:autoSpaceDE/>
              <w:autoSpaceDN/>
              <w:adjustRightInd/>
              <w:spacing w:after="0"/>
              <w:contextualSpacing/>
              <w:rPr>
                <w:rFonts w:eastAsia="Calibri"/>
                <w:sz w:val="22"/>
                <w:szCs w:val="22"/>
              </w:rPr>
            </w:pPr>
            <w:r w:rsidRPr="003C34D9">
              <w:rPr>
                <w:rFonts w:eastAsia="Calibri"/>
                <w:sz w:val="22"/>
                <w:szCs w:val="22"/>
              </w:rPr>
              <w:t>Phone:</w:t>
            </w:r>
          </w:p>
        </w:tc>
        <w:tc>
          <w:tcPr>
            <w:tcW w:w="3060" w:type="dxa"/>
          </w:tcPr>
          <w:p w14:paraId="781F3977" w14:textId="77777777" w:rsidR="003C34D9" w:rsidRPr="003C34D9" w:rsidRDefault="007F37C7"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sdt>
              <w:sdtPr>
                <w:rPr>
                  <w:rFonts w:eastAsia="Calibri"/>
                  <w:sz w:val="22"/>
                  <w:szCs w:val="22"/>
                </w:rPr>
                <w:id w:val="116812769"/>
                <w:placeholder>
                  <w:docPart w:val="11EAEED4EBCC467DAE7C9737487E8B84"/>
                </w:placeholder>
                <w:temporary/>
                <w:showingPlcHdr/>
              </w:sdtPr>
              <w:sdtEndPr/>
              <w:sdtContent>
                <w:r w:rsidR="003C34D9" w:rsidRPr="003C34D9">
                  <w:rPr>
                    <w:rFonts w:eastAsia="Calibri"/>
                    <w:sz w:val="22"/>
                    <w:szCs w:val="22"/>
                  </w:rPr>
                  <w:t>Click here to enter text.</w:t>
                </w:r>
              </w:sdtContent>
            </w:sdt>
          </w:p>
        </w:tc>
        <w:tc>
          <w:tcPr>
            <w:tcW w:w="1350" w:type="dxa"/>
          </w:tcPr>
          <w:p w14:paraId="60EC7CDE" w14:textId="77777777" w:rsidR="003C34D9" w:rsidRPr="003C34D9" w:rsidRDefault="003C34D9"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3C34D9">
              <w:rPr>
                <w:rFonts w:eastAsia="Calibri"/>
                <w:sz w:val="22"/>
                <w:szCs w:val="22"/>
              </w:rPr>
              <w:t>Email:</w:t>
            </w:r>
          </w:p>
        </w:tc>
        <w:tc>
          <w:tcPr>
            <w:tcW w:w="3168" w:type="dxa"/>
          </w:tcPr>
          <w:p w14:paraId="6B7F4D8D" w14:textId="77777777" w:rsidR="003C34D9" w:rsidRPr="003C34D9" w:rsidRDefault="007F37C7"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rPr>
            </w:pPr>
            <w:sdt>
              <w:sdtPr>
                <w:rPr>
                  <w:rFonts w:eastAsia="Calibri"/>
                  <w:sz w:val="22"/>
                  <w:szCs w:val="22"/>
                </w:rPr>
                <w:id w:val="116812770"/>
                <w:placeholder>
                  <w:docPart w:val="9AE281F5358244A7858E6335B2C02F30"/>
                </w:placeholder>
                <w:temporary/>
                <w:showingPlcHdr/>
              </w:sdtPr>
              <w:sdtEndPr/>
              <w:sdtContent>
                <w:r w:rsidR="003C34D9" w:rsidRPr="003C34D9">
                  <w:rPr>
                    <w:rFonts w:eastAsia="Calibri"/>
                    <w:sz w:val="22"/>
                    <w:szCs w:val="22"/>
                  </w:rPr>
                  <w:t>Click here to enter text.</w:t>
                </w:r>
              </w:sdtContent>
            </w:sdt>
          </w:p>
        </w:tc>
      </w:tr>
    </w:tbl>
    <w:p w14:paraId="3D508EBB" w14:textId="2D58023D" w:rsidR="003C34D9" w:rsidRDefault="003C34D9" w:rsidP="003C34D9">
      <w:pPr>
        <w:widowControl/>
        <w:autoSpaceDE/>
        <w:autoSpaceDN/>
        <w:adjustRightInd/>
        <w:spacing w:after="0"/>
        <w:contextualSpacing/>
        <w:rPr>
          <w:b/>
          <w:kern w:val="32"/>
          <w:sz w:val="22"/>
          <w:szCs w:val="22"/>
          <w:u w:val="single"/>
        </w:rPr>
      </w:pPr>
    </w:p>
    <w:p w14:paraId="245A9888" w14:textId="3E4339B1" w:rsidR="003C34D9" w:rsidRDefault="003C34D9">
      <w:pPr>
        <w:widowControl/>
        <w:autoSpaceDE/>
        <w:autoSpaceDN/>
        <w:adjustRightInd/>
        <w:spacing w:after="0" w:line="240" w:lineRule="auto"/>
        <w:rPr>
          <w:b/>
          <w:kern w:val="32"/>
          <w:sz w:val="22"/>
          <w:szCs w:val="22"/>
          <w:u w:val="single"/>
        </w:rPr>
      </w:pPr>
      <w:r>
        <w:rPr>
          <w:b/>
          <w:kern w:val="32"/>
          <w:sz w:val="22"/>
          <w:szCs w:val="22"/>
          <w:u w:val="single"/>
        </w:rPr>
        <w:br w:type="page"/>
      </w:r>
    </w:p>
    <w:p w14:paraId="56807420" w14:textId="77777777" w:rsidR="003C34D9" w:rsidRPr="003C34D9" w:rsidRDefault="003C34D9" w:rsidP="003C34D9">
      <w:pPr>
        <w:widowControl/>
        <w:autoSpaceDE/>
        <w:autoSpaceDN/>
        <w:adjustRightInd/>
        <w:spacing w:after="0"/>
        <w:contextualSpacing/>
        <w:jc w:val="center"/>
        <w:rPr>
          <w:b/>
          <w:kern w:val="32"/>
          <w:sz w:val="22"/>
          <w:szCs w:val="22"/>
          <w:u w:val="single"/>
        </w:rPr>
      </w:pPr>
      <w:r w:rsidRPr="003C34D9">
        <w:rPr>
          <w:b/>
          <w:kern w:val="32"/>
          <w:sz w:val="22"/>
          <w:szCs w:val="22"/>
          <w:u w:val="single"/>
        </w:rPr>
        <w:t>SPECIFIC IC/Forms PTA QUESTIONS</w:t>
      </w:r>
    </w:p>
    <w:tbl>
      <w:tblPr>
        <w:tblStyle w:val="LightList-Accent11"/>
        <w:tblW w:w="0" w:type="auto"/>
        <w:tblLook w:val="04A0" w:firstRow="1" w:lastRow="0" w:firstColumn="1" w:lastColumn="0" w:noHBand="0" w:noVBand="1"/>
      </w:tblPr>
      <w:tblGrid>
        <w:gridCol w:w="9340"/>
      </w:tblGrid>
      <w:tr w:rsidR="003C34D9" w:rsidRPr="003C34D9" w14:paraId="74555401" w14:textId="77777777" w:rsidTr="003C3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5A5119BD" w14:textId="77777777" w:rsidR="003C34D9" w:rsidRPr="003C34D9" w:rsidRDefault="003C34D9" w:rsidP="00275249">
            <w:pPr>
              <w:widowControl/>
              <w:numPr>
                <w:ilvl w:val="0"/>
                <w:numId w:val="19"/>
              </w:numPr>
              <w:autoSpaceDE/>
              <w:autoSpaceDN/>
              <w:adjustRightInd/>
              <w:spacing w:after="0" w:line="240" w:lineRule="auto"/>
              <w:contextualSpacing/>
              <w:rPr>
                <w:kern w:val="32"/>
                <w:sz w:val="22"/>
                <w:szCs w:val="22"/>
              </w:rPr>
            </w:pPr>
            <w:r w:rsidRPr="003C34D9">
              <w:rPr>
                <w:kern w:val="32"/>
                <w:sz w:val="22"/>
                <w:szCs w:val="22"/>
              </w:rPr>
              <w:t xml:space="preserve">Purpose of the Information Collection or Form </w:t>
            </w:r>
          </w:p>
        </w:tc>
      </w:tr>
      <w:tr w:rsidR="003C34D9" w:rsidRPr="003C34D9" w14:paraId="6227C50D"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08849D3B" w14:textId="77777777" w:rsidR="003C34D9" w:rsidRPr="003C34D9" w:rsidRDefault="003C34D9" w:rsidP="00275249">
            <w:pPr>
              <w:widowControl/>
              <w:numPr>
                <w:ilvl w:val="0"/>
                <w:numId w:val="18"/>
              </w:numPr>
              <w:autoSpaceDE/>
              <w:autoSpaceDN/>
              <w:adjustRightInd/>
              <w:spacing w:after="0" w:line="240" w:lineRule="auto"/>
              <w:ind w:left="330" w:hanging="330"/>
              <w:contextualSpacing/>
              <w:rPr>
                <w:kern w:val="32"/>
                <w:sz w:val="22"/>
                <w:szCs w:val="22"/>
              </w:rPr>
            </w:pPr>
            <w:r w:rsidRPr="003C34D9">
              <w:rPr>
                <w:kern w:val="32"/>
                <w:sz w:val="22"/>
                <w:szCs w:val="22"/>
              </w:rPr>
              <w:t xml:space="preserve">Describe the purpose of the information collection or form. </w:t>
            </w:r>
            <w:r w:rsidRPr="003C34D9">
              <w:rPr>
                <w:i/>
                <w:kern w:val="32"/>
                <w:sz w:val="22"/>
                <w:szCs w:val="22"/>
              </w:rPr>
              <w:t xml:space="preserve">Please provide a general description of the project and its purpose, including how it supports the DOC mission, in a way a non-technical person could understand (you may use information from the Supporting Statement). </w:t>
            </w:r>
          </w:p>
          <w:p w14:paraId="6290A571" w14:textId="77777777" w:rsidR="003C34D9" w:rsidRPr="003C34D9" w:rsidRDefault="003C34D9" w:rsidP="003C34D9">
            <w:pPr>
              <w:widowControl/>
              <w:autoSpaceDE/>
              <w:autoSpaceDN/>
              <w:adjustRightInd/>
              <w:spacing w:after="0"/>
              <w:ind w:left="330"/>
              <w:contextualSpacing/>
              <w:rPr>
                <w:kern w:val="32"/>
                <w:sz w:val="22"/>
                <w:szCs w:val="22"/>
              </w:rPr>
            </w:pPr>
            <w:r w:rsidRPr="003C34D9">
              <w:rPr>
                <w:i/>
                <w:kern w:val="32"/>
                <w:sz w:val="22"/>
                <w:szCs w:val="22"/>
              </w:rPr>
              <w:t xml:space="preserve">If this is an updated PTA, please specifically describe what changes or upgrades are triggering the update to this PTA.  </w:t>
            </w:r>
          </w:p>
        </w:tc>
      </w:tr>
      <w:tr w:rsidR="003C34D9" w:rsidRPr="003C34D9" w14:paraId="28AB27D2" w14:textId="77777777" w:rsidTr="003C34D9">
        <w:tc>
          <w:tcPr>
            <w:cnfStyle w:val="001000000000" w:firstRow="0" w:lastRow="0" w:firstColumn="1" w:lastColumn="0" w:oddVBand="0" w:evenVBand="0" w:oddHBand="0" w:evenHBand="0" w:firstRowFirstColumn="0" w:firstRowLastColumn="0" w:lastRowFirstColumn="0" w:lastRowLastColumn="0"/>
            <w:tcW w:w="9340" w:type="dxa"/>
          </w:tcPr>
          <w:p w14:paraId="2ABF7E3B" w14:textId="77777777" w:rsidR="003C34D9" w:rsidRPr="003C34D9" w:rsidRDefault="007F37C7" w:rsidP="003C34D9">
            <w:pPr>
              <w:widowControl/>
              <w:autoSpaceDE/>
              <w:autoSpaceDN/>
              <w:adjustRightInd/>
              <w:spacing w:after="0"/>
              <w:contextualSpacing/>
              <w:rPr>
                <w:kern w:val="32"/>
                <w:sz w:val="22"/>
                <w:szCs w:val="22"/>
              </w:rPr>
            </w:pPr>
            <w:sdt>
              <w:sdtPr>
                <w:rPr>
                  <w:kern w:val="32"/>
                  <w:sz w:val="22"/>
                  <w:szCs w:val="22"/>
                </w:rPr>
                <w:id w:val="1614631922"/>
                <w:placeholder>
                  <w:docPart w:val="50AE081388A54733887EB1DF7E3C499E"/>
                </w:placeholder>
                <w:temporary/>
                <w:showingPlcHdr/>
              </w:sdtPr>
              <w:sdtEndPr/>
              <w:sdtContent>
                <w:r w:rsidR="003C34D9" w:rsidRPr="003C34D9">
                  <w:rPr>
                    <w:kern w:val="32"/>
                    <w:sz w:val="22"/>
                    <w:szCs w:val="22"/>
                  </w:rPr>
                  <w:t>Click here to enter text.</w:t>
                </w:r>
              </w:sdtContent>
            </w:sdt>
          </w:p>
          <w:p w14:paraId="0F5A769A" w14:textId="77777777" w:rsidR="003C34D9" w:rsidRPr="003C34D9" w:rsidRDefault="003C34D9" w:rsidP="003C34D9">
            <w:pPr>
              <w:widowControl/>
              <w:autoSpaceDE/>
              <w:autoSpaceDN/>
              <w:adjustRightInd/>
              <w:spacing w:after="0"/>
              <w:contextualSpacing/>
              <w:rPr>
                <w:kern w:val="32"/>
                <w:sz w:val="22"/>
                <w:szCs w:val="22"/>
                <w:u w:val="single"/>
              </w:rPr>
            </w:pPr>
          </w:p>
          <w:p w14:paraId="1C84AB45" w14:textId="77777777" w:rsidR="003C34D9" w:rsidRPr="003C34D9" w:rsidRDefault="003C34D9" w:rsidP="003C34D9">
            <w:pPr>
              <w:widowControl/>
              <w:autoSpaceDE/>
              <w:autoSpaceDN/>
              <w:adjustRightInd/>
              <w:spacing w:after="0"/>
              <w:contextualSpacing/>
              <w:rPr>
                <w:kern w:val="32"/>
                <w:sz w:val="22"/>
                <w:szCs w:val="22"/>
                <w:u w:val="single"/>
              </w:rPr>
            </w:pPr>
          </w:p>
        </w:tc>
      </w:tr>
      <w:tr w:rsidR="003C34D9" w:rsidRPr="003C34D9" w14:paraId="6F454686"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14:paraId="49236E24" w14:textId="77777777" w:rsidR="003C34D9" w:rsidRPr="003C34D9" w:rsidRDefault="003C34D9" w:rsidP="00275249">
            <w:pPr>
              <w:widowControl/>
              <w:numPr>
                <w:ilvl w:val="0"/>
                <w:numId w:val="18"/>
              </w:numPr>
              <w:autoSpaceDE/>
              <w:autoSpaceDN/>
              <w:adjustRightInd/>
              <w:spacing w:after="0" w:line="240" w:lineRule="auto"/>
              <w:ind w:left="330" w:hanging="330"/>
              <w:contextualSpacing/>
              <w:rPr>
                <w:kern w:val="32"/>
                <w:sz w:val="22"/>
                <w:szCs w:val="22"/>
                <w:u w:val="single"/>
              </w:rPr>
            </w:pPr>
            <w:r w:rsidRPr="003C34D9">
              <w:rPr>
                <w:kern w:val="32"/>
                <w:sz w:val="22"/>
                <w:szCs w:val="22"/>
              </w:rPr>
              <w:t xml:space="preserve">List the DOC (or component) authorities to collect, store, and use this information. </w:t>
            </w:r>
            <w:r w:rsidRPr="003C34D9">
              <w:rPr>
                <w:i/>
                <w:kern w:val="32"/>
                <w:sz w:val="22"/>
                <w:szCs w:val="22"/>
              </w:rPr>
              <w:t>If this information will be stored and used by a specific DOC component, list the component-specific authorities.</w:t>
            </w:r>
          </w:p>
        </w:tc>
      </w:tr>
      <w:tr w:rsidR="003C34D9" w:rsidRPr="003C34D9" w14:paraId="6EEB2D28" w14:textId="77777777" w:rsidTr="003C34D9">
        <w:tc>
          <w:tcPr>
            <w:cnfStyle w:val="001000000000" w:firstRow="0" w:lastRow="0" w:firstColumn="1" w:lastColumn="0" w:oddVBand="0" w:evenVBand="0" w:oddHBand="0" w:evenHBand="0" w:firstRowFirstColumn="0" w:firstRowLastColumn="0" w:lastRowFirstColumn="0" w:lastRowLastColumn="0"/>
            <w:tcW w:w="9340" w:type="dxa"/>
          </w:tcPr>
          <w:p w14:paraId="4FAF6EA7" w14:textId="77777777" w:rsidR="003C34D9" w:rsidRPr="003C34D9" w:rsidRDefault="007F37C7" w:rsidP="003C34D9">
            <w:pPr>
              <w:widowControl/>
              <w:autoSpaceDE/>
              <w:autoSpaceDN/>
              <w:adjustRightInd/>
              <w:spacing w:after="0"/>
              <w:contextualSpacing/>
              <w:rPr>
                <w:kern w:val="32"/>
                <w:sz w:val="22"/>
                <w:szCs w:val="22"/>
                <w:u w:val="single"/>
              </w:rPr>
            </w:pPr>
            <w:sdt>
              <w:sdtPr>
                <w:rPr>
                  <w:kern w:val="32"/>
                  <w:sz w:val="22"/>
                  <w:szCs w:val="22"/>
                </w:rPr>
                <w:id w:val="-1675329993"/>
                <w:placeholder>
                  <w:docPart w:val="040D3C472E124251A4ADA3A30AF3B9D1"/>
                </w:placeholder>
                <w:temporary/>
                <w:showingPlcHdr/>
              </w:sdtPr>
              <w:sdtEndPr/>
              <w:sdtContent>
                <w:r w:rsidR="003C34D9" w:rsidRPr="003C34D9">
                  <w:rPr>
                    <w:kern w:val="32"/>
                    <w:sz w:val="22"/>
                    <w:szCs w:val="22"/>
                  </w:rPr>
                  <w:t>Click here to enter text.</w:t>
                </w:r>
              </w:sdtContent>
            </w:sdt>
          </w:p>
          <w:p w14:paraId="1834CCC5" w14:textId="77777777" w:rsidR="003C34D9" w:rsidRPr="003C34D9" w:rsidRDefault="003C34D9" w:rsidP="003C34D9">
            <w:pPr>
              <w:widowControl/>
              <w:autoSpaceDE/>
              <w:autoSpaceDN/>
              <w:adjustRightInd/>
              <w:spacing w:after="0"/>
              <w:contextualSpacing/>
              <w:rPr>
                <w:kern w:val="32"/>
                <w:sz w:val="22"/>
                <w:szCs w:val="22"/>
                <w:u w:val="single"/>
              </w:rPr>
            </w:pPr>
          </w:p>
          <w:p w14:paraId="3CA05BB6" w14:textId="77777777" w:rsidR="003C34D9" w:rsidRPr="003C34D9" w:rsidRDefault="003C34D9" w:rsidP="003C34D9">
            <w:pPr>
              <w:widowControl/>
              <w:autoSpaceDE/>
              <w:autoSpaceDN/>
              <w:adjustRightInd/>
              <w:spacing w:after="0"/>
              <w:contextualSpacing/>
              <w:rPr>
                <w:kern w:val="32"/>
                <w:sz w:val="22"/>
                <w:szCs w:val="22"/>
                <w:u w:val="single"/>
              </w:rPr>
            </w:pPr>
          </w:p>
        </w:tc>
      </w:tr>
    </w:tbl>
    <w:p w14:paraId="4F3041C7" w14:textId="77777777" w:rsidR="003C34D9" w:rsidRPr="003C34D9" w:rsidRDefault="003C34D9" w:rsidP="003C34D9">
      <w:pPr>
        <w:widowControl/>
        <w:autoSpaceDE/>
        <w:autoSpaceDN/>
        <w:adjustRightInd/>
        <w:spacing w:after="0"/>
        <w:contextualSpacing/>
        <w:rPr>
          <w:b/>
          <w:kern w:val="32"/>
          <w:sz w:val="22"/>
          <w:szCs w:val="22"/>
          <w:u w:val="single"/>
        </w:rPr>
      </w:pPr>
    </w:p>
    <w:tbl>
      <w:tblPr>
        <w:tblStyle w:val="LightList-Accent11"/>
        <w:tblW w:w="0" w:type="auto"/>
        <w:tblLook w:val="04A0" w:firstRow="1" w:lastRow="0" w:firstColumn="1" w:lastColumn="0" w:noHBand="0" w:noVBand="1"/>
      </w:tblPr>
      <w:tblGrid>
        <w:gridCol w:w="3198"/>
        <w:gridCol w:w="302"/>
        <w:gridCol w:w="1162"/>
        <w:gridCol w:w="4678"/>
      </w:tblGrid>
      <w:tr w:rsidR="003C34D9" w:rsidRPr="003C34D9" w14:paraId="5CD2DAA4" w14:textId="77777777" w:rsidTr="003C3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4"/>
          </w:tcPr>
          <w:p w14:paraId="1E41C943" w14:textId="77777777" w:rsidR="003C34D9" w:rsidRPr="003C34D9" w:rsidRDefault="003C34D9" w:rsidP="00275249">
            <w:pPr>
              <w:widowControl/>
              <w:numPr>
                <w:ilvl w:val="0"/>
                <w:numId w:val="19"/>
              </w:numPr>
              <w:autoSpaceDE/>
              <w:autoSpaceDN/>
              <w:adjustRightInd/>
              <w:spacing w:after="0" w:line="240" w:lineRule="auto"/>
              <w:contextualSpacing/>
              <w:rPr>
                <w:i/>
                <w:kern w:val="32"/>
                <w:sz w:val="22"/>
                <w:szCs w:val="22"/>
              </w:rPr>
            </w:pPr>
            <w:r w:rsidRPr="003C34D9">
              <w:rPr>
                <w:kern w:val="32"/>
                <w:sz w:val="22"/>
                <w:szCs w:val="22"/>
              </w:rPr>
              <w:t>Describe the IC/Form</w:t>
            </w:r>
          </w:p>
        </w:tc>
      </w:tr>
      <w:tr w:rsidR="003C34D9" w:rsidRPr="003C34D9" w14:paraId="7DA0E8BD"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gridSpan w:val="2"/>
            <w:tcBorders>
              <w:right w:val="single" w:sz="4" w:space="0" w:color="auto"/>
            </w:tcBorders>
          </w:tcPr>
          <w:p w14:paraId="201AB479" w14:textId="77777777" w:rsidR="003C34D9" w:rsidRPr="003C34D9" w:rsidRDefault="003C34D9" w:rsidP="00275249">
            <w:pPr>
              <w:widowControl/>
              <w:numPr>
                <w:ilvl w:val="0"/>
                <w:numId w:val="21"/>
              </w:numPr>
              <w:autoSpaceDE/>
              <w:autoSpaceDN/>
              <w:adjustRightInd/>
              <w:spacing w:after="0" w:line="240" w:lineRule="auto"/>
              <w:ind w:left="330"/>
              <w:contextualSpacing/>
              <w:rPr>
                <w:kern w:val="32"/>
                <w:sz w:val="22"/>
                <w:szCs w:val="22"/>
              </w:rPr>
            </w:pPr>
            <w:r w:rsidRPr="003C34D9">
              <w:rPr>
                <w:kern w:val="32"/>
                <w:sz w:val="22"/>
                <w:szCs w:val="22"/>
              </w:rPr>
              <w:t>Does this form collect any Personally Identifiable Information” (PII</w:t>
            </w:r>
            <w:r w:rsidRPr="003C34D9">
              <w:rPr>
                <w:rFonts w:eastAsia="MS Gothic"/>
                <w:color w:val="0000FF"/>
                <w:kern w:val="32"/>
                <w:sz w:val="22"/>
                <w:szCs w:val="22"/>
                <w:vertAlign w:val="superscript"/>
              </w:rPr>
              <w:footnoteReference w:id="11"/>
            </w:r>
            <w:r w:rsidRPr="003C34D9">
              <w:rPr>
                <w:kern w:val="32"/>
                <w:sz w:val="22"/>
                <w:szCs w:val="22"/>
              </w:rPr>
              <w:t>)?</w:t>
            </w:r>
            <w:r w:rsidRPr="003C34D9">
              <w:rPr>
                <w:rFonts w:eastAsia="MS Gothic"/>
                <w:color w:val="0000FF"/>
                <w:kern w:val="32"/>
                <w:sz w:val="22"/>
                <w:szCs w:val="22"/>
                <w:vertAlign w:val="superscript"/>
              </w:rPr>
              <w:t xml:space="preserve"> </w:t>
            </w:r>
          </w:p>
        </w:tc>
        <w:tc>
          <w:tcPr>
            <w:tcW w:w="5840" w:type="dxa"/>
            <w:gridSpan w:val="2"/>
            <w:tcBorders>
              <w:left w:val="single" w:sz="4" w:space="0" w:color="auto"/>
            </w:tcBorders>
          </w:tcPr>
          <w:p w14:paraId="3B8A5934" w14:textId="553ACF4B" w:rsidR="003C34D9" w:rsidRPr="003C34D9" w:rsidRDefault="003C34D9" w:rsidP="003C34D9">
            <w:pPr>
              <w:widowControl/>
              <w:autoSpaceDE/>
              <w:autoSpaceDN/>
              <w:adjustRightInd/>
              <w:spacing w:after="0"/>
              <w:ind w:left="360" w:hanging="314"/>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1680073900"/>
                <w14:checkbox>
                  <w14:checked w14:val="0"/>
                  <w14:checkedState w14:val="2612" w14:font="MS Gothic"/>
                  <w14:uncheckedState w14:val="2610" w14:font="MS Gothic"/>
                </w14:checkbox>
              </w:sdtPr>
              <w:sdtEndPr/>
              <w:sdtContent>
                <w:r>
                  <w:rPr>
                    <w:rFonts w:ascii="MS Gothic" w:eastAsia="MS Gothic" w:hAnsi="MS Gothic" w:hint="eastAsia"/>
                    <w:kern w:val="32"/>
                    <w:sz w:val="22"/>
                    <w:szCs w:val="22"/>
                  </w:rPr>
                  <w:t>☐</w:t>
                </w:r>
              </w:sdtContent>
            </w:sdt>
            <w:r w:rsidRPr="003C34D9">
              <w:rPr>
                <w:rFonts w:eastAsia="MS Gothic"/>
                <w:kern w:val="32"/>
                <w:sz w:val="22"/>
                <w:szCs w:val="22"/>
              </w:rPr>
              <w:t xml:space="preserve"> Yes</w:t>
            </w:r>
          </w:p>
          <w:p w14:paraId="4B32F9AB" w14:textId="7014F8F2" w:rsidR="003C34D9" w:rsidRPr="003C34D9" w:rsidRDefault="003C34D9" w:rsidP="003C34D9">
            <w:pPr>
              <w:widowControl/>
              <w:autoSpaceDE/>
              <w:autoSpaceDN/>
              <w:adjustRightInd/>
              <w:spacing w:after="0"/>
              <w:ind w:left="46"/>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274985087"/>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No </w:t>
            </w:r>
          </w:p>
        </w:tc>
      </w:tr>
      <w:tr w:rsidR="003C34D9" w:rsidRPr="003C34D9" w14:paraId="2FA92C59" w14:textId="77777777" w:rsidTr="003C34D9">
        <w:tc>
          <w:tcPr>
            <w:cnfStyle w:val="001000000000" w:firstRow="0" w:lastRow="0" w:firstColumn="1" w:lastColumn="0" w:oddVBand="0" w:evenVBand="0" w:oddHBand="0" w:evenHBand="0" w:firstRowFirstColumn="0" w:firstRowLastColumn="0" w:lastRowFirstColumn="0" w:lastRowLastColumn="0"/>
            <w:tcW w:w="3500" w:type="dxa"/>
            <w:gridSpan w:val="2"/>
            <w:tcBorders>
              <w:right w:val="single" w:sz="4" w:space="0" w:color="auto"/>
            </w:tcBorders>
          </w:tcPr>
          <w:p w14:paraId="210D8FC6" w14:textId="77777777" w:rsidR="003C34D9" w:rsidRPr="003C34D9" w:rsidRDefault="003C34D9" w:rsidP="00275249">
            <w:pPr>
              <w:widowControl/>
              <w:numPr>
                <w:ilvl w:val="0"/>
                <w:numId w:val="21"/>
              </w:numPr>
              <w:autoSpaceDE/>
              <w:autoSpaceDN/>
              <w:adjustRightInd/>
              <w:spacing w:after="0" w:line="240" w:lineRule="auto"/>
              <w:ind w:left="330"/>
              <w:contextualSpacing/>
              <w:rPr>
                <w:kern w:val="32"/>
                <w:sz w:val="22"/>
                <w:szCs w:val="22"/>
              </w:rPr>
            </w:pPr>
            <w:r w:rsidRPr="003C34D9">
              <w:rPr>
                <w:kern w:val="32"/>
                <w:sz w:val="22"/>
                <w:szCs w:val="22"/>
              </w:rPr>
              <w:t>From which type(s) of individuals does this form collect information? (</w:t>
            </w:r>
            <w:r w:rsidRPr="003C34D9">
              <w:rPr>
                <w:i/>
                <w:kern w:val="32"/>
                <w:sz w:val="22"/>
                <w:szCs w:val="22"/>
              </w:rPr>
              <w:t>Check all that apply</w:t>
            </w:r>
            <w:r w:rsidRPr="003C34D9">
              <w:rPr>
                <w:kern w:val="32"/>
                <w:sz w:val="22"/>
                <w:szCs w:val="22"/>
              </w:rPr>
              <w:t xml:space="preserve">.) </w:t>
            </w:r>
          </w:p>
        </w:tc>
        <w:tc>
          <w:tcPr>
            <w:tcW w:w="5840" w:type="dxa"/>
            <w:gridSpan w:val="2"/>
            <w:tcBorders>
              <w:left w:val="single" w:sz="4" w:space="0" w:color="auto"/>
            </w:tcBorders>
          </w:tcPr>
          <w:p w14:paraId="2051752D" w14:textId="77777777" w:rsidR="003C34D9" w:rsidRPr="003C34D9" w:rsidRDefault="003C34D9" w:rsidP="003C34D9">
            <w:pPr>
              <w:widowControl/>
              <w:autoSpaceDE/>
              <w:autoSpaceDN/>
              <w:adjustRightInd/>
              <w:spacing w:after="0"/>
              <w:ind w:left="360" w:hanging="314"/>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367689047"/>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Members of the public </w:t>
            </w:r>
          </w:p>
          <w:p w14:paraId="7008F571" w14:textId="7AD23872" w:rsidR="003C34D9" w:rsidRPr="003C34D9" w:rsidRDefault="007F37C7" w:rsidP="003C34D9">
            <w:pPr>
              <w:widowControl/>
              <w:autoSpaceDE/>
              <w:autoSpaceDN/>
              <w:adjustRightInd/>
              <w:spacing w:after="0"/>
              <w:ind w:left="1062" w:hanging="386"/>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id w:val="-2096395821"/>
                <w14:checkbox>
                  <w14:checked w14:val="0"/>
                  <w14:checkedState w14:val="2612" w14:font="MS Gothic"/>
                  <w14:uncheckedState w14:val="2610" w14:font="MS Gothic"/>
                </w14:checkbox>
              </w:sdtPr>
              <w:sdtEndPr/>
              <w:sdtContent>
                <w:r w:rsidR="003C34D9">
                  <w:rPr>
                    <w:rFonts w:ascii="MS Gothic" w:eastAsia="MS Gothic" w:hAnsi="MS Gothic" w:hint="eastAsia"/>
                    <w:kern w:val="32"/>
                    <w:sz w:val="22"/>
                    <w:szCs w:val="22"/>
                  </w:rPr>
                  <w:t>☐</w:t>
                </w:r>
              </w:sdtContent>
            </w:sdt>
            <w:r w:rsidR="003C34D9" w:rsidRPr="003C34D9">
              <w:rPr>
                <w:rFonts w:eastAsia="MS Gothic"/>
                <w:kern w:val="32"/>
                <w:sz w:val="22"/>
                <w:szCs w:val="22"/>
              </w:rPr>
              <w:t xml:space="preserve"> U.S. citizens or lawful permanent residents </w:t>
            </w:r>
          </w:p>
          <w:p w14:paraId="22BCF5CD" w14:textId="77777777" w:rsidR="003C34D9" w:rsidRPr="003C34D9" w:rsidRDefault="007F37C7" w:rsidP="003C34D9">
            <w:pPr>
              <w:widowControl/>
              <w:autoSpaceDE/>
              <w:autoSpaceDN/>
              <w:adjustRightInd/>
              <w:spacing w:after="0"/>
              <w:ind w:left="766" w:hanging="9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id w:val="-914389539"/>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Non-U.S. Persons. </w:t>
            </w:r>
          </w:p>
          <w:p w14:paraId="462E75CA" w14:textId="77777777" w:rsidR="003C34D9" w:rsidRPr="003C34D9" w:rsidRDefault="003C34D9" w:rsidP="003C34D9">
            <w:pPr>
              <w:widowControl/>
              <w:autoSpaceDE/>
              <w:autoSpaceDN/>
              <w:adjustRightInd/>
              <w:spacing w:after="0"/>
              <w:ind w:left="360" w:hanging="224"/>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1328175584"/>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DOC Employees</w:t>
            </w:r>
          </w:p>
          <w:p w14:paraId="7F69A8AF" w14:textId="77777777" w:rsidR="003C34D9" w:rsidRPr="003C34D9" w:rsidRDefault="003C34D9" w:rsidP="003C34D9">
            <w:pPr>
              <w:widowControl/>
              <w:autoSpaceDE/>
              <w:autoSpaceDN/>
              <w:adjustRightInd/>
              <w:spacing w:after="0"/>
              <w:ind w:left="360" w:hanging="224"/>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726275632"/>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DOC Contractors</w:t>
            </w:r>
          </w:p>
          <w:p w14:paraId="13794DC5" w14:textId="77777777" w:rsidR="003C34D9" w:rsidRPr="003C34D9" w:rsidRDefault="003C34D9" w:rsidP="003C34D9">
            <w:pPr>
              <w:widowControl/>
              <w:autoSpaceDE/>
              <w:autoSpaceDN/>
              <w:adjustRightInd/>
              <w:spacing w:after="0"/>
              <w:ind w:left="360" w:hanging="224"/>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2091423418"/>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Other federal employees or contractors. </w:t>
            </w:r>
          </w:p>
        </w:tc>
      </w:tr>
      <w:tr w:rsidR="003C34D9" w:rsidRPr="003C34D9" w14:paraId="6042E8FC"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gridSpan w:val="2"/>
            <w:tcBorders>
              <w:right w:val="single" w:sz="4" w:space="0" w:color="auto"/>
            </w:tcBorders>
          </w:tcPr>
          <w:p w14:paraId="08172B80" w14:textId="77777777" w:rsidR="003C34D9" w:rsidRPr="003C34D9" w:rsidRDefault="003C34D9" w:rsidP="00275249">
            <w:pPr>
              <w:widowControl/>
              <w:numPr>
                <w:ilvl w:val="0"/>
                <w:numId w:val="21"/>
              </w:numPr>
              <w:autoSpaceDE/>
              <w:autoSpaceDN/>
              <w:adjustRightInd/>
              <w:spacing w:after="0" w:line="240" w:lineRule="auto"/>
              <w:ind w:left="330" w:hanging="270"/>
              <w:contextualSpacing/>
              <w:rPr>
                <w:kern w:val="32"/>
                <w:sz w:val="22"/>
                <w:szCs w:val="22"/>
              </w:rPr>
            </w:pPr>
            <w:r w:rsidRPr="003C34D9">
              <w:rPr>
                <w:kern w:val="32"/>
                <w:sz w:val="22"/>
                <w:szCs w:val="22"/>
              </w:rPr>
              <w:t>Who will complete and submit this form? (</w:t>
            </w:r>
            <w:r w:rsidRPr="003C34D9">
              <w:rPr>
                <w:i/>
                <w:kern w:val="32"/>
                <w:sz w:val="22"/>
                <w:szCs w:val="22"/>
              </w:rPr>
              <w:t>Check all that apply</w:t>
            </w:r>
            <w:r w:rsidRPr="003C34D9">
              <w:rPr>
                <w:kern w:val="32"/>
                <w:sz w:val="22"/>
                <w:szCs w:val="22"/>
              </w:rPr>
              <w:t>.)</w:t>
            </w:r>
          </w:p>
        </w:tc>
        <w:tc>
          <w:tcPr>
            <w:tcW w:w="5840" w:type="dxa"/>
            <w:gridSpan w:val="2"/>
            <w:tcBorders>
              <w:left w:val="single" w:sz="4" w:space="0" w:color="auto"/>
            </w:tcBorders>
          </w:tcPr>
          <w:p w14:paraId="7BEC86D1" w14:textId="77777777" w:rsidR="003C34D9" w:rsidRPr="003C34D9" w:rsidRDefault="003C34D9"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425113539"/>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The record subject of the form (e.g., the individual applicant). </w:t>
            </w:r>
          </w:p>
          <w:p w14:paraId="3BFCFE68" w14:textId="77777777" w:rsidR="003C34D9" w:rsidRPr="003C34D9" w:rsidRDefault="003C34D9"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1749022635"/>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Legal Representative (preparer, attorney, etc.).</w:t>
            </w:r>
          </w:p>
          <w:p w14:paraId="73B8A6A2" w14:textId="77777777" w:rsidR="003C34D9" w:rsidRPr="003C34D9" w:rsidRDefault="003C34D9"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428502847"/>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Business entity.</w:t>
            </w:r>
          </w:p>
          <w:p w14:paraId="0DDD804D" w14:textId="77777777" w:rsidR="003C34D9" w:rsidRPr="003C34D9" w:rsidRDefault="003C34D9" w:rsidP="003C34D9">
            <w:pPr>
              <w:widowControl/>
              <w:autoSpaceDE/>
              <w:autoSpaceDN/>
              <w:adjustRightInd/>
              <w:spacing w:after="0"/>
              <w:ind w:left="133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If a business entity, is the only information collected business contact information? </w:t>
            </w:r>
          </w:p>
          <w:p w14:paraId="058FCFBC" w14:textId="77777777" w:rsidR="003C34D9" w:rsidRPr="003C34D9" w:rsidRDefault="003C34D9" w:rsidP="003C34D9">
            <w:pPr>
              <w:widowControl/>
              <w:autoSpaceDE/>
              <w:autoSpaceDN/>
              <w:adjustRightInd/>
              <w:spacing w:after="0"/>
              <w:ind w:left="214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102803263"/>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Yes</w:t>
            </w:r>
          </w:p>
          <w:p w14:paraId="792116E4" w14:textId="77777777" w:rsidR="003C34D9" w:rsidRPr="003C34D9" w:rsidRDefault="003C34D9" w:rsidP="003C34D9">
            <w:pPr>
              <w:widowControl/>
              <w:autoSpaceDE/>
              <w:autoSpaceDN/>
              <w:adjustRightInd/>
              <w:spacing w:after="0"/>
              <w:ind w:left="214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897793982"/>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No</w:t>
            </w:r>
          </w:p>
          <w:p w14:paraId="0578207E" w14:textId="77777777" w:rsidR="003C34D9" w:rsidRPr="003C34D9" w:rsidRDefault="003C34D9"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490490647"/>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Law enforcement.</w:t>
            </w:r>
          </w:p>
          <w:p w14:paraId="6C833865" w14:textId="77777777" w:rsidR="003C34D9" w:rsidRPr="003C34D9" w:rsidRDefault="003C34D9"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2020725301"/>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DOC employee or contractor.</w:t>
            </w:r>
          </w:p>
          <w:p w14:paraId="0117647F" w14:textId="77777777" w:rsidR="003C34D9" w:rsidRPr="003C34D9" w:rsidRDefault="003C34D9"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2056465535"/>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Other individual/entity/organization </w:t>
            </w:r>
            <w:r w:rsidRPr="003C34D9">
              <w:rPr>
                <w:rFonts w:eastAsia="MS Gothic"/>
                <w:b/>
                <w:kern w:val="32"/>
                <w:sz w:val="22"/>
                <w:szCs w:val="22"/>
              </w:rPr>
              <w:t>that is NOT the record subject</w:t>
            </w:r>
            <w:r w:rsidRPr="003C34D9">
              <w:rPr>
                <w:rFonts w:eastAsia="MS Gothic"/>
                <w:kern w:val="32"/>
                <w:sz w:val="22"/>
                <w:szCs w:val="22"/>
              </w:rPr>
              <w:t xml:space="preserve">. </w:t>
            </w:r>
            <w:r w:rsidRPr="003C34D9">
              <w:rPr>
                <w:rFonts w:eastAsia="MS Gothic"/>
                <w:i/>
                <w:kern w:val="32"/>
                <w:sz w:val="22"/>
                <w:szCs w:val="22"/>
              </w:rPr>
              <w:t>Please describe</w:t>
            </w:r>
            <w:r w:rsidRPr="003C34D9">
              <w:rPr>
                <w:rFonts w:eastAsia="MS Gothic"/>
                <w:kern w:val="32"/>
                <w:sz w:val="22"/>
                <w:szCs w:val="22"/>
              </w:rPr>
              <w:t xml:space="preserve">. </w:t>
            </w:r>
          </w:p>
          <w:p w14:paraId="7976FB87" w14:textId="77777777" w:rsidR="003C34D9" w:rsidRPr="003C34D9" w:rsidRDefault="007F37C7"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kern w:val="32"/>
                  <w:sz w:val="22"/>
                  <w:szCs w:val="22"/>
                </w:rPr>
                <w:id w:val="977722234"/>
                <w:temporary/>
                <w:showingPlcHdr/>
              </w:sdtPr>
              <w:sdtEndPr/>
              <w:sdtContent>
                <w:r w:rsidR="003C34D9" w:rsidRPr="003C34D9">
                  <w:rPr>
                    <w:kern w:val="32"/>
                    <w:sz w:val="22"/>
                    <w:szCs w:val="22"/>
                  </w:rPr>
                  <w:t>Click here to enter text.</w:t>
                </w:r>
              </w:sdtContent>
            </w:sdt>
          </w:p>
          <w:p w14:paraId="649C6E5E" w14:textId="77777777" w:rsidR="003C34D9" w:rsidRPr="003C34D9" w:rsidRDefault="003C34D9" w:rsidP="003C34D9">
            <w:pPr>
              <w:widowControl/>
              <w:autoSpaceDE/>
              <w:autoSpaceDN/>
              <w:adjustRightInd/>
              <w:spacing w:after="0"/>
              <w:ind w:left="133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p>
        </w:tc>
      </w:tr>
      <w:tr w:rsidR="003C34D9" w:rsidRPr="003C34D9" w14:paraId="16DD5156" w14:textId="77777777" w:rsidTr="003C34D9">
        <w:tc>
          <w:tcPr>
            <w:cnfStyle w:val="001000000000" w:firstRow="0" w:lastRow="0" w:firstColumn="1" w:lastColumn="0" w:oddVBand="0" w:evenVBand="0" w:oddHBand="0" w:evenHBand="0" w:firstRowFirstColumn="0" w:firstRowLastColumn="0" w:lastRowFirstColumn="0" w:lastRowLastColumn="0"/>
            <w:tcW w:w="3500" w:type="dxa"/>
            <w:gridSpan w:val="2"/>
            <w:tcBorders>
              <w:right w:val="single" w:sz="4" w:space="0" w:color="auto"/>
            </w:tcBorders>
          </w:tcPr>
          <w:p w14:paraId="01F0E76A" w14:textId="77777777" w:rsidR="003C34D9" w:rsidRPr="003C34D9" w:rsidRDefault="003C34D9" w:rsidP="00275249">
            <w:pPr>
              <w:widowControl/>
              <w:numPr>
                <w:ilvl w:val="0"/>
                <w:numId w:val="21"/>
              </w:numPr>
              <w:autoSpaceDE/>
              <w:autoSpaceDN/>
              <w:adjustRightInd/>
              <w:spacing w:after="0" w:line="240" w:lineRule="auto"/>
              <w:contextualSpacing/>
              <w:rPr>
                <w:kern w:val="32"/>
                <w:sz w:val="22"/>
                <w:szCs w:val="22"/>
              </w:rPr>
            </w:pPr>
            <w:r w:rsidRPr="003C34D9">
              <w:rPr>
                <w:kern w:val="32"/>
                <w:sz w:val="22"/>
                <w:szCs w:val="22"/>
              </w:rPr>
              <w:t xml:space="preserve">How do individuals complete the form? </w:t>
            </w:r>
            <w:r w:rsidRPr="003C34D9">
              <w:rPr>
                <w:i/>
                <w:kern w:val="32"/>
                <w:sz w:val="22"/>
                <w:szCs w:val="22"/>
              </w:rPr>
              <w:t>Check all that apply.</w:t>
            </w:r>
          </w:p>
        </w:tc>
        <w:tc>
          <w:tcPr>
            <w:tcW w:w="5840" w:type="dxa"/>
            <w:gridSpan w:val="2"/>
            <w:tcBorders>
              <w:left w:val="single" w:sz="4" w:space="0" w:color="auto"/>
            </w:tcBorders>
          </w:tcPr>
          <w:p w14:paraId="11EA7526" w14:textId="77777777" w:rsidR="003C34D9" w:rsidRPr="003C34D9" w:rsidRDefault="003C34D9"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352568906"/>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Paper.</w:t>
            </w:r>
          </w:p>
          <w:p w14:paraId="6A9CE9A7" w14:textId="77777777" w:rsidR="003C34D9" w:rsidRPr="003C34D9" w:rsidRDefault="003C34D9"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1415519787"/>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Electronic.  (ex: fillable PDF)</w:t>
            </w:r>
          </w:p>
          <w:p w14:paraId="20BC9B03" w14:textId="77777777" w:rsidR="003C34D9" w:rsidRPr="003C34D9" w:rsidRDefault="003C34D9"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r w:rsidRPr="003C34D9">
              <w:rPr>
                <w:rFonts w:eastAsia="MS Gothic"/>
                <w:kern w:val="32"/>
                <w:sz w:val="22"/>
                <w:szCs w:val="22"/>
              </w:rPr>
              <w:t xml:space="preserve">  </w:t>
            </w:r>
            <w:sdt>
              <w:sdtPr>
                <w:rPr>
                  <w:rFonts w:eastAsia="MS Gothic"/>
                  <w:kern w:val="32"/>
                  <w:sz w:val="22"/>
                  <w:szCs w:val="22"/>
                </w:rPr>
                <w:id w:val="-747966000"/>
                <w14:checkbox>
                  <w14:checked w14:val="0"/>
                  <w14:checkedState w14:val="2612" w14:font="MS Gothic"/>
                  <w14:uncheckedState w14:val="2610" w14:font="MS Gothic"/>
                </w14:checkbox>
              </w:sdtPr>
              <w:sdtEndPr/>
              <w:sdtContent>
                <w:r w:rsidRPr="003C34D9">
                  <w:rPr>
                    <w:rFonts w:ascii="Segoe UI Symbol" w:eastAsia="MS Mincho" w:hAnsi="Segoe UI Symbol" w:cs="Segoe UI Symbol"/>
                    <w:kern w:val="32"/>
                    <w:sz w:val="22"/>
                    <w:szCs w:val="22"/>
                  </w:rPr>
                  <w:t>☐</w:t>
                </w:r>
              </w:sdtContent>
            </w:sdt>
            <w:r w:rsidRPr="003C34D9">
              <w:rPr>
                <w:rFonts w:eastAsia="MS Gothic"/>
                <w:kern w:val="32"/>
                <w:sz w:val="22"/>
                <w:szCs w:val="22"/>
              </w:rPr>
              <w:t xml:space="preserve"> Online web form. (available and submitted via the internet)</w:t>
            </w:r>
          </w:p>
          <w:p w14:paraId="7E9398C7" w14:textId="77777777" w:rsidR="003C34D9" w:rsidRPr="003C34D9" w:rsidRDefault="003C34D9"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i/>
                <w:kern w:val="32"/>
                <w:sz w:val="22"/>
                <w:szCs w:val="22"/>
              </w:rPr>
            </w:pPr>
            <w:r w:rsidRPr="003C34D9">
              <w:rPr>
                <w:rFonts w:eastAsia="MS Gothic"/>
                <w:i/>
                <w:kern w:val="32"/>
                <w:sz w:val="22"/>
                <w:szCs w:val="22"/>
              </w:rPr>
              <w:t xml:space="preserve">Provide link: </w:t>
            </w:r>
          </w:p>
          <w:p w14:paraId="7F591090" w14:textId="77777777" w:rsidR="003C34D9" w:rsidRPr="003C34D9" w:rsidRDefault="003C34D9"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p>
        </w:tc>
      </w:tr>
      <w:tr w:rsidR="003C34D9" w:rsidRPr="003C34D9" w14:paraId="08F2E861"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4"/>
          </w:tcPr>
          <w:p w14:paraId="43860ECF" w14:textId="77777777" w:rsidR="003C34D9" w:rsidRPr="003C34D9" w:rsidRDefault="003C34D9" w:rsidP="00275249">
            <w:pPr>
              <w:widowControl/>
              <w:numPr>
                <w:ilvl w:val="0"/>
                <w:numId w:val="21"/>
              </w:numPr>
              <w:autoSpaceDE/>
              <w:autoSpaceDN/>
              <w:adjustRightInd/>
              <w:spacing w:after="0" w:line="240" w:lineRule="auto"/>
              <w:contextualSpacing/>
              <w:rPr>
                <w:kern w:val="32"/>
                <w:sz w:val="22"/>
                <w:szCs w:val="22"/>
              </w:rPr>
            </w:pPr>
            <w:r w:rsidRPr="003C34D9">
              <w:rPr>
                <w:kern w:val="32"/>
                <w:sz w:val="22"/>
                <w:szCs w:val="22"/>
              </w:rPr>
              <w:t xml:space="preserve">What information will DOC collect on the form?  </w:t>
            </w:r>
            <w:r w:rsidRPr="003C34D9">
              <w:rPr>
                <w:i/>
                <w:kern w:val="32"/>
                <w:sz w:val="22"/>
                <w:szCs w:val="22"/>
              </w:rPr>
              <w:t xml:space="preserve">List all PII data elements on the form. If the form will collect information from more than one type of individual, please break down list of data elements collected by type of individual.  </w:t>
            </w:r>
          </w:p>
        </w:tc>
      </w:tr>
      <w:tr w:rsidR="003C34D9" w:rsidRPr="003C34D9" w14:paraId="65573493" w14:textId="77777777" w:rsidTr="003C34D9">
        <w:tc>
          <w:tcPr>
            <w:cnfStyle w:val="001000000000" w:firstRow="0" w:lastRow="0" w:firstColumn="1" w:lastColumn="0" w:oddVBand="0" w:evenVBand="0" w:oddHBand="0" w:evenHBand="0" w:firstRowFirstColumn="0" w:firstRowLastColumn="0" w:lastRowFirstColumn="0" w:lastRowLastColumn="0"/>
            <w:tcW w:w="9340" w:type="dxa"/>
            <w:gridSpan w:val="4"/>
          </w:tcPr>
          <w:p w14:paraId="69C98829" w14:textId="77777777" w:rsidR="003C34D9" w:rsidRPr="003C34D9" w:rsidRDefault="007F37C7" w:rsidP="003C34D9">
            <w:pPr>
              <w:widowControl/>
              <w:autoSpaceDE/>
              <w:autoSpaceDN/>
              <w:adjustRightInd/>
              <w:spacing w:after="0"/>
              <w:contextualSpacing/>
              <w:rPr>
                <w:kern w:val="32"/>
                <w:sz w:val="22"/>
                <w:szCs w:val="22"/>
                <w:u w:val="single"/>
              </w:rPr>
            </w:pPr>
            <w:sdt>
              <w:sdtPr>
                <w:rPr>
                  <w:kern w:val="32"/>
                  <w:sz w:val="22"/>
                  <w:szCs w:val="22"/>
                </w:rPr>
                <w:id w:val="1316762521"/>
                <w:temporary/>
                <w:showingPlcHdr/>
              </w:sdtPr>
              <w:sdtEndPr/>
              <w:sdtContent>
                <w:r w:rsidR="003C34D9" w:rsidRPr="003C34D9">
                  <w:rPr>
                    <w:kern w:val="32"/>
                    <w:sz w:val="22"/>
                    <w:szCs w:val="22"/>
                  </w:rPr>
                  <w:t>Click here to enter text.</w:t>
                </w:r>
              </w:sdtContent>
            </w:sdt>
          </w:p>
          <w:p w14:paraId="73796C33" w14:textId="77777777" w:rsidR="003C34D9" w:rsidRPr="003C34D9" w:rsidRDefault="003C34D9" w:rsidP="003C34D9">
            <w:pPr>
              <w:widowControl/>
              <w:autoSpaceDE/>
              <w:autoSpaceDN/>
              <w:adjustRightInd/>
              <w:spacing w:after="0"/>
              <w:ind w:left="720"/>
              <w:contextualSpacing/>
              <w:rPr>
                <w:kern w:val="32"/>
                <w:sz w:val="22"/>
                <w:szCs w:val="22"/>
              </w:rPr>
            </w:pPr>
            <w:r w:rsidRPr="003C34D9">
              <w:rPr>
                <w:kern w:val="32"/>
                <w:sz w:val="22"/>
                <w:szCs w:val="22"/>
              </w:rPr>
              <w:t xml:space="preserve"> </w:t>
            </w:r>
          </w:p>
          <w:p w14:paraId="1438E288" w14:textId="77777777" w:rsidR="003C34D9" w:rsidRPr="003C34D9" w:rsidRDefault="003C34D9" w:rsidP="003C34D9">
            <w:pPr>
              <w:widowControl/>
              <w:autoSpaceDE/>
              <w:autoSpaceDN/>
              <w:adjustRightInd/>
              <w:spacing w:after="0"/>
              <w:ind w:left="720"/>
              <w:contextualSpacing/>
              <w:rPr>
                <w:kern w:val="32"/>
                <w:sz w:val="22"/>
                <w:szCs w:val="22"/>
              </w:rPr>
            </w:pPr>
          </w:p>
        </w:tc>
      </w:tr>
      <w:tr w:rsidR="003C34D9" w:rsidRPr="003C34D9" w14:paraId="666AA602"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4"/>
          </w:tcPr>
          <w:p w14:paraId="5D88DBF1" w14:textId="77777777" w:rsidR="003C34D9" w:rsidRPr="003C34D9" w:rsidRDefault="003C34D9" w:rsidP="00275249">
            <w:pPr>
              <w:widowControl/>
              <w:numPr>
                <w:ilvl w:val="0"/>
                <w:numId w:val="21"/>
              </w:numPr>
              <w:autoSpaceDE/>
              <w:autoSpaceDN/>
              <w:adjustRightInd/>
              <w:spacing w:after="0" w:line="240" w:lineRule="auto"/>
              <w:contextualSpacing/>
              <w:rPr>
                <w:kern w:val="32"/>
                <w:sz w:val="22"/>
                <w:szCs w:val="22"/>
              </w:rPr>
            </w:pPr>
            <w:r w:rsidRPr="003C34D9">
              <w:rPr>
                <w:kern w:val="32"/>
                <w:sz w:val="22"/>
                <w:szCs w:val="22"/>
              </w:rPr>
              <w:t xml:space="preserve">Does this form collect Social Security number (SSN) or other element that is stand-alone Sensitive Personally Identifiable Information (SPII)?  </w:t>
            </w:r>
            <w:r w:rsidRPr="003C34D9">
              <w:rPr>
                <w:i/>
                <w:kern w:val="32"/>
                <w:sz w:val="22"/>
                <w:szCs w:val="22"/>
              </w:rPr>
              <w:t>Check all that apply.</w:t>
            </w:r>
          </w:p>
        </w:tc>
      </w:tr>
      <w:tr w:rsidR="003C34D9" w:rsidRPr="003C34D9" w14:paraId="3FCC0105" w14:textId="77777777" w:rsidTr="003C34D9">
        <w:tc>
          <w:tcPr>
            <w:cnfStyle w:val="001000000000" w:firstRow="0" w:lastRow="0" w:firstColumn="1" w:lastColumn="0" w:oddVBand="0" w:evenVBand="0" w:oddHBand="0" w:evenHBand="0" w:firstRowFirstColumn="0" w:firstRowLastColumn="0" w:lastRowFirstColumn="0" w:lastRowLastColumn="0"/>
            <w:tcW w:w="4662" w:type="dxa"/>
            <w:gridSpan w:val="3"/>
          </w:tcPr>
          <w:p w14:paraId="246F856D"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Yes"/>
                <w:tag w:val="Yes"/>
                <w:id w:val="281703397"/>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Social Security number</w:t>
            </w:r>
          </w:p>
          <w:p w14:paraId="655E733F"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Yes"/>
                <w:tag w:val="Yes"/>
                <w:id w:val="1871265097"/>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Alien Number (A-Number) </w:t>
            </w:r>
          </w:p>
          <w:p w14:paraId="7378311E"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Yes"/>
                <w:tag w:val="Yes"/>
                <w:id w:val="1599440722"/>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Tax Identification Number </w:t>
            </w:r>
          </w:p>
          <w:p w14:paraId="6501480D"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Yes"/>
                <w:tag w:val="Yes"/>
                <w:id w:val="-807627948"/>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Visa Number </w:t>
            </w:r>
          </w:p>
          <w:p w14:paraId="7D361A2C"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Yes"/>
                <w:tag w:val="Yes"/>
                <w:id w:val="1482115064"/>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Passport Number </w:t>
            </w:r>
          </w:p>
          <w:p w14:paraId="1F970911"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Yes"/>
                <w:tag w:val="Yes"/>
                <w:id w:val="-1064099290"/>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Bank Account, Credit Card, or other financial account number </w:t>
            </w:r>
          </w:p>
          <w:p w14:paraId="0043870E" w14:textId="77777777" w:rsidR="003C34D9" w:rsidRPr="003C34D9" w:rsidRDefault="003C34D9" w:rsidP="003C34D9">
            <w:pPr>
              <w:widowControl/>
              <w:autoSpaceDE/>
              <w:autoSpaceDN/>
              <w:adjustRightInd/>
              <w:spacing w:after="0"/>
              <w:ind w:left="360"/>
              <w:rPr>
                <w:rFonts w:eastAsia="MS Gothic"/>
                <w:kern w:val="32"/>
                <w:sz w:val="22"/>
                <w:szCs w:val="22"/>
              </w:rPr>
            </w:pPr>
            <w:r w:rsidRPr="003C34D9">
              <w:rPr>
                <w:rFonts w:ascii="Segoe UI Symbol" w:eastAsia="MS Gothic" w:hAnsi="Segoe UI Symbol" w:cs="Segoe UI Symbol"/>
                <w:kern w:val="32"/>
                <w:sz w:val="22"/>
                <w:szCs w:val="22"/>
              </w:rPr>
              <w:t>☐</w:t>
            </w:r>
            <w:r w:rsidRPr="003C34D9">
              <w:rPr>
                <w:rFonts w:eastAsia="MS Gothic"/>
                <w:kern w:val="32"/>
                <w:sz w:val="22"/>
                <w:szCs w:val="22"/>
              </w:rPr>
              <w:t xml:space="preserve"> Other. </w:t>
            </w:r>
            <w:r w:rsidRPr="003C34D9">
              <w:rPr>
                <w:rFonts w:eastAsia="MS Gothic"/>
                <w:i/>
                <w:kern w:val="32"/>
                <w:sz w:val="22"/>
                <w:szCs w:val="22"/>
              </w:rPr>
              <w:t>Please list:</w:t>
            </w:r>
          </w:p>
          <w:p w14:paraId="39A0C834" w14:textId="77777777" w:rsidR="003C34D9" w:rsidRPr="003C34D9" w:rsidRDefault="003C34D9" w:rsidP="003C34D9">
            <w:pPr>
              <w:widowControl/>
              <w:autoSpaceDE/>
              <w:autoSpaceDN/>
              <w:adjustRightInd/>
              <w:spacing w:after="0"/>
              <w:ind w:left="360"/>
              <w:rPr>
                <w:rFonts w:eastAsia="MS Gothic"/>
                <w:kern w:val="32"/>
                <w:sz w:val="22"/>
                <w:szCs w:val="22"/>
              </w:rPr>
            </w:pPr>
          </w:p>
        </w:tc>
        <w:tc>
          <w:tcPr>
            <w:tcW w:w="4678" w:type="dxa"/>
          </w:tcPr>
          <w:p w14:paraId="682D3B7F" w14:textId="77777777" w:rsidR="003C34D9" w:rsidRPr="003C34D9" w:rsidRDefault="007F37C7"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alias w:val="Yes"/>
                <w:tag w:val="Yes"/>
                <w:id w:val="1850061554"/>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Social Media Handle/ID</w:t>
            </w:r>
          </w:p>
          <w:p w14:paraId="2A505FBD" w14:textId="77777777" w:rsidR="003C34D9" w:rsidRPr="003C34D9" w:rsidRDefault="007F37C7"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alias w:val="Yes"/>
                <w:tag w:val="Yes"/>
                <w:id w:val="-693074756"/>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Known Traveler Number </w:t>
            </w:r>
          </w:p>
          <w:p w14:paraId="68759F03" w14:textId="77777777" w:rsidR="003C34D9" w:rsidRPr="003C34D9" w:rsidRDefault="007F37C7"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alias w:val="Yes"/>
                <w:tag w:val="Yes"/>
                <w:id w:val="2077935902"/>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Trusted Traveler Number (Global Entry, Pre-Check, etc.)</w:t>
            </w:r>
          </w:p>
          <w:p w14:paraId="03622FA1" w14:textId="77777777" w:rsidR="003C34D9" w:rsidRPr="003C34D9" w:rsidRDefault="007F37C7"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alias w:val="Yes"/>
                <w:tag w:val="Yes"/>
                <w:id w:val="-564338812"/>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Driver’s License Number</w:t>
            </w:r>
          </w:p>
          <w:p w14:paraId="68C9D86D" w14:textId="77777777" w:rsidR="003C34D9" w:rsidRPr="003C34D9" w:rsidRDefault="007F37C7"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alias w:val="Yes"/>
                <w:tag w:val="Yes"/>
                <w:id w:val="1762101236"/>
                <w14:checkbox>
                  <w14:checked w14:val="0"/>
                  <w14:checkedState w14:val="2612" w14:font="MS Gothic"/>
                  <w14:uncheckedState w14:val="2610" w14:font="MS Gothic"/>
                </w14:checkbox>
              </w:sdtPr>
              <w:sdtEndPr/>
              <w:sdtContent>
                <w:r w:rsidR="003C34D9" w:rsidRPr="003C34D9">
                  <w:rPr>
                    <w:rFonts w:ascii="Segoe UI Symbol" w:eastAsia="MS Gothic" w:hAnsi="Segoe UI Symbol" w:cs="Segoe UI Symbol"/>
                    <w:kern w:val="32"/>
                    <w:sz w:val="22"/>
                    <w:szCs w:val="22"/>
                  </w:rPr>
                  <w:t>☐</w:t>
                </w:r>
              </w:sdtContent>
            </w:sdt>
            <w:r w:rsidR="003C34D9" w:rsidRPr="003C34D9">
              <w:rPr>
                <w:rFonts w:eastAsia="MS Gothic"/>
                <w:kern w:val="32"/>
                <w:sz w:val="22"/>
                <w:szCs w:val="22"/>
              </w:rPr>
              <w:t xml:space="preserve"> Biometrics</w:t>
            </w:r>
          </w:p>
          <w:p w14:paraId="2280BC7E" w14:textId="77777777" w:rsidR="003C34D9" w:rsidRPr="003C34D9" w:rsidRDefault="003C34D9" w:rsidP="003C34D9">
            <w:pPr>
              <w:widowControl/>
              <w:autoSpaceDE/>
              <w:autoSpaceDN/>
              <w:adjustRightInd/>
              <w:spacing w:after="0"/>
              <w:contextualSpacing/>
              <w:cnfStyle w:val="000000000000" w:firstRow="0" w:lastRow="0" w:firstColumn="0" w:lastColumn="0" w:oddVBand="0" w:evenVBand="0" w:oddHBand="0" w:evenHBand="0" w:firstRowFirstColumn="0" w:firstRowLastColumn="0" w:lastRowFirstColumn="0" w:lastRowLastColumn="0"/>
              <w:rPr>
                <w:kern w:val="32"/>
                <w:sz w:val="22"/>
                <w:szCs w:val="22"/>
                <w:u w:val="single"/>
              </w:rPr>
            </w:pPr>
          </w:p>
        </w:tc>
      </w:tr>
      <w:tr w:rsidR="003C34D9" w:rsidRPr="003C34D9" w14:paraId="659409C3"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4"/>
          </w:tcPr>
          <w:p w14:paraId="104FEF17" w14:textId="77777777" w:rsidR="003C34D9" w:rsidRPr="003C34D9" w:rsidRDefault="003C34D9" w:rsidP="00275249">
            <w:pPr>
              <w:widowControl/>
              <w:numPr>
                <w:ilvl w:val="0"/>
                <w:numId w:val="21"/>
              </w:numPr>
              <w:autoSpaceDE/>
              <w:autoSpaceDN/>
              <w:adjustRightInd/>
              <w:spacing w:after="0" w:line="240" w:lineRule="auto"/>
              <w:contextualSpacing/>
              <w:rPr>
                <w:kern w:val="32"/>
                <w:sz w:val="22"/>
                <w:szCs w:val="22"/>
                <w:u w:val="single"/>
              </w:rPr>
            </w:pPr>
            <w:r w:rsidRPr="003C34D9">
              <w:rPr>
                <w:kern w:val="32"/>
                <w:sz w:val="22"/>
                <w:szCs w:val="22"/>
              </w:rPr>
              <w:t xml:space="preserve">List the </w:t>
            </w:r>
            <w:r w:rsidRPr="003C34D9">
              <w:rPr>
                <w:i/>
                <w:kern w:val="32"/>
                <w:sz w:val="22"/>
                <w:szCs w:val="22"/>
              </w:rPr>
              <w:t xml:space="preserve">specific authority </w:t>
            </w:r>
            <w:r w:rsidRPr="003C34D9">
              <w:rPr>
                <w:kern w:val="32"/>
                <w:sz w:val="22"/>
                <w:szCs w:val="22"/>
              </w:rPr>
              <w:t xml:space="preserve">to collect SSN or these other SPII elements.  </w:t>
            </w:r>
          </w:p>
        </w:tc>
      </w:tr>
      <w:tr w:rsidR="003C34D9" w:rsidRPr="003C34D9" w14:paraId="6E6128EE" w14:textId="77777777" w:rsidTr="003C34D9">
        <w:tc>
          <w:tcPr>
            <w:cnfStyle w:val="001000000000" w:firstRow="0" w:lastRow="0" w:firstColumn="1" w:lastColumn="0" w:oddVBand="0" w:evenVBand="0" w:oddHBand="0" w:evenHBand="0" w:firstRowFirstColumn="0" w:firstRowLastColumn="0" w:lastRowFirstColumn="0" w:lastRowLastColumn="0"/>
            <w:tcW w:w="9340" w:type="dxa"/>
            <w:gridSpan w:val="4"/>
          </w:tcPr>
          <w:p w14:paraId="7B4777D2" w14:textId="77777777" w:rsidR="003C34D9" w:rsidRPr="003C34D9" w:rsidRDefault="007F37C7" w:rsidP="003C34D9">
            <w:pPr>
              <w:widowControl/>
              <w:autoSpaceDE/>
              <w:autoSpaceDN/>
              <w:adjustRightInd/>
              <w:spacing w:after="0"/>
              <w:contextualSpacing/>
              <w:rPr>
                <w:kern w:val="32"/>
                <w:sz w:val="22"/>
                <w:szCs w:val="22"/>
                <w:u w:val="single"/>
              </w:rPr>
            </w:pPr>
            <w:sdt>
              <w:sdtPr>
                <w:rPr>
                  <w:kern w:val="32"/>
                  <w:sz w:val="22"/>
                  <w:szCs w:val="22"/>
                </w:rPr>
                <w:id w:val="-1671253674"/>
                <w:temporary/>
                <w:showingPlcHdr/>
              </w:sdtPr>
              <w:sdtEndPr/>
              <w:sdtContent>
                <w:r w:rsidR="003C34D9" w:rsidRPr="003C34D9">
                  <w:rPr>
                    <w:kern w:val="32"/>
                    <w:sz w:val="22"/>
                    <w:szCs w:val="22"/>
                  </w:rPr>
                  <w:t>Click here to enter text.</w:t>
                </w:r>
              </w:sdtContent>
            </w:sdt>
          </w:p>
          <w:p w14:paraId="69654DA9" w14:textId="4B43F753" w:rsidR="003C34D9" w:rsidRPr="003C34D9" w:rsidRDefault="003C34D9" w:rsidP="003C34D9">
            <w:pPr>
              <w:widowControl/>
              <w:autoSpaceDE/>
              <w:autoSpaceDN/>
              <w:adjustRightInd/>
              <w:spacing w:after="0"/>
              <w:contextualSpacing/>
              <w:rPr>
                <w:kern w:val="32"/>
                <w:sz w:val="22"/>
                <w:szCs w:val="22"/>
                <w:u w:val="single"/>
              </w:rPr>
            </w:pPr>
          </w:p>
        </w:tc>
      </w:tr>
      <w:tr w:rsidR="003C34D9" w:rsidRPr="003C34D9" w14:paraId="6E00C232"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4"/>
          </w:tcPr>
          <w:p w14:paraId="206C18D1" w14:textId="77777777" w:rsidR="003C34D9" w:rsidRPr="003C34D9" w:rsidRDefault="003C34D9" w:rsidP="00275249">
            <w:pPr>
              <w:widowControl/>
              <w:numPr>
                <w:ilvl w:val="0"/>
                <w:numId w:val="21"/>
              </w:numPr>
              <w:autoSpaceDE/>
              <w:autoSpaceDN/>
              <w:adjustRightInd/>
              <w:spacing w:after="0" w:line="240" w:lineRule="auto"/>
              <w:contextualSpacing/>
              <w:rPr>
                <w:kern w:val="32"/>
                <w:sz w:val="22"/>
                <w:szCs w:val="22"/>
                <w:u w:val="single"/>
              </w:rPr>
            </w:pPr>
            <w:r w:rsidRPr="003C34D9">
              <w:rPr>
                <w:kern w:val="32"/>
                <w:sz w:val="22"/>
                <w:szCs w:val="22"/>
              </w:rPr>
              <w:t xml:space="preserve">How will this information be used? What is the purpose of the collection? Describe </w:t>
            </w:r>
            <w:r w:rsidRPr="003C34D9">
              <w:rPr>
                <w:i/>
                <w:kern w:val="32"/>
                <w:sz w:val="22"/>
                <w:szCs w:val="22"/>
              </w:rPr>
              <w:t xml:space="preserve">why </w:t>
            </w:r>
            <w:r w:rsidRPr="003C34D9">
              <w:rPr>
                <w:kern w:val="32"/>
                <w:sz w:val="22"/>
                <w:szCs w:val="22"/>
              </w:rPr>
              <w:t>this collection of SPII is the minimum amount of information necessary to accomplish the purpose of the program.</w:t>
            </w:r>
          </w:p>
        </w:tc>
      </w:tr>
      <w:tr w:rsidR="003C34D9" w:rsidRPr="003C34D9" w14:paraId="48460C2F" w14:textId="77777777" w:rsidTr="003C34D9">
        <w:tc>
          <w:tcPr>
            <w:cnfStyle w:val="001000000000" w:firstRow="0" w:lastRow="0" w:firstColumn="1" w:lastColumn="0" w:oddVBand="0" w:evenVBand="0" w:oddHBand="0" w:evenHBand="0" w:firstRowFirstColumn="0" w:firstRowLastColumn="0" w:lastRowFirstColumn="0" w:lastRowLastColumn="0"/>
            <w:tcW w:w="9340" w:type="dxa"/>
            <w:gridSpan w:val="4"/>
          </w:tcPr>
          <w:p w14:paraId="2E26E1D0" w14:textId="77777777" w:rsidR="003C34D9" w:rsidRPr="003C34D9" w:rsidRDefault="007F37C7" w:rsidP="003C34D9">
            <w:pPr>
              <w:widowControl/>
              <w:autoSpaceDE/>
              <w:autoSpaceDN/>
              <w:adjustRightInd/>
              <w:spacing w:after="0"/>
              <w:contextualSpacing/>
              <w:rPr>
                <w:kern w:val="32"/>
                <w:sz w:val="22"/>
                <w:szCs w:val="22"/>
                <w:u w:val="single"/>
              </w:rPr>
            </w:pPr>
            <w:sdt>
              <w:sdtPr>
                <w:rPr>
                  <w:kern w:val="32"/>
                  <w:sz w:val="22"/>
                  <w:szCs w:val="22"/>
                </w:rPr>
                <w:id w:val="-130017290"/>
                <w:temporary/>
                <w:showingPlcHdr/>
              </w:sdtPr>
              <w:sdtEndPr/>
              <w:sdtContent>
                <w:r w:rsidR="003C34D9" w:rsidRPr="003C34D9">
                  <w:rPr>
                    <w:kern w:val="32"/>
                    <w:sz w:val="22"/>
                    <w:szCs w:val="22"/>
                  </w:rPr>
                  <w:t>Click here to enter text.</w:t>
                </w:r>
              </w:sdtContent>
            </w:sdt>
          </w:p>
          <w:p w14:paraId="53283354" w14:textId="782810F9" w:rsidR="003C34D9" w:rsidRPr="003C34D9" w:rsidRDefault="003C34D9" w:rsidP="003C34D9">
            <w:pPr>
              <w:widowControl/>
              <w:autoSpaceDE/>
              <w:autoSpaceDN/>
              <w:adjustRightInd/>
              <w:spacing w:after="0"/>
              <w:contextualSpacing/>
              <w:rPr>
                <w:kern w:val="32"/>
                <w:sz w:val="22"/>
                <w:szCs w:val="22"/>
                <w:u w:val="single"/>
              </w:rPr>
            </w:pPr>
          </w:p>
        </w:tc>
      </w:tr>
      <w:tr w:rsidR="003C34D9" w:rsidRPr="003C34D9" w14:paraId="4271CB12" w14:textId="77777777" w:rsidTr="003C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dxa"/>
            <w:tcBorders>
              <w:right w:val="single" w:sz="4" w:space="0" w:color="auto"/>
            </w:tcBorders>
          </w:tcPr>
          <w:p w14:paraId="424E4BC7" w14:textId="77777777" w:rsidR="003C34D9" w:rsidRPr="003C34D9" w:rsidRDefault="003C34D9" w:rsidP="00275249">
            <w:pPr>
              <w:widowControl/>
              <w:numPr>
                <w:ilvl w:val="0"/>
                <w:numId w:val="21"/>
              </w:numPr>
              <w:autoSpaceDE/>
              <w:autoSpaceDN/>
              <w:adjustRightInd/>
              <w:spacing w:after="0" w:line="240" w:lineRule="auto"/>
              <w:contextualSpacing/>
              <w:rPr>
                <w:kern w:val="32"/>
                <w:sz w:val="22"/>
                <w:szCs w:val="22"/>
              </w:rPr>
            </w:pPr>
            <w:r w:rsidRPr="003C34D9">
              <w:rPr>
                <w:kern w:val="32"/>
                <w:sz w:val="22"/>
                <w:szCs w:val="22"/>
              </w:rPr>
              <w:t>Are individuals provided notice at the time of collection by DOC (</w:t>
            </w:r>
            <w:r w:rsidRPr="003C34D9">
              <w:rPr>
                <w:i/>
                <w:kern w:val="32"/>
                <w:sz w:val="22"/>
                <w:szCs w:val="22"/>
              </w:rPr>
              <w:t>Does the records subject have notice of the collection or is form filled out by third party</w:t>
            </w:r>
            <w:r w:rsidRPr="003C34D9">
              <w:rPr>
                <w:kern w:val="32"/>
                <w:sz w:val="22"/>
                <w:szCs w:val="22"/>
              </w:rPr>
              <w:t>)?</w:t>
            </w:r>
          </w:p>
        </w:tc>
        <w:tc>
          <w:tcPr>
            <w:tcW w:w="6142" w:type="dxa"/>
            <w:gridSpan w:val="3"/>
            <w:tcBorders>
              <w:left w:val="single" w:sz="4" w:space="0" w:color="auto"/>
            </w:tcBorders>
          </w:tcPr>
          <w:p w14:paraId="50BDEFED" w14:textId="77777777" w:rsidR="003C34D9" w:rsidRPr="003C34D9" w:rsidRDefault="007F37C7"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rFonts w:eastAsia="MS Gothic"/>
                  <w:kern w:val="32"/>
                  <w:sz w:val="22"/>
                  <w:szCs w:val="22"/>
                </w:rPr>
                <w:alias w:val="Yes"/>
                <w:tag w:val="Yes"/>
                <w:id w:val="-1986542299"/>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Yes.  Please describe how notice is provided.  </w:t>
            </w:r>
          </w:p>
          <w:p w14:paraId="21AA40C0" w14:textId="77777777" w:rsidR="003C34D9" w:rsidRPr="003C34D9" w:rsidRDefault="007F37C7" w:rsidP="003C34D9">
            <w:pPr>
              <w:widowControl/>
              <w:autoSpaceDE/>
              <w:autoSpaceDN/>
              <w:adjustRightInd/>
              <w:spacing w:after="0"/>
              <w:ind w:left="70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kern w:val="32"/>
                  <w:sz w:val="22"/>
                  <w:szCs w:val="22"/>
                </w:rPr>
                <w:id w:val="1999536942"/>
                <w:temporary/>
                <w:showingPlcHdr/>
              </w:sdtPr>
              <w:sdtEndPr/>
              <w:sdtContent>
                <w:r w:rsidR="003C34D9" w:rsidRPr="003C34D9">
                  <w:rPr>
                    <w:kern w:val="32"/>
                    <w:sz w:val="22"/>
                    <w:szCs w:val="22"/>
                  </w:rPr>
                  <w:t>Click here to enter text.</w:t>
                </w:r>
              </w:sdtContent>
            </w:sdt>
          </w:p>
          <w:p w14:paraId="1B82BD93" w14:textId="77777777" w:rsidR="003C34D9" w:rsidRPr="003C34D9" w:rsidRDefault="007F37C7"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rFonts w:eastAsia="MS Gothic"/>
                  <w:kern w:val="32"/>
                  <w:sz w:val="22"/>
                  <w:szCs w:val="22"/>
                </w:rPr>
                <w:alias w:val="No"/>
                <w:tag w:val="No"/>
                <w:id w:val="-781183559"/>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No.  </w:t>
            </w:r>
          </w:p>
          <w:p w14:paraId="01AF703F" w14:textId="77777777" w:rsidR="003C34D9" w:rsidRPr="003C34D9" w:rsidRDefault="003C34D9" w:rsidP="003C34D9">
            <w:pPr>
              <w:widowControl/>
              <w:autoSpaceDE/>
              <w:autoSpaceDN/>
              <w:adjustRightInd/>
              <w:spacing w:after="0"/>
              <w:ind w:left="342"/>
              <w:contextualSpacing/>
              <w:cnfStyle w:val="000000100000" w:firstRow="0" w:lastRow="0" w:firstColumn="0" w:lastColumn="0" w:oddVBand="0" w:evenVBand="0" w:oddHBand="1" w:evenHBand="0" w:firstRowFirstColumn="0" w:firstRowLastColumn="0" w:lastRowFirstColumn="0" w:lastRowLastColumn="0"/>
              <w:rPr>
                <w:kern w:val="32"/>
                <w:sz w:val="22"/>
                <w:szCs w:val="22"/>
              </w:rPr>
            </w:pPr>
          </w:p>
        </w:tc>
      </w:tr>
    </w:tbl>
    <w:p w14:paraId="6344BF74" w14:textId="77777777" w:rsidR="003C34D9" w:rsidRPr="003C34D9" w:rsidRDefault="003C34D9" w:rsidP="003C34D9">
      <w:pPr>
        <w:widowControl/>
        <w:autoSpaceDE/>
        <w:autoSpaceDN/>
        <w:adjustRightInd/>
        <w:spacing w:after="0"/>
        <w:contextualSpacing/>
        <w:jc w:val="center"/>
        <w:rPr>
          <w:b/>
          <w:kern w:val="32"/>
          <w:sz w:val="22"/>
          <w:szCs w:val="22"/>
          <w:u w:val="single"/>
        </w:rPr>
      </w:pPr>
    </w:p>
    <w:tbl>
      <w:tblPr>
        <w:tblStyle w:val="LightList-Accent11"/>
        <w:tblW w:w="0" w:type="auto"/>
        <w:tblLook w:val="04A0" w:firstRow="1" w:lastRow="0" w:firstColumn="1" w:lastColumn="0" w:noHBand="0" w:noVBand="1"/>
      </w:tblPr>
      <w:tblGrid>
        <w:gridCol w:w="3232"/>
        <w:gridCol w:w="6108"/>
      </w:tblGrid>
      <w:tr w:rsidR="003C34D9" w:rsidRPr="003C34D9" w14:paraId="265CC44E" w14:textId="77777777" w:rsidTr="003C3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2"/>
          </w:tcPr>
          <w:p w14:paraId="5F71A892" w14:textId="77777777" w:rsidR="003C34D9" w:rsidRPr="003C34D9" w:rsidRDefault="003C34D9" w:rsidP="00275249">
            <w:pPr>
              <w:widowControl/>
              <w:numPr>
                <w:ilvl w:val="0"/>
                <w:numId w:val="19"/>
              </w:numPr>
              <w:autoSpaceDE/>
              <w:autoSpaceDN/>
              <w:adjustRightInd/>
              <w:spacing w:after="0" w:line="240" w:lineRule="auto"/>
              <w:contextualSpacing/>
              <w:rPr>
                <w:kern w:val="32"/>
                <w:sz w:val="22"/>
                <w:szCs w:val="22"/>
              </w:rPr>
            </w:pPr>
            <w:r w:rsidRPr="003C34D9">
              <w:rPr>
                <w:kern w:val="32"/>
                <w:sz w:val="22"/>
                <w:szCs w:val="22"/>
              </w:rPr>
              <w:t>How will DOC store the IC/form responses?</w:t>
            </w:r>
          </w:p>
        </w:tc>
      </w:tr>
      <w:tr w:rsidR="003C34D9" w:rsidRPr="003C34D9" w14:paraId="31ABA3F7" w14:textId="77777777" w:rsidTr="00BD1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right w:val="single" w:sz="4" w:space="0" w:color="auto"/>
            </w:tcBorders>
          </w:tcPr>
          <w:p w14:paraId="4FE3A0F4" w14:textId="77777777" w:rsidR="003C34D9" w:rsidRPr="003C34D9" w:rsidRDefault="003C34D9" w:rsidP="00275249">
            <w:pPr>
              <w:widowControl/>
              <w:numPr>
                <w:ilvl w:val="0"/>
                <w:numId w:val="20"/>
              </w:numPr>
              <w:autoSpaceDE/>
              <w:autoSpaceDN/>
              <w:adjustRightInd/>
              <w:spacing w:after="0" w:line="240" w:lineRule="auto"/>
              <w:contextualSpacing/>
              <w:rPr>
                <w:kern w:val="32"/>
                <w:sz w:val="22"/>
                <w:szCs w:val="22"/>
              </w:rPr>
            </w:pPr>
            <w:r w:rsidRPr="003C34D9">
              <w:rPr>
                <w:kern w:val="32"/>
                <w:sz w:val="22"/>
                <w:szCs w:val="22"/>
              </w:rPr>
              <w:t>How will DOC store the original, completed IC/forms?</w:t>
            </w:r>
            <w:r w:rsidRPr="003C34D9">
              <w:rPr>
                <w:i/>
                <w:kern w:val="32"/>
                <w:sz w:val="22"/>
                <w:szCs w:val="22"/>
              </w:rPr>
              <w:t xml:space="preserve"> </w:t>
            </w:r>
          </w:p>
        </w:tc>
        <w:tc>
          <w:tcPr>
            <w:tcW w:w="6108" w:type="dxa"/>
            <w:tcBorders>
              <w:left w:val="single" w:sz="4" w:space="0" w:color="auto"/>
            </w:tcBorders>
          </w:tcPr>
          <w:p w14:paraId="6AA28874" w14:textId="77777777" w:rsidR="003C34D9" w:rsidRPr="003C34D9" w:rsidRDefault="007F37C7"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rFonts w:eastAsia="MS Gothic"/>
                  <w:kern w:val="32"/>
                  <w:sz w:val="22"/>
                  <w:szCs w:val="22"/>
                </w:rPr>
                <w:id w:val="871123155"/>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Paper. Please describe. </w:t>
            </w:r>
          </w:p>
          <w:p w14:paraId="7859C5D8" w14:textId="77777777" w:rsidR="003C34D9" w:rsidRPr="003C34D9" w:rsidRDefault="007F37C7" w:rsidP="003C34D9">
            <w:pPr>
              <w:widowControl/>
              <w:autoSpaceDE/>
              <w:autoSpaceDN/>
              <w:adjustRightInd/>
              <w:spacing w:after="0"/>
              <w:ind w:left="70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kern w:val="32"/>
                  <w:sz w:val="22"/>
                  <w:szCs w:val="22"/>
                </w:rPr>
                <w:id w:val="1967858962"/>
                <w:temporary/>
                <w:showingPlcHdr/>
              </w:sdtPr>
              <w:sdtEndPr/>
              <w:sdtContent>
                <w:r w:rsidR="003C34D9" w:rsidRPr="003C34D9">
                  <w:rPr>
                    <w:kern w:val="32"/>
                    <w:sz w:val="22"/>
                    <w:szCs w:val="22"/>
                  </w:rPr>
                  <w:t>Click here to enter text.</w:t>
                </w:r>
              </w:sdtContent>
            </w:sdt>
          </w:p>
          <w:p w14:paraId="2707EB67" w14:textId="77777777" w:rsidR="003C34D9" w:rsidRPr="003C34D9" w:rsidRDefault="007F37C7"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rFonts w:eastAsia="MS Gothic"/>
                  <w:kern w:val="32"/>
                  <w:sz w:val="22"/>
                  <w:szCs w:val="22"/>
                </w:rPr>
                <w:id w:val="653727864"/>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Electronic. Please describe the IT system that will store the data from the form.  </w:t>
            </w:r>
          </w:p>
          <w:p w14:paraId="75DE92AD" w14:textId="77777777" w:rsidR="003C34D9" w:rsidRPr="003C34D9" w:rsidRDefault="007F37C7" w:rsidP="003C34D9">
            <w:pPr>
              <w:widowControl/>
              <w:autoSpaceDE/>
              <w:autoSpaceDN/>
              <w:adjustRightInd/>
              <w:spacing w:after="0"/>
              <w:ind w:left="70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kern w:val="32"/>
                  <w:sz w:val="22"/>
                  <w:szCs w:val="22"/>
                </w:rPr>
                <w:id w:val="-2019682446"/>
                <w:temporary/>
                <w:showingPlcHdr/>
              </w:sdtPr>
              <w:sdtEndPr/>
              <w:sdtContent>
                <w:r w:rsidR="003C34D9" w:rsidRPr="003C34D9">
                  <w:rPr>
                    <w:kern w:val="32"/>
                    <w:sz w:val="22"/>
                    <w:szCs w:val="22"/>
                  </w:rPr>
                  <w:t>Click here to enter text.</w:t>
                </w:r>
              </w:sdtContent>
            </w:sdt>
          </w:p>
          <w:p w14:paraId="76ADE2E4" w14:textId="77777777" w:rsidR="003C34D9" w:rsidRPr="003C34D9" w:rsidRDefault="007F37C7"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rFonts w:eastAsia="MS Gothic"/>
                  <w:kern w:val="32"/>
                  <w:sz w:val="22"/>
                  <w:szCs w:val="22"/>
                </w:rPr>
                <w:alias w:val="No"/>
                <w:tag w:val="No"/>
                <w:id w:val="1238369712"/>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Scanned forms (completed forms are scanned into an electronic repository). Please describe the electronic repository.</w:t>
            </w:r>
          </w:p>
          <w:p w14:paraId="07E64256" w14:textId="77777777" w:rsidR="003C34D9" w:rsidRPr="003C34D9" w:rsidRDefault="007F37C7" w:rsidP="003C34D9">
            <w:pPr>
              <w:widowControl/>
              <w:autoSpaceDE/>
              <w:autoSpaceDN/>
              <w:adjustRightInd/>
              <w:spacing w:after="0"/>
              <w:ind w:left="342" w:firstLine="386"/>
              <w:cnfStyle w:val="000000100000" w:firstRow="0" w:lastRow="0" w:firstColumn="0" w:lastColumn="0" w:oddVBand="0" w:evenVBand="0" w:oddHBand="1" w:evenHBand="0" w:firstRowFirstColumn="0" w:firstRowLastColumn="0" w:lastRowFirstColumn="0" w:lastRowLastColumn="0"/>
              <w:rPr>
                <w:kern w:val="32"/>
                <w:sz w:val="22"/>
                <w:szCs w:val="22"/>
              </w:rPr>
            </w:pPr>
            <w:sdt>
              <w:sdtPr>
                <w:rPr>
                  <w:kern w:val="32"/>
                  <w:sz w:val="22"/>
                  <w:szCs w:val="22"/>
                </w:rPr>
                <w:id w:val="-1733692463"/>
                <w:temporary/>
                <w:showingPlcHdr/>
              </w:sdtPr>
              <w:sdtEndPr/>
              <w:sdtContent>
                <w:r w:rsidR="003C34D9" w:rsidRPr="003C34D9">
                  <w:rPr>
                    <w:kern w:val="32"/>
                    <w:sz w:val="22"/>
                    <w:szCs w:val="22"/>
                  </w:rPr>
                  <w:t>Click here to enter text.</w:t>
                </w:r>
              </w:sdtContent>
            </w:sdt>
          </w:p>
          <w:p w14:paraId="278B9A50" w14:textId="77777777" w:rsidR="003C34D9" w:rsidRPr="003C34D9" w:rsidRDefault="003C34D9" w:rsidP="003C34D9">
            <w:pPr>
              <w:widowControl/>
              <w:autoSpaceDE/>
              <w:autoSpaceDN/>
              <w:adjustRightInd/>
              <w:spacing w:after="0"/>
              <w:ind w:left="342" w:firstLine="386"/>
              <w:cnfStyle w:val="000000100000" w:firstRow="0" w:lastRow="0" w:firstColumn="0" w:lastColumn="0" w:oddVBand="0" w:evenVBand="0" w:oddHBand="1" w:evenHBand="0" w:firstRowFirstColumn="0" w:firstRowLastColumn="0" w:lastRowFirstColumn="0" w:lastRowLastColumn="0"/>
              <w:rPr>
                <w:kern w:val="32"/>
                <w:sz w:val="22"/>
                <w:szCs w:val="22"/>
              </w:rPr>
            </w:pPr>
          </w:p>
        </w:tc>
      </w:tr>
      <w:tr w:rsidR="003C34D9" w:rsidRPr="003C34D9" w14:paraId="5556EE44" w14:textId="77777777" w:rsidTr="00BD109C">
        <w:tc>
          <w:tcPr>
            <w:cnfStyle w:val="001000000000" w:firstRow="0" w:lastRow="0" w:firstColumn="1" w:lastColumn="0" w:oddVBand="0" w:evenVBand="0" w:oddHBand="0" w:evenHBand="0" w:firstRowFirstColumn="0" w:firstRowLastColumn="0" w:lastRowFirstColumn="0" w:lastRowLastColumn="0"/>
            <w:tcW w:w="3232" w:type="dxa"/>
            <w:tcBorders>
              <w:right w:val="single" w:sz="4" w:space="0" w:color="auto"/>
            </w:tcBorders>
          </w:tcPr>
          <w:p w14:paraId="20BDF75A" w14:textId="77777777" w:rsidR="003C34D9" w:rsidRPr="003C34D9" w:rsidRDefault="003C34D9" w:rsidP="00275249">
            <w:pPr>
              <w:widowControl/>
              <w:numPr>
                <w:ilvl w:val="0"/>
                <w:numId w:val="20"/>
              </w:numPr>
              <w:autoSpaceDE/>
              <w:autoSpaceDN/>
              <w:adjustRightInd/>
              <w:spacing w:after="0" w:line="240" w:lineRule="auto"/>
              <w:contextualSpacing/>
              <w:rPr>
                <w:kern w:val="32"/>
                <w:sz w:val="22"/>
                <w:szCs w:val="22"/>
              </w:rPr>
            </w:pPr>
            <w:r w:rsidRPr="003C34D9">
              <w:rPr>
                <w:kern w:val="32"/>
                <w:sz w:val="22"/>
                <w:szCs w:val="22"/>
              </w:rPr>
              <w:t>If electronic, how does DOC input the responses into the IT system?</w:t>
            </w:r>
          </w:p>
        </w:tc>
        <w:tc>
          <w:tcPr>
            <w:tcW w:w="6108" w:type="dxa"/>
            <w:tcBorders>
              <w:left w:val="single" w:sz="4" w:space="0" w:color="auto"/>
            </w:tcBorders>
          </w:tcPr>
          <w:p w14:paraId="32C6E926" w14:textId="77777777" w:rsidR="003C34D9" w:rsidRPr="003C34D9" w:rsidRDefault="007F37C7"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alias w:val="Yes"/>
                <w:tag w:val="Yes"/>
                <w:id w:val="2067979538"/>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Manually (data elements manually entered). Please describe.</w:t>
            </w:r>
          </w:p>
          <w:p w14:paraId="13EB2C27" w14:textId="77777777" w:rsidR="003C34D9" w:rsidRPr="003C34D9" w:rsidRDefault="007F37C7" w:rsidP="003C34D9">
            <w:pPr>
              <w:widowControl/>
              <w:autoSpaceDE/>
              <w:autoSpaceDN/>
              <w:adjustRightInd/>
              <w:spacing w:after="0"/>
              <w:ind w:left="702"/>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kern w:val="32"/>
                  <w:sz w:val="22"/>
                  <w:szCs w:val="22"/>
                </w:rPr>
                <w:id w:val="1933854192"/>
                <w:temporary/>
                <w:showingPlcHdr/>
              </w:sdtPr>
              <w:sdtEndPr/>
              <w:sdtContent>
                <w:r w:rsidR="003C34D9" w:rsidRPr="003C34D9">
                  <w:rPr>
                    <w:kern w:val="32"/>
                    <w:sz w:val="22"/>
                    <w:szCs w:val="22"/>
                  </w:rPr>
                  <w:t>Click here to enter text.</w:t>
                </w:r>
              </w:sdtContent>
            </w:sdt>
          </w:p>
          <w:p w14:paraId="40098360" w14:textId="77777777" w:rsidR="003C34D9" w:rsidRPr="003C34D9" w:rsidRDefault="007F37C7" w:rsidP="003C34D9">
            <w:pPr>
              <w:widowControl/>
              <w:autoSpaceDE/>
              <w:autoSpaceDN/>
              <w:adjustRightInd/>
              <w:spacing w:after="0"/>
              <w:ind w:left="360"/>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rFonts w:eastAsia="MS Gothic"/>
                  <w:kern w:val="32"/>
                  <w:sz w:val="22"/>
                  <w:szCs w:val="22"/>
                </w:rPr>
                <w:alias w:val="No"/>
                <w:tag w:val="No"/>
                <w:id w:val="1475401365"/>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Automatically.  Please describe.</w:t>
            </w:r>
          </w:p>
          <w:p w14:paraId="4801BDFC" w14:textId="77777777" w:rsidR="003C34D9" w:rsidRPr="003C34D9" w:rsidRDefault="007F37C7" w:rsidP="003C34D9">
            <w:pPr>
              <w:widowControl/>
              <w:autoSpaceDE/>
              <w:autoSpaceDN/>
              <w:adjustRightInd/>
              <w:spacing w:after="0"/>
              <w:ind w:left="702"/>
              <w:cnfStyle w:val="000000000000" w:firstRow="0" w:lastRow="0" w:firstColumn="0" w:lastColumn="0" w:oddVBand="0" w:evenVBand="0" w:oddHBand="0" w:evenHBand="0" w:firstRowFirstColumn="0" w:firstRowLastColumn="0" w:lastRowFirstColumn="0" w:lastRowLastColumn="0"/>
              <w:rPr>
                <w:rFonts w:eastAsia="MS Gothic"/>
                <w:kern w:val="32"/>
                <w:sz w:val="22"/>
                <w:szCs w:val="22"/>
              </w:rPr>
            </w:pPr>
            <w:sdt>
              <w:sdtPr>
                <w:rPr>
                  <w:kern w:val="32"/>
                  <w:sz w:val="22"/>
                  <w:szCs w:val="22"/>
                </w:rPr>
                <w:id w:val="2143234760"/>
                <w:temporary/>
                <w:showingPlcHdr/>
              </w:sdtPr>
              <w:sdtEndPr/>
              <w:sdtContent>
                <w:r w:rsidR="003C34D9" w:rsidRPr="003C34D9">
                  <w:rPr>
                    <w:kern w:val="32"/>
                    <w:sz w:val="22"/>
                    <w:szCs w:val="22"/>
                  </w:rPr>
                  <w:t>Click here to enter text.</w:t>
                </w:r>
              </w:sdtContent>
            </w:sdt>
          </w:p>
          <w:p w14:paraId="05E24AA9" w14:textId="77777777" w:rsidR="003C34D9" w:rsidRPr="003C34D9" w:rsidRDefault="003C34D9" w:rsidP="003C34D9">
            <w:pPr>
              <w:widowControl/>
              <w:autoSpaceDE/>
              <w:autoSpaceDN/>
              <w:adjustRightInd/>
              <w:spacing w:after="0"/>
              <w:ind w:left="342"/>
              <w:contextualSpacing/>
              <w:cnfStyle w:val="000000000000" w:firstRow="0" w:lastRow="0" w:firstColumn="0" w:lastColumn="0" w:oddVBand="0" w:evenVBand="0" w:oddHBand="0" w:evenHBand="0" w:firstRowFirstColumn="0" w:firstRowLastColumn="0" w:lastRowFirstColumn="0" w:lastRowLastColumn="0"/>
              <w:rPr>
                <w:kern w:val="32"/>
                <w:sz w:val="22"/>
                <w:szCs w:val="22"/>
              </w:rPr>
            </w:pPr>
          </w:p>
        </w:tc>
      </w:tr>
      <w:tr w:rsidR="003C34D9" w:rsidRPr="003C34D9" w14:paraId="2AA6FD94" w14:textId="77777777" w:rsidTr="00BD1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right w:val="single" w:sz="4" w:space="0" w:color="auto"/>
            </w:tcBorders>
          </w:tcPr>
          <w:p w14:paraId="02FF7B60" w14:textId="77777777" w:rsidR="003C34D9" w:rsidRPr="003C34D9" w:rsidRDefault="003C34D9" w:rsidP="00275249">
            <w:pPr>
              <w:widowControl/>
              <w:numPr>
                <w:ilvl w:val="0"/>
                <w:numId w:val="20"/>
              </w:numPr>
              <w:autoSpaceDE/>
              <w:autoSpaceDN/>
              <w:adjustRightInd/>
              <w:spacing w:after="0" w:line="240" w:lineRule="auto"/>
              <w:contextualSpacing/>
              <w:rPr>
                <w:kern w:val="32"/>
                <w:sz w:val="22"/>
                <w:szCs w:val="22"/>
              </w:rPr>
            </w:pPr>
            <w:r w:rsidRPr="003C34D9">
              <w:rPr>
                <w:kern w:val="32"/>
                <w:sz w:val="22"/>
                <w:szCs w:val="22"/>
              </w:rPr>
              <w:t xml:space="preserve">How would a user search the information submitted on the forms, </w:t>
            </w:r>
            <w:r w:rsidRPr="003C34D9">
              <w:rPr>
                <w:i/>
                <w:kern w:val="32"/>
                <w:sz w:val="22"/>
                <w:szCs w:val="22"/>
              </w:rPr>
              <w:t>i.e.</w:t>
            </w:r>
            <w:r w:rsidRPr="003C34D9">
              <w:rPr>
                <w:kern w:val="32"/>
                <w:sz w:val="22"/>
                <w:szCs w:val="22"/>
              </w:rPr>
              <w:t>, how is the information retrieved?</w:t>
            </w:r>
          </w:p>
        </w:tc>
        <w:tc>
          <w:tcPr>
            <w:tcW w:w="6108" w:type="dxa"/>
            <w:tcBorders>
              <w:left w:val="single" w:sz="4" w:space="0" w:color="auto"/>
            </w:tcBorders>
          </w:tcPr>
          <w:p w14:paraId="1E2CCF18" w14:textId="77777777" w:rsidR="003C34D9" w:rsidRPr="003C34D9" w:rsidRDefault="007F37C7"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rFonts w:eastAsia="MS Gothic"/>
                  <w:kern w:val="32"/>
                  <w:sz w:val="22"/>
                  <w:szCs w:val="22"/>
                </w:rPr>
                <w:alias w:val="Yes"/>
                <w:tag w:val="Yes"/>
                <w:id w:val="414442538"/>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By a unique identifier.</w:t>
            </w:r>
            <w:r w:rsidR="003C34D9" w:rsidRPr="003C34D9">
              <w:rPr>
                <w:rFonts w:eastAsia="MS Gothic"/>
                <w:color w:val="0000FF"/>
                <w:kern w:val="32"/>
                <w:sz w:val="22"/>
                <w:szCs w:val="22"/>
                <w:vertAlign w:val="superscript"/>
              </w:rPr>
              <w:footnoteReference w:id="12"/>
            </w:r>
            <w:r w:rsidR="003C34D9" w:rsidRPr="003C34D9">
              <w:rPr>
                <w:rFonts w:eastAsia="MS Gothic"/>
                <w:kern w:val="32"/>
                <w:sz w:val="22"/>
                <w:szCs w:val="22"/>
              </w:rPr>
              <w:t xml:space="preserve"> </w:t>
            </w:r>
            <w:r w:rsidR="003C34D9" w:rsidRPr="003C34D9">
              <w:rPr>
                <w:rFonts w:eastAsia="MS Gothic"/>
                <w:i/>
                <w:kern w:val="32"/>
                <w:sz w:val="22"/>
                <w:szCs w:val="22"/>
              </w:rPr>
              <w:t>Please describe</w:t>
            </w:r>
            <w:r w:rsidR="003C34D9" w:rsidRPr="003C34D9">
              <w:rPr>
                <w:rFonts w:eastAsia="MS Gothic"/>
                <w:kern w:val="32"/>
                <w:sz w:val="22"/>
                <w:szCs w:val="22"/>
              </w:rPr>
              <w:t>. If information is retrieved by personal identifier, please submit a Privacy Act Statement with this PTA.</w:t>
            </w:r>
          </w:p>
          <w:p w14:paraId="38118E8F" w14:textId="77777777" w:rsidR="003C34D9" w:rsidRPr="003C34D9" w:rsidRDefault="007F37C7" w:rsidP="003C34D9">
            <w:pPr>
              <w:widowControl/>
              <w:autoSpaceDE/>
              <w:autoSpaceDN/>
              <w:adjustRightInd/>
              <w:spacing w:after="0"/>
              <w:ind w:left="70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kern w:val="32"/>
                  <w:sz w:val="22"/>
                  <w:szCs w:val="22"/>
                </w:rPr>
                <w:id w:val="-1971350199"/>
                <w:temporary/>
                <w:showingPlcHdr/>
              </w:sdtPr>
              <w:sdtEndPr/>
              <w:sdtContent>
                <w:r w:rsidR="003C34D9" w:rsidRPr="003C34D9">
                  <w:rPr>
                    <w:kern w:val="32"/>
                    <w:sz w:val="22"/>
                    <w:szCs w:val="22"/>
                  </w:rPr>
                  <w:t>Click here to enter text.</w:t>
                </w:r>
              </w:sdtContent>
            </w:sdt>
          </w:p>
          <w:p w14:paraId="1496CF54" w14:textId="77777777" w:rsidR="003C34D9" w:rsidRPr="003C34D9" w:rsidRDefault="007F37C7" w:rsidP="003C34D9">
            <w:pPr>
              <w:widowControl/>
              <w:autoSpaceDE/>
              <w:autoSpaceDN/>
              <w:adjustRightInd/>
              <w:spacing w:after="0"/>
              <w:ind w:left="360"/>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rFonts w:eastAsia="MS Gothic"/>
                  <w:kern w:val="32"/>
                  <w:sz w:val="22"/>
                  <w:szCs w:val="22"/>
                </w:rPr>
                <w:alias w:val="No"/>
                <w:tag w:val="No"/>
                <w:id w:val="2086334995"/>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By a non-personal identifier.  </w:t>
            </w:r>
            <w:r w:rsidR="003C34D9" w:rsidRPr="003C34D9">
              <w:rPr>
                <w:rFonts w:eastAsia="MS Gothic"/>
                <w:i/>
                <w:kern w:val="32"/>
                <w:sz w:val="22"/>
                <w:szCs w:val="22"/>
              </w:rPr>
              <w:t>Please describe</w:t>
            </w:r>
            <w:r w:rsidR="003C34D9" w:rsidRPr="003C34D9">
              <w:rPr>
                <w:rFonts w:eastAsia="MS Gothic"/>
                <w:kern w:val="32"/>
                <w:sz w:val="22"/>
                <w:szCs w:val="22"/>
              </w:rPr>
              <w:t>.</w:t>
            </w:r>
          </w:p>
          <w:p w14:paraId="789C9903" w14:textId="77777777" w:rsidR="003C34D9" w:rsidRPr="003C34D9" w:rsidRDefault="007F37C7" w:rsidP="003C34D9">
            <w:pPr>
              <w:widowControl/>
              <w:autoSpaceDE/>
              <w:autoSpaceDN/>
              <w:adjustRightInd/>
              <w:spacing w:after="0"/>
              <w:ind w:left="702"/>
              <w:cnfStyle w:val="000000100000" w:firstRow="0" w:lastRow="0" w:firstColumn="0" w:lastColumn="0" w:oddVBand="0" w:evenVBand="0" w:oddHBand="1" w:evenHBand="0" w:firstRowFirstColumn="0" w:firstRowLastColumn="0" w:lastRowFirstColumn="0" w:lastRowLastColumn="0"/>
              <w:rPr>
                <w:rFonts w:eastAsia="MS Gothic"/>
                <w:kern w:val="32"/>
                <w:sz w:val="22"/>
                <w:szCs w:val="22"/>
              </w:rPr>
            </w:pPr>
            <w:sdt>
              <w:sdtPr>
                <w:rPr>
                  <w:kern w:val="32"/>
                  <w:sz w:val="22"/>
                  <w:szCs w:val="22"/>
                </w:rPr>
                <w:id w:val="820854792"/>
                <w:temporary/>
                <w:showingPlcHdr/>
              </w:sdtPr>
              <w:sdtEndPr/>
              <w:sdtContent>
                <w:r w:rsidR="003C34D9" w:rsidRPr="003C34D9">
                  <w:rPr>
                    <w:kern w:val="32"/>
                    <w:sz w:val="22"/>
                    <w:szCs w:val="22"/>
                  </w:rPr>
                  <w:t>Click here to enter text.</w:t>
                </w:r>
              </w:sdtContent>
            </w:sdt>
          </w:p>
        </w:tc>
      </w:tr>
      <w:tr w:rsidR="003C34D9" w:rsidRPr="003C34D9" w14:paraId="2C1B3012" w14:textId="77777777" w:rsidTr="00BD109C">
        <w:tc>
          <w:tcPr>
            <w:cnfStyle w:val="001000000000" w:firstRow="0" w:lastRow="0" w:firstColumn="1" w:lastColumn="0" w:oddVBand="0" w:evenVBand="0" w:oddHBand="0" w:evenHBand="0" w:firstRowFirstColumn="0" w:firstRowLastColumn="0" w:lastRowFirstColumn="0" w:lastRowLastColumn="0"/>
            <w:tcW w:w="3232" w:type="dxa"/>
            <w:tcBorders>
              <w:right w:val="single" w:sz="4" w:space="0" w:color="auto"/>
            </w:tcBorders>
          </w:tcPr>
          <w:p w14:paraId="635AE969" w14:textId="77777777" w:rsidR="003C34D9" w:rsidRPr="003C34D9" w:rsidRDefault="003C34D9" w:rsidP="00275249">
            <w:pPr>
              <w:widowControl/>
              <w:numPr>
                <w:ilvl w:val="0"/>
                <w:numId w:val="20"/>
              </w:numPr>
              <w:autoSpaceDE/>
              <w:autoSpaceDN/>
              <w:adjustRightInd/>
              <w:spacing w:after="0" w:line="240" w:lineRule="auto"/>
              <w:contextualSpacing/>
              <w:rPr>
                <w:kern w:val="32"/>
                <w:sz w:val="22"/>
                <w:szCs w:val="22"/>
              </w:rPr>
            </w:pPr>
            <w:r w:rsidRPr="003C34D9">
              <w:rPr>
                <w:kern w:val="32"/>
                <w:sz w:val="22"/>
                <w:szCs w:val="22"/>
              </w:rPr>
              <w:t xml:space="preserve">What is the records retention schedule(s)?  </w:t>
            </w:r>
            <w:r w:rsidRPr="003C34D9">
              <w:rPr>
                <w:i/>
                <w:kern w:val="32"/>
                <w:sz w:val="22"/>
                <w:szCs w:val="22"/>
              </w:rPr>
              <w:t xml:space="preserve">Include the records schedule number. </w:t>
            </w:r>
          </w:p>
        </w:tc>
        <w:tc>
          <w:tcPr>
            <w:tcW w:w="6108" w:type="dxa"/>
            <w:tcBorders>
              <w:left w:val="single" w:sz="4" w:space="0" w:color="auto"/>
            </w:tcBorders>
          </w:tcPr>
          <w:p w14:paraId="31B94866" w14:textId="77777777" w:rsidR="003C34D9" w:rsidRPr="003C34D9" w:rsidRDefault="007F37C7" w:rsidP="003C34D9">
            <w:pPr>
              <w:widowControl/>
              <w:autoSpaceDE/>
              <w:autoSpaceDN/>
              <w:adjustRightInd/>
              <w:spacing w:after="0"/>
              <w:ind w:left="342"/>
              <w:cnfStyle w:val="000000000000" w:firstRow="0" w:lastRow="0" w:firstColumn="0" w:lastColumn="0" w:oddVBand="0" w:evenVBand="0" w:oddHBand="0" w:evenHBand="0" w:firstRowFirstColumn="0" w:firstRowLastColumn="0" w:lastRowFirstColumn="0" w:lastRowLastColumn="0"/>
              <w:rPr>
                <w:kern w:val="32"/>
                <w:sz w:val="22"/>
                <w:szCs w:val="22"/>
              </w:rPr>
            </w:pPr>
            <w:sdt>
              <w:sdtPr>
                <w:rPr>
                  <w:kern w:val="32"/>
                  <w:sz w:val="22"/>
                  <w:szCs w:val="22"/>
                </w:rPr>
                <w:id w:val="-1523315280"/>
                <w:temporary/>
                <w:showingPlcHdr/>
              </w:sdtPr>
              <w:sdtEndPr/>
              <w:sdtContent>
                <w:r w:rsidR="003C34D9" w:rsidRPr="003C34D9">
                  <w:rPr>
                    <w:kern w:val="32"/>
                    <w:sz w:val="22"/>
                    <w:szCs w:val="22"/>
                  </w:rPr>
                  <w:t>Click here to enter text.</w:t>
                </w:r>
              </w:sdtContent>
            </w:sdt>
          </w:p>
        </w:tc>
      </w:tr>
      <w:tr w:rsidR="003C34D9" w:rsidRPr="003C34D9" w14:paraId="5F3F717B" w14:textId="77777777" w:rsidTr="00BD1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right w:val="single" w:sz="4" w:space="0" w:color="auto"/>
            </w:tcBorders>
          </w:tcPr>
          <w:p w14:paraId="2A0FF32A" w14:textId="77777777" w:rsidR="003C34D9" w:rsidRPr="003C34D9" w:rsidRDefault="003C34D9" w:rsidP="00275249">
            <w:pPr>
              <w:widowControl/>
              <w:numPr>
                <w:ilvl w:val="0"/>
                <w:numId w:val="20"/>
              </w:numPr>
              <w:autoSpaceDE/>
              <w:autoSpaceDN/>
              <w:adjustRightInd/>
              <w:spacing w:after="0" w:line="240" w:lineRule="auto"/>
              <w:contextualSpacing/>
              <w:rPr>
                <w:kern w:val="32"/>
                <w:sz w:val="22"/>
                <w:szCs w:val="22"/>
              </w:rPr>
            </w:pPr>
            <w:r w:rsidRPr="003C34D9">
              <w:rPr>
                <w:kern w:val="32"/>
                <w:sz w:val="22"/>
                <w:szCs w:val="22"/>
              </w:rPr>
              <w:t>How do you ensure that records are disposed of or deleted in accordance with the retention schedule?</w:t>
            </w:r>
            <w:r w:rsidRPr="003C34D9">
              <w:rPr>
                <w:i/>
                <w:kern w:val="32"/>
                <w:sz w:val="22"/>
                <w:szCs w:val="22"/>
              </w:rPr>
              <w:t xml:space="preserve"> </w:t>
            </w:r>
          </w:p>
        </w:tc>
        <w:tc>
          <w:tcPr>
            <w:tcW w:w="6108" w:type="dxa"/>
            <w:tcBorders>
              <w:left w:val="single" w:sz="4" w:space="0" w:color="auto"/>
            </w:tcBorders>
          </w:tcPr>
          <w:p w14:paraId="40F056D1" w14:textId="77777777" w:rsidR="003C34D9" w:rsidRPr="003C34D9" w:rsidRDefault="007F37C7" w:rsidP="003C34D9">
            <w:pPr>
              <w:widowControl/>
              <w:autoSpaceDE/>
              <w:autoSpaceDN/>
              <w:adjustRightInd/>
              <w:spacing w:after="0"/>
              <w:ind w:left="342"/>
              <w:cnfStyle w:val="000000100000" w:firstRow="0" w:lastRow="0" w:firstColumn="0" w:lastColumn="0" w:oddVBand="0" w:evenVBand="0" w:oddHBand="1" w:evenHBand="0" w:firstRowFirstColumn="0" w:firstRowLastColumn="0" w:lastRowFirstColumn="0" w:lastRowLastColumn="0"/>
              <w:rPr>
                <w:kern w:val="32"/>
                <w:sz w:val="22"/>
                <w:szCs w:val="22"/>
              </w:rPr>
            </w:pPr>
            <w:sdt>
              <w:sdtPr>
                <w:rPr>
                  <w:kern w:val="32"/>
                  <w:sz w:val="22"/>
                  <w:szCs w:val="22"/>
                </w:rPr>
                <w:id w:val="-253356508"/>
                <w:temporary/>
                <w:showingPlcHdr/>
              </w:sdtPr>
              <w:sdtEndPr/>
              <w:sdtContent>
                <w:r w:rsidR="003C34D9" w:rsidRPr="003C34D9">
                  <w:rPr>
                    <w:kern w:val="32"/>
                    <w:sz w:val="22"/>
                    <w:szCs w:val="22"/>
                  </w:rPr>
                  <w:t>Click here to enter text.</w:t>
                </w:r>
              </w:sdtContent>
            </w:sdt>
          </w:p>
        </w:tc>
      </w:tr>
      <w:tr w:rsidR="003C34D9" w:rsidRPr="003C34D9" w14:paraId="0B44E682" w14:textId="77777777" w:rsidTr="00BD109C">
        <w:tc>
          <w:tcPr>
            <w:cnfStyle w:val="001000000000" w:firstRow="0" w:lastRow="0" w:firstColumn="1" w:lastColumn="0" w:oddVBand="0" w:evenVBand="0" w:oddHBand="0" w:evenHBand="0" w:firstRowFirstColumn="0" w:firstRowLastColumn="0" w:lastRowFirstColumn="0" w:lastRowLastColumn="0"/>
            <w:tcW w:w="9340" w:type="dxa"/>
            <w:gridSpan w:val="2"/>
          </w:tcPr>
          <w:p w14:paraId="1FF1688F" w14:textId="77777777" w:rsidR="003C34D9" w:rsidRPr="003C34D9" w:rsidRDefault="003C34D9" w:rsidP="00275249">
            <w:pPr>
              <w:widowControl/>
              <w:numPr>
                <w:ilvl w:val="0"/>
                <w:numId w:val="20"/>
              </w:numPr>
              <w:autoSpaceDE/>
              <w:autoSpaceDN/>
              <w:adjustRightInd/>
              <w:spacing w:after="0" w:line="240" w:lineRule="auto"/>
              <w:contextualSpacing/>
              <w:rPr>
                <w:kern w:val="32"/>
                <w:sz w:val="22"/>
                <w:szCs w:val="22"/>
                <w:u w:val="single"/>
              </w:rPr>
            </w:pPr>
            <w:r w:rsidRPr="003C34D9">
              <w:rPr>
                <w:kern w:val="32"/>
                <w:sz w:val="22"/>
                <w:szCs w:val="22"/>
              </w:rPr>
              <w:t xml:space="preserve">Is any of this information shared outside of the original program/office? </w:t>
            </w:r>
            <w:r w:rsidRPr="003C34D9">
              <w:rPr>
                <w:i/>
                <w:kern w:val="32"/>
                <w:sz w:val="22"/>
                <w:szCs w:val="22"/>
              </w:rPr>
              <w:t>If yes, describe where (other offices or DOC components or external entities) and why. What are the authorities of the receiving party?</w:t>
            </w:r>
          </w:p>
        </w:tc>
      </w:tr>
      <w:tr w:rsidR="003C34D9" w:rsidRPr="003C34D9" w14:paraId="067E4A27" w14:textId="77777777" w:rsidTr="00BD1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2"/>
          </w:tcPr>
          <w:p w14:paraId="6D4BB150"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Yes"/>
                <w:tag w:val="Yes"/>
                <w:id w:val="931017639"/>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Yes, information is shared with other DOC components or offices. Please describe.</w:t>
            </w:r>
          </w:p>
          <w:p w14:paraId="0BDE2AB9" w14:textId="77777777" w:rsidR="003C34D9" w:rsidRPr="003C34D9" w:rsidRDefault="007F37C7" w:rsidP="003C34D9">
            <w:pPr>
              <w:widowControl/>
              <w:autoSpaceDE/>
              <w:autoSpaceDN/>
              <w:adjustRightInd/>
              <w:spacing w:after="0"/>
              <w:ind w:left="702"/>
              <w:rPr>
                <w:rFonts w:eastAsia="MS Gothic"/>
                <w:kern w:val="32"/>
                <w:sz w:val="22"/>
                <w:szCs w:val="22"/>
              </w:rPr>
            </w:pPr>
            <w:sdt>
              <w:sdtPr>
                <w:rPr>
                  <w:kern w:val="32"/>
                  <w:sz w:val="22"/>
                  <w:szCs w:val="22"/>
                </w:rPr>
                <w:id w:val="-602568122"/>
                <w:temporary/>
                <w:showingPlcHdr/>
              </w:sdtPr>
              <w:sdtEndPr/>
              <w:sdtContent>
                <w:r w:rsidR="003C34D9" w:rsidRPr="003C34D9">
                  <w:rPr>
                    <w:kern w:val="32"/>
                    <w:sz w:val="22"/>
                    <w:szCs w:val="22"/>
                  </w:rPr>
                  <w:t>Click here to enter text.</w:t>
                </w:r>
              </w:sdtContent>
            </w:sdt>
          </w:p>
          <w:p w14:paraId="6519BAF8" w14:textId="77777777" w:rsidR="003C34D9" w:rsidRPr="003C34D9" w:rsidRDefault="003C34D9" w:rsidP="003C34D9">
            <w:pPr>
              <w:widowControl/>
              <w:autoSpaceDE/>
              <w:autoSpaceDN/>
              <w:adjustRightInd/>
              <w:spacing w:after="0"/>
              <w:ind w:left="360"/>
              <w:rPr>
                <w:rFonts w:eastAsia="MS Gothic"/>
                <w:kern w:val="32"/>
                <w:sz w:val="22"/>
                <w:szCs w:val="22"/>
              </w:rPr>
            </w:pPr>
          </w:p>
          <w:p w14:paraId="2726AC0A"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No"/>
                <w:tag w:val="No"/>
                <w:id w:val="180098988"/>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Yes, information is shared </w:t>
            </w:r>
            <w:r w:rsidR="003C34D9" w:rsidRPr="003C34D9">
              <w:rPr>
                <w:rFonts w:eastAsia="MS Gothic"/>
                <w:i/>
                <w:kern w:val="32"/>
                <w:sz w:val="22"/>
                <w:szCs w:val="22"/>
              </w:rPr>
              <w:t xml:space="preserve">external </w:t>
            </w:r>
            <w:r w:rsidR="003C34D9" w:rsidRPr="003C34D9">
              <w:rPr>
                <w:rFonts w:eastAsia="MS Gothic"/>
                <w:kern w:val="32"/>
                <w:sz w:val="22"/>
                <w:szCs w:val="22"/>
              </w:rPr>
              <w:t>to DOC with other federal agencies, state/local partners, international partners, or non-governmental entities. Please describe.</w:t>
            </w:r>
          </w:p>
          <w:p w14:paraId="11A2BD59" w14:textId="77777777" w:rsidR="003C34D9" w:rsidRPr="003C34D9" w:rsidRDefault="007F37C7" w:rsidP="003C34D9">
            <w:pPr>
              <w:widowControl/>
              <w:autoSpaceDE/>
              <w:autoSpaceDN/>
              <w:adjustRightInd/>
              <w:spacing w:after="0"/>
              <w:ind w:left="360" w:firstLine="360"/>
              <w:rPr>
                <w:rFonts w:eastAsia="MS Gothic"/>
                <w:kern w:val="32"/>
                <w:sz w:val="22"/>
                <w:szCs w:val="22"/>
              </w:rPr>
            </w:pPr>
            <w:sdt>
              <w:sdtPr>
                <w:rPr>
                  <w:kern w:val="32"/>
                  <w:sz w:val="22"/>
                  <w:szCs w:val="22"/>
                </w:rPr>
                <w:id w:val="-1880388588"/>
                <w:temporary/>
                <w:showingPlcHdr/>
              </w:sdtPr>
              <w:sdtEndPr/>
              <w:sdtContent>
                <w:r w:rsidR="003C34D9" w:rsidRPr="003C34D9">
                  <w:rPr>
                    <w:kern w:val="32"/>
                    <w:sz w:val="22"/>
                    <w:szCs w:val="22"/>
                  </w:rPr>
                  <w:t>Click here to enter text.</w:t>
                </w:r>
              </w:sdtContent>
            </w:sdt>
          </w:p>
          <w:p w14:paraId="2B46BE46" w14:textId="77777777" w:rsidR="003C34D9" w:rsidRPr="003C34D9" w:rsidRDefault="003C34D9" w:rsidP="003C34D9">
            <w:pPr>
              <w:widowControl/>
              <w:autoSpaceDE/>
              <w:autoSpaceDN/>
              <w:adjustRightInd/>
              <w:spacing w:after="0"/>
              <w:contextualSpacing/>
              <w:rPr>
                <w:kern w:val="32"/>
                <w:sz w:val="22"/>
                <w:szCs w:val="22"/>
                <w:u w:val="single"/>
              </w:rPr>
            </w:pPr>
          </w:p>
          <w:p w14:paraId="53FE4D15" w14:textId="77777777" w:rsidR="003C34D9" w:rsidRPr="003C34D9" w:rsidRDefault="007F37C7" w:rsidP="003C34D9">
            <w:pPr>
              <w:widowControl/>
              <w:autoSpaceDE/>
              <w:autoSpaceDN/>
              <w:adjustRightInd/>
              <w:spacing w:after="0"/>
              <w:ind w:left="360"/>
              <w:rPr>
                <w:rFonts w:eastAsia="MS Gothic"/>
                <w:kern w:val="32"/>
                <w:sz w:val="22"/>
                <w:szCs w:val="22"/>
              </w:rPr>
            </w:pPr>
            <w:sdt>
              <w:sdtPr>
                <w:rPr>
                  <w:rFonts w:eastAsia="MS Gothic"/>
                  <w:kern w:val="32"/>
                  <w:sz w:val="22"/>
                  <w:szCs w:val="22"/>
                </w:rPr>
                <w:alias w:val="No"/>
                <w:tag w:val="No"/>
                <w:id w:val="2070303766"/>
                <w14:checkbox>
                  <w14:checked w14:val="0"/>
                  <w14:checkedState w14:val="2612" w14:font="MS Gothic"/>
                  <w14:uncheckedState w14:val="2610" w14:font="MS Gothic"/>
                </w14:checkbox>
              </w:sdtPr>
              <w:sdtEndPr/>
              <w:sdtContent>
                <w:r w:rsidR="003C34D9" w:rsidRPr="003C34D9">
                  <w:rPr>
                    <w:rFonts w:ascii="Segoe UI Symbol" w:eastAsia="MS Mincho" w:hAnsi="Segoe UI Symbol" w:cs="Segoe UI Symbol"/>
                    <w:kern w:val="32"/>
                    <w:sz w:val="22"/>
                    <w:szCs w:val="22"/>
                  </w:rPr>
                  <w:t>☐</w:t>
                </w:r>
              </w:sdtContent>
            </w:sdt>
            <w:r w:rsidR="003C34D9" w:rsidRPr="003C34D9">
              <w:rPr>
                <w:rFonts w:eastAsia="MS Gothic"/>
                <w:kern w:val="32"/>
                <w:sz w:val="22"/>
                <w:szCs w:val="22"/>
              </w:rPr>
              <w:t xml:space="preserve"> No. Information on this form is not shared outside of the collecting office. </w:t>
            </w:r>
          </w:p>
          <w:p w14:paraId="5DE00DAC" w14:textId="77777777" w:rsidR="003C34D9" w:rsidRPr="003C34D9" w:rsidRDefault="003C34D9" w:rsidP="003C34D9">
            <w:pPr>
              <w:widowControl/>
              <w:autoSpaceDE/>
              <w:autoSpaceDN/>
              <w:adjustRightInd/>
              <w:spacing w:after="0"/>
              <w:contextualSpacing/>
              <w:rPr>
                <w:kern w:val="32"/>
                <w:sz w:val="22"/>
                <w:szCs w:val="22"/>
                <w:u w:val="single"/>
              </w:rPr>
            </w:pPr>
          </w:p>
          <w:p w14:paraId="777960AA" w14:textId="77777777" w:rsidR="003C34D9" w:rsidRPr="003C34D9" w:rsidRDefault="003C34D9" w:rsidP="003C34D9">
            <w:pPr>
              <w:widowControl/>
              <w:autoSpaceDE/>
              <w:autoSpaceDN/>
              <w:adjustRightInd/>
              <w:spacing w:after="0"/>
              <w:contextualSpacing/>
              <w:rPr>
                <w:kern w:val="32"/>
                <w:sz w:val="22"/>
                <w:szCs w:val="22"/>
                <w:u w:val="single"/>
              </w:rPr>
            </w:pPr>
          </w:p>
        </w:tc>
      </w:tr>
    </w:tbl>
    <w:p w14:paraId="35EF7F54" w14:textId="77777777" w:rsidR="003C34D9" w:rsidRPr="003C34D9" w:rsidRDefault="003C34D9" w:rsidP="003C34D9">
      <w:pPr>
        <w:widowControl/>
        <w:autoSpaceDE/>
        <w:autoSpaceDN/>
        <w:adjustRightInd/>
        <w:spacing w:after="0"/>
        <w:contextualSpacing/>
        <w:jc w:val="center"/>
        <w:rPr>
          <w:b/>
          <w:kern w:val="32"/>
          <w:sz w:val="22"/>
          <w:szCs w:val="22"/>
        </w:rPr>
      </w:pPr>
    </w:p>
    <w:p w14:paraId="3FF48618" w14:textId="77777777" w:rsidR="003C34D9" w:rsidRPr="003C34D9" w:rsidRDefault="003C34D9" w:rsidP="003C34D9">
      <w:pPr>
        <w:widowControl/>
        <w:autoSpaceDE/>
        <w:autoSpaceDN/>
        <w:adjustRightInd/>
        <w:spacing w:after="0" w:line="240" w:lineRule="auto"/>
        <w:rPr>
          <w:b/>
          <w:kern w:val="32"/>
          <w:sz w:val="22"/>
          <w:szCs w:val="22"/>
        </w:rPr>
      </w:pPr>
    </w:p>
    <w:p w14:paraId="22C912A0" w14:textId="77777777" w:rsidR="003C34D9" w:rsidRPr="003C34D9" w:rsidRDefault="003C34D9" w:rsidP="003C34D9">
      <w:pPr>
        <w:widowControl/>
        <w:autoSpaceDE/>
        <w:autoSpaceDN/>
        <w:adjustRightInd/>
        <w:spacing w:after="0" w:line="240" w:lineRule="auto"/>
        <w:jc w:val="center"/>
        <w:rPr>
          <w:b/>
          <w:kern w:val="32"/>
          <w:sz w:val="22"/>
          <w:szCs w:val="22"/>
        </w:rPr>
      </w:pPr>
      <w:r w:rsidRPr="003C34D9">
        <w:rPr>
          <w:noProof/>
          <w:kern w:val="32"/>
          <w:sz w:val="22"/>
          <w:szCs w:val="22"/>
        </w:rPr>
        <w:drawing>
          <wp:inline distT="0" distB="0" distL="0" distR="0" wp14:anchorId="306051D1" wp14:editId="7A2F8B46">
            <wp:extent cx="480951" cy="480951"/>
            <wp:effectExtent l="0" t="0" r="0" b="0"/>
            <wp:docPr id="11" name="Picture 11" descr="http://www.clker.com/cliparts/5/c/e/4/1194989576980627796stop_sign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5/c/e/4/1194989576980627796stop_sign_01.svg.med.pn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80987" cy="480987"/>
                    </a:xfrm>
                    <a:prstGeom prst="rect">
                      <a:avLst/>
                    </a:prstGeom>
                    <a:noFill/>
                    <a:ln>
                      <a:noFill/>
                    </a:ln>
                  </pic:spPr>
                </pic:pic>
              </a:graphicData>
            </a:graphic>
          </wp:inline>
        </w:drawing>
      </w:r>
    </w:p>
    <w:p w14:paraId="16DC37AE" w14:textId="77777777" w:rsidR="003C34D9" w:rsidRPr="003C34D9" w:rsidRDefault="003C34D9" w:rsidP="003C34D9">
      <w:pPr>
        <w:widowControl/>
        <w:autoSpaceDE/>
        <w:autoSpaceDN/>
        <w:adjustRightInd/>
        <w:spacing w:after="0" w:line="240" w:lineRule="auto"/>
        <w:jc w:val="center"/>
        <w:rPr>
          <w:b/>
          <w:kern w:val="32"/>
          <w:sz w:val="22"/>
          <w:szCs w:val="22"/>
        </w:rPr>
      </w:pPr>
    </w:p>
    <w:p w14:paraId="1950C07E" w14:textId="77777777" w:rsidR="003C34D9" w:rsidRPr="003C34D9" w:rsidRDefault="003C34D9" w:rsidP="003C34D9">
      <w:pPr>
        <w:widowControl/>
        <w:autoSpaceDE/>
        <w:autoSpaceDN/>
        <w:adjustRightInd/>
        <w:spacing w:after="0" w:line="240" w:lineRule="auto"/>
        <w:jc w:val="center"/>
        <w:rPr>
          <w:b/>
          <w:kern w:val="32"/>
          <w:sz w:val="22"/>
          <w:szCs w:val="22"/>
        </w:rPr>
      </w:pPr>
    </w:p>
    <w:p w14:paraId="49F550AE" w14:textId="77777777" w:rsidR="003C34D9" w:rsidRPr="003C34D9" w:rsidRDefault="003C34D9" w:rsidP="003C34D9">
      <w:pPr>
        <w:widowControl/>
        <w:autoSpaceDE/>
        <w:autoSpaceDN/>
        <w:adjustRightInd/>
        <w:spacing w:after="0" w:line="240" w:lineRule="auto"/>
        <w:jc w:val="center"/>
        <w:rPr>
          <w:b/>
          <w:kern w:val="32"/>
          <w:sz w:val="22"/>
          <w:szCs w:val="22"/>
        </w:rPr>
      </w:pPr>
      <w:r w:rsidRPr="003C34D9">
        <w:rPr>
          <w:b/>
          <w:kern w:val="32"/>
          <w:sz w:val="22"/>
          <w:szCs w:val="22"/>
        </w:rPr>
        <w:t xml:space="preserve">Please include </w:t>
      </w:r>
      <w:r w:rsidRPr="003C34D9">
        <w:rPr>
          <w:b/>
          <w:kern w:val="32"/>
          <w:sz w:val="22"/>
          <w:szCs w:val="22"/>
          <w:u w:val="single"/>
        </w:rPr>
        <w:t>a copy of the referenced form and Privacy Act Statement</w:t>
      </w:r>
      <w:r w:rsidRPr="003C34D9">
        <w:rPr>
          <w:b/>
          <w:kern w:val="32"/>
          <w:sz w:val="22"/>
          <w:szCs w:val="22"/>
        </w:rPr>
        <w:t xml:space="preserve"> (if applicable) with this PTA upon submission.</w:t>
      </w:r>
    </w:p>
    <w:p w14:paraId="6324F1CF" w14:textId="77777777" w:rsidR="003C34D9" w:rsidRPr="003C34D9" w:rsidRDefault="003C34D9" w:rsidP="003C34D9">
      <w:pPr>
        <w:widowControl/>
        <w:autoSpaceDE/>
        <w:autoSpaceDN/>
        <w:adjustRightInd/>
        <w:spacing w:after="0" w:line="240" w:lineRule="auto"/>
        <w:rPr>
          <w:b/>
          <w:kern w:val="32"/>
          <w:sz w:val="22"/>
          <w:szCs w:val="22"/>
        </w:rPr>
      </w:pPr>
    </w:p>
    <w:p w14:paraId="50B79641" w14:textId="77777777" w:rsidR="003C34D9" w:rsidRDefault="003C34D9" w:rsidP="003C34D9">
      <w:pPr>
        <w:widowControl/>
        <w:autoSpaceDE/>
        <w:autoSpaceDN/>
        <w:adjustRightInd/>
        <w:spacing w:after="0" w:line="240" w:lineRule="auto"/>
        <w:rPr>
          <w:b/>
          <w:kern w:val="32"/>
          <w:sz w:val="22"/>
          <w:szCs w:val="22"/>
        </w:rPr>
        <w:sectPr w:rsidR="003C34D9" w:rsidSect="00BF08B7">
          <w:pgSz w:w="12240" w:h="15840"/>
          <w:pgMar w:top="245" w:right="1440" w:bottom="245" w:left="1440" w:header="547" w:footer="994" w:gutter="0"/>
          <w:cols w:space="720"/>
          <w:noEndnote/>
          <w:docGrid w:linePitch="326"/>
        </w:sectPr>
      </w:pPr>
    </w:p>
    <w:p w14:paraId="78E9F45F" w14:textId="76E855E0" w:rsidR="008C0F10" w:rsidRDefault="008C0F10" w:rsidP="00AB4A6E">
      <w:pPr>
        <w:pStyle w:val="Heading1"/>
        <w:numPr>
          <w:ilvl w:val="0"/>
          <w:numId w:val="0"/>
        </w:numPr>
      </w:pPr>
      <w:bookmarkStart w:id="69" w:name="_Appendix_D_–_1"/>
      <w:bookmarkStart w:id="70" w:name="_Appendix_I_–"/>
      <w:bookmarkStart w:id="71" w:name="_Toc494966225"/>
      <w:bookmarkEnd w:id="69"/>
      <w:bookmarkEnd w:id="70"/>
      <w:r>
        <w:t xml:space="preserve">Appendix </w:t>
      </w:r>
      <w:r w:rsidR="00DA0E64">
        <w:t>I</w:t>
      </w:r>
      <w:r>
        <w:t xml:space="preserve"> – P</w:t>
      </w:r>
      <w:r w:rsidR="00BD109C">
        <w:t xml:space="preserve">rivacy </w:t>
      </w:r>
      <w:r>
        <w:t>I</w:t>
      </w:r>
      <w:r w:rsidR="00BD109C">
        <w:t xml:space="preserve">mpact </w:t>
      </w:r>
      <w:r>
        <w:t>A</w:t>
      </w:r>
      <w:r w:rsidR="00BD109C">
        <w:t>ssessement (PIA)</w:t>
      </w:r>
      <w:r>
        <w:t xml:space="preserve"> Template</w:t>
      </w:r>
      <w:bookmarkEnd w:id="71"/>
    </w:p>
    <w:p w14:paraId="3BE00AEC" w14:textId="77777777" w:rsidR="00F21FB0" w:rsidRPr="00E12DAC" w:rsidRDefault="00F21FB0" w:rsidP="00F21FB0">
      <w:pPr>
        <w:spacing w:after="0"/>
        <w:jc w:val="center"/>
        <w:rPr>
          <w:b/>
          <w:sz w:val="40"/>
          <w:szCs w:val="40"/>
        </w:rPr>
      </w:pPr>
      <w:r w:rsidRPr="00E12DAC">
        <w:rPr>
          <w:b/>
          <w:sz w:val="40"/>
          <w:szCs w:val="40"/>
        </w:rPr>
        <w:t>U.S. Department of Commerce</w:t>
      </w:r>
    </w:p>
    <w:p w14:paraId="1D0FD7A1" w14:textId="77777777" w:rsidR="00F21FB0" w:rsidRPr="00E12DAC" w:rsidRDefault="00F21FB0" w:rsidP="00F21FB0">
      <w:pPr>
        <w:spacing w:after="0"/>
        <w:jc w:val="center"/>
        <w:rPr>
          <w:b/>
          <w:sz w:val="40"/>
          <w:szCs w:val="40"/>
        </w:rPr>
      </w:pPr>
      <w:r w:rsidRPr="00E12DAC">
        <w:rPr>
          <w:b/>
          <w:sz w:val="40"/>
          <w:szCs w:val="40"/>
        </w:rPr>
        <w:t>[Bureau Name]</w:t>
      </w:r>
    </w:p>
    <w:p w14:paraId="03CFF171" w14:textId="77777777" w:rsidR="00F21FB0" w:rsidRDefault="00F21FB0" w:rsidP="00F21FB0">
      <w:pPr>
        <w:spacing w:after="0"/>
        <w:jc w:val="center"/>
        <w:rPr>
          <w:b/>
        </w:rPr>
      </w:pPr>
    </w:p>
    <w:p w14:paraId="5B6E2722" w14:textId="77777777" w:rsidR="00F21FB0" w:rsidRDefault="00F21FB0" w:rsidP="00F21FB0">
      <w:pPr>
        <w:spacing w:after="0"/>
        <w:rPr>
          <w:b/>
        </w:rPr>
      </w:pPr>
    </w:p>
    <w:p w14:paraId="2BE02E33" w14:textId="77777777" w:rsidR="00F21FB0" w:rsidRDefault="00F21FB0" w:rsidP="00F21FB0">
      <w:pPr>
        <w:spacing w:after="0"/>
        <w:jc w:val="center"/>
        <w:rPr>
          <w:b/>
        </w:rPr>
      </w:pPr>
    </w:p>
    <w:p w14:paraId="5259351D" w14:textId="77777777" w:rsidR="00F21FB0" w:rsidRDefault="00F21FB0" w:rsidP="00F21FB0">
      <w:pPr>
        <w:spacing w:after="0"/>
        <w:jc w:val="center"/>
        <w:rPr>
          <w:b/>
        </w:rPr>
      </w:pPr>
      <w:r w:rsidRPr="00080837">
        <w:rPr>
          <w:b/>
          <w:noProof/>
        </w:rPr>
        <w:drawing>
          <wp:inline distT="0" distB="0" distL="0" distR="0" wp14:anchorId="4152146B" wp14:editId="04E61E8C">
            <wp:extent cx="2260937" cy="2213001"/>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cstate="print"/>
                    <a:srcRect/>
                    <a:stretch>
                      <a:fillRect/>
                    </a:stretch>
                  </pic:blipFill>
                  <pic:spPr bwMode="auto">
                    <a:xfrm>
                      <a:off x="0" y="0"/>
                      <a:ext cx="2261604" cy="2213654"/>
                    </a:xfrm>
                    <a:prstGeom prst="rect">
                      <a:avLst/>
                    </a:prstGeom>
                    <a:noFill/>
                    <a:ln w="9525">
                      <a:noFill/>
                      <a:miter lim="800000"/>
                      <a:headEnd/>
                      <a:tailEnd/>
                    </a:ln>
                  </pic:spPr>
                </pic:pic>
              </a:graphicData>
            </a:graphic>
          </wp:inline>
        </w:drawing>
      </w:r>
    </w:p>
    <w:p w14:paraId="43578A87" w14:textId="77777777" w:rsidR="00F21FB0" w:rsidRDefault="00F21FB0" w:rsidP="00F21FB0">
      <w:pPr>
        <w:spacing w:after="0"/>
        <w:jc w:val="center"/>
        <w:rPr>
          <w:b/>
        </w:rPr>
      </w:pPr>
    </w:p>
    <w:p w14:paraId="106A3397" w14:textId="77777777" w:rsidR="00F21FB0" w:rsidRDefault="00F21FB0" w:rsidP="00F21FB0">
      <w:pPr>
        <w:spacing w:after="0"/>
        <w:rPr>
          <w:b/>
        </w:rPr>
      </w:pPr>
    </w:p>
    <w:p w14:paraId="5549D376" w14:textId="77777777" w:rsidR="00F21FB0" w:rsidRDefault="00F21FB0" w:rsidP="00F21FB0">
      <w:pPr>
        <w:spacing w:after="0"/>
        <w:jc w:val="center"/>
        <w:rPr>
          <w:b/>
        </w:rPr>
      </w:pPr>
    </w:p>
    <w:p w14:paraId="0C424B22" w14:textId="77777777" w:rsidR="00F21FB0" w:rsidRDefault="00F21FB0" w:rsidP="00F21FB0">
      <w:pPr>
        <w:spacing w:after="0"/>
        <w:jc w:val="center"/>
        <w:rPr>
          <w:b/>
        </w:rPr>
      </w:pPr>
    </w:p>
    <w:p w14:paraId="66491517" w14:textId="77777777" w:rsidR="00F21FB0" w:rsidRPr="00E12DAC" w:rsidRDefault="00F21FB0" w:rsidP="00F21FB0">
      <w:pPr>
        <w:spacing w:after="0"/>
        <w:jc w:val="center"/>
        <w:rPr>
          <w:b/>
          <w:sz w:val="32"/>
          <w:szCs w:val="32"/>
        </w:rPr>
      </w:pPr>
      <w:r w:rsidRPr="00E12DAC">
        <w:rPr>
          <w:b/>
          <w:sz w:val="32"/>
          <w:szCs w:val="32"/>
        </w:rPr>
        <w:t xml:space="preserve">Privacy Impact Assessment </w:t>
      </w:r>
    </w:p>
    <w:p w14:paraId="1CBB06F9" w14:textId="77777777" w:rsidR="00F21FB0" w:rsidRPr="00E12DAC" w:rsidRDefault="00F21FB0" w:rsidP="00F21FB0">
      <w:pPr>
        <w:spacing w:after="0"/>
        <w:jc w:val="center"/>
        <w:rPr>
          <w:b/>
          <w:sz w:val="32"/>
          <w:szCs w:val="32"/>
        </w:rPr>
      </w:pPr>
      <w:r>
        <w:rPr>
          <w:b/>
          <w:sz w:val="32"/>
          <w:szCs w:val="32"/>
        </w:rPr>
        <w:t>for the</w:t>
      </w:r>
    </w:p>
    <w:p w14:paraId="4E073C59" w14:textId="77777777" w:rsidR="00F21FB0" w:rsidRDefault="00F21FB0" w:rsidP="00F21FB0">
      <w:pPr>
        <w:spacing w:after="0"/>
        <w:jc w:val="center"/>
        <w:rPr>
          <w:b/>
          <w:sz w:val="32"/>
          <w:szCs w:val="32"/>
        </w:rPr>
      </w:pPr>
      <w:r w:rsidRPr="00E12DAC">
        <w:rPr>
          <w:b/>
          <w:sz w:val="32"/>
          <w:szCs w:val="32"/>
        </w:rPr>
        <w:t>[</w:t>
      </w:r>
      <w:r>
        <w:rPr>
          <w:b/>
          <w:sz w:val="32"/>
          <w:szCs w:val="32"/>
        </w:rPr>
        <w:t xml:space="preserve">IT </w:t>
      </w:r>
      <w:r w:rsidRPr="00E12DAC">
        <w:rPr>
          <w:b/>
          <w:sz w:val="32"/>
          <w:szCs w:val="32"/>
        </w:rPr>
        <w:t>System Name]</w:t>
      </w:r>
    </w:p>
    <w:p w14:paraId="06A2FD86" w14:textId="77777777" w:rsidR="00F21FB0" w:rsidRDefault="00F21FB0" w:rsidP="00F21FB0">
      <w:pPr>
        <w:spacing w:after="0"/>
        <w:jc w:val="center"/>
        <w:rPr>
          <w:b/>
          <w:sz w:val="32"/>
          <w:szCs w:val="32"/>
        </w:rPr>
      </w:pPr>
    </w:p>
    <w:p w14:paraId="21C07974" w14:textId="77777777" w:rsidR="00F21FB0" w:rsidRDefault="00F21FB0" w:rsidP="00F21FB0">
      <w:pPr>
        <w:spacing w:after="0"/>
        <w:jc w:val="center"/>
        <w:rPr>
          <w:b/>
          <w:sz w:val="32"/>
          <w:szCs w:val="32"/>
        </w:rPr>
      </w:pPr>
    </w:p>
    <w:p w14:paraId="70002C1B" w14:textId="77777777" w:rsidR="00F21FB0" w:rsidRPr="00781A47" w:rsidRDefault="00F21FB0" w:rsidP="00F21FB0">
      <w:pPr>
        <w:tabs>
          <w:tab w:val="left" w:pos="1710"/>
        </w:tabs>
        <w:spacing w:after="0"/>
      </w:pPr>
      <w:r w:rsidRPr="00781A47">
        <w:t xml:space="preserve">Reviewed by:  </w:t>
      </w:r>
      <w:r w:rsidRPr="00781A47">
        <w:tab/>
        <w:t>_____________________________________, Bureau Chief Privacy Officer</w:t>
      </w:r>
    </w:p>
    <w:p w14:paraId="51A90743" w14:textId="77777777" w:rsidR="00F21FB0" w:rsidRPr="00781A47" w:rsidRDefault="00F21FB0" w:rsidP="00F21FB0">
      <w:pPr>
        <w:spacing w:after="0"/>
      </w:pPr>
    </w:p>
    <w:p w14:paraId="5C886E21" w14:textId="77777777" w:rsidR="00F21FB0" w:rsidRPr="00781A47" w:rsidRDefault="00F21FB0" w:rsidP="00F21FB0">
      <w:pPr>
        <w:spacing w:after="0"/>
      </w:pPr>
    </w:p>
    <w:p w14:paraId="78F5CB31" w14:textId="77777777" w:rsidR="00F21FB0" w:rsidRPr="00781A47" w:rsidRDefault="007F37C7" w:rsidP="00F21FB0">
      <w:pPr>
        <w:tabs>
          <w:tab w:val="left" w:pos="1710"/>
        </w:tabs>
        <w:spacing w:after="0"/>
      </w:pPr>
      <w:sdt>
        <w:sdtPr>
          <w:id w:val="-449555286"/>
          <w14:checkbox>
            <w14:checked w14:val="0"/>
            <w14:checkedState w14:val="2612" w14:font="MS Gothic"/>
            <w14:uncheckedState w14:val="2610" w14:font="MS Gothic"/>
          </w14:checkbox>
        </w:sdtPr>
        <w:sdtEndPr/>
        <w:sdtContent>
          <w:r w:rsidR="00F21FB0" w:rsidRPr="00781A47">
            <w:rPr>
              <w:rFonts w:ascii="MS Gothic" w:eastAsia="MS Gothic" w:hAnsi="MS Gothic" w:hint="eastAsia"/>
            </w:rPr>
            <w:t>☐</w:t>
          </w:r>
        </w:sdtContent>
      </w:sdt>
      <w:r w:rsidR="00F21FB0" w:rsidRPr="00781A47">
        <w:t xml:space="preserve">  Concurrence of Senior Agency Official for Privacy/DOC Chief Privacy Officer</w:t>
      </w:r>
    </w:p>
    <w:p w14:paraId="08810387" w14:textId="77777777" w:rsidR="00F21FB0" w:rsidRPr="00781A47" w:rsidRDefault="007F37C7" w:rsidP="00F21FB0">
      <w:pPr>
        <w:pStyle w:val="ListParagraph"/>
        <w:tabs>
          <w:tab w:val="left" w:pos="1710"/>
        </w:tabs>
        <w:spacing w:after="0"/>
        <w:ind w:left="0"/>
      </w:pPr>
      <w:sdt>
        <w:sdtPr>
          <w:rPr>
            <w:rFonts w:ascii="MS Gothic" w:eastAsia="MS Gothic" w:hAnsi="MS Gothic"/>
          </w:rPr>
          <w:id w:val="-858658614"/>
          <w14:checkbox>
            <w14:checked w14:val="0"/>
            <w14:checkedState w14:val="2612" w14:font="MS Gothic"/>
            <w14:uncheckedState w14:val="2610" w14:font="MS Gothic"/>
          </w14:checkbox>
        </w:sdtPr>
        <w:sdtEndPr/>
        <w:sdtContent>
          <w:r w:rsidR="00F21FB0" w:rsidRPr="00781A47">
            <w:rPr>
              <w:rFonts w:ascii="MS Gothic" w:eastAsia="MS Gothic" w:hAnsi="MS Gothic" w:hint="eastAsia"/>
            </w:rPr>
            <w:t>☐</w:t>
          </w:r>
        </w:sdtContent>
      </w:sdt>
      <w:r w:rsidR="00F21FB0" w:rsidRPr="00781A47">
        <w:t xml:space="preserve">  Non-concurrence of Senior Agency Official for Privacy/DOC Chief Privacy Officer</w:t>
      </w:r>
    </w:p>
    <w:p w14:paraId="0069ADF6" w14:textId="77777777" w:rsidR="00F21FB0" w:rsidRPr="00781A47" w:rsidRDefault="00F21FB0" w:rsidP="00F21FB0">
      <w:pPr>
        <w:pStyle w:val="ListParagraph"/>
        <w:tabs>
          <w:tab w:val="left" w:pos="1710"/>
        </w:tabs>
        <w:spacing w:after="0"/>
      </w:pPr>
    </w:p>
    <w:p w14:paraId="71436BCA" w14:textId="77777777" w:rsidR="00F21FB0" w:rsidRPr="00781A47" w:rsidRDefault="00F21FB0" w:rsidP="00F21FB0">
      <w:pPr>
        <w:tabs>
          <w:tab w:val="left" w:pos="1710"/>
        </w:tabs>
        <w:spacing w:after="0"/>
      </w:pPr>
      <w:r w:rsidRPr="00781A47">
        <w:t>______________________________________________________________________________</w:t>
      </w:r>
    </w:p>
    <w:p w14:paraId="428B11C8" w14:textId="77777777" w:rsidR="00F21FB0" w:rsidRPr="00781A47" w:rsidRDefault="00F21FB0" w:rsidP="00F21FB0">
      <w:pPr>
        <w:tabs>
          <w:tab w:val="left" w:pos="1710"/>
        </w:tabs>
        <w:spacing w:after="0"/>
      </w:pPr>
      <w:r w:rsidRPr="00781A47">
        <w:t>Signature of Senior Agency Official for Privacy/DOC Chief Privacy Officer</w:t>
      </w:r>
      <w:r w:rsidRPr="00781A47">
        <w:tab/>
        <w:t xml:space="preserve">        Date</w:t>
      </w:r>
    </w:p>
    <w:p w14:paraId="6C35EF02" w14:textId="77777777" w:rsidR="00F21FB0" w:rsidRPr="00781A47" w:rsidRDefault="00F21FB0" w:rsidP="00F21FB0">
      <w:pPr>
        <w:spacing w:after="0"/>
        <w:jc w:val="center"/>
        <w:rPr>
          <w:b/>
          <w:sz w:val="28"/>
          <w:szCs w:val="28"/>
        </w:rPr>
        <w:sectPr w:rsidR="00F21FB0" w:rsidRPr="00781A47" w:rsidSect="00F21FB0">
          <w:headerReference w:type="default" r:id="rId361"/>
          <w:pgSz w:w="12240" w:h="15840"/>
          <w:pgMar w:top="245" w:right="1440" w:bottom="245" w:left="1440" w:header="547" w:footer="994" w:gutter="0"/>
          <w:cols w:space="720"/>
          <w:noEndnote/>
          <w:docGrid w:linePitch="326"/>
        </w:sectPr>
      </w:pPr>
    </w:p>
    <w:p w14:paraId="6C1F1942" w14:textId="77777777" w:rsidR="00F21FB0" w:rsidRPr="00781A47" w:rsidRDefault="00F21FB0" w:rsidP="00F21FB0">
      <w:pPr>
        <w:spacing w:after="0"/>
        <w:jc w:val="center"/>
        <w:rPr>
          <w:b/>
          <w:sz w:val="28"/>
          <w:szCs w:val="28"/>
        </w:rPr>
      </w:pPr>
      <w:r w:rsidRPr="00781A47">
        <w:rPr>
          <w:b/>
          <w:sz w:val="28"/>
          <w:szCs w:val="28"/>
        </w:rPr>
        <w:t>U.S. Department of Commerce Privacy Impact Assessment</w:t>
      </w:r>
    </w:p>
    <w:p w14:paraId="0018EACC" w14:textId="77777777" w:rsidR="00F21FB0" w:rsidRPr="00781A47" w:rsidRDefault="00F21FB0" w:rsidP="00F21FB0">
      <w:pPr>
        <w:spacing w:after="0"/>
        <w:jc w:val="center"/>
        <w:rPr>
          <w:b/>
          <w:sz w:val="28"/>
          <w:szCs w:val="28"/>
        </w:rPr>
      </w:pPr>
      <w:r w:rsidRPr="00781A47">
        <w:rPr>
          <w:b/>
          <w:sz w:val="28"/>
          <w:szCs w:val="28"/>
        </w:rPr>
        <w:t>[Name of Bureau/Name of IT System]</w:t>
      </w:r>
    </w:p>
    <w:p w14:paraId="56F4444A" w14:textId="77777777" w:rsidR="00F21FB0" w:rsidRPr="00781A47" w:rsidRDefault="00F21FB0" w:rsidP="00F21FB0">
      <w:pPr>
        <w:spacing w:after="0"/>
        <w:jc w:val="center"/>
        <w:rPr>
          <w:b/>
          <w:sz w:val="28"/>
          <w:szCs w:val="28"/>
        </w:rPr>
      </w:pPr>
    </w:p>
    <w:p w14:paraId="73EC9CDA" w14:textId="302AEF67" w:rsidR="00F21FB0" w:rsidRPr="00781A47" w:rsidRDefault="00F21FB0" w:rsidP="00F21FB0">
      <w:pPr>
        <w:spacing w:after="0"/>
        <w:rPr>
          <w:b/>
        </w:rPr>
      </w:pPr>
      <w:r w:rsidRPr="00781A47">
        <w:rPr>
          <w:b/>
        </w:rPr>
        <w:t>Unique Project Identifier</w:t>
      </w:r>
      <w:r w:rsidR="00FB7F57" w:rsidRPr="00781A47">
        <w:rPr>
          <w:b/>
        </w:rPr>
        <w:t>: [</w:t>
      </w:r>
      <w:r w:rsidRPr="00781A47">
        <w:rPr>
          <w:b/>
        </w:rPr>
        <w:t>Number]</w:t>
      </w:r>
    </w:p>
    <w:p w14:paraId="574A5A18" w14:textId="77777777" w:rsidR="00F21FB0" w:rsidRPr="00781A47" w:rsidRDefault="00F21FB0" w:rsidP="00F21FB0">
      <w:pPr>
        <w:spacing w:after="0"/>
        <w:rPr>
          <w:b/>
          <w:u w:val="single"/>
        </w:rPr>
      </w:pPr>
    </w:p>
    <w:p w14:paraId="5A6F3125" w14:textId="77777777" w:rsidR="00F21FB0" w:rsidRPr="00781A47" w:rsidRDefault="00F21FB0" w:rsidP="00F21FB0">
      <w:pPr>
        <w:spacing w:after="0"/>
        <w:rPr>
          <w:b/>
        </w:rPr>
      </w:pPr>
      <w:r w:rsidRPr="00781A47">
        <w:rPr>
          <w:b/>
          <w:u w:val="single"/>
        </w:rPr>
        <w:t>Introduction</w:t>
      </w:r>
      <w:r w:rsidRPr="00781A47">
        <w:rPr>
          <w:b/>
        </w:rPr>
        <w:t>:  System Description</w:t>
      </w:r>
    </w:p>
    <w:p w14:paraId="76BD3DE4" w14:textId="77777777" w:rsidR="00F21FB0" w:rsidRPr="00781A47" w:rsidRDefault="00F21FB0" w:rsidP="00F21FB0">
      <w:pPr>
        <w:spacing w:after="0"/>
        <w:rPr>
          <w:b/>
        </w:rPr>
      </w:pPr>
    </w:p>
    <w:p w14:paraId="54FC51C8" w14:textId="77777777" w:rsidR="00F21FB0" w:rsidRPr="00781A47" w:rsidRDefault="00F21FB0" w:rsidP="00F21FB0">
      <w:pPr>
        <w:spacing w:after="0"/>
        <w:rPr>
          <w:i/>
        </w:rPr>
      </w:pPr>
      <w:r w:rsidRPr="00781A47">
        <w:rPr>
          <w:i/>
        </w:rPr>
        <w:t>Provide a description of the system that addresses the following elements:</w:t>
      </w:r>
    </w:p>
    <w:p w14:paraId="6EDA4C88" w14:textId="77777777" w:rsidR="00F21FB0" w:rsidRPr="00781A47" w:rsidRDefault="00F21FB0" w:rsidP="00F21FB0">
      <w:pPr>
        <w:pStyle w:val="Default"/>
        <w:rPr>
          <w:i/>
          <w:color w:val="auto"/>
          <w:sz w:val="16"/>
          <w:szCs w:val="16"/>
        </w:rPr>
      </w:pPr>
      <w:r w:rsidRPr="00781A47">
        <w:rPr>
          <w:i/>
          <w:color w:val="auto"/>
          <w:sz w:val="16"/>
          <w:szCs w:val="16"/>
        </w:rPr>
        <w:t>The response must be written in plain language and be as comprehensive as necessary to describe the system.</w:t>
      </w:r>
    </w:p>
    <w:p w14:paraId="47B6E64E" w14:textId="77777777" w:rsidR="00F21FB0" w:rsidRPr="00EA0B5D" w:rsidRDefault="00F21FB0" w:rsidP="00F21FB0">
      <w:pPr>
        <w:pStyle w:val="Default"/>
        <w:rPr>
          <w:i/>
          <w:color w:val="auto"/>
          <w:sz w:val="16"/>
          <w:szCs w:val="16"/>
        </w:rPr>
      </w:pPr>
    </w:p>
    <w:p w14:paraId="4EAE2390" w14:textId="77777777" w:rsidR="00F21FB0" w:rsidRPr="00EA0B5D" w:rsidRDefault="00F21FB0" w:rsidP="00275249">
      <w:pPr>
        <w:pStyle w:val="ListParagraph"/>
        <w:widowControl/>
        <w:numPr>
          <w:ilvl w:val="0"/>
          <w:numId w:val="23"/>
        </w:numPr>
        <w:tabs>
          <w:tab w:val="left" w:pos="3449"/>
        </w:tabs>
        <w:autoSpaceDE/>
        <w:autoSpaceDN/>
        <w:adjustRightInd/>
        <w:spacing w:after="0"/>
        <w:ind w:left="360"/>
        <w:contextualSpacing/>
        <w:rPr>
          <w:i/>
        </w:rPr>
      </w:pPr>
      <w:r w:rsidRPr="00EA0B5D">
        <w:rPr>
          <w:i/>
        </w:rPr>
        <w:t>Whether it is a general support system, major application, or other type of system</w:t>
      </w:r>
    </w:p>
    <w:p w14:paraId="0997345E" w14:textId="77777777" w:rsidR="00F21FB0" w:rsidRPr="00EA0B5D" w:rsidRDefault="00F21FB0" w:rsidP="00275249">
      <w:pPr>
        <w:pStyle w:val="ListParagraph"/>
        <w:widowControl/>
        <w:numPr>
          <w:ilvl w:val="0"/>
          <w:numId w:val="23"/>
        </w:numPr>
        <w:tabs>
          <w:tab w:val="left" w:pos="3449"/>
        </w:tabs>
        <w:autoSpaceDE/>
        <w:autoSpaceDN/>
        <w:adjustRightInd/>
        <w:spacing w:after="0"/>
        <w:ind w:left="360"/>
        <w:contextualSpacing/>
        <w:rPr>
          <w:i/>
        </w:rPr>
      </w:pPr>
      <w:r w:rsidRPr="00EA0B5D">
        <w:rPr>
          <w:i/>
        </w:rPr>
        <w:t>System location</w:t>
      </w:r>
    </w:p>
    <w:p w14:paraId="08C0A097" w14:textId="77777777" w:rsidR="00F21FB0" w:rsidRPr="00EA0B5D" w:rsidRDefault="00F21FB0" w:rsidP="00275249">
      <w:pPr>
        <w:pStyle w:val="ListParagraph"/>
        <w:widowControl/>
        <w:numPr>
          <w:ilvl w:val="0"/>
          <w:numId w:val="23"/>
        </w:numPr>
        <w:tabs>
          <w:tab w:val="left" w:pos="3449"/>
        </w:tabs>
        <w:autoSpaceDE/>
        <w:autoSpaceDN/>
        <w:adjustRightInd/>
        <w:spacing w:after="0"/>
        <w:ind w:left="360"/>
        <w:contextualSpacing/>
        <w:rPr>
          <w:i/>
        </w:rPr>
      </w:pPr>
      <w:r w:rsidRPr="00EA0B5D">
        <w:rPr>
          <w:i/>
        </w:rPr>
        <w:t>Whether it is a standalone system or interconnects with other systems (identifying and describing any other systems to which it interconnects)</w:t>
      </w:r>
    </w:p>
    <w:p w14:paraId="60DD7B4C" w14:textId="77777777" w:rsidR="00F21FB0" w:rsidRPr="00EA0B5D" w:rsidRDefault="00F21FB0" w:rsidP="00275249">
      <w:pPr>
        <w:pStyle w:val="ListParagraph"/>
        <w:widowControl/>
        <w:numPr>
          <w:ilvl w:val="0"/>
          <w:numId w:val="23"/>
        </w:numPr>
        <w:tabs>
          <w:tab w:val="left" w:pos="3449"/>
        </w:tabs>
        <w:autoSpaceDE/>
        <w:autoSpaceDN/>
        <w:adjustRightInd/>
        <w:spacing w:after="0"/>
        <w:ind w:left="360"/>
        <w:contextualSpacing/>
        <w:rPr>
          <w:i/>
        </w:rPr>
      </w:pPr>
      <w:r w:rsidRPr="00EA0B5D">
        <w:rPr>
          <w:i/>
        </w:rPr>
        <w:t>The way the system operates to achieve the purpose(s) identified in Section 4</w:t>
      </w:r>
    </w:p>
    <w:p w14:paraId="2BD00686" w14:textId="77777777" w:rsidR="00F21FB0" w:rsidRPr="00EA0B5D" w:rsidRDefault="00F21FB0" w:rsidP="00275249">
      <w:pPr>
        <w:pStyle w:val="ListParagraph"/>
        <w:widowControl/>
        <w:numPr>
          <w:ilvl w:val="0"/>
          <w:numId w:val="23"/>
        </w:numPr>
        <w:tabs>
          <w:tab w:val="left" w:pos="3449"/>
        </w:tabs>
        <w:autoSpaceDE/>
        <w:autoSpaceDN/>
        <w:adjustRightInd/>
        <w:spacing w:after="0"/>
        <w:ind w:left="360"/>
        <w:contextualSpacing/>
        <w:rPr>
          <w:i/>
        </w:rPr>
      </w:pPr>
      <w:r w:rsidRPr="00EA0B5D">
        <w:rPr>
          <w:i/>
        </w:rPr>
        <w:t xml:space="preserve">How information in the system is retrieved by the user </w:t>
      </w:r>
    </w:p>
    <w:p w14:paraId="66971C71" w14:textId="77777777" w:rsidR="00F21FB0" w:rsidRPr="00EA0B5D" w:rsidRDefault="00F21FB0" w:rsidP="00275249">
      <w:pPr>
        <w:pStyle w:val="ListParagraph"/>
        <w:widowControl/>
        <w:numPr>
          <w:ilvl w:val="0"/>
          <w:numId w:val="23"/>
        </w:numPr>
        <w:tabs>
          <w:tab w:val="left" w:pos="3449"/>
        </w:tabs>
        <w:autoSpaceDE/>
        <w:autoSpaceDN/>
        <w:adjustRightInd/>
        <w:spacing w:after="0"/>
        <w:ind w:left="360"/>
        <w:contextualSpacing/>
        <w:rPr>
          <w:i/>
        </w:rPr>
      </w:pPr>
      <w:r w:rsidRPr="00EA0B5D">
        <w:rPr>
          <w:i/>
        </w:rPr>
        <w:t>How information is transmitted to and from the system</w:t>
      </w:r>
    </w:p>
    <w:p w14:paraId="4E2B0C1E" w14:textId="77777777" w:rsidR="00F21FB0" w:rsidRPr="00EA0B5D" w:rsidRDefault="00F21FB0" w:rsidP="00275249">
      <w:pPr>
        <w:pStyle w:val="Default"/>
        <w:widowControl w:val="0"/>
        <w:numPr>
          <w:ilvl w:val="0"/>
          <w:numId w:val="23"/>
        </w:numPr>
        <w:ind w:left="360"/>
        <w:rPr>
          <w:i/>
          <w:color w:val="auto"/>
        </w:rPr>
      </w:pPr>
      <w:r w:rsidRPr="00EA0B5D">
        <w:rPr>
          <w:i/>
          <w:color w:val="auto"/>
        </w:rPr>
        <w:t xml:space="preserve">Any information sharing conducted by the system </w:t>
      </w:r>
    </w:p>
    <w:p w14:paraId="647CB868" w14:textId="77777777" w:rsidR="00F21FB0" w:rsidRPr="00C92024" w:rsidRDefault="00F21FB0" w:rsidP="00275249">
      <w:pPr>
        <w:pStyle w:val="Default"/>
        <w:widowControl w:val="0"/>
        <w:numPr>
          <w:ilvl w:val="0"/>
          <w:numId w:val="23"/>
        </w:numPr>
        <w:ind w:left="360"/>
        <w:rPr>
          <w:i/>
          <w:color w:val="auto"/>
        </w:rPr>
      </w:pPr>
      <w:r>
        <w:rPr>
          <w:i/>
          <w:color w:val="auto"/>
        </w:rPr>
        <w:t>T</w:t>
      </w:r>
      <w:r w:rsidRPr="00E85DFE">
        <w:rPr>
          <w:i/>
          <w:color w:val="auto"/>
        </w:rPr>
        <w:t xml:space="preserve">he specific programmatic authorities </w:t>
      </w:r>
      <w:r>
        <w:rPr>
          <w:i/>
          <w:color w:val="auto"/>
        </w:rPr>
        <w:t xml:space="preserve">(statutes or Executive Orders) </w:t>
      </w:r>
      <w:r w:rsidRPr="00E85DFE">
        <w:rPr>
          <w:i/>
          <w:color w:val="auto"/>
        </w:rPr>
        <w:t>for collecting, maintaining, using, and disseminating the information</w:t>
      </w:r>
      <w:r>
        <w:rPr>
          <w:i/>
          <w:color w:val="auto"/>
        </w:rPr>
        <w:t xml:space="preserve"> </w:t>
      </w:r>
    </w:p>
    <w:p w14:paraId="1FBB61FF" w14:textId="77777777" w:rsidR="00F21FB0" w:rsidRPr="00781A47" w:rsidRDefault="00F21FB0" w:rsidP="00F21FB0">
      <w:pPr>
        <w:pStyle w:val="Default"/>
        <w:ind w:left="270" w:hanging="270"/>
        <w:rPr>
          <w:i/>
          <w:color w:val="auto"/>
        </w:rPr>
      </w:pPr>
      <w:r w:rsidRPr="00781A47">
        <w:rPr>
          <w:i/>
          <w:color w:val="auto"/>
        </w:rPr>
        <w:t>(</w:t>
      </w:r>
      <w:r>
        <w:rPr>
          <w:i/>
          <w:color w:val="auto"/>
        </w:rPr>
        <w:t>i</w:t>
      </w:r>
      <w:r w:rsidRPr="00781A47">
        <w:rPr>
          <w:i/>
          <w:color w:val="auto"/>
        </w:rPr>
        <w:t xml:space="preserve">) </w:t>
      </w:r>
      <w:r>
        <w:rPr>
          <w:i/>
          <w:color w:val="auto"/>
        </w:rPr>
        <w:t>T</w:t>
      </w:r>
      <w:r w:rsidRPr="00781A47">
        <w:rPr>
          <w:i/>
          <w:color w:val="auto"/>
        </w:rPr>
        <w:t>he Federal Information Processing Standard</w:t>
      </w:r>
      <w:r>
        <w:rPr>
          <w:i/>
          <w:color w:val="auto"/>
        </w:rPr>
        <w:t>s</w:t>
      </w:r>
      <w:r w:rsidRPr="00781A47">
        <w:rPr>
          <w:i/>
          <w:color w:val="auto"/>
        </w:rPr>
        <w:t xml:space="preserve"> (FIPS) 199 security impact category for the system</w:t>
      </w:r>
    </w:p>
    <w:p w14:paraId="72AB42E8" w14:textId="77777777" w:rsidR="00F21FB0" w:rsidRPr="00781A47" w:rsidRDefault="00F21FB0" w:rsidP="00F21FB0">
      <w:pPr>
        <w:pStyle w:val="Default"/>
        <w:rPr>
          <w:i/>
          <w:color w:val="auto"/>
        </w:rPr>
      </w:pPr>
      <w:r w:rsidRPr="00781A47">
        <w:rPr>
          <w:i/>
          <w:color w:val="auto"/>
        </w:rPr>
        <w:t xml:space="preserve">  </w:t>
      </w:r>
    </w:p>
    <w:p w14:paraId="2F32C53A" w14:textId="77777777" w:rsidR="00F21FB0" w:rsidRPr="00781A47" w:rsidRDefault="00F21FB0" w:rsidP="00F21FB0">
      <w:pPr>
        <w:pStyle w:val="Default"/>
        <w:rPr>
          <w:b/>
          <w:color w:val="auto"/>
          <w:u w:val="single"/>
        </w:rPr>
      </w:pPr>
    </w:p>
    <w:p w14:paraId="49C52127" w14:textId="77777777" w:rsidR="00F21FB0" w:rsidRPr="00781A47" w:rsidRDefault="00F21FB0" w:rsidP="00F21FB0">
      <w:pPr>
        <w:pStyle w:val="Default"/>
        <w:rPr>
          <w:b/>
          <w:color w:val="auto"/>
        </w:rPr>
      </w:pPr>
      <w:r w:rsidRPr="00781A47">
        <w:rPr>
          <w:b/>
          <w:color w:val="auto"/>
          <w:u w:val="single"/>
        </w:rPr>
        <w:t>Section 1</w:t>
      </w:r>
      <w:r w:rsidRPr="00781A47">
        <w:rPr>
          <w:b/>
          <w:color w:val="auto"/>
        </w:rPr>
        <w:t>:  Status of the Information System</w:t>
      </w:r>
    </w:p>
    <w:p w14:paraId="2A95C244" w14:textId="77777777" w:rsidR="00F21FB0" w:rsidRPr="00781A47" w:rsidRDefault="00F21FB0" w:rsidP="00F21FB0">
      <w:pPr>
        <w:pStyle w:val="Default"/>
        <w:rPr>
          <w:b/>
          <w:color w:val="auto"/>
        </w:rPr>
      </w:pPr>
    </w:p>
    <w:p w14:paraId="4E4A7029" w14:textId="5D843EE2" w:rsidR="00F21FB0" w:rsidRPr="00781A47" w:rsidRDefault="00F21FB0" w:rsidP="00F21FB0">
      <w:pPr>
        <w:pStyle w:val="Default"/>
        <w:tabs>
          <w:tab w:val="left" w:pos="720"/>
        </w:tabs>
        <w:rPr>
          <w:color w:val="auto"/>
          <w:u w:val="single"/>
        </w:rPr>
      </w:pPr>
      <w:r>
        <w:rPr>
          <w:color w:val="auto"/>
        </w:rPr>
        <w:t xml:space="preserve">1.1 </w:t>
      </w:r>
      <w:r>
        <w:rPr>
          <w:color w:val="auto"/>
        </w:rPr>
        <w:tab/>
      </w:r>
      <w:r w:rsidRPr="00781A47">
        <w:rPr>
          <w:color w:val="auto"/>
        </w:rPr>
        <w:t>Indicate whether the information system is a new or existing system.</w:t>
      </w:r>
    </w:p>
    <w:p w14:paraId="18BDBD59" w14:textId="77777777" w:rsidR="00F21FB0" w:rsidRPr="00781A47" w:rsidRDefault="00F21FB0" w:rsidP="00F21FB0">
      <w:pPr>
        <w:tabs>
          <w:tab w:val="left" w:pos="1080"/>
        </w:tabs>
        <w:spacing w:after="0"/>
        <w:ind w:left="1080" w:hanging="720"/>
      </w:pPr>
    </w:p>
    <w:p w14:paraId="4215BAC0" w14:textId="77777777" w:rsidR="00F21FB0" w:rsidRPr="00781A47" w:rsidRDefault="00F21FB0" w:rsidP="00F21FB0">
      <w:pPr>
        <w:tabs>
          <w:tab w:val="left" w:pos="1080"/>
        </w:tabs>
        <w:spacing w:after="0"/>
        <w:ind w:left="1080" w:hanging="720"/>
      </w:pPr>
      <w:r w:rsidRPr="00781A47">
        <w:t>____</w:t>
      </w:r>
      <w:r>
        <w:t>_</w:t>
      </w:r>
      <w:r w:rsidRPr="00781A47">
        <w:tab/>
        <w:t xml:space="preserve">This is a new information system.  </w:t>
      </w:r>
    </w:p>
    <w:p w14:paraId="56AA3329" w14:textId="77777777" w:rsidR="00F21FB0" w:rsidRPr="00781A47" w:rsidRDefault="00F21FB0" w:rsidP="00F21FB0">
      <w:pPr>
        <w:tabs>
          <w:tab w:val="left" w:pos="1080"/>
        </w:tabs>
        <w:spacing w:after="0"/>
        <w:ind w:left="1080" w:hanging="720"/>
      </w:pPr>
      <w:r w:rsidRPr="00781A47">
        <w:t>____</w:t>
      </w:r>
      <w:r>
        <w:t>_</w:t>
      </w:r>
      <w:r w:rsidRPr="00781A47">
        <w:tab/>
        <w:t xml:space="preserve">This is an existing information system with changes that create new privacy risks.  </w:t>
      </w:r>
      <w:r w:rsidRPr="00F21FB0">
        <w:rPr>
          <w:i/>
          <w:sz w:val="16"/>
          <w:szCs w:val="16"/>
        </w:rPr>
        <w:t>(Check all that apply.)</w:t>
      </w:r>
    </w:p>
    <w:tbl>
      <w:tblPr>
        <w:tblStyle w:val="TableGrid1"/>
        <w:tblW w:w="8903" w:type="dxa"/>
        <w:tblInd w:w="468" w:type="dxa"/>
        <w:tblLook w:val="04A0" w:firstRow="1" w:lastRow="0" w:firstColumn="1" w:lastColumn="0" w:noHBand="0" w:noVBand="1"/>
      </w:tblPr>
      <w:tblGrid>
        <w:gridCol w:w="2783"/>
        <w:gridCol w:w="540"/>
        <w:gridCol w:w="2160"/>
        <w:gridCol w:w="540"/>
        <w:gridCol w:w="2340"/>
        <w:gridCol w:w="540"/>
      </w:tblGrid>
      <w:tr w:rsidR="00F21FB0" w:rsidRPr="00781A47" w14:paraId="36F5BFCF" w14:textId="77777777" w:rsidTr="00F21FB0">
        <w:tc>
          <w:tcPr>
            <w:tcW w:w="8903" w:type="dxa"/>
            <w:gridSpan w:val="6"/>
          </w:tcPr>
          <w:p w14:paraId="0681A724" w14:textId="77777777" w:rsidR="00F21FB0" w:rsidRPr="00781A47" w:rsidRDefault="00F21FB0" w:rsidP="00F21FB0">
            <w:pPr>
              <w:rPr>
                <w:rFonts w:ascii="Times New Roman" w:hAnsi="Times New Roman"/>
                <w:b/>
                <w:sz w:val="20"/>
                <w:szCs w:val="20"/>
              </w:rPr>
            </w:pPr>
            <w:r w:rsidRPr="00781A47">
              <w:rPr>
                <w:rFonts w:ascii="Times New Roman" w:hAnsi="Times New Roman"/>
                <w:b/>
                <w:sz w:val="20"/>
                <w:szCs w:val="20"/>
              </w:rPr>
              <w:t>Changes That Create New Privacy Risks (CTCNPR)</w:t>
            </w:r>
          </w:p>
        </w:tc>
      </w:tr>
      <w:tr w:rsidR="00F21FB0" w:rsidRPr="00781A47" w14:paraId="0F6243E7" w14:textId="77777777" w:rsidTr="00F21FB0">
        <w:tc>
          <w:tcPr>
            <w:tcW w:w="2783" w:type="dxa"/>
          </w:tcPr>
          <w:p w14:paraId="0CCC36BA" w14:textId="77777777" w:rsidR="00F21FB0" w:rsidRPr="00781A47" w:rsidRDefault="00F21FB0" w:rsidP="00275249">
            <w:pPr>
              <w:numPr>
                <w:ilvl w:val="0"/>
                <w:numId w:val="50"/>
              </w:numPr>
              <w:spacing w:after="0" w:line="240" w:lineRule="auto"/>
              <w:ind w:left="252" w:hanging="252"/>
              <w:rPr>
                <w:rFonts w:ascii="Times New Roman" w:hAnsi="Times New Roman"/>
                <w:sz w:val="20"/>
                <w:szCs w:val="20"/>
              </w:rPr>
            </w:pPr>
            <w:r w:rsidRPr="00781A47">
              <w:rPr>
                <w:rFonts w:ascii="Times New Roman" w:hAnsi="Times New Roman"/>
                <w:sz w:val="20"/>
                <w:szCs w:val="20"/>
              </w:rPr>
              <w:t>Conversions</w:t>
            </w:r>
          </w:p>
        </w:tc>
        <w:tc>
          <w:tcPr>
            <w:tcW w:w="540" w:type="dxa"/>
          </w:tcPr>
          <w:p w14:paraId="115C3ED6" w14:textId="77777777" w:rsidR="00F21FB0" w:rsidRPr="00781A47" w:rsidRDefault="00F21FB0" w:rsidP="00F21FB0">
            <w:pPr>
              <w:rPr>
                <w:rFonts w:ascii="Times New Roman" w:hAnsi="Times New Roman"/>
                <w:sz w:val="20"/>
                <w:szCs w:val="20"/>
              </w:rPr>
            </w:pPr>
          </w:p>
        </w:tc>
        <w:tc>
          <w:tcPr>
            <w:tcW w:w="2160" w:type="dxa"/>
          </w:tcPr>
          <w:p w14:paraId="1AE3533D" w14:textId="77777777" w:rsidR="00F21FB0" w:rsidRPr="00781A47" w:rsidRDefault="00F21FB0" w:rsidP="00F21FB0">
            <w:pPr>
              <w:ind w:left="-7"/>
              <w:rPr>
                <w:rFonts w:ascii="Times New Roman" w:hAnsi="Times New Roman"/>
                <w:sz w:val="20"/>
                <w:szCs w:val="20"/>
              </w:rPr>
            </w:pPr>
            <w:r w:rsidRPr="00781A47">
              <w:rPr>
                <w:rFonts w:ascii="Times New Roman" w:hAnsi="Times New Roman"/>
                <w:sz w:val="20"/>
                <w:szCs w:val="20"/>
              </w:rPr>
              <w:t>d.   Significant Merging</w:t>
            </w:r>
          </w:p>
        </w:tc>
        <w:tc>
          <w:tcPr>
            <w:tcW w:w="540" w:type="dxa"/>
          </w:tcPr>
          <w:p w14:paraId="1DFD072E" w14:textId="77777777" w:rsidR="00F21FB0" w:rsidRPr="00781A47" w:rsidRDefault="00F21FB0" w:rsidP="00F21FB0">
            <w:pPr>
              <w:rPr>
                <w:rFonts w:ascii="Times New Roman" w:hAnsi="Times New Roman"/>
                <w:sz w:val="20"/>
                <w:szCs w:val="20"/>
              </w:rPr>
            </w:pPr>
          </w:p>
        </w:tc>
        <w:tc>
          <w:tcPr>
            <w:tcW w:w="2340" w:type="dxa"/>
          </w:tcPr>
          <w:p w14:paraId="0F093626" w14:textId="77777777" w:rsidR="00F21FB0" w:rsidRPr="00781A47" w:rsidRDefault="00F21FB0" w:rsidP="00275249">
            <w:pPr>
              <w:numPr>
                <w:ilvl w:val="0"/>
                <w:numId w:val="56"/>
              </w:numPr>
              <w:spacing w:after="0" w:line="240" w:lineRule="auto"/>
              <w:ind w:left="252" w:hanging="252"/>
              <w:rPr>
                <w:rFonts w:ascii="Times New Roman" w:hAnsi="Times New Roman"/>
                <w:sz w:val="20"/>
                <w:szCs w:val="20"/>
              </w:rPr>
            </w:pPr>
            <w:r w:rsidRPr="00781A47">
              <w:rPr>
                <w:rFonts w:ascii="Times New Roman" w:hAnsi="Times New Roman"/>
                <w:sz w:val="20"/>
                <w:szCs w:val="20"/>
              </w:rPr>
              <w:t>New Interagency Uses</w:t>
            </w:r>
          </w:p>
        </w:tc>
        <w:tc>
          <w:tcPr>
            <w:tcW w:w="540" w:type="dxa"/>
          </w:tcPr>
          <w:p w14:paraId="6F6EF963" w14:textId="77777777" w:rsidR="00F21FB0" w:rsidRPr="00781A47" w:rsidRDefault="00F21FB0" w:rsidP="00F21FB0">
            <w:pPr>
              <w:rPr>
                <w:rFonts w:ascii="Times New Roman" w:hAnsi="Times New Roman"/>
                <w:sz w:val="20"/>
                <w:szCs w:val="20"/>
              </w:rPr>
            </w:pPr>
          </w:p>
        </w:tc>
      </w:tr>
      <w:tr w:rsidR="00F21FB0" w:rsidRPr="00781A47" w14:paraId="735E1012" w14:textId="77777777" w:rsidTr="00F21FB0">
        <w:tc>
          <w:tcPr>
            <w:tcW w:w="2783" w:type="dxa"/>
          </w:tcPr>
          <w:p w14:paraId="47D3AEFD" w14:textId="77777777" w:rsidR="00F21FB0" w:rsidRPr="00781A47" w:rsidRDefault="00F21FB0" w:rsidP="00275249">
            <w:pPr>
              <w:numPr>
                <w:ilvl w:val="0"/>
                <w:numId w:val="50"/>
              </w:numPr>
              <w:spacing w:after="0" w:line="240" w:lineRule="auto"/>
              <w:ind w:left="252" w:hanging="252"/>
              <w:rPr>
                <w:rFonts w:ascii="Times New Roman" w:hAnsi="Times New Roman"/>
                <w:sz w:val="20"/>
                <w:szCs w:val="20"/>
              </w:rPr>
            </w:pPr>
            <w:r w:rsidRPr="00781A47">
              <w:rPr>
                <w:rFonts w:ascii="Times New Roman" w:hAnsi="Times New Roman"/>
                <w:sz w:val="20"/>
                <w:szCs w:val="20"/>
              </w:rPr>
              <w:t>Anonymous to Non-Anonymous</w:t>
            </w:r>
          </w:p>
        </w:tc>
        <w:tc>
          <w:tcPr>
            <w:tcW w:w="540" w:type="dxa"/>
          </w:tcPr>
          <w:p w14:paraId="1EECF0FC" w14:textId="77777777" w:rsidR="00F21FB0" w:rsidRPr="00781A47" w:rsidRDefault="00F21FB0" w:rsidP="00F21FB0">
            <w:pPr>
              <w:rPr>
                <w:rFonts w:ascii="Times New Roman" w:hAnsi="Times New Roman"/>
                <w:sz w:val="20"/>
                <w:szCs w:val="20"/>
              </w:rPr>
            </w:pPr>
          </w:p>
        </w:tc>
        <w:tc>
          <w:tcPr>
            <w:tcW w:w="2160" w:type="dxa"/>
          </w:tcPr>
          <w:p w14:paraId="02E5BB8F" w14:textId="77777777" w:rsidR="00F21FB0" w:rsidRPr="00781A47" w:rsidRDefault="00F21FB0" w:rsidP="00F21FB0">
            <w:pPr>
              <w:rPr>
                <w:rFonts w:ascii="Times New Roman" w:hAnsi="Times New Roman"/>
                <w:sz w:val="20"/>
                <w:szCs w:val="20"/>
              </w:rPr>
            </w:pPr>
            <w:r w:rsidRPr="00781A47">
              <w:rPr>
                <w:rFonts w:ascii="Times New Roman" w:hAnsi="Times New Roman"/>
                <w:sz w:val="20"/>
                <w:szCs w:val="20"/>
              </w:rPr>
              <w:t xml:space="preserve">e.   New Public Access </w:t>
            </w:r>
          </w:p>
        </w:tc>
        <w:tc>
          <w:tcPr>
            <w:tcW w:w="540" w:type="dxa"/>
          </w:tcPr>
          <w:p w14:paraId="4258FF6B" w14:textId="77777777" w:rsidR="00F21FB0" w:rsidRPr="00781A47" w:rsidRDefault="00F21FB0" w:rsidP="00F21FB0">
            <w:pPr>
              <w:rPr>
                <w:rFonts w:ascii="Times New Roman" w:hAnsi="Times New Roman"/>
                <w:sz w:val="20"/>
                <w:szCs w:val="20"/>
              </w:rPr>
            </w:pPr>
          </w:p>
        </w:tc>
        <w:tc>
          <w:tcPr>
            <w:tcW w:w="2340" w:type="dxa"/>
          </w:tcPr>
          <w:p w14:paraId="6B4B74A0" w14:textId="77777777" w:rsidR="00F21FB0" w:rsidRPr="00781A47" w:rsidRDefault="00F21FB0" w:rsidP="00F21FB0">
            <w:pPr>
              <w:ind w:left="252" w:hanging="248"/>
              <w:rPr>
                <w:rFonts w:ascii="Times New Roman" w:hAnsi="Times New Roman"/>
                <w:sz w:val="20"/>
                <w:szCs w:val="20"/>
              </w:rPr>
            </w:pPr>
            <w:r w:rsidRPr="00781A47">
              <w:rPr>
                <w:rFonts w:ascii="Times New Roman" w:hAnsi="Times New Roman"/>
                <w:sz w:val="20"/>
                <w:szCs w:val="20"/>
              </w:rPr>
              <w:t>h.  Internal Flow or Collection</w:t>
            </w:r>
          </w:p>
        </w:tc>
        <w:tc>
          <w:tcPr>
            <w:tcW w:w="540" w:type="dxa"/>
          </w:tcPr>
          <w:p w14:paraId="48C61D47" w14:textId="77777777" w:rsidR="00F21FB0" w:rsidRPr="00781A47" w:rsidRDefault="00F21FB0" w:rsidP="00F21FB0">
            <w:pPr>
              <w:rPr>
                <w:rFonts w:ascii="Times New Roman" w:hAnsi="Times New Roman"/>
                <w:sz w:val="20"/>
                <w:szCs w:val="20"/>
              </w:rPr>
            </w:pPr>
          </w:p>
        </w:tc>
      </w:tr>
      <w:tr w:rsidR="00F21FB0" w:rsidRPr="00781A47" w14:paraId="100AAA61" w14:textId="77777777" w:rsidTr="00F21FB0">
        <w:tc>
          <w:tcPr>
            <w:tcW w:w="2783" w:type="dxa"/>
          </w:tcPr>
          <w:p w14:paraId="7A9B763A" w14:textId="77777777" w:rsidR="00F21FB0" w:rsidRPr="00781A47" w:rsidRDefault="00F21FB0" w:rsidP="00275249">
            <w:pPr>
              <w:numPr>
                <w:ilvl w:val="0"/>
                <w:numId w:val="50"/>
              </w:numPr>
              <w:spacing w:after="0" w:line="240" w:lineRule="auto"/>
              <w:ind w:left="252" w:hanging="252"/>
              <w:rPr>
                <w:rFonts w:ascii="Times New Roman" w:hAnsi="Times New Roman"/>
                <w:sz w:val="20"/>
                <w:szCs w:val="20"/>
              </w:rPr>
            </w:pPr>
            <w:r w:rsidRPr="00781A47">
              <w:rPr>
                <w:rFonts w:ascii="Times New Roman" w:hAnsi="Times New Roman"/>
                <w:sz w:val="20"/>
                <w:szCs w:val="20"/>
              </w:rPr>
              <w:t>Significant System Management Changes</w:t>
            </w:r>
          </w:p>
        </w:tc>
        <w:tc>
          <w:tcPr>
            <w:tcW w:w="540" w:type="dxa"/>
          </w:tcPr>
          <w:p w14:paraId="39137A4B" w14:textId="77777777" w:rsidR="00F21FB0" w:rsidRPr="00781A47" w:rsidRDefault="00F21FB0" w:rsidP="00F21FB0">
            <w:pPr>
              <w:rPr>
                <w:rFonts w:ascii="Times New Roman" w:hAnsi="Times New Roman"/>
                <w:sz w:val="20"/>
                <w:szCs w:val="20"/>
              </w:rPr>
            </w:pPr>
          </w:p>
        </w:tc>
        <w:tc>
          <w:tcPr>
            <w:tcW w:w="2160" w:type="dxa"/>
          </w:tcPr>
          <w:p w14:paraId="3B476663" w14:textId="77777777" w:rsidR="00F21FB0" w:rsidRPr="00781A47" w:rsidRDefault="00F21FB0" w:rsidP="00F21FB0">
            <w:pPr>
              <w:rPr>
                <w:rFonts w:ascii="Times New Roman" w:hAnsi="Times New Roman"/>
                <w:sz w:val="20"/>
                <w:szCs w:val="20"/>
              </w:rPr>
            </w:pPr>
            <w:r w:rsidRPr="00781A47">
              <w:rPr>
                <w:rFonts w:ascii="Times New Roman" w:hAnsi="Times New Roman"/>
                <w:sz w:val="20"/>
                <w:szCs w:val="20"/>
              </w:rPr>
              <w:t>f.   Commercial Sources</w:t>
            </w:r>
          </w:p>
        </w:tc>
        <w:tc>
          <w:tcPr>
            <w:tcW w:w="540" w:type="dxa"/>
          </w:tcPr>
          <w:p w14:paraId="3D2FC752" w14:textId="77777777" w:rsidR="00F21FB0" w:rsidRPr="00781A47" w:rsidRDefault="00F21FB0" w:rsidP="00F21FB0">
            <w:pPr>
              <w:rPr>
                <w:rFonts w:ascii="Times New Roman" w:hAnsi="Times New Roman"/>
                <w:sz w:val="20"/>
                <w:szCs w:val="20"/>
              </w:rPr>
            </w:pPr>
          </w:p>
        </w:tc>
        <w:tc>
          <w:tcPr>
            <w:tcW w:w="2340" w:type="dxa"/>
          </w:tcPr>
          <w:p w14:paraId="6CFE6915" w14:textId="77777777" w:rsidR="00F21FB0" w:rsidRPr="00781A47" w:rsidRDefault="00F21FB0" w:rsidP="00F21FB0">
            <w:pPr>
              <w:ind w:left="252" w:hanging="252"/>
              <w:rPr>
                <w:rFonts w:ascii="Times New Roman" w:hAnsi="Times New Roman"/>
                <w:sz w:val="20"/>
                <w:szCs w:val="20"/>
              </w:rPr>
            </w:pPr>
            <w:r w:rsidRPr="00781A47">
              <w:rPr>
                <w:rFonts w:ascii="Times New Roman" w:hAnsi="Times New Roman"/>
                <w:sz w:val="20"/>
                <w:szCs w:val="20"/>
              </w:rPr>
              <w:t>i.  Alteration in Character of Data</w:t>
            </w:r>
          </w:p>
        </w:tc>
        <w:tc>
          <w:tcPr>
            <w:tcW w:w="540" w:type="dxa"/>
          </w:tcPr>
          <w:p w14:paraId="771231BA" w14:textId="77777777" w:rsidR="00F21FB0" w:rsidRPr="00781A47" w:rsidRDefault="00F21FB0" w:rsidP="00F21FB0">
            <w:pPr>
              <w:rPr>
                <w:rFonts w:ascii="Times New Roman" w:hAnsi="Times New Roman"/>
                <w:sz w:val="20"/>
                <w:szCs w:val="20"/>
              </w:rPr>
            </w:pPr>
          </w:p>
        </w:tc>
      </w:tr>
      <w:tr w:rsidR="00F21FB0" w:rsidRPr="00781A47" w14:paraId="314BAEDF" w14:textId="77777777" w:rsidTr="00F21FB0">
        <w:tc>
          <w:tcPr>
            <w:tcW w:w="8903" w:type="dxa"/>
            <w:gridSpan w:val="6"/>
          </w:tcPr>
          <w:p w14:paraId="0436FDD2" w14:textId="77777777" w:rsidR="00F21FB0" w:rsidRPr="00781A47" w:rsidRDefault="00F21FB0" w:rsidP="00F21FB0">
            <w:pPr>
              <w:rPr>
                <w:rFonts w:ascii="Times New Roman" w:hAnsi="Times New Roman"/>
                <w:sz w:val="20"/>
                <w:szCs w:val="20"/>
              </w:rPr>
            </w:pPr>
            <w:r w:rsidRPr="00781A47">
              <w:rPr>
                <w:rFonts w:ascii="Times New Roman" w:hAnsi="Times New Roman"/>
                <w:sz w:val="20"/>
                <w:szCs w:val="20"/>
              </w:rPr>
              <w:t>j.   Other changes that create new privacy risks (specify):</w:t>
            </w:r>
          </w:p>
          <w:p w14:paraId="4CB405B4" w14:textId="77777777" w:rsidR="00F21FB0" w:rsidRPr="00781A47" w:rsidRDefault="00F21FB0" w:rsidP="00F21FB0">
            <w:pPr>
              <w:rPr>
                <w:rFonts w:ascii="Times New Roman" w:hAnsi="Times New Roman"/>
                <w:sz w:val="20"/>
                <w:szCs w:val="20"/>
              </w:rPr>
            </w:pPr>
          </w:p>
        </w:tc>
      </w:tr>
    </w:tbl>
    <w:p w14:paraId="3F806ABE" w14:textId="77777777" w:rsidR="00F21FB0" w:rsidRPr="00D63B71" w:rsidRDefault="00F21FB0" w:rsidP="00F21FB0">
      <w:pPr>
        <w:tabs>
          <w:tab w:val="left" w:pos="360"/>
          <w:tab w:val="left" w:pos="1080"/>
        </w:tabs>
        <w:spacing w:after="0"/>
      </w:pPr>
    </w:p>
    <w:p w14:paraId="3C8BCAAC" w14:textId="77777777" w:rsidR="00F21FB0" w:rsidRPr="00D63B71" w:rsidRDefault="00F21FB0" w:rsidP="00F21FB0">
      <w:pPr>
        <w:pStyle w:val="Default"/>
        <w:tabs>
          <w:tab w:val="left" w:pos="1080"/>
        </w:tabs>
        <w:ind w:left="1080" w:hanging="720"/>
        <w:rPr>
          <w:b/>
          <w:color w:val="auto"/>
          <w:u w:val="single"/>
        </w:rPr>
      </w:pPr>
      <w:r w:rsidRPr="00D63B71">
        <w:rPr>
          <w:color w:val="auto"/>
        </w:rPr>
        <w:t>____</w:t>
      </w:r>
      <w:r w:rsidRPr="00D63B71">
        <w:rPr>
          <w:color w:val="auto"/>
        </w:rPr>
        <w:tab/>
        <w:t>This is an existing information system in which changes do not create new privacy risks, and there is not a SAOP approved Privacy Impact Assessment.</w:t>
      </w:r>
    </w:p>
    <w:p w14:paraId="59EB058B" w14:textId="77777777" w:rsidR="00F21FB0" w:rsidRPr="00D63B71" w:rsidRDefault="00F21FB0" w:rsidP="00F21FB0">
      <w:pPr>
        <w:pStyle w:val="Default"/>
        <w:rPr>
          <w:b/>
          <w:color w:val="auto"/>
          <w:u w:val="single"/>
        </w:rPr>
      </w:pPr>
    </w:p>
    <w:p w14:paraId="28409644" w14:textId="77777777" w:rsidR="00F21FB0" w:rsidRDefault="00F21FB0" w:rsidP="00F21FB0">
      <w:pPr>
        <w:pStyle w:val="Default"/>
        <w:rPr>
          <w:b/>
          <w:color w:val="auto"/>
          <w:u w:val="single"/>
        </w:rPr>
      </w:pPr>
    </w:p>
    <w:p w14:paraId="50D17057" w14:textId="77777777" w:rsidR="00F21FB0" w:rsidRPr="00781A47" w:rsidRDefault="00F21FB0" w:rsidP="00F21FB0">
      <w:pPr>
        <w:pStyle w:val="Default"/>
        <w:rPr>
          <w:b/>
          <w:color w:val="auto"/>
        </w:rPr>
      </w:pPr>
      <w:r w:rsidRPr="00781A47">
        <w:rPr>
          <w:b/>
          <w:color w:val="auto"/>
          <w:u w:val="single"/>
        </w:rPr>
        <w:t>Section 2</w:t>
      </w:r>
      <w:r w:rsidRPr="00781A47">
        <w:rPr>
          <w:b/>
          <w:color w:val="auto"/>
        </w:rPr>
        <w:t>:  Information in the System</w:t>
      </w:r>
    </w:p>
    <w:p w14:paraId="0DCF97F2" w14:textId="77777777" w:rsidR="00F21FB0" w:rsidRPr="00781A47" w:rsidRDefault="00F21FB0" w:rsidP="00F21FB0">
      <w:pPr>
        <w:pStyle w:val="Default"/>
        <w:rPr>
          <w:b/>
          <w:color w:val="auto"/>
        </w:rPr>
      </w:pPr>
    </w:p>
    <w:p w14:paraId="7004C653" w14:textId="77777777" w:rsidR="00F21FB0" w:rsidRPr="00781A47" w:rsidRDefault="00F21FB0" w:rsidP="00275249">
      <w:pPr>
        <w:pStyle w:val="Default"/>
        <w:widowControl w:val="0"/>
        <w:numPr>
          <w:ilvl w:val="1"/>
          <w:numId w:val="22"/>
        </w:numPr>
        <w:ind w:left="720" w:hanging="720"/>
        <w:rPr>
          <w:color w:val="auto"/>
        </w:rPr>
      </w:pPr>
      <w:r w:rsidRPr="00781A47">
        <w:rPr>
          <w:color w:val="auto"/>
        </w:rPr>
        <w:t xml:space="preserve">Indicate what personally identifiable information (PII)/business identifiable information (BII) is collected, maintained, or disseminated.  </w:t>
      </w:r>
      <w:r w:rsidRPr="004F4A46">
        <w:rPr>
          <w:i/>
          <w:color w:val="auto"/>
        </w:rPr>
        <w:t>(Check all that apply.)</w:t>
      </w:r>
    </w:p>
    <w:p w14:paraId="02394CD3" w14:textId="77777777" w:rsidR="00F21FB0" w:rsidRPr="00781A47" w:rsidRDefault="00F21FB0" w:rsidP="00F21FB0">
      <w:pPr>
        <w:pStyle w:val="Default"/>
        <w:ind w:left="720"/>
        <w:rPr>
          <w:color w:val="auto"/>
        </w:rPr>
      </w:pPr>
      <w:r w:rsidRPr="00781A47">
        <w:rPr>
          <w:color w:val="auto"/>
        </w:rPr>
        <w:t xml:space="preserve"> </w:t>
      </w:r>
    </w:p>
    <w:tbl>
      <w:tblPr>
        <w:tblStyle w:val="TableGrid"/>
        <w:tblW w:w="9360" w:type="dxa"/>
        <w:tblInd w:w="108" w:type="dxa"/>
        <w:tblLook w:val="04A0" w:firstRow="1" w:lastRow="0" w:firstColumn="1" w:lastColumn="0" w:noHBand="0" w:noVBand="1"/>
      </w:tblPr>
      <w:tblGrid>
        <w:gridCol w:w="2592"/>
        <w:gridCol w:w="547"/>
        <w:gridCol w:w="2592"/>
        <w:gridCol w:w="547"/>
        <w:gridCol w:w="2592"/>
        <w:gridCol w:w="490"/>
      </w:tblGrid>
      <w:tr w:rsidR="00F21FB0" w:rsidRPr="00781A47" w14:paraId="5013E6C8" w14:textId="77777777" w:rsidTr="00F21FB0">
        <w:tc>
          <w:tcPr>
            <w:tcW w:w="9360" w:type="dxa"/>
            <w:gridSpan w:val="6"/>
          </w:tcPr>
          <w:p w14:paraId="6B44F911" w14:textId="77777777" w:rsidR="00F21FB0" w:rsidRPr="00781A47" w:rsidRDefault="00F21FB0" w:rsidP="00F21FB0">
            <w:pPr>
              <w:pStyle w:val="Default"/>
              <w:rPr>
                <w:b/>
                <w:color w:val="auto"/>
                <w:sz w:val="20"/>
                <w:szCs w:val="20"/>
              </w:rPr>
            </w:pPr>
            <w:r w:rsidRPr="00781A47">
              <w:rPr>
                <w:b/>
                <w:color w:val="auto"/>
                <w:sz w:val="20"/>
                <w:szCs w:val="20"/>
              </w:rPr>
              <w:t>Identifying Numbers (IN)</w:t>
            </w:r>
          </w:p>
        </w:tc>
      </w:tr>
      <w:tr w:rsidR="00F21FB0" w:rsidRPr="00781A47" w14:paraId="5307ED70" w14:textId="77777777" w:rsidTr="00F21FB0">
        <w:tc>
          <w:tcPr>
            <w:tcW w:w="2592" w:type="dxa"/>
          </w:tcPr>
          <w:p w14:paraId="26895CE7" w14:textId="77777777" w:rsidR="00F21FB0" w:rsidRPr="00781A47" w:rsidRDefault="00F21FB0" w:rsidP="00275249">
            <w:pPr>
              <w:pStyle w:val="Default"/>
              <w:numPr>
                <w:ilvl w:val="0"/>
                <w:numId w:val="57"/>
              </w:numPr>
              <w:ind w:left="252" w:hanging="252"/>
              <w:rPr>
                <w:color w:val="auto"/>
                <w:sz w:val="20"/>
                <w:szCs w:val="20"/>
              </w:rPr>
            </w:pPr>
            <w:r w:rsidRPr="00781A47">
              <w:rPr>
                <w:color w:val="auto"/>
                <w:sz w:val="20"/>
                <w:szCs w:val="20"/>
              </w:rPr>
              <w:t xml:space="preserve"> Social Security*</w:t>
            </w:r>
          </w:p>
        </w:tc>
        <w:tc>
          <w:tcPr>
            <w:tcW w:w="547" w:type="dxa"/>
          </w:tcPr>
          <w:p w14:paraId="7EBDC003" w14:textId="77777777" w:rsidR="00F21FB0" w:rsidRPr="00781A47" w:rsidRDefault="00F21FB0" w:rsidP="00F21FB0">
            <w:pPr>
              <w:pStyle w:val="Default"/>
              <w:rPr>
                <w:color w:val="auto"/>
                <w:sz w:val="20"/>
                <w:szCs w:val="20"/>
              </w:rPr>
            </w:pPr>
          </w:p>
        </w:tc>
        <w:tc>
          <w:tcPr>
            <w:tcW w:w="2592" w:type="dxa"/>
          </w:tcPr>
          <w:p w14:paraId="507C38D6" w14:textId="77777777" w:rsidR="00F21FB0" w:rsidRPr="00781A47" w:rsidRDefault="00F21FB0" w:rsidP="00F21FB0">
            <w:pPr>
              <w:pStyle w:val="Default"/>
              <w:ind w:left="-7"/>
              <w:rPr>
                <w:color w:val="auto"/>
                <w:sz w:val="20"/>
                <w:szCs w:val="20"/>
              </w:rPr>
            </w:pPr>
            <w:r w:rsidRPr="00781A47">
              <w:rPr>
                <w:color w:val="auto"/>
                <w:sz w:val="20"/>
                <w:szCs w:val="20"/>
              </w:rPr>
              <w:t>e.   File/Case ID</w:t>
            </w:r>
          </w:p>
        </w:tc>
        <w:tc>
          <w:tcPr>
            <w:tcW w:w="547" w:type="dxa"/>
          </w:tcPr>
          <w:p w14:paraId="489D4C6C" w14:textId="77777777" w:rsidR="00F21FB0" w:rsidRPr="00781A47" w:rsidRDefault="00F21FB0" w:rsidP="00F21FB0">
            <w:pPr>
              <w:pStyle w:val="Default"/>
              <w:rPr>
                <w:color w:val="auto"/>
                <w:sz w:val="20"/>
                <w:szCs w:val="20"/>
              </w:rPr>
            </w:pPr>
          </w:p>
        </w:tc>
        <w:tc>
          <w:tcPr>
            <w:tcW w:w="2592" w:type="dxa"/>
          </w:tcPr>
          <w:p w14:paraId="5589AD8A" w14:textId="77777777" w:rsidR="00F21FB0" w:rsidRPr="00781A47" w:rsidRDefault="00F21FB0" w:rsidP="00275249">
            <w:pPr>
              <w:pStyle w:val="Default"/>
              <w:numPr>
                <w:ilvl w:val="0"/>
                <w:numId w:val="58"/>
              </w:numPr>
              <w:ind w:left="274" w:hanging="270"/>
              <w:rPr>
                <w:color w:val="auto"/>
                <w:sz w:val="20"/>
                <w:szCs w:val="20"/>
              </w:rPr>
            </w:pPr>
            <w:r w:rsidRPr="00781A47">
              <w:rPr>
                <w:color w:val="auto"/>
                <w:sz w:val="20"/>
                <w:szCs w:val="20"/>
              </w:rPr>
              <w:t>Credit Card</w:t>
            </w:r>
          </w:p>
        </w:tc>
        <w:tc>
          <w:tcPr>
            <w:tcW w:w="490" w:type="dxa"/>
          </w:tcPr>
          <w:p w14:paraId="1DD36CF6" w14:textId="77777777" w:rsidR="00F21FB0" w:rsidRPr="00781A47" w:rsidRDefault="00F21FB0" w:rsidP="00F21FB0">
            <w:pPr>
              <w:pStyle w:val="Default"/>
              <w:rPr>
                <w:color w:val="auto"/>
                <w:sz w:val="20"/>
                <w:szCs w:val="20"/>
              </w:rPr>
            </w:pPr>
          </w:p>
        </w:tc>
      </w:tr>
      <w:tr w:rsidR="00F21FB0" w:rsidRPr="00781A47" w14:paraId="216D78AD" w14:textId="77777777" w:rsidTr="00F21FB0">
        <w:tc>
          <w:tcPr>
            <w:tcW w:w="2592" w:type="dxa"/>
          </w:tcPr>
          <w:p w14:paraId="722CB3E2" w14:textId="77777777" w:rsidR="00F21FB0" w:rsidRPr="00781A47" w:rsidRDefault="00F21FB0" w:rsidP="00275249">
            <w:pPr>
              <w:pStyle w:val="Default"/>
              <w:numPr>
                <w:ilvl w:val="0"/>
                <w:numId w:val="57"/>
              </w:numPr>
              <w:ind w:left="252" w:hanging="252"/>
              <w:rPr>
                <w:color w:val="auto"/>
                <w:sz w:val="20"/>
                <w:szCs w:val="20"/>
              </w:rPr>
            </w:pPr>
            <w:r w:rsidRPr="00781A47">
              <w:rPr>
                <w:color w:val="auto"/>
                <w:sz w:val="20"/>
                <w:szCs w:val="20"/>
              </w:rPr>
              <w:t xml:space="preserve"> Taxpayer ID</w:t>
            </w:r>
          </w:p>
        </w:tc>
        <w:tc>
          <w:tcPr>
            <w:tcW w:w="547" w:type="dxa"/>
          </w:tcPr>
          <w:p w14:paraId="37FDC8E8" w14:textId="77777777" w:rsidR="00F21FB0" w:rsidRPr="00781A47" w:rsidRDefault="00F21FB0" w:rsidP="00F21FB0">
            <w:pPr>
              <w:pStyle w:val="Default"/>
              <w:rPr>
                <w:color w:val="auto"/>
                <w:sz w:val="20"/>
                <w:szCs w:val="20"/>
              </w:rPr>
            </w:pPr>
          </w:p>
        </w:tc>
        <w:tc>
          <w:tcPr>
            <w:tcW w:w="2592" w:type="dxa"/>
          </w:tcPr>
          <w:p w14:paraId="1E114406" w14:textId="77777777" w:rsidR="00F21FB0" w:rsidRPr="00781A47" w:rsidRDefault="00F21FB0" w:rsidP="00F21FB0">
            <w:pPr>
              <w:pStyle w:val="Default"/>
              <w:rPr>
                <w:color w:val="auto"/>
                <w:sz w:val="20"/>
                <w:szCs w:val="20"/>
              </w:rPr>
            </w:pPr>
            <w:r w:rsidRPr="00781A47">
              <w:rPr>
                <w:color w:val="auto"/>
                <w:sz w:val="20"/>
                <w:szCs w:val="20"/>
              </w:rPr>
              <w:t>f.   Driver’s License</w:t>
            </w:r>
          </w:p>
        </w:tc>
        <w:tc>
          <w:tcPr>
            <w:tcW w:w="547" w:type="dxa"/>
          </w:tcPr>
          <w:p w14:paraId="176B688F" w14:textId="77777777" w:rsidR="00F21FB0" w:rsidRPr="00781A47" w:rsidRDefault="00F21FB0" w:rsidP="00F21FB0">
            <w:pPr>
              <w:pStyle w:val="Default"/>
              <w:rPr>
                <w:color w:val="auto"/>
                <w:sz w:val="20"/>
                <w:szCs w:val="20"/>
              </w:rPr>
            </w:pPr>
          </w:p>
        </w:tc>
        <w:tc>
          <w:tcPr>
            <w:tcW w:w="2592" w:type="dxa"/>
          </w:tcPr>
          <w:p w14:paraId="0E96E947" w14:textId="77777777" w:rsidR="00F21FB0" w:rsidRPr="00781A47" w:rsidRDefault="00F21FB0" w:rsidP="00F21FB0">
            <w:pPr>
              <w:pStyle w:val="Default"/>
              <w:ind w:left="4" w:hanging="4"/>
              <w:rPr>
                <w:color w:val="auto"/>
                <w:sz w:val="20"/>
                <w:szCs w:val="20"/>
              </w:rPr>
            </w:pPr>
            <w:r w:rsidRPr="00781A47">
              <w:rPr>
                <w:color w:val="auto"/>
                <w:sz w:val="20"/>
                <w:szCs w:val="20"/>
              </w:rPr>
              <w:t>j.    Financial Account</w:t>
            </w:r>
          </w:p>
        </w:tc>
        <w:tc>
          <w:tcPr>
            <w:tcW w:w="490" w:type="dxa"/>
          </w:tcPr>
          <w:p w14:paraId="4E800C87" w14:textId="77777777" w:rsidR="00F21FB0" w:rsidRPr="00781A47" w:rsidRDefault="00F21FB0" w:rsidP="00F21FB0">
            <w:pPr>
              <w:pStyle w:val="Default"/>
              <w:rPr>
                <w:color w:val="auto"/>
                <w:sz w:val="20"/>
                <w:szCs w:val="20"/>
              </w:rPr>
            </w:pPr>
          </w:p>
        </w:tc>
      </w:tr>
      <w:tr w:rsidR="00F21FB0" w:rsidRPr="00781A47" w14:paraId="05BF4552" w14:textId="77777777" w:rsidTr="00F21FB0">
        <w:tc>
          <w:tcPr>
            <w:tcW w:w="2592" w:type="dxa"/>
          </w:tcPr>
          <w:p w14:paraId="7FBB5252" w14:textId="77777777" w:rsidR="00F21FB0" w:rsidRPr="00781A47" w:rsidRDefault="00F21FB0" w:rsidP="00275249">
            <w:pPr>
              <w:pStyle w:val="Default"/>
              <w:numPr>
                <w:ilvl w:val="0"/>
                <w:numId w:val="57"/>
              </w:numPr>
              <w:ind w:left="252" w:hanging="252"/>
              <w:rPr>
                <w:color w:val="auto"/>
                <w:sz w:val="20"/>
                <w:szCs w:val="20"/>
              </w:rPr>
            </w:pPr>
            <w:r w:rsidRPr="00781A47">
              <w:rPr>
                <w:color w:val="auto"/>
                <w:sz w:val="20"/>
                <w:szCs w:val="20"/>
              </w:rPr>
              <w:t xml:space="preserve"> Employer ID</w:t>
            </w:r>
          </w:p>
        </w:tc>
        <w:tc>
          <w:tcPr>
            <w:tcW w:w="547" w:type="dxa"/>
          </w:tcPr>
          <w:p w14:paraId="50520CF3" w14:textId="77777777" w:rsidR="00F21FB0" w:rsidRPr="00781A47" w:rsidRDefault="00F21FB0" w:rsidP="00F21FB0">
            <w:pPr>
              <w:pStyle w:val="Default"/>
              <w:rPr>
                <w:color w:val="auto"/>
                <w:sz w:val="20"/>
                <w:szCs w:val="20"/>
              </w:rPr>
            </w:pPr>
          </w:p>
        </w:tc>
        <w:tc>
          <w:tcPr>
            <w:tcW w:w="2592" w:type="dxa"/>
          </w:tcPr>
          <w:p w14:paraId="76C7952C" w14:textId="77777777" w:rsidR="00F21FB0" w:rsidRPr="00781A47" w:rsidRDefault="00F21FB0" w:rsidP="00F21FB0">
            <w:pPr>
              <w:pStyle w:val="Default"/>
              <w:rPr>
                <w:color w:val="auto"/>
                <w:sz w:val="20"/>
                <w:szCs w:val="20"/>
              </w:rPr>
            </w:pPr>
            <w:r w:rsidRPr="00781A47">
              <w:rPr>
                <w:color w:val="auto"/>
                <w:sz w:val="20"/>
                <w:szCs w:val="20"/>
              </w:rPr>
              <w:t>g.   Passport</w:t>
            </w:r>
          </w:p>
        </w:tc>
        <w:tc>
          <w:tcPr>
            <w:tcW w:w="547" w:type="dxa"/>
          </w:tcPr>
          <w:p w14:paraId="61B2C373" w14:textId="77777777" w:rsidR="00F21FB0" w:rsidRPr="00781A47" w:rsidRDefault="00F21FB0" w:rsidP="00F21FB0">
            <w:pPr>
              <w:pStyle w:val="Default"/>
              <w:rPr>
                <w:color w:val="auto"/>
                <w:sz w:val="20"/>
                <w:szCs w:val="20"/>
              </w:rPr>
            </w:pPr>
          </w:p>
        </w:tc>
        <w:tc>
          <w:tcPr>
            <w:tcW w:w="2592" w:type="dxa"/>
            <w:tcBorders>
              <w:bottom w:val="single" w:sz="4" w:space="0" w:color="auto"/>
            </w:tcBorders>
          </w:tcPr>
          <w:p w14:paraId="22010665" w14:textId="77777777" w:rsidR="00F21FB0" w:rsidRPr="00781A47" w:rsidRDefault="00F21FB0" w:rsidP="00F21FB0">
            <w:pPr>
              <w:pStyle w:val="Default"/>
              <w:rPr>
                <w:color w:val="auto"/>
                <w:sz w:val="20"/>
                <w:szCs w:val="20"/>
              </w:rPr>
            </w:pPr>
            <w:r w:rsidRPr="00781A47">
              <w:rPr>
                <w:color w:val="auto"/>
                <w:sz w:val="20"/>
                <w:szCs w:val="20"/>
              </w:rPr>
              <w:t>k.   Financial Transaction</w:t>
            </w:r>
          </w:p>
        </w:tc>
        <w:tc>
          <w:tcPr>
            <w:tcW w:w="490" w:type="dxa"/>
            <w:tcBorders>
              <w:bottom w:val="single" w:sz="4" w:space="0" w:color="auto"/>
            </w:tcBorders>
          </w:tcPr>
          <w:p w14:paraId="1C5F0E96" w14:textId="77777777" w:rsidR="00F21FB0" w:rsidRPr="00781A47" w:rsidRDefault="00F21FB0" w:rsidP="00F21FB0">
            <w:pPr>
              <w:pStyle w:val="Default"/>
              <w:rPr>
                <w:color w:val="auto"/>
                <w:sz w:val="20"/>
                <w:szCs w:val="20"/>
              </w:rPr>
            </w:pPr>
          </w:p>
        </w:tc>
      </w:tr>
      <w:tr w:rsidR="00F21FB0" w:rsidRPr="00781A47" w14:paraId="53B4715D" w14:textId="77777777" w:rsidTr="00F21FB0">
        <w:tc>
          <w:tcPr>
            <w:tcW w:w="2592" w:type="dxa"/>
          </w:tcPr>
          <w:p w14:paraId="15D31071" w14:textId="77777777" w:rsidR="00F21FB0" w:rsidRPr="00781A47" w:rsidRDefault="00F21FB0" w:rsidP="00275249">
            <w:pPr>
              <w:pStyle w:val="Default"/>
              <w:numPr>
                <w:ilvl w:val="0"/>
                <w:numId w:val="57"/>
              </w:numPr>
              <w:ind w:left="252" w:hanging="252"/>
              <w:rPr>
                <w:color w:val="auto"/>
                <w:sz w:val="20"/>
                <w:szCs w:val="20"/>
              </w:rPr>
            </w:pPr>
            <w:r w:rsidRPr="00781A47">
              <w:rPr>
                <w:color w:val="auto"/>
                <w:sz w:val="20"/>
                <w:szCs w:val="20"/>
              </w:rPr>
              <w:t xml:space="preserve"> Employee ID</w:t>
            </w:r>
          </w:p>
        </w:tc>
        <w:tc>
          <w:tcPr>
            <w:tcW w:w="547" w:type="dxa"/>
          </w:tcPr>
          <w:p w14:paraId="5D2A74A0" w14:textId="77777777" w:rsidR="00F21FB0" w:rsidRPr="00781A47" w:rsidRDefault="00F21FB0" w:rsidP="00F21FB0">
            <w:pPr>
              <w:pStyle w:val="Default"/>
              <w:rPr>
                <w:color w:val="auto"/>
                <w:sz w:val="20"/>
                <w:szCs w:val="20"/>
              </w:rPr>
            </w:pPr>
          </w:p>
        </w:tc>
        <w:tc>
          <w:tcPr>
            <w:tcW w:w="2592" w:type="dxa"/>
          </w:tcPr>
          <w:p w14:paraId="40C8F318" w14:textId="77777777" w:rsidR="00F21FB0" w:rsidRPr="00781A47" w:rsidRDefault="00F21FB0" w:rsidP="00F21FB0">
            <w:pPr>
              <w:pStyle w:val="Default"/>
              <w:rPr>
                <w:color w:val="auto"/>
                <w:sz w:val="20"/>
                <w:szCs w:val="20"/>
              </w:rPr>
            </w:pPr>
            <w:r w:rsidRPr="00781A47">
              <w:rPr>
                <w:color w:val="auto"/>
                <w:sz w:val="20"/>
                <w:szCs w:val="20"/>
              </w:rPr>
              <w:t>h.   Alien Registration</w:t>
            </w:r>
          </w:p>
        </w:tc>
        <w:tc>
          <w:tcPr>
            <w:tcW w:w="547" w:type="dxa"/>
          </w:tcPr>
          <w:p w14:paraId="7822B8CE" w14:textId="77777777" w:rsidR="00F21FB0" w:rsidRPr="00781A47" w:rsidRDefault="00F21FB0" w:rsidP="00F21FB0">
            <w:pPr>
              <w:pStyle w:val="Default"/>
              <w:rPr>
                <w:color w:val="auto"/>
                <w:sz w:val="20"/>
                <w:szCs w:val="20"/>
              </w:rPr>
            </w:pPr>
          </w:p>
        </w:tc>
        <w:tc>
          <w:tcPr>
            <w:tcW w:w="2592" w:type="dxa"/>
            <w:shd w:val="clear" w:color="auto" w:fill="auto"/>
          </w:tcPr>
          <w:p w14:paraId="6718B5EA" w14:textId="77777777" w:rsidR="00F21FB0" w:rsidRPr="00781A47" w:rsidRDefault="00F21FB0" w:rsidP="00F21FB0">
            <w:pPr>
              <w:pStyle w:val="Default"/>
              <w:rPr>
                <w:color w:val="auto"/>
                <w:sz w:val="20"/>
                <w:szCs w:val="20"/>
              </w:rPr>
            </w:pPr>
            <w:r w:rsidRPr="00781A47">
              <w:rPr>
                <w:color w:val="auto"/>
                <w:sz w:val="20"/>
                <w:szCs w:val="20"/>
              </w:rPr>
              <w:t>l.    Vehicle Identifier</w:t>
            </w:r>
          </w:p>
        </w:tc>
        <w:tc>
          <w:tcPr>
            <w:tcW w:w="490" w:type="dxa"/>
            <w:shd w:val="clear" w:color="auto" w:fill="auto"/>
          </w:tcPr>
          <w:p w14:paraId="3A07AE3F" w14:textId="77777777" w:rsidR="00F21FB0" w:rsidRPr="00781A47" w:rsidRDefault="00F21FB0" w:rsidP="00F21FB0">
            <w:pPr>
              <w:pStyle w:val="Default"/>
              <w:rPr>
                <w:color w:val="auto"/>
                <w:sz w:val="20"/>
                <w:szCs w:val="20"/>
              </w:rPr>
            </w:pPr>
          </w:p>
        </w:tc>
      </w:tr>
      <w:tr w:rsidR="00F21FB0" w:rsidRPr="00781A47" w14:paraId="2A76D5AB" w14:textId="77777777" w:rsidTr="00F21FB0">
        <w:tc>
          <w:tcPr>
            <w:tcW w:w="9360" w:type="dxa"/>
            <w:gridSpan w:val="6"/>
          </w:tcPr>
          <w:p w14:paraId="4C6DEBC1" w14:textId="77777777" w:rsidR="00F21FB0" w:rsidRPr="00781A47" w:rsidRDefault="00F21FB0" w:rsidP="00F21FB0">
            <w:pPr>
              <w:pStyle w:val="Default"/>
              <w:rPr>
                <w:color w:val="auto"/>
                <w:sz w:val="20"/>
                <w:szCs w:val="20"/>
              </w:rPr>
            </w:pPr>
            <w:r w:rsidRPr="00781A47">
              <w:rPr>
                <w:color w:val="auto"/>
                <w:sz w:val="20"/>
                <w:szCs w:val="20"/>
              </w:rPr>
              <w:t>m.  Other identifying numbers (specify):</w:t>
            </w:r>
          </w:p>
          <w:p w14:paraId="2FFA2554" w14:textId="77777777" w:rsidR="00F21FB0" w:rsidRPr="00781A47" w:rsidRDefault="00F21FB0" w:rsidP="00F21FB0">
            <w:pPr>
              <w:pStyle w:val="Default"/>
              <w:rPr>
                <w:color w:val="auto"/>
                <w:sz w:val="20"/>
                <w:szCs w:val="20"/>
              </w:rPr>
            </w:pPr>
          </w:p>
        </w:tc>
      </w:tr>
      <w:tr w:rsidR="00F21FB0" w:rsidRPr="00781A47" w14:paraId="76EAA96D" w14:textId="77777777" w:rsidTr="00F21FB0">
        <w:tc>
          <w:tcPr>
            <w:tcW w:w="9360" w:type="dxa"/>
            <w:gridSpan w:val="6"/>
          </w:tcPr>
          <w:p w14:paraId="2BEFC5E8" w14:textId="77777777" w:rsidR="00F21FB0" w:rsidRPr="00781A47" w:rsidRDefault="00F21FB0" w:rsidP="00F21FB0">
            <w:pPr>
              <w:pStyle w:val="Default"/>
              <w:rPr>
                <w:color w:val="auto"/>
                <w:sz w:val="20"/>
                <w:szCs w:val="20"/>
              </w:rPr>
            </w:pPr>
            <w:r w:rsidRPr="00781A47">
              <w:rPr>
                <w:color w:val="auto"/>
                <w:sz w:val="20"/>
                <w:szCs w:val="20"/>
              </w:rPr>
              <w:t>*Explanation for the need to collect, maintain, or disseminate the Social Security number, including truncated form:</w:t>
            </w:r>
          </w:p>
          <w:p w14:paraId="28882562" w14:textId="77777777" w:rsidR="00F21FB0" w:rsidRPr="00781A47" w:rsidRDefault="00F21FB0" w:rsidP="00F21FB0">
            <w:pPr>
              <w:pStyle w:val="Default"/>
              <w:rPr>
                <w:color w:val="auto"/>
                <w:sz w:val="20"/>
                <w:szCs w:val="20"/>
              </w:rPr>
            </w:pPr>
          </w:p>
          <w:p w14:paraId="0A0EDAC0" w14:textId="77777777" w:rsidR="00F21FB0" w:rsidRPr="00781A47" w:rsidRDefault="00F21FB0" w:rsidP="00F21FB0">
            <w:pPr>
              <w:pStyle w:val="Default"/>
              <w:rPr>
                <w:color w:val="auto"/>
                <w:sz w:val="20"/>
                <w:szCs w:val="20"/>
              </w:rPr>
            </w:pPr>
          </w:p>
        </w:tc>
      </w:tr>
    </w:tbl>
    <w:p w14:paraId="2372A4D9" w14:textId="77777777" w:rsidR="00F21FB0" w:rsidRPr="00781A47" w:rsidRDefault="00F21FB0" w:rsidP="00F21FB0">
      <w:pPr>
        <w:pStyle w:val="Default"/>
        <w:ind w:left="720"/>
        <w:rPr>
          <w:color w:val="auto"/>
        </w:rPr>
      </w:pPr>
    </w:p>
    <w:tbl>
      <w:tblPr>
        <w:tblStyle w:val="TableGrid"/>
        <w:tblW w:w="9360" w:type="dxa"/>
        <w:tblInd w:w="108" w:type="dxa"/>
        <w:tblCellMar>
          <w:left w:w="115" w:type="dxa"/>
          <w:right w:w="115" w:type="dxa"/>
        </w:tblCellMar>
        <w:tblLook w:val="04A0" w:firstRow="1" w:lastRow="0" w:firstColumn="1" w:lastColumn="0" w:noHBand="0" w:noVBand="1"/>
      </w:tblPr>
      <w:tblGrid>
        <w:gridCol w:w="2592"/>
        <w:gridCol w:w="547"/>
        <w:gridCol w:w="2592"/>
        <w:gridCol w:w="547"/>
        <w:gridCol w:w="2592"/>
        <w:gridCol w:w="490"/>
      </w:tblGrid>
      <w:tr w:rsidR="00F21FB0" w:rsidRPr="00781A47" w14:paraId="08341E9D" w14:textId="77777777" w:rsidTr="00F21FB0">
        <w:tc>
          <w:tcPr>
            <w:tcW w:w="9360" w:type="dxa"/>
            <w:gridSpan w:val="6"/>
          </w:tcPr>
          <w:p w14:paraId="002AE231" w14:textId="77777777" w:rsidR="00F21FB0" w:rsidRPr="00781A47" w:rsidRDefault="00F21FB0" w:rsidP="00F21FB0">
            <w:pPr>
              <w:pStyle w:val="Default"/>
              <w:rPr>
                <w:b/>
                <w:color w:val="auto"/>
                <w:sz w:val="20"/>
                <w:szCs w:val="20"/>
              </w:rPr>
            </w:pPr>
            <w:r w:rsidRPr="00781A47">
              <w:rPr>
                <w:b/>
                <w:color w:val="auto"/>
                <w:sz w:val="20"/>
                <w:szCs w:val="20"/>
              </w:rPr>
              <w:t>General Personal Data (GPD)</w:t>
            </w:r>
          </w:p>
        </w:tc>
      </w:tr>
      <w:tr w:rsidR="00F21FB0" w:rsidRPr="00781A47" w14:paraId="08EE1BFD" w14:textId="77777777" w:rsidTr="00F21FB0">
        <w:tc>
          <w:tcPr>
            <w:tcW w:w="2592" w:type="dxa"/>
          </w:tcPr>
          <w:p w14:paraId="528711FA" w14:textId="77777777" w:rsidR="00F21FB0" w:rsidRPr="00781A47" w:rsidRDefault="00F21FB0" w:rsidP="00275249">
            <w:pPr>
              <w:pStyle w:val="Default"/>
              <w:numPr>
                <w:ilvl w:val="0"/>
                <w:numId w:val="51"/>
              </w:numPr>
              <w:ind w:left="252" w:hanging="252"/>
              <w:rPr>
                <w:color w:val="auto"/>
                <w:sz w:val="20"/>
                <w:szCs w:val="20"/>
              </w:rPr>
            </w:pPr>
            <w:r w:rsidRPr="00781A47">
              <w:rPr>
                <w:color w:val="auto"/>
                <w:sz w:val="20"/>
                <w:szCs w:val="20"/>
              </w:rPr>
              <w:t>Name</w:t>
            </w:r>
          </w:p>
        </w:tc>
        <w:tc>
          <w:tcPr>
            <w:tcW w:w="547" w:type="dxa"/>
          </w:tcPr>
          <w:p w14:paraId="22C97ABB" w14:textId="77777777" w:rsidR="00F21FB0" w:rsidRPr="00781A47" w:rsidRDefault="00F21FB0" w:rsidP="00F21FB0">
            <w:pPr>
              <w:pStyle w:val="Default"/>
              <w:rPr>
                <w:color w:val="auto"/>
                <w:sz w:val="20"/>
                <w:szCs w:val="20"/>
              </w:rPr>
            </w:pPr>
          </w:p>
        </w:tc>
        <w:tc>
          <w:tcPr>
            <w:tcW w:w="2592" w:type="dxa"/>
          </w:tcPr>
          <w:p w14:paraId="2676171A" w14:textId="77777777" w:rsidR="00F21FB0" w:rsidRPr="00781A47" w:rsidRDefault="00F21FB0" w:rsidP="00F21FB0">
            <w:pPr>
              <w:pStyle w:val="Default"/>
              <w:rPr>
                <w:color w:val="auto"/>
                <w:sz w:val="20"/>
                <w:szCs w:val="20"/>
              </w:rPr>
            </w:pPr>
            <w:r w:rsidRPr="00781A47">
              <w:rPr>
                <w:color w:val="auto"/>
                <w:sz w:val="20"/>
                <w:szCs w:val="20"/>
              </w:rPr>
              <w:t>g.  Date of Birth</w:t>
            </w:r>
          </w:p>
        </w:tc>
        <w:tc>
          <w:tcPr>
            <w:tcW w:w="547" w:type="dxa"/>
          </w:tcPr>
          <w:p w14:paraId="1B60F8A5" w14:textId="77777777" w:rsidR="00F21FB0" w:rsidRPr="00781A47" w:rsidRDefault="00F21FB0" w:rsidP="00F21FB0">
            <w:pPr>
              <w:pStyle w:val="Default"/>
              <w:rPr>
                <w:color w:val="auto"/>
                <w:sz w:val="20"/>
                <w:szCs w:val="20"/>
              </w:rPr>
            </w:pPr>
          </w:p>
        </w:tc>
        <w:tc>
          <w:tcPr>
            <w:tcW w:w="2592" w:type="dxa"/>
          </w:tcPr>
          <w:p w14:paraId="722F8E42" w14:textId="77777777" w:rsidR="00F21FB0" w:rsidRPr="00781A47" w:rsidRDefault="00F21FB0" w:rsidP="00F21FB0">
            <w:pPr>
              <w:pStyle w:val="Default"/>
              <w:rPr>
                <w:color w:val="auto"/>
                <w:sz w:val="20"/>
                <w:szCs w:val="20"/>
              </w:rPr>
            </w:pPr>
            <w:r w:rsidRPr="00781A47">
              <w:rPr>
                <w:color w:val="auto"/>
                <w:sz w:val="20"/>
                <w:szCs w:val="20"/>
              </w:rPr>
              <w:t>m.  Religion</w:t>
            </w:r>
          </w:p>
        </w:tc>
        <w:tc>
          <w:tcPr>
            <w:tcW w:w="490" w:type="dxa"/>
          </w:tcPr>
          <w:p w14:paraId="25715C49" w14:textId="77777777" w:rsidR="00F21FB0" w:rsidRPr="00781A47" w:rsidRDefault="00F21FB0" w:rsidP="00F21FB0">
            <w:pPr>
              <w:pStyle w:val="Default"/>
              <w:rPr>
                <w:color w:val="auto"/>
                <w:sz w:val="20"/>
                <w:szCs w:val="20"/>
              </w:rPr>
            </w:pPr>
          </w:p>
        </w:tc>
      </w:tr>
      <w:tr w:rsidR="00F21FB0" w:rsidRPr="00781A47" w14:paraId="4CB34205" w14:textId="77777777" w:rsidTr="00F21FB0">
        <w:tc>
          <w:tcPr>
            <w:tcW w:w="2592" w:type="dxa"/>
          </w:tcPr>
          <w:p w14:paraId="31B4669E" w14:textId="77777777" w:rsidR="00F21FB0" w:rsidRPr="00781A47" w:rsidRDefault="00F21FB0" w:rsidP="00275249">
            <w:pPr>
              <w:pStyle w:val="Default"/>
              <w:numPr>
                <w:ilvl w:val="0"/>
                <w:numId w:val="51"/>
              </w:numPr>
              <w:ind w:left="252" w:hanging="252"/>
              <w:rPr>
                <w:color w:val="auto"/>
                <w:sz w:val="20"/>
                <w:szCs w:val="20"/>
              </w:rPr>
            </w:pPr>
            <w:r w:rsidRPr="00781A47">
              <w:rPr>
                <w:color w:val="auto"/>
                <w:sz w:val="20"/>
                <w:szCs w:val="20"/>
              </w:rPr>
              <w:t>Maiden Name</w:t>
            </w:r>
          </w:p>
        </w:tc>
        <w:tc>
          <w:tcPr>
            <w:tcW w:w="547" w:type="dxa"/>
          </w:tcPr>
          <w:p w14:paraId="70D18D98" w14:textId="77777777" w:rsidR="00F21FB0" w:rsidRPr="00781A47" w:rsidRDefault="00F21FB0" w:rsidP="00F21FB0">
            <w:pPr>
              <w:pStyle w:val="Default"/>
              <w:rPr>
                <w:color w:val="auto"/>
                <w:sz w:val="20"/>
                <w:szCs w:val="20"/>
              </w:rPr>
            </w:pPr>
          </w:p>
        </w:tc>
        <w:tc>
          <w:tcPr>
            <w:tcW w:w="2592" w:type="dxa"/>
          </w:tcPr>
          <w:p w14:paraId="3231E406" w14:textId="77777777" w:rsidR="00F21FB0" w:rsidRPr="00781A47" w:rsidRDefault="00F21FB0" w:rsidP="00F21FB0">
            <w:pPr>
              <w:pStyle w:val="Default"/>
              <w:ind w:left="263" w:hanging="270"/>
              <w:rPr>
                <w:color w:val="auto"/>
                <w:sz w:val="20"/>
                <w:szCs w:val="20"/>
              </w:rPr>
            </w:pPr>
            <w:r w:rsidRPr="00781A47">
              <w:rPr>
                <w:color w:val="auto"/>
                <w:sz w:val="20"/>
                <w:szCs w:val="20"/>
              </w:rPr>
              <w:t>h.  Place of Birth</w:t>
            </w:r>
          </w:p>
        </w:tc>
        <w:tc>
          <w:tcPr>
            <w:tcW w:w="547" w:type="dxa"/>
          </w:tcPr>
          <w:p w14:paraId="3F0591EC" w14:textId="77777777" w:rsidR="00F21FB0" w:rsidRPr="00781A47" w:rsidRDefault="00F21FB0" w:rsidP="00F21FB0">
            <w:pPr>
              <w:pStyle w:val="Default"/>
              <w:rPr>
                <w:color w:val="auto"/>
                <w:sz w:val="20"/>
                <w:szCs w:val="20"/>
              </w:rPr>
            </w:pPr>
          </w:p>
        </w:tc>
        <w:tc>
          <w:tcPr>
            <w:tcW w:w="2592" w:type="dxa"/>
          </w:tcPr>
          <w:p w14:paraId="53BBD91C" w14:textId="77777777" w:rsidR="00F21FB0" w:rsidRPr="00781A47" w:rsidRDefault="00F21FB0" w:rsidP="00F21FB0">
            <w:pPr>
              <w:pStyle w:val="Default"/>
              <w:rPr>
                <w:color w:val="auto"/>
                <w:sz w:val="20"/>
                <w:szCs w:val="20"/>
              </w:rPr>
            </w:pPr>
            <w:r w:rsidRPr="00781A47">
              <w:rPr>
                <w:color w:val="auto"/>
                <w:sz w:val="20"/>
                <w:szCs w:val="20"/>
              </w:rPr>
              <w:t>n.   Financial Information</w:t>
            </w:r>
          </w:p>
        </w:tc>
        <w:tc>
          <w:tcPr>
            <w:tcW w:w="490" w:type="dxa"/>
          </w:tcPr>
          <w:p w14:paraId="6884E0DC" w14:textId="77777777" w:rsidR="00F21FB0" w:rsidRPr="00781A47" w:rsidRDefault="00F21FB0" w:rsidP="00F21FB0">
            <w:pPr>
              <w:pStyle w:val="Default"/>
              <w:rPr>
                <w:color w:val="auto"/>
                <w:sz w:val="20"/>
                <w:szCs w:val="20"/>
              </w:rPr>
            </w:pPr>
          </w:p>
        </w:tc>
      </w:tr>
      <w:tr w:rsidR="00F21FB0" w:rsidRPr="00781A47" w14:paraId="2DC803B7" w14:textId="77777777" w:rsidTr="00F21FB0">
        <w:tc>
          <w:tcPr>
            <w:tcW w:w="2592" w:type="dxa"/>
          </w:tcPr>
          <w:p w14:paraId="13F89B73" w14:textId="77777777" w:rsidR="00F21FB0" w:rsidRPr="00781A47" w:rsidRDefault="00F21FB0" w:rsidP="00275249">
            <w:pPr>
              <w:pStyle w:val="Default"/>
              <w:numPr>
                <w:ilvl w:val="0"/>
                <w:numId w:val="51"/>
              </w:numPr>
              <w:ind w:left="252" w:hanging="252"/>
              <w:rPr>
                <w:color w:val="auto"/>
                <w:sz w:val="20"/>
                <w:szCs w:val="20"/>
              </w:rPr>
            </w:pPr>
            <w:r w:rsidRPr="00781A47">
              <w:rPr>
                <w:color w:val="auto"/>
                <w:sz w:val="20"/>
                <w:szCs w:val="20"/>
              </w:rPr>
              <w:t>Alias</w:t>
            </w:r>
          </w:p>
        </w:tc>
        <w:tc>
          <w:tcPr>
            <w:tcW w:w="547" w:type="dxa"/>
          </w:tcPr>
          <w:p w14:paraId="43705841" w14:textId="77777777" w:rsidR="00F21FB0" w:rsidRPr="00781A47" w:rsidRDefault="00F21FB0" w:rsidP="00F21FB0">
            <w:pPr>
              <w:pStyle w:val="Default"/>
              <w:rPr>
                <w:color w:val="auto"/>
                <w:sz w:val="20"/>
                <w:szCs w:val="20"/>
              </w:rPr>
            </w:pPr>
          </w:p>
        </w:tc>
        <w:tc>
          <w:tcPr>
            <w:tcW w:w="2592" w:type="dxa"/>
          </w:tcPr>
          <w:p w14:paraId="47F68869" w14:textId="77777777" w:rsidR="00F21FB0" w:rsidRPr="00781A47" w:rsidRDefault="00F21FB0" w:rsidP="00275249">
            <w:pPr>
              <w:pStyle w:val="Default"/>
              <w:numPr>
                <w:ilvl w:val="0"/>
                <w:numId w:val="52"/>
              </w:numPr>
              <w:ind w:left="263" w:hanging="270"/>
              <w:rPr>
                <w:color w:val="auto"/>
                <w:sz w:val="20"/>
                <w:szCs w:val="20"/>
              </w:rPr>
            </w:pPr>
            <w:r w:rsidRPr="00781A47">
              <w:rPr>
                <w:color w:val="auto"/>
                <w:sz w:val="20"/>
                <w:szCs w:val="20"/>
              </w:rPr>
              <w:t>Home Address</w:t>
            </w:r>
          </w:p>
        </w:tc>
        <w:tc>
          <w:tcPr>
            <w:tcW w:w="547" w:type="dxa"/>
          </w:tcPr>
          <w:p w14:paraId="57DBF2F8" w14:textId="77777777" w:rsidR="00F21FB0" w:rsidRPr="00781A47" w:rsidRDefault="00F21FB0" w:rsidP="00F21FB0">
            <w:pPr>
              <w:pStyle w:val="Default"/>
              <w:rPr>
                <w:color w:val="auto"/>
                <w:sz w:val="20"/>
                <w:szCs w:val="20"/>
              </w:rPr>
            </w:pPr>
          </w:p>
        </w:tc>
        <w:tc>
          <w:tcPr>
            <w:tcW w:w="2592" w:type="dxa"/>
            <w:tcBorders>
              <w:bottom w:val="single" w:sz="4" w:space="0" w:color="auto"/>
            </w:tcBorders>
          </w:tcPr>
          <w:p w14:paraId="2C04F13B" w14:textId="77777777" w:rsidR="00F21FB0" w:rsidRPr="00781A47" w:rsidRDefault="00F21FB0" w:rsidP="00F21FB0">
            <w:pPr>
              <w:pStyle w:val="Default"/>
              <w:rPr>
                <w:color w:val="auto"/>
                <w:sz w:val="20"/>
                <w:szCs w:val="20"/>
              </w:rPr>
            </w:pPr>
            <w:r w:rsidRPr="00781A47">
              <w:rPr>
                <w:color w:val="auto"/>
                <w:sz w:val="20"/>
                <w:szCs w:val="20"/>
              </w:rPr>
              <w:t>o.   Medical Information</w:t>
            </w:r>
          </w:p>
        </w:tc>
        <w:tc>
          <w:tcPr>
            <w:tcW w:w="490" w:type="dxa"/>
            <w:tcBorders>
              <w:bottom w:val="single" w:sz="4" w:space="0" w:color="auto"/>
            </w:tcBorders>
          </w:tcPr>
          <w:p w14:paraId="54A735CE" w14:textId="77777777" w:rsidR="00F21FB0" w:rsidRPr="00781A47" w:rsidRDefault="00F21FB0" w:rsidP="00F21FB0">
            <w:pPr>
              <w:pStyle w:val="Default"/>
              <w:rPr>
                <w:color w:val="auto"/>
                <w:sz w:val="20"/>
                <w:szCs w:val="20"/>
              </w:rPr>
            </w:pPr>
          </w:p>
        </w:tc>
      </w:tr>
      <w:tr w:rsidR="00F21FB0" w:rsidRPr="00781A47" w14:paraId="2DB966AA" w14:textId="77777777" w:rsidTr="00F21FB0">
        <w:tc>
          <w:tcPr>
            <w:tcW w:w="2592" w:type="dxa"/>
          </w:tcPr>
          <w:p w14:paraId="6D436230" w14:textId="77777777" w:rsidR="00F21FB0" w:rsidRPr="00781A47" w:rsidRDefault="00F21FB0" w:rsidP="00275249">
            <w:pPr>
              <w:pStyle w:val="Default"/>
              <w:numPr>
                <w:ilvl w:val="0"/>
                <w:numId w:val="51"/>
              </w:numPr>
              <w:ind w:left="252" w:hanging="252"/>
              <w:rPr>
                <w:color w:val="auto"/>
                <w:sz w:val="20"/>
                <w:szCs w:val="20"/>
              </w:rPr>
            </w:pPr>
            <w:r w:rsidRPr="00781A47">
              <w:rPr>
                <w:color w:val="auto"/>
                <w:sz w:val="20"/>
                <w:szCs w:val="20"/>
              </w:rPr>
              <w:t>Gender</w:t>
            </w:r>
          </w:p>
        </w:tc>
        <w:tc>
          <w:tcPr>
            <w:tcW w:w="547" w:type="dxa"/>
          </w:tcPr>
          <w:p w14:paraId="4D1ABC0E" w14:textId="77777777" w:rsidR="00F21FB0" w:rsidRPr="00781A47" w:rsidRDefault="00F21FB0" w:rsidP="00F21FB0">
            <w:pPr>
              <w:pStyle w:val="Default"/>
              <w:rPr>
                <w:color w:val="auto"/>
                <w:sz w:val="20"/>
                <w:szCs w:val="20"/>
              </w:rPr>
            </w:pPr>
          </w:p>
        </w:tc>
        <w:tc>
          <w:tcPr>
            <w:tcW w:w="2592" w:type="dxa"/>
          </w:tcPr>
          <w:p w14:paraId="15AD3F3A" w14:textId="77777777" w:rsidR="00F21FB0" w:rsidRPr="00781A47" w:rsidRDefault="00F21FB0" w:rsidP="00F21FB0">
            <w:pPr>
              <w:pStyle w:val="Default"/>
              <w:rPr>
                <w:color w:val="auto"/>
                <w:sz w:val="20"/>
                <w:szCs w:val="20"/>
              </w:rPr>
            </w:pPr>
            <w:r w:rsidRPr="00781A47">
              <w:rPr>
                <w:color w:val="auto"/>
                <w:sz w:val="20"/>
                <w:szCs w:val="20"/>
              </w:rPr>
              <w:t>j.   Telephone Number</w:t>
            </w:r>
          </w:p>
        </w:tc>
        <w:tc>
          <w:tcPr>
            <w:tcW w:w="547" w:type="dxa"/>
          </w:tcPr>
          <w:p w14:paraId="325F5B41" w14:textId="77777777" w:rsidR="00F21FB0" w:rsidRPr="00781A47" w:rsidRDefault="00F21FB0" w:rsidP="00F21FB0">
            <w:pPr>
              <w:pStyle w:val="Default"/>
              <w:rPr>
                <w:color w:val="auto"/>
                <w:sz w:val="20"/>
                <w:szCs w:val="20"/>
              </w:rPr>
            </w:pPr>
          </w:p>
        </w:tc>
        <w:tc>
          <w:tcPr>
            <w:tcW w:w="2592" w:type="dxa"/>
            <w:tcBorders>
              <w:bottom w:val="single" w:sz="4" w:space="0" w:color="auto"/>
            </w:tcBorders>
          </w:tcPr>
          <w:p w14:paraId="0F3C9586" w14:textId="77777777" w:rsidR="00F21FB0" w:rsidRPr="00781A47" w:rsidRDefault="00F21FB0" w:rsidP="00F21FB0">
            <w:pPr>
              <w:pStyle w:val="Default"/>
              <w:rPr>
                <w:color w:val="auto"/>
                <w:sz w:val="20"/>
                <w:szCs w:val="20"/>
              </w:rPr>
            </w:pPr>
            <w:r w:rsidRPr="00781A47">
              <w:rPr>
                <w:color w:val="auto"/>
                <w:sz w:val="20"/>
                <w:szCs w:val="20"/>
              </w:rPr>
              <w:t>p.   Military Service</w:t>
            </w:r>
          </w:p>
        </w:tc>
        <w:tc>
          <w:tcPr>
            <w:tcW w:w="490" w:type="dxa"/>
            <w:tcBorders>
              <w:bottom w:val="single" w:sz="4" w:space="0" w:color="auto"/>
            </w:tcBorders>
          </w:tcPr>
          <w:p w14:paraId="2240DF0B" w14:textId="77777777" w:rsidR="00F21FB0" w:rsidRPr="00781A47" w:rsidRDefault="00F21FB0" w:rsidP="00F21FB0">
            <w:pPr>
              <w:pStyle w:val="Default"/>
              <w:rPr>
                <w:color w:val="auto"/>
                <w:sz w:val="20"/>
                <w:szCs w:val="20"/>
              </w:rPr>
            </w:pPr>
          </w:p>
        </w:tc>
      </w:tr>
      <w:tr w:rsidR="00F21FB0" w:rsidRPr="00781A47" w14:paraId="4B81F7E0" w14:textId="77777777" w:rsidTr="00F21FB0">
        <w:tc>
          <w:tcPr>
            <w:tcW w:w="2592" w:type="dxa"/>
          </w:tcPr>
          <w:p w14:paraId="3CA44E0B" w14:textId="77777777" w:rsidR="00F21FB0" w:rsidRPr="00781A47" w:rsidRDefault="00F21FB0" w:rsidP="00275249">
            <w:pPr>
              <w:pStyle w:val="Default"/>
              <w:numPr>
                <w:ilvl w:val="0"/>
                <w:numId w:val="51"/>
              </w:numPr>
              <w:ind w:left="252" w:hanging="252"/>
              <w:rPr>
                <w:color w:val="auto"/>
                <w:sz w:val="20"/>
                <w:szCs w:val="20"/>
              </w:rPr>
            </w:pPr>
            <w:r w:rsidRPr="00781A47">
              <w:rPr>
                <w:color w:val="auto"/>
                <w:sz w:val="20"/>
                <w:szCs w:val="20"/>
              </w:rPr>
              <w:t>Age</w:t>
            </w:r>
          </w:p>
        </w:tc>
        <w:tc>
          <w:tcPr>
            <w:tcW w:w="547" w:type="dxa"/>
          </w:tcPr>
          <w:p w14:paraId="0652BE03" w14:textId="77777777" w:rsidR="00F21FB0" w:rsidRPr="00781A47" w:rsidRDefault="00F21FB0" w:rsidP="00F21FB0">
            <w:pPr>
              <w:pStyle w:val="Default"/>
              <w:rPr>
                <w:color w:val="auto"/>
                <w:sz w:val="20"/>
                <w:szCs w:val="20"/>
              </w:rPr>
            </w:pPr>
          </w:p>
        </w:tc>
        <w:tc>
          <w:tcPr>
            <w:tcW w:w="2592" w:type="dxa"/>
          </w:tcPr>
          <w:p w14:paraId="2F502D8A" w14:textId="77777777" w:rsidR="00F21FB0" w:rsidRPr="00781A47" w:rsidRDefault="00F21FB0" w:rsidP="00F21FB0">
            <w:pPr>
              <w:pStyle w:val="Default"/>
              <w:rPr>
                <w:color w:val="auto"/>
                <w:sz w:val="20"/>
                <w:szCs w:val="20"/>
              </w:rPr>
            </w:pPr>
            <w:r w:rsidRPr="00781A47">
              <w:rPr>
                <w:color w:val="auto"/>
                <w:sz w:val="20"/>
                <w:szCs w:val="20"/>
              </w:rPr>
              <w:t>k.  Email Address</w:t>
            </w:r>
          </w:p>
        </w:tc>
        <w:tc>
          <w:tcPr>
            <w:tcW w:w="547" w:type="dxa"/>
          </w:tcPr>
          <w:p w14:paraId="31EFE6AB" w14:textId="77777777" w:rsidR="00F21FB0" w:rsidRPr="00781A47" w:rsidRDefault="00F21FB0" w:rsidP="00F21FB0">
            <w:pPr>
              <w:pStyle w:val="Default"/>
              <w:rPr>
                <w:color w:val="auto"/>
                <w:sz w:val="20"/>
                <w:szCs w:val="20"/>
              </w:rPr>
            </w:pPr>
          </w:p>
        </w:tc>
        <w:tc>
          <w:tcPr>
            <w:tcW w:w="2592" w:type="dxa"/>
            <w:shd w:val="clear" w:color="auto" w:fill="auto"/>
          </w:tcPr>
          <w:p w14:paraId="5B70F84C" w14:textId="77777777" w:rsidR="00F21FB0" w:rsidRPr="00781A47" w:rsidRDefault="00F21FB0" w:rsidP="00F21FB0">
            <w:pPr>
              <w:pStyle w:val="Default"/>
              <w:rPr>
                <w:color w:val="auto"/>
                <w:sz w:val="20"/>
                <w:szCs w:val="20"/>
              </w:rPr>
            </w:pPr>
            <w:r w:rsidRPr="00781A47">
              <w:rPr>
                <w:color w:val="auto"/>
                <w:sz w:val="20"/>
                <w:szCs w:val="20"/>
              </w:rPr>
              <w:t>q.   Physical Characteristics</w:t>
            </w:r>
          </w:p>
        </w:tc>
        <w:tc>
          <w:tcPr>
            <w:tcW w:w="490" w:type="dxa"/>
            <w:shd w:val="clear" w:color="auto" w:fill="auto"/>
          </w:tcPr>
          <w:p w14:paraId="17F27512" w14:textId="77777777" w:rsidR="00F21FB0" w:rsidRPr="00781A47" w:rsidRDefault="00F21FB0" w:rsidP="00F21FB0">
            <w:pPr>
              <w:pStyle w:val="Default"/>
              <w:rPr>
                <w:color w:val="auto"/>
                <w:sz w:val="20"/>
                <w:szCs w:val="20"/>
              </w:rPr>
            </w:pPr>
          </w:p>
        </w:tc>
      </w:tr>
      <w:tr w:rsidR="00F21FB0" w:rsidRPr="00781A47" w14:paraId="40A9586F" w14:textId="77777777" w:rsidTr="00F21FB0">
        <w:tc>
          <w:tcPr>
            <w:tcW w:w="2592" w:type="dxa"/>
          </w:tcPr>
          <w:p w14:paraId="540F1907" w14:textId="77777777" w:rsidR="00F21FB0" w:rsidRPr="00781A47" w:rsidRDefault="00F21FB0" w:rsidP="00275249">
            <w:pPr>
              <w:pStyle w:val="Default"/>
              <w:numPr>
                <w:ilvl w:val="0"/>
                <w:numId w:val="51"/>
              </w:numPr>
              <w:ind w:left="252" w:hanging="252"/>
              <w:rPr>
                <w:color w:val="auto"/>
                <w:sz w:val="20"/>
                <w:szCs w:val="20"/>
              </w:rPr>
            </w:pPr>
            <w:r w:rsidRPr="00781A47">
              <w:rPr>
                <w:color w:val="auto"/>
                <w:sz w:val="20"/>
                <w:szCs w:val="20"/>
              </w:rPr>
              <w:t>Race/Ethnicity</w:t>
            </w:r>
          </w:p>
        </w:tc>
        <w:tc>
          <w:tcPr>
            <w:tcW w:w="547" w:type="dxa"/>
          </w:tcPr>
          <w:p w14:paraId="623FF469" w14:textId="77777777" w:rsidR="00F21FB0" w:rsidRPr="00781A47" w:rsidRDefault="00F21FB0" w:rsidP="00F21FB0">
            <w:pPr>
              <w:pStyle w:val="Default"/>
              <w:rPr>
                <w:color w:val="auto"/>
                <w:sz w:val="20"/>
                <w:szCs w:val="20"/>
              </w:rPr>
            </w:pPr>
          </w:p>
        </w:tc>
        <w:tc>
          <w:tcPr>
            <w:tcW w:w="2592" w:type="dxa"/>
          </w:tcPr>
          <w:p w14:paraId="4A905C4D" w14:textId="77777777" w:rsidR="00F21FB0" w:rsidRPr="00781A47" w:rsidRDefault="00F21FB0" w:rsidP="00F21FB0">
            <w:pPr>
              <w:pStyle w:val="Default"/>
              <w:rPr>
                <w:color w:val="auto"/>
                <w:sz w:val="20"/>
                <w:szCs w:val="20"/>
              </w:rPr>
            </w:pPr>
            <w:r w:rsidRPr="00781A47">
              <w:rPr>
                <w:color w:val="auto"/>
                <w:sz w:val="20"/>
                <w:szCs w:val="20"/>
              </w:rPr>
              <w:t>l.   Education</w:t>
            </w:r>
          </w:p>
        </w:tc>
        <w:tc>
          <w:tcPr>
            <w:tcW w:w="547" w:type="dxa"/>
          </w:tcPr>
          <w:p w14:paraId="1F31CEFD" w14:textId="77777777" w:rsidR="00F21FB0" w:rsidRPr="00781A47" w:rsidRDefault="00F21FB0" w:rsidP="00F21FB0">
            <w:pPr>
              <w:pStyle w:val="Default"/>
              <w:rPr>
                <w:color w:val="auto"/>
                <w:sz w:val="20"/>
                <w:szCs w:val="20"/>
              </w:rPr>
            </w:pPr>
          </w:p>
        </w:tc>
        <w:tc>
          <w:tcPr>
            <w:tcW w:w="2592" w:type="dxa"/>
            <w:shd w:val="clear" w:color="auto" w:fill="auto"/>
          </w:tcPr>
          <w:p w14:paraId="54DE91A8" w14:textId="77777777" w:rsidR="00F21FB0" w:rsidRPr="00781A47" w:rsidRDefault="00F21FB0" w:rsidP="00F21FB0">
            <w:pPr>
              <w:pStyle w:val="Default"/>
              <w:rPr>
                <w:color w:val="auto"/>
                <w:sz w:val="20"/>
                <w:szCs w:val="20"/>
              </w:rPr>
            </w:pPr>
            <w:r w:rsidRPr="00781A47">
              <w:rPr>
                <w:color w:val="auto"/>
                <w:sz w:val="20"/>
                <w:szCs w:val="20"/>
              </w:rPr>
              <w:t>r.    Mother’s Maiden Name</w:t>
            </w:r>
          </w:p>
        </w:tc>
        <w:tc>
          <w:tcPr>
            <w:tcW w:w="490" w:type="dxa"/>
            <w:shd w:val="clear" w:color="auto" w:fill="auto"/>
          </w:tcPr>
          <w:p w14:paraId="7986BA63" w14:textId="77777777" w:rsidR="00F21FB0" w:rsidRPr="00781A47" w:rsidRDefault="00F21FB0" w:rsidP="00F21FB0">
            <w:pPr>
              <w:pStyle w:val="Default"/>
              <w:rPr>
                <w:color w:val="auto"/>
                <w:sz w:val="20"/>
                <w:szCs w:val="20"/>
              </w:rPr>
            </w:pPr>
          </w:p>
        </w:tc>
      </w:tr>
      <w:tr w:rsidR="00F21FB0" w:rsidRPr="00781A47" w14:paraId="0BFB7BC1" w14:textId="77777777" w:rsidTr="00F21FB0">
        <w:tc>
          <w:tcPr>
            <w:tcW w:w="9360" w:type="dxa"/>
            <w:gridSpan w:val="6"/>
          </w:tcPr>
          <w:p w14:paraId="3BB26687" w14:textId="77777777" w:rsidR="00F21FB0" w:rsidRPr="00781A47" w:rsidRDefault="00F21FB0" w:rsidP="00F21FB0">
            <w:pPr>
              <w:pStyle w:val="Default"/>
              <w:rPr>
                <w:color w:val="auto"/>
                <w:sz w:val="20"/>
                <w:szCs w:val="20"/>
              </w:rPr>
            </w:pPr>
            <w:r w:rsidRPr="00781A47">
              <w:rPr>
                <w:color w:val="auto"/>
                <w:sz w:val="20"/>
                <w:szCs w:val="20"/>
              </w:rPr>
              <w:t>s.   Other general personal data (specify):</w:t>
            </w:r>
          </w:p>
          <w:p w14:paraId="46141878" w14:textId="77777777" w:rsidR="00F21FB0" w:rsidRPr="00781A47" w:rsidRDefault="00F21FB0" w:rsidP="00F21FB0">
            <w:pPr>
              <w:pStyle w:val="Default"/>
              <w:rPr>
                <w:color w:val="auto"/>
                <w:sz w:val="20"/>
                <w:szCs w:val="20"/>
              </w:rPr>
            </w:pPr>
          </w:p>
        </w:tc>
      </w:tr>
    </w:tbl>
    <w:p w14:paraId="49C74B84" w14:textId="77777777" w:rsidR="00F21FB0" w:rsidRPr="00781A47" w:rsidRDefault="00F21FB0" w:rsidP="00F21FB0">
      <w:pPr>
        <w:spacing w:after="0"/>
      </w:pPr>
    </w:p>
    <w:tbl>
      <w:tblPr>
        <w:tblStyle w:val="TableGrid"/>
        <w:tblW w:w="9360" w:type="dxa"/>
        <w:tblInd w:w="108" w:type="dxa"/>
        <w:tblLook w:val="04A0" w:firstRow="1" w:lastRow="0" w:firstColumn="1" w:lastColumn="0" w:noHBand="0" w:noVBand="1"/>
      </w:tblPr>
      <w:tblGrid>
        <w:gridCol w:w="2592"/>
        <w:gridCol w:w="547"/>
        <w:gridCol w:w="2592"/>
        <w:gridCol w:w="547"/>
        <w:gridCol w:w="2592"/>
        <w:gridCol w:w="490"/>
      </w:tblGrid>
      <w:tr w:rsidR="00F21FB0" w:rsidRPr="00781A47" w14:paraId="54B8C6EA" w14:textId="77777777" w:rsidTr="00F21FB0">
        <w:tc>
          <w:tcPr>
            <w:tcW w:w="9360" w:type="dxa"/>
            <w:gridSpan w:val="6"/>
          </w:tcPr>
          <w:p w14:paraId="7DA8EDD4" w14:textId="77777777" w:rsidR="00F21FB0" w:rsidRPr="00781A47" w:rsidRDefault="00F21FB0" w:rsidP="00F21FB0">
            <w:pPr>
              <w:pStyle w:val="Default"/>
              <w:rPr>
                <w:b/>
                <w:color w:val="auto"/>
                <w:sz w:val="20"/>
                <w:szCs w:val="20"/>
              </w:rPr>
            </w:pPr>
            <w:r w:rsidRPr="00781A47">
              <w:rPr>
                <w:b/>
                <w:color w:val="auto"/>
                <w:sz w:val="20"/>
                <w:szCs w:val="20"/>
              </w:rPr>
              <w:t>Work-Related Data (WRD)</w:t>
            </w:r>
          </w:p>
        </w:tc>
      </w:tr>
      <w:tr w:rsidR="00F21FB0" w:rsidRPr="00781A47" w14:paraId="3DA29CEA" w14:textId="77777777" w:rsidTr="00F21FB0">
        <w:tc>
          <w:tcPr>
            <w:tcW w:w="2592" w:type="dxa"/>
          </w:tcPr>
          <w:p w14:paraId="4FB3E43C" w14:textId="77777777" w:rsidR="00F21FB0" w:rsidRPr="00781A47" w:rsidRDefault="00F21FB0" w:rsidP="00275249">
            <w:pPr>
              <w:pStyle w:val="Default"/>
              <w:numPr>
                <w:ilvl w:val="0"/>
                <w:numId w:val="53"/>
              </w:numPr>
              <w:ind w:left="342" w:hanging="342"/>
              <w:rPr>
                <w:color w:val="auto"/>
                <w:sz w:val="20"/>
                <w:szCs w:val="20"/>
              </w:rPr>
            </w:pPr>
            <w:r w:rsidRPr="00781A47">
              <w:rPr>
                <w:color w:val="auto"/>
                <w:sz w:val="20"/>
                <w:szCs w:val="20"/>
              </w:rPr>
              <w:t>Occupation</w:t>
            </w:r>
          </w:p>
        </w:tc>
        <w:tc>
          <w:tcPr>
            <w:tcW w:w="547" w:type="dxa"/>
          </w:tcPr>
          <w:p w14:paraId="4347BAD9" w14:textId="77777777" w:rsidR="00F21FB0" w:rsidRPr="00781A47" w:rsidRDefault="00F21FB0" w:rsidP="00F21FB0">
            <w:pPr>
              <w:pStyle w:val="Default"/>
              <w:rPr>
                <w:color w:val="auto"/>
                <w:sz w:val="20"/>
                <w:szCs w:val="20"/>
              </w:rPr>
            </w:pPr>
          </w:p>
        </w:tc>
        <w:tc>
          <w:tcPr>
            <w:tcW w:w="2592" w:type="dxa"/>
          </w:tcPr>
          <w:p w14:paraId="31D7E3A2" w14:textId="77777777" w:rsidR="00F21FB0" w:rsidRPr="00781A47" w:rsidRDefault="00F21FB0" w:rsidP="00F21FB0">
            <w:pPr>
              <w:pStyle w:val="Default"/>
              <w:ind w:left="263" w:hanging="270"/>
              <w:rPr>
                <w:color w:val="auto"/>
                <w:sz w:val="20"/>
                <w:szCs w:val="20"/>
              </w:rPr>
            </w:pPr>
            <w:r w:rsidRPr="00781A47">
              <w:rPr>
                <w:color w:val="auto"/>
                <w:sz w:val="20"/>
                <w:szCs w:val="20"/>
              </w:rPr>
              <w:t>d.   Telephone Number</w:t>
            </w:r>
          </w:p>
        </w:tc>
        <w:tc>
          <w:tcPr>
            <w:tcW w:w="547" w:type="dxa"/>
          </w:tcPr>
          <w:p w14:paraId="42449EA9" w14:textId="77777777" w:rsidR="00F21FB0" w:rsidRPr="00781A47" w:rsidRDefault="00F21FB0" w:rsidP="00F21FB0">
            <w:pPr>
              <w:pStyle w:val="Default"/>
              <w:rPr>
                <w:color w:val="auto"/>
                <w:sz w:val="20"/>
                <w:szCs w:val="20"/>
              </w:rPr>
            </w:pPr>
          </w:p>
        </w:tc>
        <w:tc>
          <w:tcPr>
            <w:tcW w:w="2592" w:type="dxa"/>
          </w:tcPr>
          <w:p w14:paraId="5D8786F2" w14:textId="77777777" w:rsidR="00F21FB0" w:rsidRPr="00781A47" w:rsidRDefault="00F21FB0" w:rsidP="00275249">
            <w:pPr>
              <w:pStyle w:val="Default"/>
              <w:numPr>
                <w:ilvl w:val="0"/>
                <w:numId w:val="51"/>
              </w:numPr>
              <w:ind w:left="364"/>
              <w:rPr>
                <w:color w:val="auto"/>
                <w:sz w:val="20"/>
                <w:szCs w:val="20"/>
              </w:rPr>
            </w:pPr>
            <w:r w:rsidRPr="00781A47">
              <w:rPr>
                <w:color w:val="auto"/>
                <w:sz w:val="20"/>
                <w:szCs w:val="20"/>
              </w:rPr>
              <w:t>Salary</w:t>
            </w:r>
          </w:p>
        </w:tc>
        <w:tc>
          <w:tcPr>
            <w:tcW w:w="490" w:type="dxa"/>
          </w:tcPr>
          <w:p w14:paraId="3350CBAE" w14:textId="77777777" w:rsidR="00F21FB0" w:rsidRPr="00781A47" w:rsidRDefault="00F21FB0" w:rsidP="00F21FB0">
            <w:pPr>
              <w:pStyle w:val="Default"/>
              <w:rPr>
                <w:color w:val="auto"/>
                <w:sz w:val="20"/>
                <w:szCs w:val="20"/>
              </w:rPr>
            </w:pPr>
          </w:p>
        </w:tc>
      </w:tr>
      <w:tr w:rsidR="00F21FB0" w:rsidRPr="00781A47" w14:paraId="7160E54D" w14:textId="77777777" w:rsidTr="00F21FB0">
        <w:tc>
          <w:tcPr>
            <w:tcW w:w="2592" w:type="dxa"/>
          </w:tcPr>
          <w:p w14:paraId="226A9A85" w14:textId="77777777" w:rsidR="00F21FB0" w:rsidRPr="00781A47" w:rsidRDefault="00F21FB0" w:rsidP="00275249">
            <w:pPr>
              <w:pStyle w:val="Default"/>
              <w:numPr>
                <w:ilvl w:val="0"/>
                <w:numId w:val="53"/>
              </w:numPr>
              <w:ind w:left="342" w:hanging="342"/>
              <w:rPr>
                <w:color w:val="auto"/>
                <w:sz w:val="20"/>
                <w:szCs w:val="20"/>
              </w:rPr>
            </w:pPr>
            <w:r w:rsidRPr="00781A47">
              <w:rPr>
                <w:color w:val="auto"/>
                <w:sz w:val="20"/>
                <w:szCs w:val="20"/>
              </w:rPr>
              <w:t>Job Title</w:t>
            </w:r>
          </w:p>
        </w:tc>
        <w:tc>
          <w:tcPr>
            <w:tcW w:w="547" w:type="dxa"/>
          </w:tcPr>
          <w:p w14:paraId="6EB6AE2A" w14:textId="77777777" w:rsidR="00F21FB0" w:rsidRPr="00781A47" w:rsidRDefault="00F21FB0" w:rsidP="00F21FB0">
            <w:pPr>
              <w:pStyle w:val="Default"/>
              <w:rPr>
                <w:color w:val="auto"/>
                <w:sz w:val="20"/>
                <w:szCs w:val="20"/>
              </w:rPr>
            </w:pPr>
          </w:p>
        </w:tc>
        <w:tc>
          <w:tcPr>
            <w:tcW w:w="2592" w:type="dxa"/>
          </w:tcPr>
          <w:p w14:paraId="714476E4" w14:textId="77777777" w:rsidR="00F21FB0" w:rsidRPr="00781A47" w:rsidRDefault="00F21FB0" w:rsidP="00275249">
            <w:pPr>
              <w:pStyle w:val="Default"/>
              <w:numPr>
                <w:ilvl w:val="0"/>
                <w:numId w:val="57"/>
              </w:numPr>
              <w:ind w:left="263" w:hanging="270"/>
              <w:rPr>
                <w:color w:val="auto"/>
                <w:sz w:val="20"/>
                <w:szCs w:val="20"/>
              </w:rPr>
            </w:pPr>
            <w:r w:rsidRPr="00781A47">
              <w:rPr>
                <w:color w:val="auto"/>
                <w:sz w:val="20"/>
                <w:szCs w:val="20"/>
              </w:rPr>
              <w:t>Email Address</w:t>
            </w:r>
          </w:p>
        </w:tc>
        <w:tc>
          <w:tcPr>
            <w:tcW w:w="547" w:type="dxa"/>
          </w:tcPr>
          <w:p w14:paraId="6A920FEC" w14:textId="77777777" w:rsidR="00F21FB0" w:rsidRPr="00781A47" w:rsidRDefault="00F21FB0" w:rsidP="00F21FB0">
            <w:pPr>
              <w:pStyle w:val="Default"/>
              <w:rPr>
                <w:color w:val="auto"/>
                <w:sz w:val="20"/>
                <w:szCs w:val="20"/>
              </w:rPr>
            </w:pPr>
          </w:p>
        </w:tc>
        <w:tc>
          <w:tcPr>
            <w:tcW w:w="2592" w:type="dxa"/>
            <w:tcBorders>
              <w:bottom w:val="single" w:sz="4" w:space="0" w:color="auto"/>
            </w:tcBorders>
          </w:tcPr>
          <w:p w14:paraId="0079BDC2" w14:textId="77777777" w:rsidR="00F21FB0" w:rsidRPr="00781A47" w:rsidRDefault="00F21FB0" w:rsidP="00275249">
            <w:pPr>
              <w:pStyle w:val="Default"/>
              <w:numPr>
                <w:ilvl w:val="0"/>
                <w:numId w:val="51"/>
              </w:numPr>
              <w:ind w:left="364"/>
              <w:rPr>
                <w:color w:val="auto"/>
                <w:sz w:val="20"/>
                <w:szCs w:val="20"/>
              </w:rPr>
            </w:pPr>
            <w:r w:rsidRPr="00781A47">
              <w:rPr>
                <w:color w:val="auto"/>
                <w:sz w:val="20"/>
                <w:szCs w:val="20"/>
              </w:rPr>
              <w:t>Work History</w:t>
            </w:r>
          </w:p>
        </w:tc>
        <w:tc>
          <w:tcPr>
            <w:tcW w:w="490" w:type="dxa"/>
            <w:tcBorders>
              <w:bottom w:val="single" w:sz="4" w:space="0" w:color="auto"/>
            </w:tcBorders>
          </w:tcPr>
          <w:p w14:paraId="597179F7" w14:textId="77777777" w:rsidR="00F21FB0" w:rsidRPr="00781A47" w:rsidRDefault="00F21FB0" w:rsidP="00F21FB0">
            <w:pPr>
              <w:pStyle w:val="Default"/>
              <w:rPr>
                <w:color w:val="auto"/>
                <w:sz w:val="20"/>
                <w:szCs w:val="20"/>
              </w:rPr>
            </w:pPr>
          </w:p>
        </w:tc>
      </w:tr>
      <w:tr w:rsidR="00F21FB0" w:rsidRPr="00781A47" w14:paraId="57F87AB2" w14:textId="77777777" w:rsidTr="00F21FB0">
        <w:tc>
          <w:tcPr>
            <w:tcW w:w="2592" w:type="dxa"/>
          </w:tcPr>
          <w:p w14:paraId="2D49A7D8" w14:textId="77777777" w:rsidR="00F21FB0" w:rsidRPr="00781A47" w:rsidRDefault="00F21FB0" w:rsidP="00275249">
            <w:pPr>
              <w:pStyle w:val="Default"/>
              <w:numPr>
                <w:ilvl w:val="0"/>
                <w:numId w:val="53"/>
              </w:numPr>
              <w:ind w:left="342"/>
              <w:rPr>
                <w:color w:val="auto"/>
                <w:sz w:val="20"/>
                <w:szCs w:val="20"/>
              </w:rPr>
            </w:pPr>
            <w:r w:rsidRPr="00781A47">
              <w:rPr>
                <w:color w:val="auto"/>
                <w:sz w:val="20"/>
                <w:szCs w:val="20"/>
              </w:rPr>
              <w:t>Work Address</w:t>
            </w:r>
          </w:p>
        </w:tc>
        <w:tc>
          <w:tcPr>
            <w:tcW w:w="547" w:type="dxa"/>
          </w:tcPr>
          <w:p w14:paraId="7DB8E075" w14:textId="77777777" w:rsidR="00F21FB0" w:rsidRPr="00781A47" w:rsidRDefault="00F21FB0" w:rsidP="00F21FB0">
            <w:pPr>
              <w:pStyle w:val="Default"/>
              <w:rPr>
                <w:color w:val="auto"/>
                <w:sz w:val="20"/>
                <w:szCs w:val="20"/>
              </w:rPr>
            </w:pPr>
          </w:p>
        </w:tc>
        <w:tc>
          <w:tcPr>
            <w:tcW w:w="2592" w:type="dxa"/>
          </w:tcPr>
          <w:p w14:paraId="3887E449" w14:textId="77777777" w:rsidR="00F21FB0" w:rsidRPr="00781A47" w:rsidRDefault="00F21FB0" w:rsidP="00275249">
            <w:pPr>
              <w:pStyle w:val="Default"/>
              <w:numPr>
                <w:ilvl w:val="0"/>
                <w:numId w:val="59"/>
              </w:numPr>
              <w:ind w:left="263" w:hanging="270"/>
              <w:rPr>
                <w:color w:val="auto"/>
                <w:sz w:val="20"/>
                <w:szCs w:val="20"/>
              </w:rPr>
            </w:pPr>
            <w:r w:rsidRPr="00781A47">
              <w:rPr>
                <w:color w:val="auto"/>
                <w:sz w:val="20"/>
                <w:szCs w:val="20"/>
              </w:rPr>
              <w:t>Business Associates</w:t>
            </w:r>
          </w:p>
        </w:tc>
        <w:tc>
          <w:tcPr>
            <w:tcW w:w="547" w:type="dxa"/>
          </w:tcPr>
          <w:p w14:paraId="504DA10E" w14:textId="77777777" w:rsidR="00F21FB0" w:rsidRPr="00781A47" w:rsidRDefault="00F21FB0" w:rsidP="00F21FB0">
            <w:pPr>
              <w:pStyle w:val="Default"/>
              <w:rPr>
                <w:color w:val="auto"/>
                <w:sz w:val="20"/>
                <w:szCs w:val="20"/>
              </w:rPr>
            </w:pPr>
          </w:p>
        </w:tc>
        <w:tc>
          <w:tcPr>
            <w:tcW w:w="2592" w:type="dxa"/>
            <w:tcBorders>
              <w:bottom w:val="single" w:sz="4" w:space="0" w:color="auto"/>
            </w:tcBorders>
            <w:shd w:val="clear" w:color="auto" w:fill="A6A6A6" w:themeFill="background1" w:themeFillShade="A6"/>
          </w:tcPr>
          <w:p w14:paraId="4D287C70" w14:textId="77777777" w:rsidR="00F21FB0" w:rsidRPr="00781A47" w:rsidRDefault="00F21FB0" w:rsidP="00F21FB0">
            <w:pPr>
              <w:pStyle w:val="Default"/>
              <w:rPr>
                <w:color w:val="auto"/>
                <w:sz w:val="20"/>
                <w:szCs w:val="20"/>
                <w:highlight w:val="lightGray"/>
              </w:rPr>
            </w:pPr>
          </w:p>
        </w:tc>
        <w:tc>
          <w:tcPr>
            <w:tcW w:w="490" w:type="dxa"/>
            <w:tcBorders>
              <w:bottom w:val="single" w:sz="4" w:space="0" w:color="auto"/>
            </w:tcBorders>
            <w:shd w:val="clear" w:color="auto" w:fill="A6A6A6" w:themeFill="background1" w:themeFillShade="A6"/>
          </w:tcPr>
          <w:p w14:paraId="253AB32D" w14:textId="77777777" w:rsidR="00F21FB0" w:rsidRPr="00781A47" w:rsidRDefault="00F21FB0" w:rsidP="00F21FB0">
            <w:pPr>
              <w:pStyle w:val="Default"/>
              <w:rPr>
                <w:color w:val="auto"/>
                <w:sz w:val="20"/>
                <w:szCs w:val="20"/>
                <w:highlight w:val="lightGray"/>
              </w:rPr>
            </w:pPr>
          </w:p>
        </w:tc>
      </w:tr>
      <w:tr w:rsidR="00F21FB0" w:rsidRPr="00781A47" w14:paraId="78C944F0" w14:textId="77777777" w:rsidTr="00F21FB0">
        <w:tc>
          <w:tcPr>
            <w:tcW w:w="9360" w:type="dxa"/>
            <w:gridSpan w:val="6"/>
          </w:tcPr>
          <w:p w14:paraId="7287E517" w14:textId="77777777" w:rsidR="00F21FB0" w:rsidRPr="00781A47" w:rsidRDefault="00F21FB0" w:rsidP="00275249">
            <w:pPr>
              <w:pStyle w:val="Default"/>
              <w:numPr>
                <w:ilvl w:val="0"/>
                <w:numId w:val="51"/>
              </w:numPr>
              <w:ind w:left="342" w:hanging="342"/>
              <w:rPr>
                <w:color w:val="auto"/>
                <w:sz w:val="20"/>
                <w:szCs w:val="20"/>
              </w:rPr>
            </w:pPr>
            <w:r w:rsidRPr="00781A47">
              <w:rPr>
                <w:color w:val="auto"/>
                <w:sz w:val="20"/>
                <w:szCs w:val="20"/>
              </w:rPr>
              <w:t>Other work-related data (specify):</w:t>
            </w:r>
          </w:p>
          <w:p w14:paraId="626C88CE" w14:textId="77777777" w:rsidR="00F21FB0" w:rsidRPr="00781A47" w:rsidRDefault="00F21FB0" w:rsidP="00F21FB0">
            <w:pPr>
              <w:pStyle w:val="Default"/>
              <w:rPr>
                <w:color w:val="auto"/>
                <w:sz w:val="20"/>
                <w:szCs w:val="20"/>
              </w:rPr>
            </w:pPr>
          </w:p>
        </w:tc>
      </w:tr>
    </w:tbl>
    <w:p w14:paraId="5C669FED" w14:textId="77777777" w:rsidR="00F21FB0" w:rsidRPr="00781A47" w:rsidRDefault="00F21FB0" w:rsidP="00F21FB0">
      <w:pPr>
        <w:spacing w:after="0"/>
      </w:pPr>
    </w:p>
    <w:tbl>
      <w:tblPr>
        <w:tblStyle w:val="TableGrid"/>
        <w:tblW w:w="9360" w:type="dxa"/>
        <w:tblInd w:w="108" w:type="dxa"/>
        <w:tblLook w:val="04A0" w:firstRow="1" w:lastRow="0" w:firstColumn="1" w:lastColumn="0" w:noHBand="0" w:noVBand="1"/>
      </w:tblPr>
      <w:tblGrid>
        <w:gridCol w:w="2592"/>
        <w:gridCol w:w="547"/>
        <w:gridCol w:w="2592"/>
        <w:gridCol w:w="547"/>
        <w:gridCol w:w="2592"/>
        <w:gridCol w:w="490"/>
      </w:tblGrid>
      <w:tr w:rsidR="00F21FB0" w:rsidRPr="00781A47" w14:paraId="1A8668DD" w14:textId="77777777" w:rsidTr="00F21FB0">
        <w:tc>
          <w:tcPr>
            <w:tcW w:w="9360" w:type="dxa"/>
            <w:gridSpan w:val="6"/>
          </w:tcPr>
          <w:p w14:paraId="681220EF" w14:textId="77777777" w:rsidR="00F21FB0" w:rsidRPr="00781A47" w:rsidRDefault="00F21FB0" w:rsidP="00F21FB0">
            <w:pPr>
              <w:pStyle w:val="Default"/>
              <w:rPr>
                <w:b/>
                <w:color w:val="auto"/>
                <w:sz w:val="20"/>
                <w:szCs w:val="20"/>
              </w:rPr>
            </w:pPr>
            <w:r w:rsidRPr="00781A47">
              <w:rPr>
                <w:b/>
                <w:color w:val="auto"/>
                <w:sz w:val="20"/>
                <w:szCs w:val="20"/>
              </w:rPr>
              <w:t>Distinguishing Features/Biometrics (DFB)</w:t>
            </w:r>
          </w:p>
        </w:tc>
      </w:tr>
      <w:tr w:rsidR="00F21FB0" w:rsidRPr="00781A47" w14:paraId="223EB59B" w14:textId="77777777" w:rsidTr="00F21FB0">
        <w:tc>
          <w:tcPr>
            <w:tcW w:w="2592" w:type="dxa"/>
          </w:tcPr>
          <w:p w14:paraId="31719950" w14:textId="77777777" w:rsidR="00F21FB0" w:rsidRPr="00781A47" w:rsidRDefault="00F21FB0" w:rsidP="00275249">
            <w:pPr>
              <w:pStyle w:val="Default"/>
              <w:numPr>
                <w:ilvl w:val="0"/>
                <w:numId w:val="54"/>
              </w:numPr>
              <w:ind w:left="342"/>
              <w:rPr>
                <w:color w:val="auto"/>
                <w:sz w:val="20"/>
                <w:szCs w:val="20"/>
              </w:rPr>
            </w:pPr>
            <w:r w:rsidRPr="00781A47">
              <w:rPr>
                <w:color w:val="auto"/>
                <w:sz w:val="20"/>
                <w:szCs w:val="20"/>
              </w:rPr>
              <w:t>Fingerprints</w:t>
            </w:r>
          </w:p>
        </w:tc>
        <w:tc>
          <w:tcPr>
            <w:tcW w:w="547" w:type="dxa"/>
          </w:tcPr>
          <w:p w14:paraId="6E136049" w14:textId="77777777" w:rsidR="00F21FB0" w:rsidRPr="00781A47" w:rsidRDefault="00F21FB0" w:rsidP="00F21FB0">
            <w:pPr>
              <w:pStyle w:val="Default"/>
              <w:rPr>
                <w:color w:val="auto"/>
                <w:sz w:val="20"/>
                <w:szCs w:val="20"/>
              </w:rPr>
            </w:pPr>
          </w:p>
        </w:tc>
        <w:tc>
          <w:tcPr>
            <w:tcW w:w="2592" w:type="dxa"/>
          </w:tcPr>
          <w:p w14:paraId="7861C2A2" w14:textId="77777777" w:rsidR="00F21FB0" w:rsidRPr="00781A47" w:rsidRDefault="00F21FB0" w:rsidP="00275249">
            <w:pPr>
              <w:pStyle w:val="Default"/>
              <w:numPr>
                <w:ilvl w:val="0"/>
                <w:numId w:val="53"/>
              </w:numPr>
              <w:ind w:left="263" w:hanging="270"/>
              <w:rPr>
                <w:color w:val="auto"/>
                <w:sz w:val="20"/>
                <w:szCs w:val="20"/>
              </w:rPr>
            </w:pPr>
            <w:r w:rsidRPr="00781A47">
              <w:rPr>
                <w:color w:val="auto"/>
                <w:sz w:val="20"/>
                <w:szCs w:val="20"/>
              </w:rPr>
              <w:t xml:space="preserve"> Photographs</w:t>
            </w:r>
          </w:p>
        </w:tc>
        <w:tc>
          <w:tcPr>
            <w:tcW w:w="547" w:type="dxa"/>
          </w:tcPr>
          <w:p w14:paraId="5974B344" w14:textId="77777777" w:rsidR="00F21FB0" w:rsidRPr="00781A47" w:rsidRDefault="00F21FB0" w:rsidP="00F21FB0">
            <w:pPr>
              <w:pStyle w:val="Default"/>
              <w:rPr>
                <w:color w:val="auto"/>
                <w:sz w:val="20"/>
                <w:szCs w:val="20"/>
              </w:rPr>
            </w:pPr>
          </w:p>
        </w:tc>
        <w:tc>
          <w:tcPr>
            <w:tcW w:w="2592" w:type="dxa"/>
          </w:tcPr>
          <w:p w14:paraId="6D0E1FA0" w14:textId="77777777" w:rsidR="00F21FB0" w:rsidRPr="00781A47" w:rsidRDefault="00F21FB0" w:rsidP="00275249">
            <w:pPr>
              <w:pStyle w:val="Default"/>
              <w:numPr>
                <w:ilvl w:val="0"/>
                <w:numId w:val="59"/>
              </w:numPr>
              <w:ind w:left="364"/>
              <w:rPr>
                <w:color w:val="auto"/>
                <w:sz w:val="20"/>
                <w:szCs w:val="20"/>
              </w:rPr>
            </w:pPr>
            <w:r w:rsidRPr="00781A47">
              <w:rPr>
                <w:color w:val="auto"/>
                <w:sz w:val="20"/>
                <w:szCs w:val="20"/>
              </w:rPr>
              <w:t>DNA Profiles</w:t>
            </w:r>
          </w:p>
        </w:tc>
        <w:tc>
          <w:tcPr>
            <w:tcW w:w="490" w:type="dxa"/>
          </w:tcPr>
          <w:p w14:paraId="51E03ADB" w14:textId="77777777" w:rsidR="00F21FB0" w:rsidRPr="00781A47" w:rsidRDefault="00F21FB0" w:rsidP="00F21FB0">
            <w:pPr>
              <w:pStyle w:val="Default"/>
              <w:rPr>
                <w:color w:val="auto"/>
                <w:sz w:val="20"/>
                <w:szCs w:val="20"/>
              </w:rPr>
            </w:pPr>
          </w:p>
        </w:tc>
      </w:tr>
      <w:tr w:rsidR="00F21FB0" w:rsidRPr="00781A47" w14:paraId="1029F0C6" w14:textId="77777777" w:rsidTr="00F21FB0">
        <w:tc>
          <w:tcPr>
            <w:tcW w:w="2592" w:type="dxa"/>
          </w:tcPr>
          <w:p w14:paraId="5AC9D12D" w14:textId="77777777" w:rsidR="00F21FB0" w:rsidRPr="00781A47" w:rsidRDefault="00F21FB0" w:rsidP="00275249">
            <w:pPr>
              <w:pStyle w:val="Default"/>
              <w:numPr>
                <w:ilvl w:val="0"/>
                <w:numId w:val="54"/>
              </w:numPr>
              <w:ind w:left="342" w:hanging="342"/>
              <w:rPr>
                <w:color w:val="auto"/>
                <w:sz w:val="20"/>
                <w:szCs w:val="20"/>
              </w:rPr>
            </w:pPr>
            <w:r w:rsidRPr="00781A47">
              <w:rPr>
                <w:color w:val="auto"/>
                <w:sz w:val="20"/>
                <w:szCs w:val="20"/>
              </w:rPr>
              <w:t>Palm Prints</w:t>
            </w:r>
          </w:p>
        </w:tc>
        <w:tc>
          <w:tcPr>
            <w:tcW w:w="547" w:type="dxa"/>
          </w:tcPr>
          <w:p w14:paraId="0B6A8B56" w14:textId="77777777" w:rsidR="00F21FB0" w:rsidRPr="00781A47" w:rsidRDefault="00F21FB0" w:rsidP="00F21FB0">
            <w:pPr>
              <w:pStyle w:val="Default"/>
              <w:rPr>
                <w:color w:val="auto"/>
                <w:sz w:val="20"/>
                <w:szCs w:val="20"/>
              </w:rPr>
            </w:pPr>
          </w:p>
        </w:tc>
        <w:tc>
          <w:tcPr>
            <w:tcW w:w="2592" w:type="dxa"/>
          </w:tcPr>
          <w:p w14:paraId="11700982" w14:textId="77777777" w:rsidR="00F21FB0" w:rsidRPr="00781A47" w:rsidRDefault="00F21FB0" w:rsidP="00275249">
            <w:pPr>
              <w:pStyle w:val="Default"/>
              <w:numPr>
                <w:ilvl w:val="0"/>
                <w:numId w:val="53"/>
              </w:numPr>
              <w:ind w:left="263" w:hanging="270"/>
              <w:rPr>
                <w:color w:val="auto"/>
                <w:sz w:val="20"/>
                <w:szCs w:val="20"/>
              </w:rPr>
            </w:pPr>
            <w:r w:rsidRPr="00781A47">
              <w:rPr>
                <w:color w:val="auto"/>
                <w:sz w:val="20"/>
                <w:szCs w:val="20"/>
              </w:rPr>
              <w:t xml:space="preserve"> Scars, Marks, Tattoos</w:t>
            </w:r>
          </w:p>
        </w:tc>
        <w:tc>
          <w:tcPr>
            <w:tcW w:w="547" w:type="dxa"/>
          </w:tcPr>
          <w:p w14:paraId="12297A99" w14:textId="77777777" w:rsidR="00F21FB0" w:rsidRPr="00781A47" w:rsidRDefault="00F21FB0" w:rsidP="00F21FB0">
            <w:pPr>
              <w:pStyle w:val="Default"/>
              <w:rPr>
                <w:color w:val="auto"/>
                <w:sz w:val="20"/>
                <w:szCs w:val="20"/>
              </w:rPr>
            </w:pPr>
          </w:p>
        </w:tc>
        <w:tc>
          <w:tcPr>
            <w:tcW w:w="2592" w:type="dxa"/>
            <w:tcBorders>
              <w:bottom w:val="single" w:sz="4" w:space="0" w:color="auto"/>
            </w:tcBorders>
            <w:shd w:val="clear" w:color="auto" w:fill="auto"/>
          </w:tcPr>
          <w:p w14:paraId="5C51062A" w14:textId="77777777" w:rsidR="00F21FB0" w:rsidRPr="00781A47" w:rsidRDefault="00F21FB0" w:rsidP="00275249">
            <w:pPr>
              <w:pStyle w:val="Default"/>
              <w:numPr>
                <w:ilvl w:val="0"/>
                <w:numId w:val="59"/>
              </w:numPr>
              <w:ind w:left="364"/>
              <w:rPr>
                <w:color w:val="auto"/>
                <w:sz w:val="20"/>
                <w:szCs w:val="20"/>
              </w:rPr>
            </w:pPr>
            <w:r w:rsidRPr="00781A47">
              <w:rPr>
                <w:color w:val="auto"/>
                <w:sz w:val="20"/>
                <w:szCs w:val="20"/>
              </w:rPr>
              <w:t>Retina/Iris Scans</w:t>
            </w:r>
          </w:p>
        </w:tc>
        <w:tc>
          <w:tcPr>
            <w:tcW w:w="490" w:type="dxa"/>
            <w:tcBorders>
              <w:bottom w:val="single" w:sz="4" w:space="0" w:color="auto"/>
            </w:tcBorders>
          </w:tcPr>
          <w:p w14:paraId="2B665725" w14:textId="77777777" w:rsidR="00F21FB0" w:rsidRPr="00781A47" w:rsidRDefault="00F21FB0" w:rsidP="00F21FB0">
            <w:pPr>
              <w:pStyle w:val="Default"/>
              <w:rPr>
                <w:color w:val="auto"/>
                <w:sz w:val="20"/>
                <w:szCs w:val="20"/>
              </w:rPr>
            </w:pPr>
          </w:p>
        </w:tc>
      </w:tr>
      <w:tr w:rsidR="00F21FB0" w:rsidRPr="00781A47" w14:paraId="2117E86F" w14:textId="77777777" w:rsidTr="00F21FB0">
        <w:tc>
          <w:tcPr>
            <w:tcW w:w="2592" w:type="dxa"/>
          </w:tcPr>
          <w:p w14:paraId="34069699" w14:textId="77777777" w:rsidR="00F21FB0" w:rsidRPr="00781A47" w:rsidRDefault="00F21FB0" w:rsidP="00275249">
            <w:pPr>
              <w:pStyle w:val="Default"/>
              <w:numPr>
                <w:ilvl w:val="0"/>
                <w:numId w:val="54"/>
              </w:numPr>
              <w:ind w:left="342" w:hanging="342"/>
              <w:rPr>
                <w:color w:val="auto"/>
                <w:sz w:val="20"/>
                <w:szCs w:val="20"/>
              </w:rPr>
            </w:pPr>
            <w:r w:rsidRPr="00781A47">
              <w:rPr>
                <w:color w:val="auto"/>
                <w:sz w:val="20"/>
                <w:szCs w:val="20"/>
              </w:rPr>
              <w:t>Voice Recording/Signatures</w:t>
            </w:r>
          </w:p>
        </w:tc>
        <w:tc>
          <w:tcPr>
            <w:tcW w:w="547" w:type="dxa"/>
          </w:tcPr>
          <w:p w14:paraId="7BCC4E09" w14:textId="77777777" w:rsidR="00F21FB0" w:rsidRPr="00781A47" w:rsidRDefault="00F21FB0" w:rsidP="00F21FB0">
            <w:pPr>
              <w:pStyle w:val="Default"/>
              <w:rPr>
                <w:color w:val="auto"/>
                <w:sz w:val="20"/>
                <w:szCs w:val="20"/>
              </w:rPr>
            </w:pPr>
          </w:p>
        </w:tc>
        <w:tc>
          <w:tcPr>
            <w:tcW w:w="2592" w:type="dxa"/>
          </w:tcPr>
          <w:p w14:paraId="67DAA308" w14:textId="77777777" w:rsidR="00F21FB0" w:rsidRPr="00781A47" w:rsidRDefault="00F21FB0" w:rsidP="00275249">
            <w:pPr>
              <w:pStyle w:val="Default"/>
              <w:numPr>
                <w:ilvl w:val="0"/>
                <w:numId w:val="53"/>
              </w:numPr>
              <w:ind w:left="263" w:hanging="270"/>
              <w:rPr>
                <w:color w:val="auto"/>
                <w:sz w:val="20"/>
                <w:szCs w:val="20"/>
              </w:rPr>
            </w:pPr>
            <w:r w:rsidRPr="00781A47">
              <w:rPr>
                <w:color w:val="auto"/>
                <w:sz w:val="20"/>
                <w:szCs w:val="20"/>
              </w:rPr>
              <w:t xml:space="preserve"> Vascular Scan</w:t>
            </w:r>
          </w:p>
        </w:tc>
        <w:tc>
          <w:tcPr>
            <w:tcW w:w="547" w:type="dxa"/>
          </w:tcPr>
          <w:p w14:paraId="49AD5C2C" w14:textId="77777777" w:rsidR="00F21FB0" w:rsidRPr="00781A47" w:rsidRDefault="00F21FB0" w:rsidP="00F21FB0">
            <w:pPr>
              <w:pStyle w:val="Default"/>
              <w:rPr>
                <w:color w:val="auto"/>
                <w:sz w:val="20"/>
                <w:szCs w:val="20"/>
              </w:rPr>
            </w:pPr>
          </w:p>
        </w:tc>
        <w:tc>
          <w:tcPr>
            <w:tcW w:w="2592" w:type="dxa"/>
            <w:tcBorders>
              <w:bottom w:val="single" w:sz="4" w:space="0" w:color="auto"/>
            </w:tcBorders>
            <w:shd w:val="clear" w:color="auto" w:fill="auto"/>
          </w:tcPr>
          <w:p w14:paraId="1AB5DDE7" w14:textId="77777777" w:rsidR="00F21FB0" w:rsidRPr="00781A47" w:rsidRDefault="00F21FB0" w:rsidP="00275249">
            <w:pPr>
              <w:pStyle w:val="Default"/>
              <w:numPr>
                <w:ilvl w:val="0"/>
                <w:numId w:val="59"/>
              </w:numPr>
              <w:ind w:left="364"/>
              <w:rPr>
                <w:color w:val="auto"/>
                <w:sz w:val="20"/>
                <w:szCs w:val="20"/>
              </w:rPr>
            </w:pPr>
            <w:r w:rsidRPr="00781A47">
              <w:rPr>
                <w:color w:val="auto"/>
                <w:sz w:val="20"/>
                <w:szCs w:val="20"/>
              </w:rPr>
              <w:t>Dental Profile</w:t>
            </w:r>
          </w:p>
        </w:tc>
        <w:tc>
          <w:tcPr>
            <w:tcW w:w="490" w:type="dxa"/>
            <w:tcBorders>
              <w:bottom w:val="single" w:sz="4" w:space="0" w:color="auto"/>
            </w:tcBorders>
            <w:shd w:val="clear" w:color="auto" w:fill="auto"/>
          </w:tcPr>
          <w:p w14:paraId="4E0E9932" w14:textId="77777777" w:rsidR="00F21FB0" w:rsidRPr="00781A47" w:rsidRDefault="00F21FB0" w:rsidP="00F21FB0">
            <w:pPr>
              <w:pStyle w:val="Default"/>
              <w:rPr>
                <w:color w:val="auto"/>
                <w:sz w:val="20"/>
                <w:szCs w:val="20"/>
                <w:highlight w:val="lightGray"/>
              </w:rPr>
            </w:pPr>
          </w:p>
        </w:tc>
      </w:tr>
      <w:tr w:rsidR="00F21FB0" w:rsidRPr="00781A47" w14:paraId="47718840" w14:textId="77777777" w:rsidTr="00F21FB0">
        <w:tc>
          <w:tcPr>
            <w:tcW w:w="9360" w:type="dxa"/>
            <w:gridSpan w:val="6"/>
          </w:tcPr>
          <w:p w14:paraId="2D3CB8ED" w14:textId="77777777" w:rsidR="00F21FB0" w:rsidRPr="00781A47" w:rsidRDefault="00F21FB0" w:rsidP="00275249">
            <w:pPr>
              <w:pStyle w:val="Default"/>
              <w:numPr>
                <w:ilvl w:val="0"/>
                <w:numId w:val="59"/>
              </w:numPr>
              <w:ind w:left="342" w:hanging="342"/>
              <w:rPr>
                <w:color w:val="auto"/>
                <w:sz w:val="20"/>
                <w:szCs w:val="20"/>
              </w:rPr>
            </w:pPr>
            <w:r w:rsidRPr="00781A47">
              <w:rPr>
                <w:color w:val="auto"/>
                <w:sz w:val="20"/>
                <w:szCs w:val="20"/>
              </w:rPr>
              <w:t>Other distinguishing features/biometrics (specify):</w:t>
            </w:r>
          </w:p>
          <w:p w14:paraId="0D8F2455" w14:textId="77777777" w:rsidR="00F21FB0" w:rsidRPr="00781A47" w:rsidRDefault="00F21FB0" w:rsidP="00F21FB0">
            <w:pPr>
              <w:pStyle w:val="Default"/>
              <w:rPr>
                <w:color w:val="auto"/>
                <w:sz w:val="20"/>
                <w:szCs w:val="20"/>
              </w:rPr>
            </w:pPr>
          </w:p>
        </w:tc>
      </w:tr>
    </w:tbl>
    <w:p w14:paraId="6984E201" w14:textId="77777777" w:rsidR="00F21FB0" w:rsidRPr="00781A47" w:rsidRDefault="00F21FB0" w:rsidP="00F21FB0">
      <w:pPr>
        <w:spacing w:after="0"/>
      </w:pPr>
    </w:p>
    <w:tbl>
      <w:tblPr>
        <w:tblStyle w:val="TableGrid"/>
        <w:tblW w:w="9360" w:type="dxa"/>
        <w:tblInd w:w="108" w:type="dxa"/>
        <w:tblLook w:val="04A0" w:firstRow="1" w:lastRow="0" w:firstColumn="1" w:lastColumn="0" w:noHBand="0" w:noVBand="1"/>
      </w:tblPr>
      <w:tblGrid>
        <w:gridCol w:w="2592"/>
        <w:gridCol w:w="547"/>
        <w:gridCol w:w="2592"/>
        <w:gridCol w:w="547"/>
        <w:gridCol w:w="2592"/>
        <w:gridCol w:w="490"/>
      </w:tblGrid>
      <w:tr w:rsidR="00F21FB0" w:rsidRPr="00781A47" w14:paraId="714D33EB" w14:textId="77777777" w:rsidTr="00F21FB0">
        <w:tc>
          <w:tcPr>
            <w:tcW w:w="9360" w:type="dxa"/>
            <w:gridSpan w:val="6"/>
          </w:tcPr>
          <w:p w14:paraId="29DF29A4" w14:textId="77777777" w:rsidR="00F21FB0" w:rsidRPr="00781A47" w:rsidRDefault="00F21FB0" w:rsidP="00F21FB0">
            <w:pPr>
              <w:pStyle w:val="Default"/>
              <w:rPr>
                <w:b/>
                <w:color w:val="auto"/>
                <w:sz w:val="20"/>
                <w:szCs w:val="20"/>
              </w:rPr>
            </w:pPr>
            <w:r w:rsidRPr="00781A47">
              <w:rPr>
                <w:b/>
                <w:color w:val="auto"/>
                <w:sz w:val="20"/>
                <w:szCs w:val="20"/>
              </w:rPr>
              <w:t>System Administration/Audit Data (SAAD)</w:t>
            </w:r>
          </w:p>
        </w:tc>
      </w:tr>
      <w:tr w:rsidR="00F21FB0" w:rsidRPr="00781A47" w14:paraId="4CB14C63" w14:textId="77777777" w:rsidTr="00F21FB0">
        <w:tc>
          <w:tcPr>
            <w:tcW w:w="2592" w:type="dxa"/>
          </w:tcPr>
          <w:p w14:paraId="39CDB92E" w14:textId="77777777" w:rsidR="00F21FB0" w:rsidRPr="00781A47" w:rsidRDefault="00F21FB0" w:rsidP="00275249">
            <w:pPr>
              <w:pStyle w:val="Default"/>
              <w:numPr>
                <w:ilvl w:val="0"/>
                <w:numId w:val="55"/>
              </w:numPr>
              <w:ind w:left="342" w:hanging="342"/>
              <w:rPr>
                <w:color w:val="auto"/>
                <w:sz w:val="20"/>
                <w:szCs w:val="20"/>
              </w:rPr>
            </w:pPr>
            <w:r w:rsidRPr="00781A47">
              <w:rPr>
                <w:color w:val="auto"/>
                <w:sz w:val="20"/>
                <w:szCs w:val="20"/>
              </w:rPr>
              <w:t>User ID</w:t>
            </w:r>
          </w:p>
        </w:tc>
        <w:tc>
          <w:tcPr>
            <w:tcW w:w="547" w:type="dxa"/>
          </w:tcPr>
          <w:p w14:paraId="2445E876" w14:textId="77777777" w:rsidR="00F21FB0" w:rsidRPr="00781A47" w:rsidRDefault="00F21FB0" w:rsidP="00F21FB0">
            <w:pPr>
              <w:pStyle w:val="Default"/>
              <w:rPr>
                <w:color w:val="auto"/>
                <w:sz w:val="20"/>
                <w:szCs w:val="20"/>
              </w:rPr>
            </w:pPr>
          </w:p>
        </w:tc>
        <w:tc>
          <w:tcPr>
            <w:tcW w:w="2592" w:type="dxa"/>
          </w:tcPr>
          <w:p w14:paraId="28F3CD09" w14:textId="77777777" w:rsidR="00F21FB0" w:rsidRPr="00781A47" w:rsidRDefault="00F21FB0" w:rsidP="00F21FB0">
            <w:pPr>
              <w:pStyle w:val="Default"/>
              <w:rPr>
                <w:color w:val="auto"/>
                <w:sz w:val="20"/>
                <w:szCs w:val="20"/>
              </w:rPr>
            </w:pPr>
            <w:r w:rsidRPr="00781A47">
              <w:rPr>
                <w:color w:val="auto"/>
                <w:sz w:val="20"/>
                <w:szCs w:val="20"/>
              </w:rPr>
              <w:t>c.    Date/Time of Access</w:t>
            </w:r>
          </w:p>
        </w:tc>
        <w:tc>
          <w:tcPr>
            <w:tcW w:w="547" w:type="dxa"/>
          </w:tcPr>
          <w:p w14:paraId="2C0DA7C4" w14:textId="77777777" w:rsidR="00F21FB0" w:rsidRPr="00781A47" w:rsidRDefault="00F21FB0" w:rsidP="00F21FB0">
            <w:pPr>
              <w:pStyle w:val="Default"/>
              <w:rPr>
                <w:color w:val="auto"/>
                <w:sz w:val="20"/>
                <w:szCs w:val="20"/>
              </w:rPr>
            </w:pPr>
          </w:p>
        </w:tc>
        <w:tc>
          <w:tcPr>
            <w:tcW w:w="2592" w:type="dxa"/>
          </w:tcPr>
          <w:p w14:paraId="22E9C759" w14:textId="77777777" w:rsidR="00F21FB0" w:rsidRPr="00781A47" w:rsidRDefault="00F21FB0" w:rsidP="00F21FB0">
            <w:pPr>
              <w:pStyle w:val="Default"/>
              <w:rPr>
                <w:color w:val="auto"/>
                <w:sz w:val="20"/>
                <w:szCs w:val="20"/>
              </w:rPr>
            </w:pPr>
            <w:r w:rsidRPr="00781A47">
              <w:rPr>
                <w:color w:val="auto"/>
                <w:sz w:val="20"/>
                <w:szCs w:val="20"/>
              </w:rPr>
              <w:t>e.    ID Files Accessed</w:t>
            </w:r>
          </w:p>
        </w:tc>
        <w:tc>
          <w:tcPr>
            <w:tcW w:w="490" w:type="dxa"/>
          </w:tcPr>
          <w:p w14:paraId="7D915D32" w14:textId="77777777" w:rsidR="00F21FB0" w:rsidRPr="00781A47" w:rsidRDefault="00F21FB0" w:rsidP="00F21FB0">
            <w:pPr>
              <w:pStyle w:val="Default"/>
              <w:rPr>
                <w:color w:val="auto"/>
                <w:sz w:val="20"/>
                <w:szCs w:val="20"/>
              </w:rPr>
            </w:pPr>
          </w:p>
        </w:tc>
      </w:tr>
      <w:tr w:rsidR="00F21FB0" w:rsidRPr="00781A47" w14:paraId="31C4CC6D" w14:textId="77777777" w:rsidTr="00F21FB0">
        <w:tc>
          <w:tcPr>
            <w:tcW w:w="2592" w:type="dxa"/>
          </w:tcPr>
          <w:p w14:paraId="48CC4A4E" w14:textId="77777777" w:rsidR="00F21FB0" w:rsidRPr="00781A47" w:rsidRDefault="00F21FB0" w:rsidP="00275249">
            <w:pPr>
              <w:pStyle w:val="Default"/>
              <w:numPr>
                <w:ilvl w:val="0"/>
                <w:numId w:val="55"/>
              </w:numPr>
              <w:ind w:left="342" w:hanging="342"/>
              <w:rPr>
                <w:color w:val="auto"/>
                <w:sz w:val="20"/>
                <w:szCs w:val="20"/>
              </w:rPr>
            </w:pPr>
            <w:r w:rsidRPr="00781A47">
              <w:rPr>
                <w:color w:val="auto"/>
                <w:sz w:val="20"/>
                <w:szCs w:val="20"/>
              </w:rPr>
              <w:t>IP Address</w:t>
            </w:r>
          </w:p>
        </w:tc>
        <w:tc>
          <w:tcPr>
            <w:tcW w:w="547" w:type="dxa"/>
          </w:tcPr>
          <w:p w14:paraId="604B7218" w14:textId="77777777" w:rsidR="00F21FB0" w:rsidRPr="00781A47" w:rsidRDefault="00F21FB0" w:rsidP="00F21FB0">
            <w:pPr>
              <w:pStyle w:val="Default"/>
              <w:rPr>
                <w:color w:val="auto"/>
                <w:sz w:val="20"/>
                <w:szCs w:val="20"/>
              </w:rPr>
            </w:pPr>
          </w:p>
        </w:tc>
        <w:tc>
          <w:tcPr>
            <w:tcW w:w="2592" w:type="dxa"/>
          </w:tcPr>
          <w:p w14:paraId="4964E1CD" w14:textId="77777777" w:rsidR="00F21FB0" w:rsidRPr="00781A47" w:rsidRDefault="00F21FB0" w:rsidP="00275249">
            <w:pPr>
              <w:pStyle w:val="Default"/>
              <w:numPr>
                <w:ilvl w:val="0"/>
                <w:numId w:val="54"/>
              </w:numPr>
              <w:ind w:left="263" w:hanging="270"/>
              <w:rPr>
                <w:color w:val="auto"/>
                <w:sz w:val="20"/>
                <w:szCs w:val="20"/>
              </w:rPr>
            </w:pPr>
            <w:r w:rsidRPr="00781A47">
              <w:rPr>
                <w:color w:val="auto"/>
                <w:sz w:val="20"/>
                <w:szCs w:val="20"/>
              </w:rPr>
              <w:t xml:space="preserve"> Queries Run</w:t>
            </w:r>
          </w:p>
        </w:tc>
        <w:tc>
          <w:tcPr>
            <w:tcW w:w="547" w:type="dxa"/>
          </w:tcPr>
          <w:p w14:paraId="3E376292" w14:textId="77777777" w:rsidR="00F21FB0" w:rsidRPr="00781A47" w:rsidRDefault="00F21FB0" w:rsidP="00F21FB0">
            <w:pPr>
              <w:pStyle w:val="Default"/>
              <w:rPr>
                <w:color w:val="auto"/>
                <w:sz w:val="20"/>
                <w:szCs w:val="20"/>
              </w:rPr>
            </w:pPr>
          </w:p>
        </w:tc>
        <w:tc>
          <w:tcPr>
            <w:tcW w:w="2592" w:type="dxa"/>
            <w:tcBorders>
              <w:bottom w:val="single" w:sz="4" w:space="0" w:color="auto"/>
            </w:tcBorders>
          </w:tcPr>
          <w:p w14:paraId="6DCD407F" w14:textId="77777777" w:rsidR="00F21FB0" w:rsidRPr="00781A47" w:rsidRDefault="00F21FB0" w:rsidP="00F21FB0">
            <w:pPr>
              <w:pStyle w:val="Default"/>
              <w:rPr>
                <w:color w:val="auto"/>
                <w:sz w:val="20"/>
                <w:szCs w:val="20"/>
              </w:rPr>
            </w:pPr>
            <w:r w:rsidRPr="00781A47">
              <w:rPr>
                <w:color w:val="auto"/>
                <w:sz w:val="20"/>
                <w:szCs w:val="20"/>
              </w:rPr>
              <w:t>f.    Contents of Files</w:t>
            </w:r>
          </w:p>
        </w:tc>
        <w:tc>
          <w:tcPr>
            <w:tcW w:w="490" w:type="dxa"/>
            <w:tcBorders>
              <w:bottom w:val="single" w:sz="4" w:space="0" w:color="auto"/>
            </w:tcBorders>
          </w:tcPr>
          <w:p w14:paraId="76303095" w14:textId="77777777" w:rsidR="00F21FB0" w:rsidRPr="00781A47" w:rsidRDefault="00F21FB0" w:rsidP="00F21FB0">
            <w:pPr>
              <w:pStyle w:val="Default"/>
              <w:rPr>
                <w:color w:val="auto"/>
                <w:sz w:val="20"/>
                <w:szCs w:val="20"/>
              </w:rPr>
            </w:pPr>
          </w:p>
        </w:tc>
      </w:tr>
      <w:tr w:rsidR="00F21FB0" w:rsidRPr="00781A47" w14:paraId="28EEB90D" w14:textId="77777777" w:rsidTr="00F21FB0">
        <w:tc>
          <w:tcPr>
            <w:tcW w:w="9360" w:type="dxa"/>
            <w:gridSpan w:val="6"/>
          </w:tcPr>
          <w:p w14:paraId="65E334A8" w14:textId="77777777" w:rsidR="00F21FB0" w:rsidRPr="00781A47" w:rsidRDefault="00F21FB0" w:rsidP="00275249">
            <w:pPr>
              <w:pStyle w:val="Default"/>
              <w:numPr>
                <w:ilvl w:val="0"/>
                <w:numId w:val="53"/>
              </w:numPr>
              <w:ind w:left="342" w:hanging="342"/>
              <w:rPr>
                <w:color w:val="auto"/>
                <w:sz w:val="20"/>
                <w:szCs w:val="20"/>
              </w:rPr>
            </w:pPr>
            <w:r w:rsidRPr="00781A47">
              <w:rPr>
                <w:color w:val="auto"/>
                <w:sz w:val="20"/>
                <w:szCs w:val="20"/>
              </w:rPr>
              <w:t>Other system administration/audit data (specify):</w:t>
            </w:r>
          </w:p>
          <w:p w14:paraId="586800AC" w14:textId="77777777" w:rsidR="00F21FB0" w:rsidRPr="00781A47" w:rsidRDefault="00F21FB0" w:rsidP="00F21FB0">
            <w:pPr>
              <w:pStyle w:val="Default"/>
              <w:rPr>
                <w:color w:val="auto"/>
                <w:sz w:val="20"/>
                <w:szCs w:val="20"/>
              </w:rPr>
            </w:pPr>
          </w:p>
        </w:tc>
      </w:tr>
    </w:tbl>
    <w:p w14:paraId="693DF725" w14:textId="77777777" w:rsidR="00F21FB0" w:rsidRPr="00781A47" w:rsidRDefault="00F21FB0" w:rsidP="00F21FB0">
      <w:pPr>
        <w:spacing w:after="0"/>
        <w:rPr>
          <w:i/>
        </w:rPr>
      </w:pPr>
    </w:p>
    <w:tbl>
      <w:tblPr>
        <w:tblStyle w:val="TableGrid"/>
        <w:tblW w:w="9360" w:type="dxa"/>
        <w:tblInd w:w="108" w:type="dxa"/>
        <w:tblLook w:val="04A0" w:firstRow="1" w:lastRow="0" w:firstColumn="1" w:lastColumn="0" w:noHBand="0" w:noVBand="1"/>
      </w:tblPr>
      <w:tblGrid>
        <w:gridCol w:w="9360"/>
      </w:tblGrid>
      <w:tr w:rsidR="00F21FB0" w:rsidRPr="00781A47" w14:paraId="58DF9822" w14:textId="77777777" w:rsidTr="00F21FB0">
        <w:tc>
          <w:tcPr>
            <w:tcW w:w="9360" w:type="dxa"/>
          </w:tcPr>
          <w:p w14:paraId="093F34F7" w14:textId="77777777" w:rsidR="00F21FB0" w:rsidRPr="00781A47" w:rsidRDefault="00F21FB0" w:rsidP="00F21FB0">
            <w:pPr>
              <w:pStyle w:val="Default"/>
              <w:rPr>
                <w:b/>
                <w:color w:val="auto"/>
                <w:sz w:val="20"/>
                <w:szCs w:val="20"/>
              </w:rPr>
            </w:pPr>
            <w:r w:rsidRPr="00781A47">
              <w:rPr>
                <w:b/>
                <w:color w:val="auto"/>
                <w:sz w:val="20"/>
                <w:szCs w:val="20"/>
              </w:rPr>
              <w:t>Other Information (specify)</w:t>
            </w:r>
          </w:p>
        </w:tc>
      </w:tr>
      <w:tr w:rsidR="00F21FB0" w:rsidRPr="00781A47" w14:paraId="5F3F94F8" w14:textId="77777777" w:rsidTr="00F21FB0">
        <w:tc>
          <w:tcPr>
            <w:tcW w:w="9360" w:type="dxa"/>
          </w:tcPr>
          <w:p w14:paraId="14DC373B" w14:textId="77777777" w:rsidR="00F21FB0" w:rsidRPr="00781A47" w:rsidRDefault="00F21FB0" w:rsidP="00F21FB0">
            <w:pPr>
              <w:pStyle w:val="Default"/>
              <w:rPr>
                <w:color w:val="auto"/>
                <w:sz w:val="20"/>
                <w:szCs w:val="20"/>
              </w:rPr>
            </w:pPr>
          </w:p>
        </w:tc>
      </w:tr>
      <w:tr w:rsidR="00F21FB0" w:rsidRPr="00781A47" w14:paraId="0FB1D9D8" w14:textId="77777777" w:rsidTr="00F21FB0">
        <w:tc>
          <w:tcPr>
            <w:tcW w:w="9360" w:type="dxa"/>
          </w:tcPr>
          <w:p w14:paraId="2542D353" w14:textId="77777777" w:rsidR="00F21FB0" w:rsidRPr="00781A47" w:rsidRDefault="00F21FB0" w:rsidP="00F21FB0">
            <w:pPr>
              <w:pStyle w:val="Default"/>
              <w:rPr>
                <w:color w:val="auto"/>
                <w:sz w:val="20"/>
                <w:szCs w:val="20"/>
              </w:rPr>
            </w:pPr>
          </w:p>
        </w:tc>
      </w:tr>
    </w:tbl>
    <w:p w14:paraId="34FED9E8" w14:textId="77777777" w:rsidR="00F21FB0" w:rsidRPr="00781A47" w:rsidRDefault="00F21FB0" w:rsidP="00F21FB0">
      <w:pPr>
        <w:pStyle w:val="ListParagraph"/>
        <w:tabs>
          <w:tab w:val="left" w:pos="630"/>
        </w:tabs>
        <w:spacing w:after="0"/>
      </w:pPr>
    </w:p>
    <w:p w14:paraId="2FFA7A17" w14:textId="77777777" w:rsidR="00F21FB0" w:rsidRPr="00781A47" w:rsidRDefault="00F21FB0" w:rsidP="00275249">
      <w:pPr>
        <w:pStyle w:val="ListParagraph"/>
        <w:widowControl/>
        <w:numPr>
          <w:ilvl w:val="1"/>
          <w:numId w:val="22"/>
        </w:numPr>
        <w:tabs>
          <w:tab w:val="left" w:pos="630"/>
        </w:tabs>
        <w:autoSpaceDE/>
        <w:autoSpaceDN/>
        <w:adjustRightInd/>
        <w:spacing w:after="0"/>
        <w:ind w:left="720" w:hanging="720"/>
        <w:contextualSpacing/>
      </w:pPr>
      <w:r w:rsidRPr="00781A47">
        <w:t xml:space="preserve">Indicate sources of the PII/BII in the system.  </w:t>
      </w:r>
      <w:r w:rsidRPr="004F4A46">
        <w:rPr>
          <w:i/>
        </w:rPr>
        <w:t>(Check all that apply.)</w:t>
      </w:r>
    </w:p>
    <w:p w14:paraId="372A91E8" w14:textId="77777777" w:rsidR="00F21FB0" w:rsidRPr="00781A47" w:rsidRDefault="00F21FB0" w:rsidP="00F21FB0">
      <w:pPr>
        <w:tabs>
          <w:tab w:val="left" w:pos="540"/>
        </w:tabs>
        <w:spacing w:after="0"/>
      </w:pPr>
    </w:p>
    <w:tbl>
      <w:tblPr>
        <w:tblStyle w:val="TableGrid"/>
        <w:tblW w:w="9360" w:type="dxa"/>
        <w:tblInd w:w="108" w:type="dxa"/>
        <w:tblLook w:val="04A0" w:firstRow="1" w:lastRow="0" w:firstColumn="1" w:lastColumn="0" w:noHBand="0" w:noVBand="1"/>
      </w:tblPr>
      <w:tblGrid>
        <w:gridCol w:w="2592"/>
        <w:gridCol w:w="547"/>
        <w:gridCol w:w="2592"/>
        <w:gridCol w:w="547"/>
        <w:gridCol w:w="2592"/>
        <w:gridCol w:w="490"/>
      </w:tblGrid>
      <w:tr w:rsidR="00F21FB0" w:rsidRPr="00781A47" w14:paraId="7947D60F" w14:textId="77777777" w:rsidTr="00F21FB0">
        <w:tc>
          <w:tcPr>
            <w:tcW w:w="9360" w:type="dxa"/>
            <w:gridSpan w:val="6"/>
          </w:tcPr>
          <w:p w14:paraId="772C4B0B" w14:textId="77777777" w:rsidR="00F21FB0" w:rsidRPr="00781A47" w:rsidRDefault="00F21FB0" w:rsidP="00F21FB0">
            <w:pPr>
              <w:pStyle w:val="Default"/>
              <w:rPr>
                <w:b/>
                <w:color w:val="auto"/>
                <w:sz w:val="20"/>
                <w:szCs w:val="20"/>
              </w:rPr>
            </w:pPr>
            <w:r w:rsidRPr="00781A47">
              <w:rPr>
                <w:b/>
                <w:color w:val="auto"/>
                <w:sz w:val="20"/>
                <w:szCs w:val="20"/>
              </w:rPr>
              <w:t>Directly from Individual about Whom the Information Pertains</w:t>
            </w:r>
          </w:p>
        </w:tc>
      </w:tr>
      <w:tr w:rsidR="00F21FB0" w:rsidRPr="00781A47" w14:paraId="4BE51465" w14:textId="77777777" w:rsidTr="00F21FB0">
        <w:tc>
          <w:tcPr>
            <w:tcW w:w="2592" w:type="dxa"/>
          </w:tcPr>
          <w:p w14:paraId="53EC0166" w14:textId="77777777" w:rsidR="00F21FB0" w:rsidRPr="00781A47" w:rsidRDefault="00F21FB0" w:rsidP="00F21FB0">
            <w:pPr>
              <w:pStyle w:val="Default"/>
              <w:rPr>
                <w:color w:val="auto"/>
                <w:sz w:val="20"/>
                <w:szCs w:val="20"/>
              </w:rPr>
            </w:pPr>
            <w:r w:rsidRPr="00781A47">
              <w:rPr>
                <w:color w:val="auto"/>
                <w:sz w:val="20"/>
                <w:szCs w:val="20"/>
              </w:rPr>
              <w:t>In Person</w:t>
            </w:r>
          </w:p>
        </w:tc>
        <w:tc>
          <w:tcPr>
            <w:tcW w:w="547" w:type="dxa"/>
          </w:tcPr>
          <w:p w14:paraId="1FFE7AF3" w14:textId="77777777" w:rsidR="00F21FB0" w:rsidRPr="00781A47" w:rsidRDefault="00F21FB0" w:rsidP="00F21FB0">
            <w:pPr>
              <w:pStyle w:val="Default"/>
              <w:rPr>
                <w:color w:val="auto"/>
                <w:sz w:val="20"/>
                <w:szCs w:val="20"/>
              </w:rPr>
            </w:pPr>
          </w:p>
        </w:tc>
        <w:tc>
          <w:tcPr>
            <w:tcW w:w="2592" w:type="dxa"/>
          </w:tcPr>
          <w:p w14:paraId="00BF8E67" w14:textId="77777777" w:rsidR="00F21FB0" w:rsidRPr="00781A47" w:rsidRDefault="00F21FB0" w:rsidP="00F21FB0">
            <w:pPr>
              <w:pStyle w:val="Default"/>
              <w:rPr>
                <w:color w:val="auto"/>
                <w:sz w:val="20"/>
                <w:szCs w:val="20"/>
              </w:rPr>
            </w:pPr>
            <w:r w:rsidRPr="00781A47">
              <w:rPr>
                <w:color w:val="auto"/>
                <w:sz w:val="20"/>
                <w:szCs w:val="20"/>
              </w:rPr>
              <w:t>Hard Copy:  Mail/Fax</w:t>
            </w:r>
          </w:p>
        </w:tc>
        <w:tc>
          <w:tcPr>
            <w:tcW w:w="547" w:type="dxa"/>
          </w:tcPr>
          <w:p w14:paraId="4FC6BBE4" w14:textId="77777777" w:rsidR="00F21FB0" w:rsidRPr="00781A47" w:rsidRDefault="00F21FB0" w:rsidP="00F21FB0">
            <w:pPr>
              <w:pStyle w:val="Default"/>
              <w:rPr>
                <w:color w:val="auto"/>
                <w:sz w:val="20"/>
                <w:szCs w:val="20"/>
              </w:rPr>
            </w:pPr>
          </w:p>
        </w:tc>
        <w:tc>
          <w:tcPr>
            <w:tcW w:w="2592" w:type="dxa"/>
            <w:tcBorders>
              <w:bottom w:val="single" w:sz="4" w:space="0" w:color="auto"/>
            </w:tcBorders>
          </w:tcPr>
          <w:p w14:paraId="1622F5B2" w14:textId="77777777" w:rsidR="00F21FB0" w:rsidRPr="00781A47" w:rsidRDefault="00F21FB0" w:rsidP="00F21FB0">
            <w:pPr>
              <w:pStyle w:val="Default"/>
              <w:rPr>
                <w:color w:val="auto"/>
                <w:sz w:val="20"/>
                <w:szCs w:val="20"/>
              </w:rPr>
            </w:pPr>
            <w:r w:rsidRPr="00781A47">
              <w:rPr>
                <w:color w:val="auto"/>
                <w:sz w:val="20"/>
                <w:szCs w:val="20"/>
              </w:rPr>
              <w:t>Online</w:t>
            </w:r>
          </w:p>
        </w:tc>
        <w:tc>
          <w:tcPr>
            <w:tcW w:w="490" w:type="dxa"/>
            <w:tcBorders>
              <w:bottom w:val="single" w:sz="4" w:space="0" w:color="auto"/>
            </w:tcBorders>
          </w:tcPr>
          <w:p w14:paraId="563860C4" w14:textId="77777777" w:rsidR="00F21FB0" w:rsidRPr="00781A47" w:rsidRDefault="00F21FB0" w:rsidP="00F21FB0">
            <w:pPr>
              <w:pStyle w:val="Default"/>
              <w:rPr>
                <w:color w:val="auto"/>
                <w:sz w:val="20"/>
                <w:szCs w:val="20"/>
              </w:rPr>
            </w:pPr>
          </w:p>
        </w:tc>
      </w:tr>
      <w:tr w:rsidR="00F21FB0" w:rsidRPr="00781A47" w14:paraId="6129BF13" w14:textId="77777777" w:rsidTr="00F21FB0">
        <w:tc>
          <w:tcPr>
            <w:tcW w:w="2592" w:type="dxa"/>
          </w:tcPr>
          <w:p w14:paraId="2E4C54B0" w14:textId="77777777" w:rsidR="00F21FB0" w:rsidRPr="00781A47" w:rsidRDefault="00F21FB0" w:rsidP="00F21FB0">
            <w:pPr>
              <w:pStyle w:val="Default"/>
              <w:rPr>
                <w:color w:val="auto"/>
                <w:sz w:val="20"/>
                <w:szCs w:val="20"/>
              </w:rPr>
            </w:pPr>
            <w:r w:rsidRPr="00781A47">
              <w:rPr>
                <w:color w:val="auto"/>
                <w:sz w:val="20"/>
                <w:szCs w:val="20"/>
              </w:rPr>
              <w:t>Telephone</w:t>
            </w:r>
          </w:p>
        </w:tc>
        <w:tc>
          <w:tcPr>
            <w:tcW w:w="547" w:type="dxa"/>
          </w:tcPr>
          <w:p w14:paraId="4159B04A" w14:textId="77777777" w:rsidR="00F21FB0" w:rsidRPr="00781A47" w:rsidRDefault="00F21FB0" w:rsidP="00F21FB0">
            <w:pPr>
              <w:pStyle w:val="Default"/>
              <w:rPr>
                <w:color w:val="auto"/>
                <w:sz w:val="20"/>
                <w:szCs w:val="20"/>
              </w:rPr>
            </w:pPr>
          </w:p>
        </w:tc>
        <w:tc>
          <w:tcPr>
            <w:tcW w:w="2592" w:type="dxa"/>
          </w:tcPr>
          <w:p w14:paraId="28CCE43F" w14:textId="77777777" w:rsidR="00F21FB0" w:rsidRPr="00781A47" w:rsidRDefault="00F21FB0" w:rsidP="00F21FB0">
            <w:pPr>
              <w:pStyle w:val="Default"/>
              <w:rPr>
                <w:color w:val="auto"/>
                <w:sz w:val="20"/>
                <w:szCs w:val="20"/>
              </w:rPr>
            </w:pPr>
            <w:r w:rsidRPr="00781A47">
              <w:rPr>
                <w:color w:val="auto"/>
                <w:sz w:val="20"/>
                <w:szCs w:val="20"/>
              </w:rPr>
              <w:t>Email</w:t>
            </w:r>
          </w:p>
        </w:tc>
        <w:tc>
          <w:tcPr>
            <w:tcW w:w="547" w:type="dxa"/>
          </w:tcPr>
          <w:p w14:paraId="575D04CD" w14:textId="77777777" w:rsidR="00F21FB0" w:rsidRPr="00781A47" w:rsidRDefault="00F21FB0" w:rsidP="00F21FB0">
            <w:pPr>
              <w:pStyle w:val="Default"/>
              <w:rPr>
                <w:color w:val="auto"/>
                <w:sz w:val="20"/>
                <w:szCs w:val="20"/>
              </w:rPr>
            </w:pPr>
          </w:p>
        </w:tc>
        <w:tc>
          <w:tcPr>
            <w:tcW w:w="2592" w:type="dxa"/>
            <w:tcBorders>
              <w:bottom w:val="single" w:sz="4" w:space="0" w:color="auto"/>
            </w:tcBorders>
            <w:shd w:val="clear" w:color="auto" w:fill="A6A6A6" w:themeFill="background1" w:themeFillShade="A6"/>
          </w:tcPr>
          <w:p w14:paraId="268E03FE" w14:textId="77777777" w:rsidR="00F21FB0" w:rsidRPr="00781A47" w:rsidRDefault="00F21FB0" w:rsidP="00F21FB0">
            <w:pPr>
              <w:pStyle w:val="Default"/>
              <w:rPr>
                <w:color w:val="auto"/>
                <w:sz w:val="20"/>
                <w:szCs w:val="20"/>
                <w:highlight w:val="lightGray"/>
              </w:rPr>
            </w:pPr>
          </w:p>
        </w:tc>
        <w:tc>
          <w:tcPr>
            <w:tcW w:w="490" w:type="dxa"/>
            <w:tcBorders>
              <w:bottom w:val="single" w:sz="4" w:space="0" w:color="auto"/>
            </w:tcBorders>
            <w:shd w:val="clear" w:color="auto" w:fill="A6A6A6" w:themeFill="background1" w:themeFillShade="A6"/>
          </w:tcPr>
          <w:p w14:paraId="313BE0BF" w14:textId="77777777" w:rsidR="00F21FB0" w:rsidRPr="00781A47" w:rsidRDefault="00F21FB0" w:rsidP="00F21FB0">
            <w:pPr>
              <w:pStyle w:val="Default"/>
              <w:rPr>
                <w:color w:val="auto"/>
                <w:sz w:val="20"/>
                <w:szCs w:val="20"/>
                <w:highlight w:val="lightGray"/>
              </w:rPr>
            </w:pPr>
          </w:p>
        </w:tc>
      </w:tr>
      <w:tr w:rsidR="00F21FB0" w:rsidRPr="00781A47" w14:paraId="317872F8" w14:textId="77777777" w:rsidTr="00F21FB0">
        <w:tc>
          <w:tcPr>
            <w:tcW w:w="9360" w:type="dxa"/>
            <w:gridSpan w:val="6"/>
          </w:tcPr>
          <w:p w14:paraId="199424E1" w14:textId="77777777" w:rsidR="00F21FB0" w:rsidRPr="00781A47" w:rsidRDefault="00F21FB0" w:rsidP="00F21FB0">
            <w:pPr>
              <w:pStyle w:val="Default"/>
              <w:rPr>
                <w:color w:val="auto"/>
                <w:sz w:val="20"/>
                <w:szCs w:val="20"/>
              </w:rPr>
            </w:pPr>
            <w:r w:rsidRPr="00781A47">
              <w:rPr>
                <w:color w:val="auto"/>
                <w:sz w:val="20"/>
                <w:szCs w:val="20"/>
              </w:rPr>
              <w:t>Other (specify):</w:t>
            </w:r>
          </w:p>
          <w:p w14:paraId="63579192" w14:textId="77777777" w:rsidR="00F21FB0" w:rsidRPr="00781A47" w:rsidRDefault="00F21FB0" w:rsidP="00F21FB0">
            <w:pPr>
              <w:pStyle w:val="Default"/>
              <w:rPr>
                <w:color w:val="auto"/>
                <w:sz w:val="20"/>
                <w:szCs w:val="20"/>
              </w:rPr>
            </w:pPr>
          </w:p>
        </w:tc>
      </w:tr>
    </w:tbl>
    <w:p w14:paraId="74DF6144" w14:textId="77777777" w:rsidR="00F21FB0" w:rsidRPr="00781A47" w:rsidRDefault="00F21FB0" w:rsidP="00F21FB0">
      <w:pPr>
        <w:tabs>
          <w:tab w:val="left" w:pos="540"/>
        </w:tabs>
        <w:spacing w:after="0"/>
      </w:pPr>
    </w:p>
    <w:tbl>
      <w:tblPr>
        <w:tblStyle w:val="TableGrid"/>
        <w:tblW w:w="9360" w:type="dxa"/>
        <w:tblInd w:w="108" w:type="dxa"/>
        <w:tblLook w:val="04A0" w:firstRow="1" w:lastRow="0" w:firstColumn="1" w:lastColumn="0" w:noHBand="0" w:noVBand="1"/>
      </w:tblPr>
      <w:tblGrid>
        <w:gridCol w:w="2592"/>
        <w:gridCol w:w="547"/>
        <w:gridCol w:w="2592"/>
        <w:gridCol w:w="547"/>
        <w:gridCol w:w="2592"/>
        <w:gridCol w:w="490"/>
      </w:tblGrid>
      <w:tr w:rsidR="00F21FB0" w:rsidRPr="00781A47" w14:paraId="71406914" w14:textId="77777777" w:rsidTr="00F21FB0">
        <w:tc>
          <w:tcPr>
            <w:tcW w:w="9360" w:type="dxa"/>
            <w:gridSpan w:val="6"/>
          </w:tcPr>
          <w:p w14:paraId="38A3715A" w14:textId="77777777" w:rsidR="00F21FB0" w:rsidRPr="00781A47" w:rsidRDefault="00F21FB0" w:rsidP="00F21FB0">
            <w:pPr>
              <w:pStyle w:val="Default"/>
              <w:rPr>
                <w:b/>
                <w:color w:val="auto"/>
                <w:sz w:val="20"/>
                <w:szCs w:val="20"/>
              </w:rPr>
            </w:pPr>
            <w:r w:rsidRPr="00781A47">
              <w:rPr>
                <w:b/>
                <w:color w:val="auto"/>
                <w:sz w:val="20"/>
                <w:szCs w:val="20"/>
              </w:rPr>
              <w:t>Government Sources</w:t>
            </w:r>
          </w:p>
        </w:tc>
      </w:tr>
      <w:tr w:rsidR="00F21FB0" w:rsidRPr="00781A47" w14:paraId="6AF79AF4" w14:textId="77777777" w:rsidTr="00F21FB0">
        <w:tc>
          <w:tcPr>
            <w:tcW w:w="2592" w:type="dxa"/>
          </w:tcPr>
          <w:p w14:paraId="4F0C06DF" w14:textId="77777777" w:rsidR="00F21FB0" w:rsidRPr="00781A47" w:rsidRDefault="00F21FB0" w:rsidP="00F21FB0">
            <w:pPr>
              <w:pStyle w:val="Default"/>
              <w:rPr>
                <w:color w:val="auto"/>
                <w:sz w:val="20"/>
                <w:szCs w:val="20"/>
              </w:rPr>
            </w:pPr>
            <w:r w:rsidRPr="00781A47">
              <w:rPr>
                <w:color w:val="auto"/>
                <w:sz w:val="20"/>
                <w:szCs w:val="20"/>
              </w:rPr>
              <w:t>Within the Bureau</w:t>
            </w:r>
          </w:p>
        </w:tc>
        <w:tc>
          <w:tcPr>
            <w:tcW w:w="547" w:type="dxa"/>
          </w:tcPr>
          <w:p w14:paraId="1B70745A" w14:textId="77777777" w:rsidR="00F21FB0" w:rsidRPr="00781A47" w:rsidRDefault="00F21FB0" w:rsidP="00F21FB0">
            <w:pPr>
              <w:pStyle w:val="Default"/>
              <w:rPr>
                <w:color w:val="auto"/>
                <w:sz w:val="20"/>
                <w:szCs w:val="20"/>
              </w:rPr>
            </w:pPr>
          </w:p>
        </w:tc>
        <w:tc>
          <w:tcPr>
            <w:tcW w:w="2592" w:type="dxa"/>
          </w:tcPr>
          <w:p w14:paraId="442C6448" w14:textId="77777777" w:rsidR="00F21FB0" w:rsidRPr="00781A47" w:rsidRDefault="00F21FB0" w:rsidP="00F21FB0">
            <w:pPr>
              <w:pStyle w:val="Default"/>
              <w:rPr>
                <w:color w:val="auto"/>
                <w:sz w:val="20"/>
                <w:szCs w:val="20"/>
              </w:rPr>
            </w:pPr>
            <w:r w:rsidRPr="00781A47">
              <w:rPr>
                <w:color w:val="auto"/>
                <w:sz w:val="20"/>
                <w:szCs w:val="20"/>
              </w:rPr>
              <w:t>Other DOC Bureaus</w:t>
            </w:r>
          </w:p>
        </w:tc>
        <w:tc>
          <w:tcPr>
            <w:tcW w:w="547" w:type="dxa"/>
          </w:tcPr>
          <w:p w14:paraId="760FF1D9" w14:textId="77777777" w:rsidR="00F21FB0" w:rsidRPr="00781A47" w:rsidRDefault="00F21FB0" w:rsidP="00F21FB0">
            <w:pPr>
              <w:pStyle w:val="Default"/>
              <w:rPr>
                <w:color w:val="auto"/>
                <w:sz w:val="20"/>
                <w:szCs w:val="20"/>
              </w:rPr>
            </w:pPr>
          </w:p>
        </w:tc>
        <w:tc>
          <w:tcPr>
            <w:tcW w:w="2592" w:type="dxa"/>
          </w:tcPr>
          <w:p w14:paraId="5CBE0DE9" w14:textId="77777777" w:rsidR="00F21FB0" w:rsidRPr="00781A47" w:rsidRDefault="00F21FB0" w:rsidP="00F21FB0">
            <w:pPr>
              <w:pStyle w:val="Default"/>
              <w:rPr>
                <w:color w:val="auto"/>
                <w:sz w:val="20"/>
                <w:szCs w:val="20"/>
              </w:rPr>
            </w:pPr>
            <w:r w:rsidRPr="00781A47">
              <w:rPr>
                <w:color w:val="auto"/>
                <w:sz w:val="20"/>
                <w:szCs w:val="20"/>
              </w:rPr>
              <w:t>Other Federal Agencies</w:t>
            </w:r>
          </w:p>
        </w:tc>
        <w:tc>
          <w:tcPr>
            <w:tcW w:w="490" w:type="dxa"/>
          </w:tcPr>
          <w:p w14:paraId="02289C0F" w14:textId="77777777" w:rsidR="00F21FB0" w:rsidRPr="00781A47" w:rsidRDefault="00F21FB0" w:rsidP="00F21FB0">
            <w:pPr>
              <w:pStyle w:val="Default"/>
              <w:rPr>
                <w:color w:val="auto"/>
                <w:sz w:val="20"/>
                <w:szCs w:val="20"/>
              </w:rPr>
            </w:pPr>
          </w:p>
        </w:tc>
      </w:tr>
      <w:tr w:rsidR="00F21FB0" w:rsidRPr="00781A47" w14:paraId="7C9FD118" w14:textId="77777777" w:rsidTr="00F21FB0">
        <w:tc>
          <w:tcPr>
            <w:tcW w:w="2592" w:type="dxa"/>
          </w:tcPr>
          <w:p w14:paraId="380062A0" w14:textId="77777777" w:rsidR="00F21FB0" w:rsidRPr="00781A47" w:rsidRDefault="00F21FB0" w:rsidP="00F21FB0">
            <w:pPr>
              <w:pStyle w:val="Default"/>
              <w:rPr>
                <w:color w:val="auto"/>
                <w:sz w:val="20"/>
                <w:szCs w:val="20"/>
              </w:rPr>
            </w:pPr>
            <w:r w:rsidRPr="00781A47">
              <w:rPr>
                <w:color w:val="auto"/>
                <w:sz w:val="20"/>
                <w:szCs w:val="20"/>
              </w:rPr>
              <w:t>State, Local, Tribal</w:t>
            </w:r>
          </w:p>
        </w:tc>
        <w:tc>
          <w:tcPr>
            <w:tcW w:w="547" w:type="dxa"/>
          </w:tcPr>
          <w:p w14:paraId="01D478C2" w14:textId="77777777" w:rsidR="00F21FB0" w:rsidRPr="00781A47" w:rsidRDefault="00F21FB0" w:rsidP="00F21FB0">
            <w:pPr>
              <w:pStyle w:val="Default"/>
              <w:rPr>
                <w:color w:val="auto"/>
                <w:sz w:val="20"/>
                <w:szCs w:val="20"/>
              </w:rPr>
            </w:pPr>
          </w:p>
        </w:tc>
        <w:tc>
          <w:tcPr>
            <w:tcW w:w="2592" w:type="dxa"/>
          </w:tcPr>
          <w:p w14:paraId="4F295BC7" w14:textId="77777777" w:rsidR="00F21FB0" w:rsidRPr="00781A47" w:rsidRDefault="00F21FB0" w:rsidP="00F21FB0">
            <w:pPr>
              <w:pStyle w:val="Default"/>
              <w:rPr>
                <w:color w:val="auto"/>
                <w:sz w:val="20"/>
                <w:szCs w:val="20"/>
              </w:rPr>
            </w:pPr>
            <w:r w:rsidRPr="00781A47">
              <w:rPr>
                <w:color w:val="auto"/>
                <w:sz w:val="20"/>
                <w:szCs w:val="20"/>
              </w:rPr>
              <w:t>Foreign</w:t>
            </w:r>
          </w:p>
        </w:tc>
        <w:tc>
          <w:tcPr>
            <w:tcW w:w="547" w:type="dxa"/>
          </w:tcPr>
          <w:p w14:paraId="00B2CF12" w14:textId="77777777" w:rsidR="00F21FB0" w:rsidRPr="00781A47" w:rsidRDefault="00F21FB0" w:rsidP="00F21FB0">
            <w:pPr>
              <w:pStyle w:val="Default"/>
              <w:rPr>
                <w:color w:val="auto"/>
                <w:sz w:val="20"/>
                <w:szCs w:val="20"/>
              </w:rPr>
            </w:pPr>
          </w:p>
        </w:tc>
        <w:tc>
          <w:tcPr>
            <w:tcW w:w="2592" w:type="dxa"/>
            <w:tcBorders>
              <w:bottom w:val="single" w:sz="4" w:space="0" w:color="auto"/>
            </w:tcBorders>
            <w:shd w:val="clear" w:color="auto" w:fill="A6A6A6" w:themeFill="background1" w:themeFillShade="A6"/>
          </w:tcPr>
          <w:p w14:paraId="66BE8DA0" w14:textId="77777777" w:rsidR="00F21FB0" w:rsidRPr="00781A47" w:rsidRDefault="00F21FB0" w:rsidP="00F21FB0">
            <w:pPr>
              <w:pStyle w:val="Default"/>
              <w:ind w:firstLine="720"/>
              <w:rPr>
                <w:color w:val="auto"/>
                <w:sz w:val="20"/>
                <w:szCs w:val="20"/>
                <w:highlight w:val="lightGray"/>
              </w:rPr>
            </w:pPr>
          </w:p>
        </w:tc>
        <w:tc>
          <w:tcPr>
            <w:tcW w:w="490" w:type="dxa"/>
            <w:tcBorders>
              <w:bottom w:val="single" w:sz="4" w:space="0" w:color="auto"/>
            </w:tcBorders>
            <w:shd w:val="clear" w:color="auto" w:fill="A6A6A6" w:themeFill="background1" w:themeFillShade="A6"/>
          </w:tcPr>
          <w:p w14:paraId="374C13C9" w14:textId="77777777" w:rsidR="00F21FB0" w:rsidRPr="00781A47" w:rsidRDefault="00F21FB0" w:rsidP="00F21FB0">
            <w:pPr>
              <w:pStyle w:val="Default"/>
              <w:rPr>
                <w:color w:val="auto"/>
                <w:sz w:val="20"/>
                <w:szCs w:val="20"/>
                <w:highlight w:val="lightGray"/>
              </w:rPr>
            </w:pPr>
          </w:p>
        </w:tc>
      </w:tr>
      <w:tr w:rsidR="00F21FB0" w:rsidRPr="00781A47" w14:paraId="74CDA2D2" w14:textId="77777777" w:rsidTr="00F21FB0">
        <w:tc>
          <w:tcPr>
            <w:tcW w:w="9360" w:type="dxa"/>
            <w:gridSpan w:val="6"/>
          </w:tcPr>
          <w:p w14:paraId="1A258613" w14:textId="77777777" w:rsidR="00F21FB0" w:rsidRPr="00781A47" w:rsidRDefault="00F21FB0" w:rsidP="00F21FB0">
            <w:pPr>
              <w:pStyle w:val="Default"/>
              <w:rPr>
                <w:color w:val="auto"/>
                <w:sz w:val="20"/>
                <w:szCs w:val="20"/>
              </w:rPr>
            </w:pPr>
            <w:r w:rsidRPr="00781A47">
              <w:rPr>
                <w:color w:val="auto"/>
                <w:sz w:val="20"/>
                <w:szCs w:val="20"/>
              </w:rPr>
              <w:t>Other (specify):</w:t>
            </w:r>
          </w:p>
          <w:p w14:paraId="2C954039" w14:textId="77777777" w:rsidR="00F21FB0" w:rsidRPr="00781A47" w:rsidRDefault="00F21FB0" w:rsidP="00F21FB0">
            <w:pPr>
              <w:pStyle w:val="Default"/>
              <w:rPr>
                <w:color w:val="auto"/>
                <w:sz w:val="20"/>
                <w:szCs w:val="20"/>
              </w:rPr>
            </w:pPr>
          </w:p>
        </w:tc>
      </w:tr>
    </w:tbl>
    <w:p w14:paraId="0FEC4382" w14:textId="77777777" w:rsidR="00F21FB0" w:rsidRPr="00781A47" w:rsidRDefault="00F21FB0" w:rsidP="00F21FB0">
      <w:pPr>
        <w:tabs>
          <w:tab w:val="left" w:pos="540"/>
        </w:tabs>
        <w:spacing w:after="0"/>
      </w:pPr>
    </w:p>
    <w:tbl>
      <w:tblPr>
        <w:tblStyle w:val="TableGrid"/>
        <w:tblW w:w="9360" w:type="dxa"/>
        <w:tblInd w:w="108" w:type="dxa"/>
        <w:tblLook w:val="04A0" w:firstRow="1" w:lastRow="0" w:firstColumn="1" w:lastColumn="0" w:noHBand="0" w:noVBand="1"/>
      </w:tblPr>
      <w:tblGrid>
        <w:gridCol w:w="2592"/>
        <w:gridCol w:w="547"/>
        <w:gridCol w:w="2592"/>
        <w:gridCol w:w="547"/>
        <w:gridCol w:w="2592"/>
        <w:gridCol w:w="490"/>
      </w:tblGrid>
      <w:tr w:rsidR="00F21FB0" w:rsidRPr="00781A47" w14:paraId="2A4A7D8B" w14:textId="77777777" w:rsidTr="00F21FB0">
        <w:tc>
          <w:tcPr>
            <w:tcW w:w="9360" w:type="dxa"/>
            <w:gridSpan w:val="6"/>
          </w:tcPr>
          <w:p w14:paraId="75E69762" w14:textId="77777777" w:rsidR="00F21FB0" w:rsidRPr="00781A47" w:rsidRDefault="00F21FB0" w:rsidP="00F21FB0">
            <w:pPr>
              <w:pStyle w:val="Default"/>
              <w:rPr>
                <w:b/>
                <w:color w:val="auto"/>
                <w:sz w:val="20"/>
                <w:szCs w:val="20"/>
              </w:rPr>
            </w:pPr>
            <w:r w:rsidRPr="00781A47">
              <w:rPr>
                <w:b/>
                <w:color w:val="auto"/>
                <w:sz w:val="20"/>
                <w:szCs w:val="20"/>
              </w:rPr>
              <w:t>Non-government Sources</w:t>
            </w:r>
          </w:p>
        </w:tc>
      </w:tr>
      <w:tr w:rsidR="00F21FB0" w:rsidRPr="00781A47" w14:paraId="48361339" w14:textId="77777777" w:rsidTr="00F21FB0">
        <w:tc>
          <w:tcPr>
            <w:tcW w:w="2592" w:type="dxa"/>
          </w:tcPr>
          <w:p w14:paraId="06BF098D" w14:textId="77777777" w:rsidR="00F21FB0" w:rsidRPr="00781A47" w:rsidRDefault="00F21FB0" w:rsidP="00F21FB0">
            <w:pPr>
              <w:pStyle w:val="Default"/>
              <w:rPr>
                <w:color w:val="auto"/>
                <w:sz w:val="20"/>
                <w:szCs w:val="20"/>
              </w:rPr>
            </w:pPr>
            <w:r w:rsidRPr="00781A47">
              <w:rPr>
                <w:color w:val="auto"/>
                <w:sz w:val="20"/>
                <w:szCs w:val="20"/>
              </w:rPr>
              <w:t>Public Organizations</w:t>
            </w:r>
          </w:p>
        </w:tc>
        <w:tc>
          <w:tcPr>
            <w:tcW w:w="547" w:type="dxa"/>
          </w:tcPr>
          <w:p w14:paraId="69DE27B5" w14:textId="77777777" w:rsidR="00F21FB0" w:rsidRPr="00781A47" w:rsidRDefault="00F21FB0" w:rsidP="00F21FB0">
            <w:pPr>
              <w:pStyle w:val="Default"/>
              <w:rPr>
                <w:color w:val="auto"/>
                <w:sz w:val="20"/>
                <w:szCs w:val="20"/>
              </w:rPr>
            </w:pPr>
          </w:p>
        </w:tc>
        <w:tc>
          <w:tcPr>
            <w:tcW w:w="2592" w:type="dxa"/>
          </w:tcPr>
          <w:p w14:paraId="0AA64185" w14:textId="77777777" w:rsidR="00F21FB0" w:rsidRPr="00781A47" w:rsidRDefault="00F21FB0" w:rsidP="00F21FB0">
            <w:pPr>
              <w:pStyle w:val="Default"/>
              <w:rPr>
                <w:color w:val="auto"/>
                <w:sz w:val="20"/>
                <w:szCs w:val="20"/>
              </w:rPr>
            </w:pPr>
            <w:r w:rsidRPr="00781A47">
              <w:rPr>
                <w:color w:val="auto"/>
                <w:sz w:val="20"/>
                <w:szCs w:val="20"/>
              </w:rPr>
              <w:t>Private Sector</w:t>
            </w:r>
          </w:p>
        </w:tc>
        <w:tc>
          <w:tcPr>
            <w:tcW w:w="547" w:type="dxa"/>
          </w:tcPr>
          <w:p w14:paraId="272C3AF9" w14:textId="77777777" w:rsidR="00F21FB0" w:rsidRPr="00781A47" w:rsidRDefault="00F21FB0" w:rsidP="00F21FB0">
            <w:pPr>
              <w:pStyle w:val="Default"/>
              <w:rPr>
                <w:color w:val="auto"/>
                <w:sz w:val="20"/>
                <w:szCs w:val="20"/>
              </w:rPr>
            </w:pPr>
          </w:p>
        </w:tc>
        <w:tc>
          <w:tcPr>
            <w:tcW w:w="2592" w:type="dxa"/>
          </w:tcPr>
          <w:p w14:paraId="66DF2A03" w14:textId="77777777" w:rsidR="00F21FB0" w:rsidRPr="00781A47" w:rsidRDefault="00F21FB0" w:rsidP="00F21FB0">
            <w:pPr>
              <w:pStyle w:val="Default"/>
              <w:rPr>
                <w:color w:val="auto"/>
                <w:sz w:val="20"/>
                <w:szCs w:val="20"/>
              </w:rPr>
            </w:pPr>
            <w:r w:rsidRPr="00781A47">
              <w:rPr>
                <w:color w:val="auto"/>
                <w:sz w:val="20"/>
                <w:szCs w:val="20"/>
              </w:rPr>
              <w:t>Commercial Data Brokers</w:t>
            </w:r>
          </w:p>
        </w:tc>
        <w:tc>
          <w:tcPr>
            <w:tcW w:w="490" w:type="dxa"/>
          </w:tcPr>
          <w:p w14:paraId="1A5BA0D7" w14:textId="77777777" w:rsidR="00F21FB0" w:rsidRPr="00781A47" w:rsidRDefault="00F21FB0" w:rsidP="00F21FB0">
            <w:pPr>
              <w:pStyle w:val="Default"/>
              <w:rPr>
                <w:color w:val="auto"/>
                <w:sz w:val="20"/>
                <w:szCs w:val="20"/>
              </w:rPr>
            </w:pPr>
          </w:p>
        </w:tc>
      </w:tr>
      <w:tr w:rsidR="00F21FB0" w:rsidRPr="00781A47" w14:paraId="74F08224" w14:textId="77777777" w:rsidTr="00F21FB0">
        <w:tc>
          <w:tcPr>
            <w:tcW w:w="5731" w:type="dxa"/>
            <w:gridSpan w:val="3"/>
          </w:tcPr>
          <w:p w14:paraId="5D8C579C" w14:textId="77777777" w:rsidR="00F21FB0" w:rsidRPr="00781A47" w:rsidRDefault="00F21FB0" w:rsidP="00F21FB0">
            <w:pPr>
              <w:pStyle w:val="Default"/>
              <w:rPr>
                <w:color w:val="auto"/>
                <w:sz w:val="20"/>
                <w:szCs w:val="20"/>
              </w:rPr>
            </w:pPr>
            <w:r w:rsidRPr="00781A47">
              <w:rPr>
                <w:color w:val="auto"/>
                <w:sz w:val="20"/>
                <w:szCs w:val="20"/>
              </w:rPr>
              <w:t>Third Party Website or Application</w:t>
            </w:r>
          </w:p>
        </w:tc>
        <w:tc>
          <w:tcPr>
            <w:tcW w:w="547" w:type="dxa"/>
          </w:tcPr>
          <w:p w14:paraId="6C09D6B5" w14:textId="77777777" w:rsidR="00F21FB0" w:rsidRPr="00781A47" w:rsidRDefault="00F21FB0" w:rsidP="00F21FB0">
            <w:pPr>
              <w:pStyle w:val="Default"/>
              <w:rPr>
                <w:color w:val="auto"/>
                <w:sz w:val="20"/>
                <w:szCs w:val="20"/>
              </w:rPr>
            </w:pPr>
          </w:p>
        </w:tc>
        <w:tc>
          <w:tcPr>
            <w:tcW w:w="2592" w:type="dxa"/>
            <w:tcBorders>
              <w:bottom w:val="single" w:sz="4" w:space="0" w:color="auto"/>
            </w:tcBorders>
            <w:shd w:val="clear" w:color="auto" w:fill="A6A6A6" w:themeFill="background1" w:themeFillShade="A6"/>
          </w:tcPr>
          <w:p w14:paraId="507ED231" w14:textId="77777777" w:rsidR="00F21FB0" w:rsidRPr="00781A47" w:rsidRDefault="00F21FB0" w:rsidP="00F21FB0">
            <w:pPr>
              <w:pStyle w:val="Default"/>
              <w:rPr>
                <w:color w:val="auto"/>
                <w:sz w:val="20"/>
                <w:szCs w:val="20"/>
                <w:highlight w:val="lightGray"/>
              </w:rPr>
            </w:pPr>
          </w:p>
        </w:tc>
        <w:tc>
          <w:tcPr>
            <w:tcW w:w="490" w:type="dxa"/>
            <w:tcBorders>
              <w:bottom w:val="single" w:sz="4" w:space="0" w:color="auto"/>
            </w:tcBorders>
            <w:shd w:val="clear" w:color="auto" w:fill="A6A6A6" w:themeFill="background1" w:themeFillShade="A6"/>
          </w:tcPr>
          <w:p w14:paraId="2C528622" w14:textId="77777777" w:rsidR="00F21FB0" w:rsidRPr="00781A47" w:rsidRDefault="00F21FB0" w:rsidP="00F21FB0">
            <w:pPr>
              <w:pStyle w:val="Default"/>
              <w:rPr>
                <w:color w:val="auto"/>
                <w:sz w:val="20"/>
                <w:szCs w:val="20"/>
                <w:highlight w:val="lightGray"/>
              </w:rPr>
            </w:pPr>
          </w:p>
        </w:tc>
      </w:tr>
      <w:tr w:rsidR="00F21FB0" w:rsidRPr="00781A47" w14:paraId="45E2E31E" w14:textId="77777777" w:rsidTr="00F21FB0">
        <w:tc>
          <w:tcPr>
            <w:tcW w:w="9360" w:type="dxa"/>
            <w:gridSpan w:val="6"/>
          </w:tcPr>
          <w:p w14:paraId="49BD9D55" w14:textId="77777777" w:rsidR="00F21FB0" w:rsidRPr="00781A47" w:rsidRDefault="00F21FB0" w:rsidP="00F21FB0">
            <w:pPr>
              <w:pStyle w:val="Default"/>
              <w:rPr>
                <w:color w:val="auto"/>
                <w:sz w:val="20"/>
                <w:szCs w:val="20"/>
              </w:rPr>
            </w:pPr>
            <w:r w:rsidRPr="00781A47">
              <w:rPr>
                <w:color w:val="auto"/>
                <w:sz w:val="20"/>
                <w:szCs w:val="20"/>
              </w:rPr>
              <w:t>Other (specify):</w:t>
            </w:r>
          </w:p>
          <w:p w14:paraId="0A49A245" w14:textId="77777777" w:rsidR="00F21FB0" w:rsidRPr="00781A47" w:rsidRDefault="00F21FB0" w:rsidP="00F21FB0">
            <w:pPr>
              <w:pStyle w:val="Default"/>
              <w:rPr>
                <w:color w:val="auto"/>
                <w:sz w:val="20"/>
                <w:szCs w:val="20"/>
              </w:rPr>
            </w:pPr>
          </w:p>
        </w:tc>
      </w:tr>
    </w:tbl>
    <w:p w14:paraId="2C2FDCA0" w14:textId="77777777" w:rsidR="00F21FB0" w:rsidRPr="00D63B71" w:rsidRDefault="00F21FB0" w:rsidP="00F21FB0">
      <w:pPr>
        <w:tabs>
          <w:tab w:val="left" w:pos="540"/>
        </w:tabs>
        <w:spacing w:after="0"/>
      </w:pPr>
    </w:p>
    <w:p w14:paraId="432FC117" w14:textId="77777777" w:rsidR="00F21FB0" w:rsidRPr="00D63B71" w:rsidRDefault="00F21FB0" w:rsidP="00275249">
      <w:pPr>
        <w:pStyle w:val="ListParagraph"/>
        <w:widowControl/>
        <w:numPr>
          <w:ilvl w:val="1"/>
          <w:numId w:val="22"/>
        </w:numPr>
        <w:tabs>
          <w:tab w:val="left" w:pos="540"/>
        </w:tabs>
        <w:autoSpaceDE/>
        <w:autoSpaceDN/>
        <w:adjustRightInd/>
        <w:spacing w:after="0"/>
        <w:ind w:left="540" w:hanging="540"/>
        <w:contextualSpacing/>
      </w:pPr>
      <w:r w:rsidRPr="00D63B71">
        <w:t>Describe how the accuracy of the information in the system is ensured.</w:t>
      </w:r>
    </w:p>
    <w:p w14:paraId="1A0F5677" w14:textId="77777777" w:rsidR="00F21FB0" w:rsidRPr="00D63B71" w:rsidRDefault="00F21FB0" w:rsidP="00F21FB0">
      <w:pPr>
        <w:pStyle w:val="ListParagraph"/>
        <w:tabs>
          <w:tab w:val="left" w:pos="540"/>
        </w:tabs>
        <w:spacing w:after="0"/>
        <w:ind w:left="360"/>
      </w:pPr>
    </w:p>
    <w:tbl>
      <w:tblPr>
        <w:tblStyle w:val="TableGrid"/>
        <w:tblW w:w="0" w:type="auto"/>
        <w:tblInd w:w="108" w:type="dxa"/>
        <w:tblLook w:val="04A0" w:firstRow="1" w:lastRow="0" w:firstColumn="1" w:lastColumn="0" w:noHBand="0" w:noVBand="1"/>
      </w:tblPr>
      <w:tblGrid>
        <w:gridCol w:w="9242"/>
      </w:tblGrid>
      <w:tr w:rsidR="00F21FB0" w:rsidRPr="00781A47" w14:paraId="7222A677" w14:textId="77777777" w:rsidTr="00F21FB0">
        <w:trPr>
          <w:trHeight w:val="2573"/>
        </w:trPr>
        <w:tc>
          <w:tcPr>
            <w:tcW w:w="9360" w:type="dxa"/>
          </w:tcPr>
          <w:p w14:paraId="5974D52B" w14:textId="77777777" w:rsidR="00F21FB0" w:rsidRPr="00781A47" w:rsidRDefault="00F21FB0" w:rsidP="00F21FB0">
            <w:pPr>
              <w:tabs>
                <w:tab w:val="left" w:pos="540"/>
              </w:tabs>
            </w:pPr>
          </w:p>
        </w:tc>
      </w:tr>
    </w:tbl>
    <w:p w14:paraId="365906E3" w14:textId="77777777" w:rsidR="00F21FB0" w:rsidRPr="00D63B71" w:rsidRDefault="00F21FB0" w:rsidP="00F21FB0">
      <w:pPr>
        <w:tabs>
          <w:tab w:val="left" w:pos="630"/>
        </w:tabs>
        <w:spacing w:after="0"/>
        <w:ind w:left="630" w:hanging="630"/>
      </w:pPr>
      <w:r w:rsidRPr="00D63B71">
        <w:tab/>
      </w:r>
    </w:p>
    <w:p w14:paraId="1069FC6C" w14:textId="77777777" w:rsidR="00F21FB0" w:rsidRPr="00D63B71" w:rsidRDefault="00F21FB0" w:rsidP="00275249">
      <w:pPr>
        <w:pStyle w:val="ListParagraph"/>
        <w:widowControl/>
        <w:numPr>
          <w:ilvl w:val="1"/>
          <w:numId w:val="22"/>
        </w:numPr>
        <w:tabs>
          <w:tab w:val="left" w:pos="540"/>
        </w:tabs>
        <w:autoSpaceDE/>
        <w:autoSpaceDN/>
        <w:adjustRightInd/>
        <w:spacing w:after="0"/>
        <w:ind w:left="630" w:hanging="630"/>
        <w:contextualSpacing/>
      </w:pPr>
      <w:r w:rsidRPr="00D63B71">
        <w:t>Is the information covered by the Paperwork Reduction Act?</w:t>
      </w:r>
    </w:p>
    <w:p w14:paraId="4D05796D" w14:textId="77777777" w:rsidR="00F21FB0" w:rsidRPr="00D63B71" w:rsidRDefault="00F21FB0" w:rsidP="00F21FB0">
      <w:pPr>
        <w:tabs>
          <w:tab w:val="left" w:pos="540"/>
        </w:tabs>
        <w:spacing w:after="0"/>
        <w:ind w:left="540" w:hanging="540"/>
      </w:pPr>
    </w:p>
    <w:tbl>
      <w:tblPr>
        <w:tblStyle w:val="TableGrid"/>
        <w:tblW w:w="0" w:type="auto"/>
        <w:tblInd w:w="108" w:type="dxa"/>
        <w:tblLook w:val="04A0" w:firstRow="1" w:lastRow="0" w:firstColumn="1" w:lastColumn="0" w:noHBand="0" w:noVBand="1"/>
      </w:tblPr>
      <w:tblGrid>
        <w:gridCol w:w="535"/>
        <w:gridCol w:w="8707"/>
      </w:tblGrid>
      <w:tr w:rsidR="00F21FB0" w:rsidRPr="00D63B71" w14:paraId="68740E1B" w14:textId="77777777" w:rsidTr="00F21FB0">
        <w:tc>
          <w:tcPr>
            <w:tcW w:w="540" w:type="dxa"/>
          </w:tcPr>
          <w:p w14:paraId="66101B4B" w14:textId="77777777" w:rsidR="00F21FB0" w:rsidRPr="00D63B71" w:rsidRDefault="00F21FB0" w:rsidP="00F21FB0">
            <w:pPr>
              <w:pStyle w:val="Default"/>
              <w:rPr>
                <w:color w:val="auto"/>
                <w:sz w:val="20"/>
                <w:szCs w:val="20"/>
              </w:rPr>
            </w:pPr>
          </w:p>
        </w:tc>
        <w:tc>
          <w:tcPr>
            <w:tcW w:w="8820" w:type="dxa"/>
          </w:tcPr>
          <w:p w14:paraId="12F3FE24" w14:textId="77777777" w:rsidR="00F21FB0" w:rsidRPr="00D63B71" w:rsidRDefault="00F21FB0" w:rsidP="00F21FB0">
            <w:pPr>
              <w:pStyle w:val="Default"/>
              <w:rPr>
                <w:color w:val="auto"/>
                <w:sz w:val="20"/>
                <w:szCs w:val="20"/>
              </w:rPr>
            </w:pPr>
            <w:r w:rsidRPr="00D63B71">
              <w:rPr>
                <w:color w:val="auto"/>
                <w:sz w:val="20"/>
                <w:szCs w:val="20"/>
              </w:rPr>
              <w:t>Yes, the information is covered by the Paperwork Reduction Act.</w:t>
            </w:r>
          </w:p>
          <w:p w14:paraId="35696227" w14:textId="77777777" w:rsidR="00F21FB0" w:rsidRPr="00D63B71" w:rsidRDefault="00F21FB0" w:rsidP="00F21FB0">
            <w:pPr>
              <w:pStyle w:val="Default"/>
              <w:rPr>
                <w:color w:val="auto"/>
                <w:sz w:val="20"/>
                <w:szCs w:val="20"/>
              </w:rPr>
            </w:pPr>
            <w:r w:rsidRPr="00D63B71">
              <w:rPr>
                <w:color w:val="auto"/>
                <w:sz w:val="20"/>
                <w:szCs w:val="20"/>
              </w:rPr>
              <w:t>Provide the OMB control number and the agency number for the collection.</w:t>
            </w:r>
          </w:p>
          <w:p w14:paraId="26E7390D" w14:textId="77777777" w:rsidR="00F21FB0" w:rsidRPr="00D63B71" w:rsidRDefault="00F21FB0" w:rsidP="00F21FB0">
            <w:pPr>
              <w:pStyle w:val="Default"/>
              <w:rPr>
                <w:color w:val="auto"/>
                <w:sz w:val="20"/>
                <w:szCs w:val="20"/>
              </w:rPr>
            </w:pPr>
          </w:p>
          <w:p w14:paraId="0F847B1F" w14:textId="77777777" w:rsidR="00F21FB0" w:rsidRPr="00D63B71" w:rsidRDefault="00F21FB0" w:rsidP="00F21FB0">
            <w:pPr>
              <w:pStyle w:val="Default"/>
              <w:rPr>
                <w:color w:val="auto"/>
                <w:sz w:val="20"/>
                <w:szCs w:val="20"/>
              </w:rPr>
            </w:pPr>
          </w:p>
        </w:tc>
      </w:tr>
      <w:tr w:rsidR="00F21FB0" w:rsidRPr="00D63B71" w14:paraId="57B32D5D" w14:textId="77777777" w:rsidTr="00F21FB0">
        <w:tc>
          <w:tcPr>
            <w:tcW w:w="540" w:type="dxa"/>
          </w:tcPr>
          <w:p w14:paraId="474E0457" w14:textId="77777777" w:rsidR="00F21FB0" w:rsidRPr="00D63B71" w:rsidRDefault="00F21FB0" w:rsidP="00F21FB0">
            <w:pPr>
              <w:pStyle w:val="Default"/>
              <w:rPr>
                <w:color w:val="auto"/>
                <w:sz w:val="20"/>
                <w:szCs w:val="20"/>
              </w:rPr>
            </w:pPr>
          </w:p>
        </w:tc>
        <w:tc>
          <w:tcPr>
            <w:tcW w:w="8820" w:type="dxa"/>
          </w:tcPr>
          <w:p w14:paraId="170951FA" w14:textId="77777777" w:rsidR="00F21FB0" w:rsidRPr="00D63B71" w:rsidRDefault="00F21FB0" w:rsidP="00F21FB0">
            <w:pPr>
              <w:pStyle w:val="Default"/>
              <w:rPr>
                <w:color w:val="auto"/>
                <w:sz w:val="20"/>
                <w:szCs w:val="20"/>
              </w:rPr>
            </w:pPr>
            <w:r w:rsidRPr="00D63B71">
              <w:rPr>
                <w:color w:val="auto"/>
                <w:sz w:val="20"/>
                <w:szCs w:val="20"/>
              </w:rPr>
              <w:t>No, the information is not covered by the Paperwork Reduction Act.</w:t>
            </w:r>
          </w:p>
          <w:p w14:paraId="5B9AAB86" w14:textId="77777777" w:rsidR="00F21FB0" w:rsidRPr="00D63B71" w:rsidRDefault="00F21FB0" w:rsidP="00F21FB0">
            <w:pPr>
              <w:pStyle w:val="Default"/>
              <w:rPr>
                <w:color w:val="auto"/>
                <w:sz w:val="20"/>
                <w:szCs w:val="20"/>
              </w:rPr>
            </w:pPr>
          </w:p>
        </w:tc>
      </w:tr>
    </w:tbl>
    <w:p w14:paraId="0FE02207" w14:textId="77777777" w:rsidR="00F21FB0" w:rsidRPr="00D63B71" w:rsidRDefault="00F21FB0" w:rsidP="00F21FB0">
      <w:pPr>
        <w:pStyle w:val="ListParagraph"/>
        <w:tabs>
          <w:tab w:val="left" w:pos="540"/>
        </w:tabs>
        <w:spacing w:after="0"/>
        <w:ind w:left="360"/>
      </w:pPr>
    </w:p>
    <w:p w14:paraId="248626D5" w14:textId="77777777" w:rsidR="00F21FB0" w:rsidRPr="00D63B71" w:rsidRDefault="00F21FB0" w:rsidP="00F21FB0">
      <w:pPr>
        <w:tabs>
          <w:tab w:val="left" w:pos="540"/>
        </w:tabs>
        <w:spacing w:after="0"/>
        <w:ind w:left="540" w:hanging="540"/>
      </w:pPr>
    </w:p>
    <w:p w14:paraId="498C8D60" w14:textId="77777777" w:rsidR="00F21FB0" w:rsidRDefault="00F21FB0" w:rsidP="00F21FB0">
      <w:pPr>
        <w:tabs>
          <w:tab w:val="left" w:pos="540"/>
        </w:tabs>
        <w:spacing w:after="0"/>
        <w:ind w:left="540" w:hanging="540"/>
      </w:pPr>
    </w:p>
    <w:p w14:paraId="3018671B" w14:textId="77777777" w:rsidR="00F21FB0" w:rsidRDefault="00F21FB0" w:rsidP="00F21FB0">
      <w:pPr>
        <w:tabs>
          <w:tab w:val="left" w:pos="540"/>
        </w:tabs>
        <w:spacing w:after="0"/>
        <w:ind w:left="540" w:hanging="540"/>
      </w:pPr>
    </w:p>
    <w:p w14:paraId="3338385F" w14:textId="77777777" w:rsidR="00F21FB0" w:rsidRDefault="00F21FB0" w:rsidP="00F21FB0">
      <w:pPr>
        <w:tabs>
          <w:tab w:val="left" w:pos="540"/>
        </w:tabs>
        <w:spacing w:after="0"/>
        <w:ind w:left="540" w:hanging="540"/>
      </w:pPr>
    </w:p>
    <w:p w14:paraId="0ED76BE2" w14:textId="77777777" w:rsidR="00F21FB0" w:rsidRPr="00781A47" w:rsidRDefault="00F21FB0" w:rsidP="00F21FB0">
      <w:pPr>
        <w:tabs>
          <w:tab w:val="left" w:pos="540"/>
        </w:tabs>
        <w:spacing w:after="0"/>
        <w:ind w:left="540" w:hanging="540"/>
      </w:pPr>
      <w:r>
        <w:t>2.5</w:t>
      </w:r>
      <w:r>
        <w:tab/>
      </w:r>
      <w:r w:rsidRPr="00781A47">
        <w:t xml:space="preserve">Indicate the technologies used that contain PII/BII in ways that have not been previously deployed.  </w:t>
      </w:r>
      <w:r w:rsidRPr="002110B2">
        <w:rPr>
          <w:i/>
        </w:rPr>
        <w:t>(Check all that apply.)</w:t>
      </w:r>
    </w:p>
    <w:p w14:paraId="795268A2" w14:textId="77777777" w:rsidR="00F21FB0" w:rsidRPr="00781A47" w:rsidRDefault="00F21FB0" w:rsidP="00F21FB0">
      <w:pPr>
        <w:tabs>
          <w:tab w:val="left" w:pos="630"/>
        </w:tabs>
        <w:spacing w:after="0"/>
        <w:ind w:left="630" w:hanging="630"/>
      </w:pPr>
    </w:p>
    <w:tbl>
      <w:tblPr>
        <w:tblStyle w:val="TableGrid"/>
        <w:tblW w:w="9360" w:type="dxa"/>
        <w:tblInd w:w="108" w:type="dxa"/>
        <w:tblLayout w:type="fixed"/>
        <w:tblLook w:val="04A0" w:firstRow="1" w:lastRow="0" w:firstColumn="1" w:lastColumn="0" w:noHBand="0" w:noVBand="1"/>
      </w:tblPr>
      <w:tblGrid>
        <w:gridCol w:w="4188"/>
        <w:gridCol w:w="537"/>
        <w:gridCol w:w="4095"/>
        <w:gridCol w:w="540"/>
      </w:tblGrid>
      <w:tr w:rsidR="00F21FB0" w:rsidRPr="00781A47" w14:paraId="2DF05CAB" w14:textId="77777777" w:rsidTr="00F21FB0">
        <w:tc>
          <w:tcPr>
            <w:tcW w:w="9360" w:type="dxa"/>
            <w:gridSpan w:val="4"/>
          </w:tcPr>
          <w:p w14:paraId="6984FD25" w14:textId="77777777" w:rsidR="00F21FB0" w:rsidRPr="00781A47" w:rsidRDefault="00F21FB0" w:rsidP="00F21FB0">
            <w:pPr>
              <w:tabs>
                <w:tab w:val="left" w:pos="540"/>
              </w:tabs>
              <w:rPr>
                <w:b/>
                <w:sz w:val="20"/>
                <w:szCs w:val="20"/>
              </w:rPr>
            </w:pPr>
            <w:r w:rsidRPr="00781A47">
              <w:rPr>
                <w:b/>
                <w:sz w:val="20"/>
                <w:szCs w:val="20"/>
              </w:rPr>
              <w:t>Technologies Used Containing PII/BII Not Previously Deployed (TUCPBNPD)</w:t>
            </w:r>
            <w:r w:rsidRPr="00781A47">
              <w:rPr>
                <w:b/>
                <w:sz w:val="20"/>
                <w:szCs w:val="20"/>
              </w:rPr>
              <w:tab/>
            </w:r>
          </w:p>
        </w:tc>
      </w:tr>
      <w:tr w:rsidR="00F21FB0" w:rsidRPr="00781A47" w14:paraId="1639E597" w14:textId="77777777" w:rsidTr="00F21FB0">
        <w:tc>
          <w:tcPr>
            <w:tcW w:w="4188" w:type="dxa"/>
          </w:tcPr>
          <w:p w14:paraId="791FD8FF" w14:textId="77777777" w:rsidR="00F21FB0" w:rsidRPr="00781A47" w:rsidRDefault="00F21FB0" w:rsidP="00F21FB0">
            <w:pPr>
              <w:tabs>
                <w:tab w:val="left" w:pos="540"/>
              </w:tabs>
              <w:rPr>
                <w:sz w:val="20"/>
                <w:szCs w:val="20"/>
              </w:rPr>
            </w:pPr>
            <w:r w:rsidRPr="00781A47">
              <w:rPr>
                <w:sz w:val="20"/>
                <w:szCs w:val="20"/>
              </w:rPr>
              <w:t>Smart Cards</w:t>
            </w:r>
          </w:p>
        </w:tc>
        <w:tc>
          <w:tcPr>
            <w:tcW w:w="537" w:type="dxa"/>
          </w:tcPr>
          <w:p w14:paraId="55D49669" w14:textId="77777777" w:rsidR="00F21FB0" w:rsidRPr="00781A47" w:rsidRDefault="00F21FB0" w:rsidP="00F21FB0">
            <w:pPr>
              <w:tabs>
                <w:tab w:val="left" w:pos="540"/>
              </w:tabs>
              <w:rPr>
                <w:sz w:val="20"/>
                <w:szCs w:val="20"/>
              </w:rPr>
            </w:pPr>
          </w:p>
        </w:tc>
        <w:tc>
          <w:tcPr>
            <w:tcW w:w="4095" w:type="dxa"/>
          </w:tcPr>
          <w:p w14:paraId="579B2A03" w14:textId="77777777" w:rsidR="00F21FB0" w:rsidRPr="00781A47" w:rsidRDefault="00F21FB0" w:rsidP="00F21FB0">
            <w:pPr>
              <w:tabs>
                <w:tab w:val="left" w:pos="540"/>
              </w:tabs>
              <w:rPr>
                <w:sz w:val="20"/>
                <w:szCs w:val="20"/>
              </w:rPr>
            </w:pPr>
            <w:r w:rsidRPr="00781A47">
              <w:rPr>
                <w:sz w:val="20"/>
                <w:szCs w:val="20"/>
              </w:rPr>
              <w:t>Biometrics</w:t>
            </w:r>
          </w:p>
        </w:tc>
        <w:tc>
          <w:tcPr>
            <w:tcW w:w="540" w:type="dxa"/>
          </w:tcPr>
          <w:p w14:paraId="76A79632" w14:textId="77777777" w:rsidR="00F21FB0" w:rsidRPr="00781A47" w:rsidRDefault="00F21FB0" w:rsidP="00F21FB0">
            <w:pPr>
              <w:tabs>
                <w:tab w:val="left" w:pos="540"/>
              </w:tabs>
              <w:rPr>
                <w:sz w:val="20"/>
                <w:szCs w:val="20"/>
              </w:rPr>
            </w:pPr>
          </w:p>
        </w:tc>
      </w:tr>
      <w:tr w:rsidR="00F21FB0" w:rsidRPr="00781A47" w14:paraId="797503D6" w14:textId="77777777" w:rsidTr="00F21FB0">
        <w:tc>
          <w:tcPr>
            <w:tcW w:w="4188" w:type="dxa"/>
          </w:tcPr>
          <w:p w14:paraId="46299B36" w14:textId="77777777" w:rsidR="00F21FB0" w:rsidRPr="00781A47" w:rsidRDefault="00F21FB0" w:rsidP="00F21FB0">
            <w:pPr>
              <w:tabs>
                <w:tab w:val="left" w:pos="540"/>
              </w:tabs>
              <w:rPr>
                <w:sz w:val="20"/>
                <w:szCs w:val="20"/>
              </w:rPr>
            </w:pPr>
            <w:r w:rsidRPr="00781A47">
              <w:rPr>
                <w:sz w:val="20"/>
                <w:szCs w:val="20"/>
              </w:rPr>
              <w:t>Caller-ID</w:t>
            </w:r>
          </w:p>
        </w:tc>
        <w:tc>
          <w:tcPr>
            <w:tcW w:w="537" w:type="dxa"/>
          </w:tcPr>
          <w:p w14:paraId="453439CA" w14:textId="77777777" w:rsidR="00F21FB0" w:rsidRPr="00781A47" w:rsidRDefault="00F21FB0" w:rsidP="00F21FB0">
            <w:pPr>
              <w:tabs>
                <w:tab w:val="left" w:pos="540"/>
              </w:tabs>
              <w:rPr>
                <w:sz w:val="20"/>
                <w:szCs w:val="20"/>
              </w:rPr>
            </w:pPr>
          </w:p>
        </w:tc>
        <w:tc>
          <w:tcPr>
            <w:tcW w:w="4095" w:type="dxa"/>
          </w:tcPr>
          <w:p w14:paraId="7F99C5AF" w14:textId="77777777" w:rsidR="00F21FB0" w:rsidRPr="00781A47" w:rsidRDefault="00F21FB0" w:rsidP="00F21FB0">
            <w:pPr>
              <w:tabs>
                <w:tab w:val="left" w:pos="540"/>
              </w:tabs>
              <w:rPr>
                <w:sz w:val="20"/>
                <w:szCs w:val="20"/>
              </w:rPr>
            </w:pPr>
            <w:r w:rsidRPr="00781A47">
              <w:rPr>
                <w:sz w:val="20"/>
                <w:szCs w:val="20"/>
              </w:rPr>
              <w:t>Personal Identity Verification (PIV) Cards</w:t>
            </w:r>
          </w:p>
        </w:tc>
        <w:tc>
          <w:tcPr>
            <w:tcW w:w="540" w:type="dxa"/>
          </w:tcPr>
          <w:p w14:paraId="4941B978" w14:textId="77777777" w:rsidR="00F21FB0" w:rsidRPr="00781A47" w:rsidRDefault="00F21FB0" w:rsidP="00F21FB0">
            <w:pPr>
              <w:tabs>
                <w:tab w:val="left" w:pos="540"/>
              </w:tabs>
              <w:rPr>
                <w:sz w:val="20"/>
                <w:szCs w:val="20"/>
              </w:rPr>
            </w:pPr>
          </w:p>
        </w:tc>
      </w:tr>
      <w:tr w:rsidR="00F21FB0" w:rsidRPr="00781A47" w14:paraId="50E455AA" w14:textId="77777777" w:rsidTr="00F21FB0">
        <w:tc>
          <w:tcPr>
            <w:tcW w:w="9360" w:type="dxa"/>
            <w:gridSpan w:val="4"/>
          </w:tcPr>
          <w:p w14:paraId="19212161" w14:textId="77777777" w:rsidR="00F21FB0" w:rsidRDefault="00F21FB0" w:rsidP="00F21FB0">
            <w:pPr>
              <w:tabs>
                <w:tab w:val="left" w:pos="540"/>
              </w:tabs>
              <w:rPr>
                <w:sz w:val="20"/>
                <w:szCs w:val="20"/>
              </w:rPr>
            </w:pPr>
            <w:r w:rsidRPr="00781A47">
              <w:rPr>
                <w:sz w:val="20"/>
                <w:szCs w:val="20"/>
              </w:rPr>
              <w:t>Other (specify):</w:t>
            </w:r>
          </w:p>
          <w:p w14:paraId="270A4ACD" w14:textId="77777777" w:rsidR="00F21FB0" w:rsidRPr="00781A47" w:rsidRDefault="00F21FB0" w:rsidP="00F21FB0">
            <w:pPr>
              <w:tabs>
                <w:tab w:val="left" w:pos="540"/>
              </w:tabs>
              <w:rPr>
                <w:sz w:val="20"/>
                <w:szCs w:val="20"/>
              </w:rPr>
            </w:pPr>
          </w:p>
        </w:tc>
      </w:tr>
    </w:tbl>
    <w:p w14:paraId="62B747A0" w14:textId="77777777" w:rsidR="00F21FB0" w:rsidRPr="00781A47" w:rsidRDefault="00F21FB0" w:rsidP="00F21FB0">
      <w:pPr>
        <w:tabs>
          <w:tab w:val="left" w:pos="540"/>
        </w:tabs>
        <w:spacing w:after="0"/>
        <w:ind w:left="540" w:hanging="540"/>
      </w:pPr>
    </w:p>
    <w:tbl>
      <w:tblPr>
        <w:tblStyle w:val="TableGrid"/>
        <w:tblW w:w="0" w:type="auto"/>
        <w:tblInd w:w="108" w:type="dxa"/>
        <w:tblLook w:val="04A0" w:firstRow="1" w:lastRow="0" w:firstColumn="1" w:lastColumn="0" w:noHBand="0" w:noVBand="1"/>
      </w:tblPr>
      <w:tblGrid>
        <w:gridCol w:w="535"/>
        <w:gridCol w:w="8707"/>
      </w:tblGrid>
      <w:tr w:rsidR="00F21FB0" w:rsidRPr="00781A47" w14:paraId="30AB5E18" w14:textId="77777777" w:rsidTr="00F21FB0">
        <w:tc>
          <w:tcPr>
            <w:tcW w:w="540" w:type="dxa"/>
          </w:tcPr>
          <w:p w14:paraId="2C43C268" w14:textId="77777777" w:rsidR="00F21FB0" w:rsidRPr="00781A47" w:rsidRDefault="00F21FB0" w:rsidP="00F21FB0">
            <w:pPr>
              <w:pStyle w:val="Default"/>
              <w:rPr>
                <w:color w:val="auto"/>
                <w:sz w:val="20"/>
                <w:szCs w:val="20"/>
              </w:rPr>
            </w:pPr>
          </w:p>
        </w:tc>
        <w:tc>
          <w:tcPr>
            <w:tcW w:w="8820" w:type="dxa"/>
          </w:tcPr>
          <w:p w14:paraId="3E85DE3B" w14:textId="77777777" w:rsidR="00F21FB0" w:rsidRPr="00781A47" w:rsidRDefault="00F21FB0" w:rsidP="00F21FB0">
            <w:pPr>
              <w:pStyle w:val="Default"/>
              <w:rPr>
                <w:color w:val="auto"/>
                <w:sz w:val="20"/>
                <w:szCs w:val="20"/>
              </w:rPr>
            </w:pPr>
            <w:r>
              <w:rPr>
                <w:color w:val="auto"/>
                <w:sz w:val="20"/>
                <w:szCs w:val="20"/>
              </w:rPr>
              <w:t>There are not any technologies used that contain PII/BII in ways that have not been previously deployed.</w:t>
            </w:r>
          </w:p>
        </w:tc>
      </w:tr>
    </w:tbl>
    <w:p w14:paraId="39457E55" w14:textId="77777777" w:rsidR="00F21FB0" w:rsidRDefault="00F21FB0" w:rsidP="00F21FB0">
      <w:pPr>
        <w:pStyle w:val="Default"/>
        <w:rPr>
          <w:b/>
          <w:color w:val="auto"/>
          <w:u w:val="single"/>
        </w:rPr>
      </w:pPr>
    </w:p>
    <w:p w14:paraId="3A0C64E3" w14:textId="77777777" w:rsidR="00F21FB0" w:rsidRDefault="00F21FB0" w:rsidP="00F21FB0">
      <w:pPr>
        <w:pStyle w:val="Default"/>
        <w:rPr>
          <w:b/>
          <w:color w:val="auto"/>
          <w:u w:val="single"/>
        </w:rPr>
      </w:pPr>
    </w:p>
    <w:p w14:paraId="0887226C" w14:textId="77777777" w:rsidR="00F21FB0" w:rsidRPr="00781A47" w:rsidRDefault="00F21FB0" w:rsidP="00F21FB0">
      <w:pPr>
        <w:pStyle w:val="Default"/>
        <w:rPr>
          <w:b/>
          <w:color w:val="auto"/>
        </w:rPr>
      </w:pPr>
      <w:r w:rsidRPr="00781A47">
        <w:rPr>
          <w:b/>
          <w:color w:val="auto"/>
          <w:u w:val="single"/>
        </w:rPr>
        <w:t>Section 3</w:t>
      </w:r>
      <w:r w:rsidRPr="00781A47">
        <w:rPr>
          <w:b/>
          <w:color w:val="auto"/>
        </w:rPr>
        <w:t>:  System Supported Activities</w:t>
      </w:r>
    </w:p>
    <w:p w14:paraId="4340476D" w14:textId="77777777" w:rsidR="00F21FB0" w:rsidRPr="00781A47" w:rsidRDefault="00F21FB0" w:rsidP="00F21FB0">
      <w:pPr>
        <w:pStyle w:val="Default"/>
        <w:rPr>
          <w:b/>
          <w:color w:val="auto"/>
        </w:rPr>
      </w:pPr>
    </w:p>
    <w:p w14:paraId="1400F14C" w14:textId="77777777" w:rsidR="00F21FB0" w:rsidRPr="00781A47" w:rsidRDefault="00F21FB0" w:rsidP="00F21FB0">
      <w:pPr>
        <w:pStyle w:val="Default"/>
        <w:tabs>
          <w:tab w:val="left" w:pos="630"/>
        </w:tabs>
        <w:ind w:left="630" w:hanging="630"/>
        <w:rPr>
          <w:color w:val="auto"/>
        </w:rPr>
      </w:pPr>
      <w:r w:rsidRPr="00781A47">
        <w:rPr>
          <w:color w:val="auto"/>
        </w:rPr>
        <w:t>3.1</w:t>
      </w:r>
      <w:r w:rsidRPr="00781A47">
        <w:rPr>
          <w:color w:val="auto"/>
        </w:rPr>
        <w:tab/>
        <w:t xml:space="preserve">Indicate IT system supported activities which raise privacy risks/concerns.  </w:t>
      </w:r>
      <w:r w:rsidRPr="002110B2">
        <w:rPr>
          <w:i/>
          <w:color w:val="auto"/>
        </w:rPr>
        <w:t>(Check all that apply.)</w:t>
      </w:r>
    </w:p>
    <w:p w14:paraId="0335BC24" w14:textId="77777777" w:rsidR="00F21FB0" w:rsidRPr="00781A47" w:rsidRDefault="00F21FB0" w:rsidP="00F21FB0">
      <w:pPr>
        <w:pStyle w:val="Default"/>
        <w:tabs>
          <w:tab w:val="left" w:pos="630"/>
        </w:tabs>
        <w:rPr>
          <w:color w:val="auto"/>
        </w:rPr>
      </w:pPr>
    </w:p>
    <w:tbl>
      <w:tblPr>
        <w:tblStyle w:val="TableGrid"/>
        <w:tblW w:w="9360" w:type="dxa"/>
        <w:tblInd w:w="108" w:type="dxa"/>
        <w:tblLayout w:type="fixed"/>
        <w:tblLook w:val="04A0" w:firstRow="1" w:lastRow="0" w:firstColumn="1" w:lastColumn="0" w:noHBand="0" w:noVBand="1"/>
      </w:tblPr>
      <w:tblGrid>
        <w:gridCol w:w="4184"/>
        <w:gridCol w:w="537"/>
        <w:gridCol w:w="4096"/>
        <w:gridCol w:w="543"/>
      </w:tblGrid>
      <w:tr w:rsidR="00F21FB0" w:rsidRPr="00781A47" w14:paraId="15CB670E" w14:textId="77777777" w:rsidTr="00F21FB0">
        <w:tc>
          <w:tcPr>
            <w:tcW w:w="9360" w:type="dxa"/>
            <w:gridSpan w:val="4"/>
          </w:tcPr>
          <w:p w14:paraId="3F7F6827" w14:textId="77777777" w:rsidR="00F21FB0" w:rsidRPr="00781A47" w:rsidRDefault="00F21FB0" w:rsidP="00F21FB0">
            <w:pPr>
              <w:tabs>
                <w:tab w:val="left" w:pos="540"/>
              </w:tabs>
              <w:rPr>
                <w:b/>
                <w:sz w:val="20"/>
                <w:szCs w:val="20"/>
              </w:rPr>
            </w:pPr>
            <w:r w:rsidRPr="00781A47">
              <w:rPr>
                <w:b/>
                <w:sz w:val="20"/>
                <w:szCs w:val="20"/>
              </w:rPr>
              <w:t>Activities</w:t>
            </w:r>
          </w:p>
        </w:tc>
      </w:tr>
      <w:tr w:rsidR="00F21FB0" w:rsidRPr="00781A47" w14:paraId="4D8387CF" w14:textId="77777777" w:rsidTr="00F21FB0">
        <w:tc>
          <w:tcPr>
            <w:tcW w:w="4184" w:type="dxa"/>
          </w:tcPr>
          <w:p w14:paraId="373D481F" w14:textId="77777777" w:rsidR="00F21FB0" w:rsidRPr="00781A47" w:rsidRDefault="00F21FB0" w:rsidP="00F21FB0">
            <w:pPr>
              <w:tabs>
                <w:tab w:val="left" w:pos="540"/>
              </w:tabs>
              <w:rPr>
                <w:sz w:val="20"/>
                <w:szCs w:val="20"/>
              </w:rPr>
            </w:pPr>
            <w:r w:rsidRPr="00781A47">
              <w:rPr>
                <w:sz w:val="20"/>
                <w:szCs w:val="20"/>
              </w:rPr>
              <w:t xml:space="preserve">Audio recordings </w:t>
            </w:r>
          </w:p>
        </w:tc>
        <w:tc>
          <w:tcPr>
            <w:tcW w:w="537" w:type="dxa"/>
          </w:tcPr>
          <w:p w14:paraId="4504A467" w14:textId="77777777" w:rsidR="00F21FB0" w:rsidRPr="00781A47" w:rsidRDefault="00F21FB0" w:rsidP="00F21FB0">
            <w:pPr>
              <w:tabs>
                <w:tab w:val="left" w:pos="540"/>
              </w:tabs>
              <w:rPr>
                <w:sz w:val="20"/>
                <w:szCs w:val="20"/>
              </w:rPr>
            </w:pPr>
          </w:p>
        </w:tc>
        <w:tc>
          <w:tcPr>
            <w:tcW w:w="4096" w:type="dxa"/>
          </w:tcPr>
          <w:p w14:paraId="5E23E6C5" w14:textId="77777777" w:rsidR="00F21FB0" w:rsidRPr="00781A47" w:rsidRDefault="00F21FB0" w:rsidP="00F21FB0">
            <w:pPr>
              <w:tabs>
                <w:tab w:val="left" w:pos="540"/>
              </w:tabs>
              <w:rPr>
                <w:sz w:val="20"/>
                <w:szCs w:val="20"/>
              </w:rPr>
            </w:pPr>
            <w:r w:rsidRPr="00781A47">
              <w:rPr>
                <w:sz w:val="20"/>
                <w:szCs w:val="20"/>
              </w:rPr>
              <w:t>Building entry readers</w:t>
            </w:r>
          </w:p>
        </w:tc>
        <w:tc>
          <w:tcPr>
            <w:tcW w:w="543" w:type="dxa"/>
          </w:tcPr>
          <w:p w14:paraId="22590E3A" w14:textId="77777777" w:rsidR="00F21FB0" w:rsidRPr="00781A47" w:rsidRDefault="00F21FB0" w:rsidP="00F21FB0">
            <w:pPr>
              <w:tabs>
                <w:tab w:val="left" w:pos="540"/>
              </w:tabs>
              <w:rPr>
                <w:sz w:val="20"/>
                <w:szCs w:val="20"/>
              </w:rPr>
            </w:pPr>
          </w:p>
        </w:tc>
      </w:tr>
      <w:tr w:rsidR="00F21FB0" w:rsidRPr="00781A47" w14:paraId="13EF7B0F" w14:textId="77777777" w:rsidTr="00F21FB0">
        <w:tc>
          <w:tcPr>
            <w:tcW w:w="4184" w:type="dxa"/>
          </w:tcPr>
          <w:p w14:paraId="49FDE7A4" w14:textId="77777777" w:rsidR="00F21FB0" w:rsidRPr="00781A47" w:rsidRDefault="00F21FB0" w:rsidP="00F21FB0">
            <w:pPr>
              <w:tabs>
                <w:tab w:val="left" w:pos="540"/>
              </w:tabs>
              <w:rPr>
                <w:sz w:val="20"/>
                <w:szCs w:val="20"/>
              </w:rPr>
            </w:pPr>
            <w:r w:rsidRPr="00781A47">
              <w:rPr>
                <w:sz w:val="20"/>
                <w:szCs w:val="20"/>
              </w:rPr>
              <w:t>Video surveillance</w:t>
            </w:r>
          </w:p>
        </w:tc>
        <w:tc>
          <w:tcPr>
            <w:tcW w:w="537" w:type="dxa"/>
          </w:tcPr>
          <w:p w14:paraId="2CAC5772" w14:textId="77777777" w:rsidR="00F21FB0" w:rsidRPr="00781A47" w:rsidRDefault="00F21FB0" w:rsidP="00F21FB0">
            <w:pPr>
              <w:tabs>
                <w:tab w:val="left" w:pos="540"/>
              </w:tabs>
              <w:rPr>
                <w:sz w:val="20"/>
                <w:szCs w:val="20"/>
              </w:rPr>
            </w:pPr>
          </w:p>
        </w:tc>
        <w:tc>
          <w:tcPr>
            <w:tcW w:w="4096" w:type="dxa"/>
          </w:tcPr>
          <w:p w14:paraId="6AA37439" w14:textId="77777777" w:rsidR="00F21FB0" w:rsidRPr="00781A47" w:rsidRDefault="00F21FB0" w:rsidP="00F21FB0">
            <w:pPr>
              <w:tabs>
                <w:tab w:val="left" w:pos="540"/>
              </w:tabs>
              <w:rPr>
                <w:sz w:val="20"/>
                <w:szCs w:val="20"/>
              </w:rPr>
            </w:pPr>
            <w:r w:rsidRPr="00781A47">
              <w:rPr>
                <w:sz w:val="20"/>
                <w:szCs w:val="20"/>
              </w:rPr>
              <w:t>Electronic purchase transactions</w:t>
            </w:r>
          </w:p>
        </w:tc>
        <w:tc>
          <w:tcPr>
            <w:tcW w:w="543" w:type="dxa"/>
          </w:tcPr>
          <w:p w14:paraId="1BAE974F" w14:textId="77777777" w:rsidR="00F21FB0" w:rsidRPr="00781A47" w:rsidRDefault="00F21FB0" w:rsidP="00F21FB0">
            <w:pPr>
              <w:tabs>
                <w:tab w:val="left" w:pos="540"/>
              </w:tabs>
              <w:rPr>
                <w:sz w:val="20"/>
                <w:szCs w:val="20"/>
              </w:rPr>
            </w:pPr>
          </w:p>
        </w:tc>
      </w:tr>
      <w:tr w:rsidR="00F21FB0" w:rsidRPr="00781A47" w14:paraId="0407D8B1" w14:textId="77777777" w:rsidTr="00F21FB0">
        <w:tc>
          <w:tcPr>
            <w:tcW w:w="9360" w:type="dxa"/>
            <w:gridSpan w:val="4"/>
          </w:tcPr>
          <w:p w14:paraId="65509B41" w14:textId="77777777" w:rsidR="00F21FB0" w:rsidRPr="00781A47" w:rsidRDefault="00F21FB0" w:rsidP="00F21FB0">
            <w:pPr>
              <w:tabs>
                <w:tab w:val="left" w:pos="540"/>
              </w:tabs>
              <w:rPr>
                <w:sz w:val="20"/>
                <w:szCs w:val="20"/>
              </w:rPr>
            </w:pPr>
            <w:r w:rsidRPr="00781A47">
              <w:rPr>
                <w:sz w:val="20"/>
                <w:szCs w:val="20"/>
              </w:rPr>
              <w:t>Other (specify):</w:t>
            </w:r>
          </w:p>
          <w:p w14:paraId="6060FE47" w14:textId="77777777" w:rsidR="00F21FB0" w:rsidRPr="00781A47" w:rsidRDefault="00F21FB0" w:rsidP="00F21FB0">
            <w:pPr>
              <w:tabs>
                <w:tab w:val="left" w:pos="540"/>
              </w:tabs>
              <w:rPr>
                <w:sz w:val="20"/>
                <w:szCs w:val="20"/>
              </w:rPr>
            </w:pPr>
          </w:p>
        </w:tc>
      </w:tr>
    </w:tbl>
    <w:p w14:paraId="3C10AB2F" w14:textId="77777777" w:rsidR="00F21FB0" w:rsidRPr="00781A47" w:rsidRDefault="00F21FB0" w:rsidP="00F21FB0">
      <w:pPr>
        <w:tabs>
          <w:tab w:val="left" w:pos="540"/>
        </w:tabs>
        <w:spacing w:after="0"/>
        <w:ind w:left="540" w:hanging="540"/>
      </w:pPr>
    </w:p>
    <w:tbl>
      <w:tblPr>
        <w:tblStyle w:val="TableGrid"/>
        <w:tblW w:w="9337" w:type="dxa"/>
        <w:tblInd w:w="108" w:type="dxa"/>
        <w:tblLook w:val="04A0" w:firstRow="1" w:lastRow="0" w:firstColumn="1" w:lastColumn="0" w:noHBand="0" w:noVBand="1"/>
      </w:tblPr>
      <w:tblGrid>
        <w:gridCol w:w="535"/>
        <w:gridCol w:w="8802"/>
      </w:tblGrid>
      <w:tr w:rsidR="00F21FB0" w:rsidRPr="00781A47" w14:paraId="462D9AA5" w14:textId="77777777" w:rsidTr="00F21FB0">
        <w:tc>
          <w:tcPr>
            <w:tcW w:w="535" w:type="dxa"/>
          </w:tcPr>
          <w:p w14:paraId="6683FC58" w14:textId="77777777" w:rsidR="00F21FB0" w:rsidRPr="00781A47" w:rsidRDefault="00F21FB0" w:rsidP="00F21FB0">
            <w:pPr>
              <w:pStyle w:val="Default"/>
              <w:rPr>
                <w:color w:val="auto"/>
                <w:sz w:val="20"/>
                <w:szCs w:val="20"/>
              </w:rPr>
            </w:pPr>
          </w:p>
        </w:tc>
        <w:tc>
          <w:tcPr>
            <w:tcW w:w="8802" w:type="dxa"/>
          </w:tcPr>
          <w:p w14:paraId="7074A6BD" w14:textId="77777777" w:rsidR="00F21FB0" w:rsidRPr="00781A47" w:rsidRDefault="00F21FB0" w:rsidP="00F21FB0">
            <w:pPr>
              <w:pStyle w:val="Default"/>
              <w:rPr>
                <w:color w:val="auto"/>
                <w:sz w:val="20"/>
                <w:szCs w:val="20"/>
              </w:rPr>
            </w:pPr>
            <w:r>
              <w:rPr>
                <w:color w:val="auto"/>
                <w:sz w:val="20"/>
                <w:szCs w:val="20"/>
              </w:rPr>
              <w:t>There are not any IT system supported activities which raise privacy risks/concerns.</w:t>
            </w:r>
          </w:p>
        </w:tc>
      </w:tr>
    </w:tbl>
    <w:p w14:paraId="5E927AB1" w14:textId="77777777" w:rsidR="00F21FB0" w:rsidRPr="00781A47" w:rsidRDefault="00F21FB0" w:rsidP="00F21FB0">
      <w:pPr>
        <w:tabs>
          <w:tab w:val="left" w:pos="540"/>
        </w:tabs>
        <w:spacing w:after="0"/>
        <w:ind w:left="540" w:hanging="540"/>
      </w:pPr>
    </w:p>
    <w:p w14:paraId="3479AE78" w14:textId="77777777" w:rsidR="00F21FB0" w:rsidRPr="00781A47" w:rsidRDefault="00F21FB0" w:rsidP="00F21FB0">
      <w:pPr>
        <w:pStyle w:val="Default"/>
        <w:rPr>
          <w:b/>
          <w:color w:val="auto"/>
          <w:u w:val="single"/>
        </w:rPr>
      </w:pPr>
    </w:p>
    <w:p w14:paraId="3B270716" w14:textId="77777777" w:rsidR="00F21FB0" w:rsidRPr="00781A47" w:rsidRDefault="00F21FB0" w:rsidP="00F21FB0">
      <w:pPr>
        <w:pStyle w:val="Default"/>
        <w:rPr>
          <w:b/>
          <w:color w:val="auto"/>
        </w:rPr>
      </w:pPr>
      <w:r w:rsidRPr="00781A47">
        <w:rPr>
          <w:b/>
          <w:color w:val="auto"/>
          <w:u w:val="single"/>
        </w:rPr>
        <w:t>Section 4</w:t>
      </w:r>
      <w:r w:rsidRPr="00781A47">
        <w:rPr>
          <w:b/>
          <w:color w:val="auto"/>
        </w:rPr>
        <w:t>:  Purpose of the System</w:t>
      </w:r>
    </w:p>
    <w:p w14:paraId="6347BA7F" w14:textId="77777777" w:rsidR="00F21FB0" w:rsidRPr="00781A47" w:rsidRDefault="00F21FB0" w:rsidP="00F21FB0">
      <w:pPr>
        <w:tabs>
          <w:tab w:val="left" w:pos="540"/>
        </w:tabs>
        <w:spacing w:after="0"/>
      </w:pPr>
    </w:p>
    <w:p w14:paraId="51CA7C5E" w14:textId="77777777" w:rsidR="00F21FB0" w:rsidRPr="00781A47" w:rsidRDefault="00F21FB0" w:rsidP="00F21FB0">
      <w:pPr>
        <w:tabs>
          <w:tab w:val="left" w:pos="630"/>
        </w:tabs>
        <w:spacing w:after="0"/>
        <w:ind w:left="630" w:hanging="630"/>
      </w:pPr>
      <w:r w:rsidRPr="00781A47">
        <w:t>4.1</w:t>
      </w:r>
      <w:r w:rsidRPr="00781A47">
        <w:tab/>
        <w:t xml:space="preserve">Indicate why the PII/BII in the IT system is being collected, maintained, or disseminated.  </w:t>
      </w:r>
      <w:r w:rsidRPr="002613F4">
        <w:rPr>
          <w:i/>
        </w:rPr>
        <w:t>(Check all that apply.)</w:t>
      </w:r>
    </w:p>
    <w:p w14:paraId="60120102" w14:textId="77777777" w:rsidR="00F21FB0" w:rsidRPr="00781A47" w:rsidRDefault="00F21FB0" w:rsidP="00F21FB0">
      <w:pPr>
        <w:tabs>
          <w:tab w:val="left" w:pos="540"/>
        </w:tabs>
        <w:spacing w:after="0"/>
        <w:ind w:left="540" w:hanging="540"/>
      </w:pPr>
    </w:p>
    <w:tbl>
      <w:tblPr>
        <w:tblStyle w:val="TableGrid"/>
        <w:tblW w:w="9360" w:type="dxa"/>
        <w:tblInd w:w="108" w:type="dxa"/>
        <w:tblLayout w:type="fixed"/>
        <w:tblLook w:val="04A0" w:firstRow="1" w:lastRow="0" w:firstColumn="1" w:lastColumn="0" w:noHBand="0" w:noVBand="1"/>
      </w:tblPr>
      <w:tblGrid>
        <w:gridCol w:w="4184"/>
        <w:gridCol w:w="537"/>
        <w:gridCol w:w="4096"/>
        <w:gridCol w:w="543"/>
      </w:tblGrid>
      <w:tr w:rsidR="00F21FB0" w:rsidRPr="00781A47" w14:paraId="5A2DE631" w14:textId="77777777" w:rsidTr="00F21FB0">
        <w:tc>
          <w:tcPr>
            <w:tcW w:w="9360" w:type="dxa"/>
            <w:gridSpan w:val="4"/>
          </w:tcPr>
          <w:p w14:paraId="2DBD81EB" w14:textId="77777777" w:rsidR="00F21FB0" w:rsidRPr="00781A47" w:rsidRDefault="00F21FB0" w:rsidP="00F21FB0">
            <w:pPr>
              <w:tabs>
                <w:tab w:val="left" w:pos="540"/>
              </w:tabs>
              <w:rPr>
                <w:b/>
                <w:sz w:val="20"/>
                <w:szCs w:val="20"/>
              </w:rPr>
            </w:pPr>
            <w:r w:rsidRPr="00781A47">
              <w:rPr>
                <w:b/>
                <w:sz w:val="20"/>
                <w:szCs w:val="20"/>
              </w:rPr>
              <w:t>Purpose</w:t>
            </w:r>
          </w:p>
        </w:tc>
      </w:tr>
      <w:tr w:rsidR="00F21FB0" w:rsidRPr="00781A47" w14:paraId="70C72E01" w14:textId="77777777" w:rsidTr="00F21FB0">
        <w:tc>
          <w:tcPr>
            <w:tcW w:w="4184" w:type="dxa"/>
          </w:tcPr>
          <w:p w14:paraId="2DE4CD21" w14:textId="77777777" w:rsidR="00F21FB0" w:rsidRPr="00D63B71" w:rsidRDefault="00F21FB0" w:rsidP="00F21FB0">
            <w:pPr>
              <w:tabs>
                <w:tab w:val="left" w:pos="540"/>
              </w:tabs>
              <w:rPr>
                <w:sz w:val="20"/>
                <w:szCs w:val="20"/>
              </w:rPr>
            </w:pPr>
            <w:r w:rsidRPr="00D63B71">
              <w:rPr>
                <w:sz w:val="20"/>
                <w:szCs w:val="20"/>
              </w:rPr>
              <w:t xml:space="preserve">For a Computer Matching Program </w:t>
            </w:r>
          </w:p>
        </w:tc>
        <w:tc>
          <w:tcPr>
            <w:tcW w:w="537" w:type="dxa"/>
          </w:tcPr>
          <w:p w14:paraId="3D9E30F9" w14:textId="77777777" w:rsidR="00F21FB0" w:rsidRPr="00781A47" w:rsidRDefault="00F21FB0" w:rsidP="00F21FB0">
            <w:pPr>
              <w:tabs>
                <w:tab w:val="left" w:pos="540"/>
              </w:tabs>
              <w:rPr>
                <w:sz w:val="20"/>
                <w:szCs w:val="20"/>
              </w:rPr>
            </w:pPr>
          </w:p>
        </w:tc>
        <w:tc>
          <w:tcPr>
            <w:tcW w:w="4096" w:type="dxa"/>
          </w:tcPr>
          <w:p w14:paraId="78C98CF5" w14:textId="77777777" w:rsidR="00F21FB0" w:rsidRPr="00781A47" w:rsidRDefault="00F21FB0" w:rsidP="00F21FB0">
            <w:pPr>
              <w:tabs>
                <w:tab w:val="left" w:pos="540"/>
              </w:tabs>
              <w:rPr>
                <w:sz w:val="20"/>
                <w:szCs w:val="20"/>
              </w:rPr>
            </w:pPr>
            <w:r w:rsidRPr="00781A47">
              <w:rPr>
                <w:sz w:val="20"/>
                <w:szCs w:val="20"/>
              </w:rPr>
              <w:t>For administering human resources programs</w:t>
            </w:r>
          </w:p>
        </w:tc>
        <w:tc>
          <w:tcPr>
            <w:tcW w:w="543" w:type="dxa"/>
          </w:tcPr>
          <w:p w14:paraId="67317E4D" w14:textId="77777777" w:rsidR="00F21FB0" w:rsidRPr="00781A47" w:rsidRDefault="00F21FB0" w:rsidP="00F21FB0">
            <w:pPr>
              <w:tabs>
                <w:tab w:val="left" w:pos="540"/>
              </w:tabs>
              <w:rPr>
                <w:sz w:val="20"/>
                <w:szCs w:val="20"/>
              </w:rPr>
            </w:pPr>
          </w:p>
        </w:tc>
      </w:tr>
      <w:tr w:rsidR="00F21FB0" w:rsidRPr="00781A47" w14:paraId="20C9ADBC" w14:textId="77777777" w:rsidTr="00F21FB0">
        <w:tc>
          <w:tcPr>
            <w:tcW w:w="4184" w:type="dxa"/>
          </w:tcPr>
          <w:p w14:paraId="243CDAFE" w14:textId="77777777" w:rsidR="00F21FB0" w:rsidRPr="00781A47" w:rsidRDefault="00F21FB0" w:rsidP="00F21FB0">
            <w:pPr>
              <w:tabs>
                <w:tab w:val="left" w:pos="540"/>
              </w:tabs>
              <w:rPr>
                <w:sz w:val="20"/>
                <w:szCs w:val="20"/>
              </w:rPr>
            </w:pPr>
            <w:r w:rsidRPr="00781A47">
              <w:rPr>
                <w:sz w:val="20"/>
                <w:szCs w:val="20"/>
              </w:rPr>
              <w:t>For administrative matters</w:t>
            </w:r>
          </w:p>
        </w:tc>
        <w:tc>
          <w:tcPr>
            <w:tcW w:w="537" w:type="dxa"/>
          </w:tcPr>
          <w:p w14:paraId="4DAA1B36" w14:textId="77777777" w:rsidR="00F21FB0" w:rsidRPr="00781A47" w:rsidRDefault="00F21FB0" w:rsidP="00F21FB0">
            <w:pPr>
              <w:tabs>
                <w:tab w:val="left" w:pos="540"/>
              </w:tabs>
              <w:rPr>
                <w:sz w:val="20"/>
                <w:szCs w:val="20"/>
              </w:rPr>
            </w:pPr>
          </w:p>
        </w:tc>
        <w:tc>
          <w:tcPr>
            <w:tcW w:w="4096" w:type="dxa"/>
          </w:tcPr>
          <w:p w14:paraId="11E2D7C3" w14:textId="77777777" w:rsidR="00F21FB0" w:rsidRPr="00781A47" w:rsidRDefault="00F21FB0" w:rsidP="00F21FB0">
            <w:pPr>
              <w:tabs>
                <w:tab w:val="left" w:pos="540"/>
              </w:tabs>
              <w:rPr>
                <w:sz w:val="20"/>
                <w:szCs w:val="20"/>
              </w:rPr>
            </w:pPr>
            <w:r w:rsidRPr="00781A47">
              <w:rPr>
                <w:sz w:val="20"/>
                <w:szCs w:val="20"/>
              </w:rPr>
              <w:t>To promote information sharing initiatives</w:t>
            </w:r>
          </w:p>
        </w:tc>
        <w:tc>
          <w:tcPr>
            <w:tcW w:w="543" w:type="dxa"/>
          </w:tcPr>
          <w:p w14:paraId="467C11F5" w14:textId="77777777" w:rsidR="00F21FB0" w:rsidRPr="00781A47" w:rsidRDefault="00F21FB0" w:rsidP="00F21FB0">
            <w:pPr>
              <w:tabs>
                <w:tab w:val="left" w:pos="540"/>
              </w:tabs>
              <w:rPr>
                <w:sz w:val="20"/>
                <w:szCs w:val="20"/>
              </w:rPr>
            </w:pPr>
          </w:p>
        </w:tc>
      </w:tr>
      <w:tr w:rsidR="00F21FB0" w:rsidRPr="00781A47" w14:paraId="4F05F8DF" w14:textId="77777777" w:rsidTr="00F21FB0">
        <w:tc>
          <w:tcPr>
            <w:tcW w:w="4184" w:type="dxa"/>
          </w:tcPr>
          <w:p w14:paraId="741AD4F1" w14:textId="77777777" w:rsidR="00F21FB0" w:rsidRPr="00781A47" w:rsidRDefault="00F21FB0" w:rsidP="00F21FB0">
            <w:pPr>
              <w:tabs>
                <w:tab w:val="left" w:pos="540"/>
              </w:tabs>
              <w:rPr>
                <w:sz w:val="20"/>
                <w:szCs w:val="20"/>
              </w:rPr>
            </w:pPr>
            <w:r w:rsidRPr="00781A47">
              <w:rPr>
                <w:sz w:val="20"/>
                <w:szCs w:val="20"/>
              </w:rPr>
              <w:t>For litigation</w:t>
            </w:r>
          </w:p>
        </w:tc>
        <w:tc>
          <w:tcPr>
            <w:tcW w:w="537" w:type="dxa"/>
          </w:tcPr>
          <w:p w14:paraId="446824FA" w14:textId="77777777" w:rsidR="00F21FB0" w:rsidRPr="00781A47" w:rsidRDefault="00F21FB0" w:rsidP="00F21FB0">
            <w:pPr>
              <w:tabs>
                <w:tab w:val="left" w:pos="540"/>
              </w:tabs>
              <w:rPr>
                <w:sz w:val="20"/>
                <w:szCs w:val="20"/>
              </w:rPr>
            </w:pPr>
          </w:p>
        </w:tc>
        <w:tc>
          <w:tcPr>
            <w:tcW w:w="4096" w:type="dxa"/>
          </w:tcPr>
          <w:p w14:paraId="6A5F555F" w14:textId="77777777" w:rsidR="00F21FB0" w:rsidRPr="00781A47" w:rsidRDefault="00F21FB0" w:rsidP="00F21FB0">
            <w:pPr>
              <w:tabs>
                <w:tab w:val="left" w:pos="540"/>
              </w:tabs>
              <w:rPr>
                <w:sz w:val="20"/>
                <w:szCs w:val="20"/>
              </w:rPr>
            </w:pPr>
            <w:r w:rsidRPr="00781A47">
              <w:rPr>
                <w:sz w:val="20"/>
                <w:szCs w:val="20"/>
              </w:rPr>
              <w:t>For criminal law enforcement activities</w:t>
            </w:r>
          </w:p>
        </w:tc>
        <w:tc>
          <w:tcPr>
            <w:tcW w:w="543" w:type="dxa"/>
          </w:tcPr>
          <w:p w14:paraId="665B1372" w14:textId="77777777" w:rsidR="00F21FB0" w:rsidRPr="00781A47" w:rsidRDefault="00F21FB0" w:rsidP="00F21FB0">
            <w:pPr>
              <w:tabs>
                <w:tab w:val="left" w:pos="540"/>
              </w:tabs>
              <w:rPr>
                <w:sz w:val="20"/>
                <w:szCs w:val="20"/>
              </w:rPr>
            </w:pPr>
          </w:p>
        </w:tc>
      </w:tr>
      <w:tr w:rsidR="00F21FB0" w:rsidRPr="00781A47" w14:paraId="18D5C9F5" w14:textId="77777777" w:rsidTr="00F21FB0">
        <w:tc>
          <w:tcPr>
            <w:tcW w:w="4184" w:type="dxa"/>
          </w:tcPr>
          <w:p w14:paraId="3329518A" w14:textId="77777777" w:rsidR="00F21FB0" w:rsidRPr="00781A47" w:rsidRDefault="00F21FB0" w:rsidP="00F21FB0">
            <w:pPr>
              <w:tabs>
                <w:tab w:val="left" w:pos="540"/>
              </w:tabs>
              <w:rPr>
                <w:sz w:val="20"/>
                <w:szCs w:val="20"/>
              </w:rPr>
            </w:pPr>
            <w:r w:rsidRPr="00781A47">
              <w:rPr>
                <w:sz w:val="20"/>
                <w:szCs w:val="20"/>
              </w:rPr>
              <w:t>For civil enforcement activities</w:t>
            </w:r>
          </w:p>
        </w:tc>
        <w:tc>
          <w:tcPr>
            <w:tcW w:w="537" w:type="dxa"/>
          </w:tcPr>
          <w:p w14:paraId="5329DC65" w14:textId="77777777" w:rsidR="00F21FB0" w:rsidRPr="00781A47" w:rsidRDefault="00F21FB0" w:rsidP="00F21FB0">
            <w:pPr>
              <w:tabs>
                <w:tab w:val="left" w:pos="540"/>
              </w:tabs>
              <w:rPr>
                <w:sz w:val="20"/>
                <w:szCs w:val="20"/>
              </w:rPr>
            </w:pPr>
          </w:p>
        </w:tc>
        <w:tc>
          <w:tcPr>
            <w:tcW w:w="4096" w:type="dxa"/>
          </w:tcPr>
          <w:p w14:paraId="07F8F08D" w14:textId="77777777" w:rsidR="00F21FB0" w:rsidRPr="00781A47" w:rsidRDefault="00F21FB0" w:rsidP="00F21FB0">
            <w:pPr>
              <w:tabs>
                <w:tab w:val="left" w:pos="540"/>
              </w:tabs>
              <w:rPr>
                <w:sz w:val="20"/>
                <w:szCs w:val="20"/>
              </w:rPr>
            </w:pPr>
            <w:r w:rsidRPr="00781A47">
              <w:rPr>
                <w:sz w:val="20"/>
                <w:szCs w:val="20"/>
              </w:rPr>
              <w:t>For intelligence activities</w:t>
            </w:r>
          </w:p>
        </w:tc>
        <w:tc>
          <w:tcPr>
            <w:tcW w:w="543" w:type="dxa"/>
          </w:tcPr>
          <w:p w14:paraId="74310D3D" w14:textId="77777777" w:rsidR="00F21FB0" w:rsidRPr="00781A47" w:rsidRDefault="00F21FB0" w:rsidP="00F21FB0">
            <w:pPr>
              <w:tabs>
                <w:tab w:val="left" w:pos="540"/>
              </w:tabs>
              <w:rPr>
                <w:sz w:val="20"/>
                <w:szCs w:val="20"/>
              </w:rPr>
            </w:pPr>
          </w:p>
        </w:tc>
      </w:tr>
      <w:tr w:rsidR="00F21FB0" w:rsidRPr="00781A47" w14:paraId="3CAA7F56" w14:textId="77777777" w:rsidTr="00F21FB0">
        <w:tc>
          <w:tcPr>
            <w:tcW w:w="4184" w:type="dxa"/>
          </w:tcPr>
          <w:p w14:paraId="5CB18BF3" w14:textId="77777777" w:rsidR="00F21FB0" w:rsidRPr="00781A47" w:rsidRDefault="00F21FB0" w:rsidP="00F21FB0">
            <w:pPr>
              <w:tabs>
                <w:tab w:val="left" w:pos="540"/>
              </w:tabs>
              <w:rPr>
                <w:sz w:val="20"/>
                <w:szCs w:val="20"/>
              </w:rPr>
            </w:pPr>
            <w:r w:rsidRPr="00781A47">
              <w:rPr>
                <w:sz w:val="20"/>
                <w:szCs w:val="20"/>
              </w:rPr>
              <w:t>To improve Federal services online</w:t>
            </w:r>
          </w:p>
        </w:tc>
        <w:tc>
          <w:tcPr>
            <w:tcW w:w="537" w:type="dxa"/>
          </w:tcPr>
          <w:p w14:paraId="2252E237" w14:textId="77777777" w:rsidR="00F21FB0" w:rsidRPr="00781A47" w:rsidRDefault="00F21FB0" w:rsidP="00F21FB0">
            <w:pPr>
              <w:tabs>
                <w:tab w:val="left" w:pos="540"/>
              </w:tabs>
              <w:rPr>
                <w:sz w:val="20"/>
                <w:szCs w:val="20"/>
              </w:rPr>
            </w:pPr>
          </w:p>
        </w:tc>
        <w:tc>
          <w:tcPr>
            <w:tcW w:w="4096" w:type="dxa"/>
          </w:tcPr>
          <w:p w14:paraId="60BD11E6" w14:textId="77777777" w:rsidR="00F21FB0" w:rsidRPr="00781A47" w:rsidRDefault="00F21FB0" w:rsidP="00F21FB0">
            <w:pPr>
              <w:tabs>
                <w:tab w:val="left" w:pos="540"/>
              </w:tabs>
              <w:rPr>
                <w:sz w:val="20"/>
                <w:szCs w:val="20"/>
              </w:rPr>
            </w:pPr>
            <w:r w:rsidRPr="00781A47">
              <w:rPr>
                <w:sz w:val="20"/>
                <w:szCs w:val="20"/>
              </w:rPr>
              <w:t>For employee or customer satisfaction</w:t>
            </w:r>
          </w:p>
        </w:tc>
        <w:tc>
          <w:tcPr>
            <w:tcW w:w="543" w:type="dxa"/>
          </w:tcPr>
          <w:p w14:paraId="50648E0E" w14:textId="77777777" w:rsidR="00F21FB0" w:rsidRPr="00781A47" w:rsidRDefault="00F21FB0" w:rsidP="00F21FB0">
            <w:pPr>
              <w:tabs>
                <w:tab w:val="left" w:pos="540"/>
              </w:tabs>
              <w:rPr>
                <w:sz w:val="20"/>
                <w:szCs w:val="20"/>
              </w:rPr>
            </w:pPr>
          </w:p>
        </w:tc>
      </w:tr>
      <w:tr w:rsidR="00F21FB0" w:rsidRPr="00781A47" w14:paraId="3D05BA48" w14:textId="77777777" w:rsidTr="00F21FB0">
        <w:tc>
          <w:tcPr>
            <w:tcW w:w="4184" w:type="dxa"/>
          </w:tcPr>
          <w:p w14:paraId="73E3CE52" w14:textId="77777777" w:rsidR="00F21FB0" w:rsidRPr="00781A47" w:rsidRDefault="00F21FB0" w:rsidP="00F21FB0">
            <w:pPr>
              <w:tabs>
                <w:tab w:val="left" w:pos="540"/>
              </w:tabs>
              <w:rPr>
                <w:sz w:val="20"/>
                <w:szCs w:val="20"/>
              </w:rPr>
            </w:pPr>
            <w:r w:rsidRPr="00781A47">
              <w:rPr>
                <w:sz w:val="20"/>
                <w:szCs w:val="20"/>
              </w:rPr>
              <w:t>For web measurement and customization technologies (single-session )</w:t>
            </w:r>
          </w:p>
        </w:tc>
        <w:tc>
          <w:tcPr>
            <w:tcW w:w="537" w:type="dxa"/>
          </w:tcPr>
          <w:p w14:paraId="056F15F4" w14:textId="77777777" w:rsidR="00F21FB0" w:rsidRPr="00781A47" w:rsidRDefault="00F21FB0" w:rsidP="00F21FB0">
            <w:pPr>
              <w:tabs>
                <w:tab w:val="left" w:pos="540"/>
              </w:tabs>
              <w:rPr>
                <w:sz w:val="20"/>
                <w:szCs w:val="20"/>
              </w:rPr>
            </w:pPr>
          </w:p>
        </w:tc>
        <w:tc>
          <w:tcPr>
            <w:tcW w:w="4096" w:type="dxa"/>
          </w:tcPr>
          <w:p w14:paraId="11A9F65A" w14:textId="77777777" w:rsidR="00F21FB0" w:rsidRPr="00781A47" w:rsidRDefault="00F21FB0" w:rsidP="00F21FB0">
            <w:pPr>
              <w:tabs>
                <w:tab w:val="left" w:pos="540"/>
              </w:tabs>
              <w:rPr>
                <w:sz w:val="20"/>
                <w:szCs w:val="20"/>
              </w:rPr>
            </w:pPr>
            <w:r w:rsidRPr="00781A47">
              <w:rPr>
                <w:sz w:val="20"/>
                <w:szCs w:val="20"/>
              </w:rPr>
              <w:t>For web measurement and customization technologies (multi-session )</w:t>
            </w:r>
          </w:p>
        </w:tc>
        <w:tc>
          <w:tcPr>
            <w:tcW w:w="543" w:type="dxa"/>
          </w:tcPr>
          <w:p w14:paraId="405CA3D3" w14:textId="77777777" w:rsidR="00F21FB0" w:rsidRPr="00781A47" w:rsidRDefault="00F21FB0" w:rsidP="00F21FB0">
            <w:pPr>
              <w:tabs>
                <w:tab w:val="left" w:pos="540"/>
              </w:tabs>
              <w:rPr>
                <w:sz w:val="20"/>
                <w:szCs w:val="20"/>
              </w:rPr>
            </w:pPr>
          </w:p>
        </w:tc>
      </w:tr>
      <w:tr w:rsidR="00F21FB0" w:rsidRPr="00781A47" w14:paraId="602B3642" w14:textId="77777777" w:rsidTr="00F21FB0">
        <w:tc>
          <w:tcPr>
            <w:tcW w:w="9360" w:type="dxa"/>
            <w:gridSpan w:val="4"/>
            <w:tcBorders>
              <w:bottom w:val="single" w:sz="4" w:space="0" w:color="auto"/>
            </w:tcBorders>
          </w:tcPr>
          <w:p w14:paraId="1FC833D3" w14:textId="77777777" w:rsidR="00F21FB0" w:rsidRDefault="00F21FB0" w:rsidP="00F21FB0">
            <w:pPr>
              <w:tabs>
                <w:tab w:val="left" w:pos="540"/>
              </w:tabs>
              <w:rPr>
                <w:sz w:val="20"/>
                <w:szCs w:val="20"/>
              </w:rPr>
            </w:pPr>
            <w:r w:rsidRPr="00781A47">
              <w:rPr>
                <w:sz w:val="20"/>
                <w:szCs w:val="20"/>
              </w:rPr>
              <w:t>Other (specify):</w:t>
            </w:r>
          </w:p>
          <w:p w14:paraId="5E78ED0F" w14:textId="77777777" w:rsidR="00F21FB0" w:rsidRPr="00781A47" w:rsidRDefault="00F21FB0" w:rsidP="00F21FB0">
            <w:pPr>
              <w:tabs>
                <w:tab w:val="left" w:pos="540"/>
              </w:tabs>
              <w:rPr>
                <w:sz w:val="20"/>
                <w:szCs w:val="20"/>
              </w:rPr>
            </w:pPr>
          </w:p>
        </w:tc>
      </w:tr>
    </w:tbl>
    <w:p w14:paraId="74CD6BB3" w14:textId="77777777" w:rsidR="00F21FB0" w:rsidRPr="00781A47" w:rsidRDefault="00F21FB0" w:rsidP="00F21FB0">
      <w:pPr>
        <w:tabs>
          <w:tab w:val="left" w:pos="540"/>
        </w:tabs>
        <w:spacing w:after="0"/>
        <w:ind w:left="540" w:hanging="540"/>
      </w:pPr>
    </w:p>
    <w:p w14:paraId="07A9972F" w14:textId="77777777" w:rsidR="00F21FB0" w:rsidRPr="00781A47" w:rsidRDefault="00F21FB0" w:rsidP="00F21FB0">
      <w:pPr>
        <w:pStyle w:val="Default"/>
        <w:rPr>
          <w:b/>
          <w:color w:val="auto"/>
          <w:u w:val="single"/>
        </w:rPr>
      </w:pPr>
    </w:p>
    <w:p w14:paraId="1019A1F2" w14:textId="77777777" w:rsidR="00F21FB0" w:rsidRPr="00781A47" w:rsidRDefault="00F21FB0" w:rsidP="00F21FB0">
      <w:pPr>
        <w:pStyle w:val="Default"/>
        <w:rPr>
          <w:b/>
          <w:color w:val="auto"/>
        </w:rPr>
      </w:pPr>
      <w:r w:rsidRPr="00781A47">
        <w:rPr>
          <w:b/>
          <w:color w:val="auto"/>
          <w:u w:val="single"/>
        </w:rPr>
        <w:t>Section 5</w:t>
      </w:r>
      <w:r w:rsidRPr="00781A47">
        <w:rPr>
          <w:b/>
          <w:color w:val="auto"/>
        </w:rPr>
        <w:t>:  Use of the Information</w:t>
      </w:r>
    </w:p>
    <w:p w14:paraId="42667969" w14:textId="77777777" w:rsidR="00F21FB0" w:rsidRPr="00781A47" w:rsidRDefault="00F21FB0" w:rsidP="00F21FB0">
      <w:pPr>
        <w:tabs>
          <w:tab w:val="left" w:pos="630"/>
        </w:tabs>
        <w:spacing w:after="0"/>
        <w:ind w:left="630" w:hanging="630"/>
      </w:pPr>
    </w:p>
    <w:p w14:paraId="704C8955" w14:textId="77777777" w:rsidR="00F21FB0" w:rsidRPr="00781A47" w:rsidRDefault="00F21FB0" w:rsidP="00F21FB0">
      <w:pPr>
        <w:tabs>
          <w:tab w:val="left" w:pos="630"/>
        </w:tabs>
        <w:spacing w:after="0"/>
        <w:ind w:left="630" w:hanging="630"/>
      </w:pPr>
      <w:r w:rsidRPr="00781A47">
        <w:t>5.1</w:t>
      </w:r>
      <w:r w:rsidRPr="00781A47">
        <w:tab/>
        <w:t xml:space="preserve">In the context of functional areas (business processes, missions, operations, etc.) supported by the IT system, describe how the PII/BII that is collected, maintained, or disseminated will be used.  Indicate if the PII/BII identified in Section 2.1 of this document is in reference to a federal employee/contractor, member of </w:t>
      </w:r>
      <w:r>
        <w:t xml:space="preserve">the </w:t>
      </w:r>
      <w:r w:rsidRPr="00781A47">
        <w:t>public, foreign national, visitor or other (specify).</w:t>
      </w:r>
    </w:p>
    <w:p w14:paraId="433D7A10" w14:textId="77777777" w:rsidR="00F21FB0" w:rsidRPr="00781A47" w:rsidRDefault="00F21FB0" w:rsidP="00F21FB0">
      <w:pPr>
        <w:tabs>
          <w:tab w:val="left" w:pos="540"/>
        </w:tabs>
        <w:spacing w:after="0"/>
        <w:ind w:left="540" w:hanging="540"/>
      </w:pPr>
    </w:p>
    <w:tbl>
      <w:tblPr>
        <w:tblStyle w:val="TableGrid"/>
        <w:tblW w:w="0" w:type="auto"/>
        <w:tblInd w:w="108" w:type="dxa"/>
        <w:tblLook w:val="04A0" w:firstRow="1" w:lastRow="0" w:firstColumn="1" w:lastColumn="0" w:noHBand="0" w:noVBand="1"/>
      </w:tblPr>
      <w:tblGrid>
        <w:gridCol w:w="9242"/>
      </w:tblGrid>
      <w:tr w:rsidR="00F21FB0" w:rsidRPr="00781A47" w14:paraId="6965EE0F" w14:textId="77777777" w:rsidTr="00F21FB0">
        <w:trPr>
          <w:trHeight w:val="3761"/>
        </w:trPr>
        <w:tc>
          <w:tcPr>
            <w:tcW w:w="9360" w:type="dxa"/>
          </w:tcPr>
          <w:p w14:paraId="28809F24" w14:textId="77777777" w:rsidR="00F21FB0" w:rsidRPr="00781A47" w:rsidRDefault="00F21FB0" w:rsidP="00F21FB0">
            <w:pPr>
              <w:tabs>
                <w:tab w:val="left" w:pos="540"/>
              </w:tabs>
            </w:pPr>
          </w:p>
        </w:tc>
      </w:tr>
    </w:tbl>
    <w:p w14:paraId="066AA851" w14:textId="77777777" w:rsidR="00F21FB0" w:rsidRPr="00781A47" w:rsidRDefault="00F21FB0" w:rsidP="00F21FB0">
      <w:pPr>
        <w:tabs>
          <w:tab w:val="left" w:pos="540"/>
        </w:tabs>
        <w:spacing w:after="0"/>
      </w:pPr>
    </w:p>
    <w:p w14:paraId="44C7F05C" w14:textId="77777777" w:rsidR="00F21FB0" w:rsidRPr="00781A47" w:rsidRDefault="00F21FB0" w:rsidP="00F21FB0">
      <w:pPr>
        <w:tabs>
          <w:tab w:val="left" w:pos="630"/>
        </w:tabs>
        <w:spacing w:after="0"/>
        <w:ind w:left="630" w:hanging="630"/>
      </w:pPr>
    </w:p>
    <w:p w14:paraId="455CD775" w14:textId="77777777" w:rsidR="00F21FB0" w:rsidRDefault="00F21FB0" w:rsidP="00F21FB0">
      <w:pPr>
        <w:tabs>
          <w:tab w:val="left" w:pos="630"/>
        </w:tabs>
        <w:spacing w:after="0"/>
        <w:ind w:left="630" w:hanging="630"/>
      </w:pPr>
      <w:r w:rsidRPr="00781A47">
        <w:t>5.</w:t>
      </w:r>
      <w:r>
        <w:t>2</w:t>
      </w:r>
      <w:r w:rsidRPr="00781A47">
        <w:tab/>
      </w:r>
      <w:r>
        <w:t>Describe any potential threats to privacy as a result of the bureau’s/operating unit’s use of the information, and controls that the bureau/operating unit has put into place to ensure that the information is handled, retained, and disposed appropriately. (For example:  mandatory training for system users regarding appropriate handling of information, automatic purging of information in accordance with the retention schedule, etc.)</w:t>
      </w:r>
    </w:p>
    <w:p w14:paraId="15C27BC6" w14:textId="77777777" w:rsidR="00F21FB0" w:rsidRDefault="00F21FB0" w:rsidP="00F21FB0">
      <w:pPr>
        <w:tabs>
          <w:tab w:val="left" w:pos="540"/>
        </w:tabs>
        <w:spacing w:after="0"/>
      </w:pPr>
    </w:p>
    <w:p w14:paraId="61130D5B" w14:textId="77777777" w:rsidR="00F21FB0" w:rsidRPr="00AF2C4A" w:rsidRDefault="00F21FB0" w:rsidP="00F21FB0">
      <w:pPr>
        <w:tabs>
          <w:tab w:val="left" w:pos="540"/>
        </w:tabs>
        <w:spacing w:after="0"/>
      </w:pPr>
    </w:p>
    <w:tbl>
      <w:tblPr>
        <w:tblStyle w:val="TableGrid"/>
        <w:tblW w:w="0" w:type="auto"/>
        <w:tblInd w:w="108" w:type="dxa"/>
        <w:tblLook w:val="04A0" w:firstRow="1" w:lastRow="0" w:firstColumn="1" w:lastColumn="0" w:noHBand="0" w:noVBand="1"/>
      </w:tblPr>
      <w:tblGrid>
        <w:gridCol w:w="9242"/>
      </w:tblGrid>
      <w:tr w:rsidR="00F21FB0" w:rsidRPr="00AF2C4A" w14:paraId="5F2BDA0F" w14:textId="77777777" w:rsidTr="00F21FB0">
        <w:trPr>
          <w:trHeight w:val="3761"/>
        </w:trPr>
        <w:tc>
          <w:tcPr>
            <w:tcW w:w="9360" w:type="dxa"/>
          </w:tcPr>
          <w:p w14:paraId="32F43F44" w14:textId="77777777" w:rsidR="00F21FB0" w:rsidRPr="00AF2C4A" w:rsidRDefault="00F21FB0" w:rsidP="00F21FB0">
            <w:pPr>
              <w:tabs>
                <w:tab w:val="left" w:pos="540"/>
              </w:tabs>
            </w:pPr>
          </w:p>
        </w:tc>
      </w:tr>
    </w:tbl>
    <w:p w14:paraId="305960CB" w14:textId="77777777" w:rsidR="00F21FB0" w:rsidRDefault="00F21FB0" w:rsidP="00F21FB0">
      <w:pPr>
        <w:tabs>
          <w:tab w:val="left" w:pos="540"/>
        </w:tabs>
        <w:spacing w:after="0"/>
      </w:pPr>
    </w:p>
    <w:p w14:paraId="43496E3D" w14:textId="77777777" w:rsidR="00F21FB0" w:rsidRDefault="00F21FB0" w:rsidP="00F21FB0">
      <w:pPr>
        <w:pStyle w:val="Default"/>
        <w:rPr>
          <w:b/>
          <w:color w:val="auto"/>
          <w:u w:val="single"/>
        </w:rPr>
      </w:pPr>
    </w:p>
    <w:p w14:paraId="7316FF16" w14:textId="77777777" w:rsidR="00F21FB0" w:rsidRPr="00781A47" w:rsidRDefault="00F21FB0" w:rsidP="00F21FB0">
      <w:pPr>
        <w:pStyle w:val="Default"/>
        <w:rPr>
          <w:b/>
          <w:color w:val="auto"/>
        </w:rPr>
      </w:pPr>
      <w:r w:rsidRPr="00781A47">
        <w:rPr>
          <w:b/>
          <w:color w:val="auto"/>
          <w:u w:val="single"/>
        </w:rPr>
        <w:t>Section 6</w:t>
      </w:r>
      <w:r w:rsidRPr="00781A47">
        <w:rPr>
          <w:b/>
          <w:color w:val="auto"/>
        </w:rPr>
        <w:t>:  Information Sharing and Access</w:t>
      </w:r>
    </w:p>
    <w:p w14:paraId="5444E288" w14:textId="77777777" w:rsidR="00F21FB0" w:rsidRPr="00781A47" w:rsidRDefault="00F21FB0" w:rsidP="00F21FB0">
      <w:pPr>
        <w:pStyle w:val="Default"/>
        <w:rPr>
          <w:b/>
          <w:color w:val="auto"/>
        </w:rPr>
      </w:pPr>
    </w:p>
    <w:p w14:paraId="71B358D7" w14:textId="77777777" w:rsidR="00F21FB0" w:rsidRPr="00781A47" w:rsidRDefault="00F21FB0" w:rsidP="00F21FB0">
      <w:pPr>
        <w:pStyle w:val="Default"/>
        <w:ind w:left="630" w:hanging="630"/>
        <w:rPr>
          <w:color w:val="auto"/>
        </w:rPr>
      </w:pPr>
      <w:r w:rsidRPr="00781A47">
        <w:rPr>
          <w:color w:val="auto"/>
        </w:rPr>
        <w:t>6.1</w:t>
      </w:r>
      <w:r w:rsidRPr="00781A47">
        <w:rPr>
          <w:color w:val="auto"/>
        </w:rPr>
        <w:tab/>
        <w:t xml:space="preserve">Indicate with whom the bureau intends to share the PII/BII in the IT system and how the PII/BII will be shared.  </w:t>
      </w:r>
      <w:r w:rsidRPr="00F834A2">
        <w:rPr>
          <w:i/>
          <w:color w:val="auto"/>
        </w:rPr>
        <w:t>(Check all that apply.)</w:t>
      </w:r>
    </w:p>
    <w:p w14:paraId="08641D5B" w14:textId="77777777" w:rsidR="00F21FB0" w:rsidRPr="00781A47" w:rsidRDefault="00F21FB0" w:rsidP="00F21FB0">
      <w:pPr>
        <w:tabs>
          <w:tab w:val="left" w:pos="540"/>
        </w:tabs>
        <w:spacing w:after="0"/>
        <w:ind w:left="540" w:hanging="540"/>
      </w:pPr>
    </w:p>
    <w:tbl>
      <w:tblPr>
        <w:tblStyle w:val="TableGrid"/>
        <w:tblW w:w="0" w:type="auto"/>
        <w:tblInd w:w="108" w:type="dxa"/>
        <w:tblLayout w:type="fixed"/>
        <w:tblLook w:val="04A0" w:firstRow="1" w:lastRow="0" w:firstColumn="1" w:lastColumn="0" w:noHBand="0" w:noVBand="1"/>
      </w:tblPr>
      <w:tblGrid>
        <w:gridCol w:w="3870"/>
        <w:gridCol w:w="1710"/>
        <w:gridCol w:w="1890"/>
        <w:gridCol w:w="1890"/>
      </w:tblGrid>
      <w:tr w:rsidR="00F21FB0" w:rsidRPr="00781A47" w14:paraId="651E759F" w14:textId="77777777" w:rsidTr="00F21FB0">
        <w:tc>
          <w:tcPr>
            <w:tcW w:w="3870" w:type="dxa"/>
            <w:vMerge w:val="restart"/>
            <w:vAlign w:val="center"/>
          </w:tcPr>
          <w:p w14:paraId="03C6D93F" w14:textId="77777777" w:rsidR="00F21FB0" w:rsidRPr="00781A47" w:rsidRDefault="00F21FB0" w:rsidP="00F21FB0">
            <w:pPr>
              <w:tabs>
                <w:tab w:val="left" w:pos="540"/>
              </w:tabs>
              <w:jc w:val="center"/>
              <w:rPr>
                <w:sz w:val="20"/>
                <w:szCs w:val="20"/>
              </w:rPr>
            </w:pPr>
            <w:r w:rsidRPr="00781A47">
              <w:rPr>
                <w:sz w:val="20"/>
                <w:szCs w:val="20"/>
              </w:rPr>
              <w:t>Recipient</w:t>
            </w:r>
          </w:p>
        </w:tc>
        <w:tc>
          <w:tcPr>
            <w:tcW w:w="5490" w:type="dxa"/>
            <w:gridSpan w:val="3"/>
          </w:tcPr>
          <w:p w14:paraId="7E88E74D" w14:textId="77777777" w:rsidR="00F21FB0" w:rsidRPr="00781A47" w:rsidRDefault="00F21FB0" w:rsidP="00F21FB0">
            <w:pPr>
              <w:tabs>
                <w:tab w:val="left" w:pos="540"/>
              </w:tabs>
              <w:jc w:val="center"/>
              <w:rPr>
                <w:sz w:val="20"/>
                <w:szCs w:val="20"/>
              </w:rPr>
            </w:pPr>
            <w:r w:rsidRPr="00781A47">
              <w:rPr>
                <w:sz w:val="20"/>
                <w:szCs w:val="20"/>
              </w:rPr>
              <w:t>How Information will be Shared</w:t>
            </w:r>
          </w:p>
        </w:tc>
      </w:tr>
      <w:tr w:rsidR="00F21FB0" w:rsidRPr="00781A47" w14:paraId="2337E479" w14:textId="77777777" w:rsidTr="00F21FB0">
        <w:tc>
          <w:tcPr>
            <w:tcW w:w="3870" w:type="dxa"/>
            <w:vMerge/>
          </w:tcPr>
          <w:p w14:paraId="5C935051" w14:textId="77777777" w:rsidR="00F21FB0" w:rsidRPr="00781A47" w:rsidRDefault="00F21FB0" w:rsidP="00F21FB0">
            <w:pPr>
              <w:tabs>
                <w:tab w:val="left" w:pos="540"/>
              </w:tabs>
            </w:pPr>
          </w:p>
        </w:tc>
        <w:tc>
          <w:tcPr>
            <w:tcW w:w="1710" w:type="dxa"/>
          </w:tcPr>
          <w:p w14:paraId="1A7D216C" w14:textId="77777777" w:rsidR="00F21FB0" w:rsidRPr="00781A47" w:rsidRDefault="00F21FB0" w:rsidP="00F21FB0">
            <w:pPr>
              <w:tabs>
                <w:tab w:val="left" w:pos="540"/>
              </w:tabs>
              <w:jc w:val="center"/>
              <w:rPr>
                <w:sz w:val="20"/>
                <w:szCs w:val="20"/>
              </w:rPr>
            </w:pPr>
            <w:r w:rsidRPr="00781A47">
              <w:rPr>
                <w:sz w:val="20"/>
                <w:szCs w:val="20"/>
              </w:rPr>
              <w:t>Case-by-Case</w:t>
            </w:r>
          </w:p>
        </w:tc>
        <w:tc>
          <w:tcPr>
            <w:tcW w:w="1890" w:type="dxa"/>
          </w:tcPr>
          <w:p w14:paraId="4D77F896" w14:textId="77777777" w:rsidR="00F21FB0" w:rsidRPr="00781A47" w:rsidRDefault="00F21FB0" w:rsidP="00F21FB0">
            <w:pPr>
              <w:tabs>
                <w:tab w:val="left" w:pos="540"/>
              </w:tabs>
              <w:jc w:val="center"/>
              <w:rPr>
                <w:sz w:val="20"/>
                <w:szCs w:val="20"/>
              </w:rPr>
            </w:pPr>
            <w:r w:rsidRPr="00781A47">
              <w:rPr>
                <w:sz w:val="20"/>
                <w:szCs w:val="20"/>
              </w:rPr>
              <w:t>Bulk Transfer</w:t>
            </w:r>
          </w:p>
        </w:tc>
        <w:tc>
          <w:tcPr>
            <w:tcW w:w="1890" w:type="dxa"/>
          </w:tcPr>
          <w:p w14:paraId="0E886FDB" w14:textId="77777777" w:rsidR="00F21FB0" w:rsidRPr="00781A47" w:rsidRDefault="00F21FB0" w:rsidP="00F21FB0">
            <w:pPr>
              <w:tabs>
                <w:tab w:val="left" w:pos="540"/>
              </w:tabs>
              <w:jc w:val="center"/>
              <w:rPr>
                <w:sz w:val="20"/>
                <w:szCs w:val="20"/>
              </w:rPr>
            </w:pPr>
            <w:r w:rsidRPr="00781A47">
              <w:rPr>
                <w:sz w:val="20"/>
                <w:szCs w:val="20"/>
              </w:rPr>
              <w:t>Direct Access</w:t>
            </w:r>
          </w:p>
        </w:tc>
      </w:tr>
      <w:tr w:rsidR="00F21FB0" w:rsidRPr="00781A47" w14:paraId="0C22F3CF" w14:textId="77777777" w:rsidTr="00F21FB0">
        <w:tc>
          <w:tcPr>
            <w:tcW w:w="3870" w:type="dxa"/>
          </w:tcPr>
          <w:p w14:paraId="3244CD79" w14:textId="77777777" w:rsidR="00F21FB0" w:rsidRPr="00781A47" w:rsidRDefault="00F21FB0" w:rsidP="00F21FB0">
            <w:pPr>
              <w:tabs>
                <w:tab w:val="left" w:pos="540"/>
              </w:tabs>
              <w:rPr>
                <w:sz w:val="20"/>
                <w:szCs w:val="20"/>
              </w:rPr>
            </w:pPr>
            <w:r w:rsidRPr="00781A47">
              <w:rPr>
                <w:sz w:val="20"/>
                <w:szCs w:val="20"/>
              </w:rPr>
              <w:t>Within the bureau</w:t>
            </w:r>
          </w:p>
        </w:tc>
        <w:tc>
          <w:tcPr>
            <w:tcW w:w="1710" w:type="dxa"/>
          </w:tcPr>
          <w:p w14:paraId="148B7ACB" w14:textId="77777777" w:rsidR="00F21FB0" w:rsidRPr="00781A47" w:rsidRDefault="00F21FB0" w:rsidP="00F21FB0">
            <w:pPr>
              <w:tabs>
                <w:tab w:val="left" w:pos="540"/>
              </w:tabs>
              <w:rPr>
                <w:sz w:val="20"/>
                <w:szCs w:val="20"/>
              </w:rPr>
            </w:pPr>
          </w:p>
        </w:tc>
        <w:tc>
          <w:tcPr>
            <w:tcW w:w="1890" w:type="dxa"/>
          </w:tcPr>
          <w:p w14:paraId="45F27D6F" w14:textId="77777777" w:rsidR="00F21FB0" w:rsidRPr="00781A47" w:rsidRDefault="00F21FB0" w:rsidP="00F21FB0">
            <w:pPr>
              <w:tabs>
                <w:tab w:val="left" w:pos="540"/>
              </w:tabs>
              <w:rPr>
                <w:sz w:val="20"/>
                <w:szCs w:val="20"/>
              </w:rPr>
            </w:pPr>
          </w:p>
        </w:tc>
        <w:tc>
          <w:tcPr>
            <w:tcW w:w="1890" w:type="dxa"/>
          </w:tcPr>
          <w:p w14:paraId="02C2F44E" w14:textId="77777777" w:rsidR="00F21FB0" w:rsidRPr="00781A47" w:rsidRDefault="00F21FB0" w:rsidP="00F21FB0">
            <w:pPr>
              <w:tabs>
                <w:tab w:val="left" w:pos="540"/>
              </w:tabs>
              <w:rPr>
                <w:sz w:val="20"/>
                <w:szCs w:val="20"/>
              </w:rPr>
            </w:pPr>
          </w:p>
        </w:tc>
      </w:tr>
      <w:tr w:rsidR="00F21FB0" w:rsidRPr="00781A47" w14:paraId="22229A03" w14:textId="77777777" w:rsidTr="00F21FB0">
        <w:tc>
          <w:tcPr>
            <w:tcW w:w="3870" w:type="dxa"/>
          </w:tcPr>
          <w:p w14:paraId="33F00AC5" w14:textId="77777777" w:rsidR="00F21FB0" w:rsidRPr="00781A47" w:rsidRDefault="00F21FB0" w:rsidP="00F21FB0">
            <w:pPr>
              <w:tabs>
                <w:tab w:val="left" w:pos="540"/>
              </w:tabs>
              <w:rPr>
                <w:sz w:val="20"/>
                <w:szCs w:val="20"/>
              </w:rPr>
            </w:pPr>
            <w:r w:rsidRPr="00781A47">
              <w:rPr>
                <w:sz w:val="20"/>
                <w:szCs w:val="20"/>
              </w:rPr>
              <w:t>DOC bureaus</w:t>
            </w:r>
          </w:p>
        </w:tc>
        <w:tc>
          <w:tcPr>
            <w:tcW w:w="1710" w:type="dxa"/>
          </w:tcPr>
          <w:p w14:paraId="1AD9E560" w14:textId="77777777" w:rsidR="00F21FB0" w:rsidRPr="00781A47" w:rsidRDefault="00F21FB0" w:rsidP="00F21FB0">
            <w:pPr>
              <w:tabs>
                <w:tab w:val="left" w:pos="540"/>
              </w:tabs>
              <w:rPr>
                <w:sz w:val="20"/>
                <w:szCs w:val="20"/>
              </w:rPr>
            </w:pPr>
          </w:p>
        </w:tc>
        <w:tc>
          <w:tcPr>
            <w:tcW w:w="1890" w:type="dxa"/>
          </w:tcPr>
          <w:p w14:paraId="344158D9" w14:textId="77777777" w:rsidR="00F21FB0" w:rsidRPr="00781A47" w:rsidRDefault="00F21FB0" w:rsidP="00F21FB0">
            <w:pPr>
              <w:tabs>
                <w:tab w:val="left" w:pos="540"/>
              </w:tabs>
              <w:rPr>
                <w:sz w:val="20"/>
                <w:szCs w:val="20"/>
              </w:rPr>
            </w:pPr>
          </w:p>
        </w:tc>
        <w:tc>
          <w:tcPr>
            <w:tcW w:w="1890" w:type="dxa"/>
          </w:tcPr>
          <w:p w14:paraId="49FA4B2B" w14:textId="77777777" w:rsidR="00F21FB0" w:rsidRPr="00781A47" w:rsidRDefault="00F21FB0" w:rsidP="00F21FB0">
            <w:pPr>
              <w:tabs>
                <w:tab w:val="left" w:pos="540"/>
              </w:tabs>
              <w:rPr>
                <w:sz w:val="20"/>
                <w:szCs w:val="20"/>
              </w:rPr>
            </w:pPr>
          </w:p>
        </w:tc>
      </w:tr>
      <w:tr w:rsidR="00F21FB0" w:rsidRPr="00781A47" w14:paraId="196C7305" w14:textId="77777777" w:rsidTr="00F21FB0">
        <w:tc>
          <w:tcPr>
            <w:tcW w:w="3870" w:type="dxa"/>
          </w:tcPr>
          <w:p w14:paraId="247B17BE" w14:textId="77777777" w:rsidR="00F21FB0" w:rsidRPr="00781A47" w:rsidRDefault="00F21FB0" w:rsidP="00F21FB0">
            <w:pPr>
              <w:tabs>
                <w:tab w:val="left" w:pos="540"/>
              </w:tabs>
              <w:rPr>
                <w:sz w:val="20"/>
                <w:szCs w:val="20"/>
              </w:rPr>
            </w:pPr>
            <w:r w:rsidRPr="00781A47">
              <w:rPr>
                <w:sz w:val="20"/>
                <w:szCs w:val="20"/>
              </w:rPr>
              <w:t>Federal agencies</w:t>
            </w:r>
          </w:p>
        </w:tc>
        <w:tc>
          <w:tcPr>
            <w:tcW w:w="1710" w:type="dxa"/>
          </w:tcPr>
          <w:p w14:paraId="214AA5C6" w14:textId="77777777" w:rsidR="00F21FB0" w:rsidRPr="00781A47" w:rsidRDefault="00F21FB0" w:rsidP="00F21FB0">
            <w:pPr>
              <w:tabs>
                <w:tab w:val="left" w:pos="540"/>
              </w:tabs>
              <w:rPr>
                <w:sz w:val="20"/>
                <w:szCs w:val="20"/>
              </w:rPr>
            </w:pPr>
          </w:p>
        </w:tc>
        <w:tc>
          <w:tcPr>
            <w:tcW w:w="1890" w:type="dxa"/>
          </w:tcPr>
          <w:p w14:paraId="47C656ED" w14:textId="77777777" w:rsidR="00F21FB0" w:rsidRPr="00781A47" w:rsidRDefault="00F21FB0" w:rsidP="00F21FB0">
            <w:pPr>
              <w:tabs>
                <w:tab w:val="left" w:pos="540"/>
              </w:tabs>
              <w:rPr>
                <w:sz w:val="20"/>
                <w:szCs w:val="20"/>
              </w:rPr>
            </w:pPr>
          </w:p>
        </w:tc>
        <w:tc>
          <w:tcPr>
            <w:tcW w:w="1890" w:type="dxa"/>
          </w:tcPr>
          <w:p w14:paraId="1F018C34" w14:textId="77777777" w:rsidR="00F21FB0" w:rsidRPr="00781A47" w:rsidRDefault="00F21FB0" w:rsidP="00F21FB0">
            <w:pPr>
              <w:tabs>
                <w:tab w:val="left" w:pos="540"/>
              </w:tabs>
              <w:rPr>
                <w:sz w:val="20"/>
                <w:szCs w:val="20"/>
              </w:rPr>
            </w:pPr>
          </w:p>
        </w:tc>
      </w:tr>
      <w:tr w:rsidR="00F21FB0" w:rsidRPr="00781A47" w14:paraId="2AE57608" w14:textId="77777777" w:rsidTr="00F21FB0">
        <w:tc>
          <w:tcPr>
            <w:tcW w:w="3870" w:type="dxa"/>
          </w:tcPr>
          <w:p w14:paraId="70854F45" w14:textId="77777777" w:rsidR="00F21FB0" w:rsidRPr="00781A47" w:rsidRDefault="00F21FB0" w:rsidP="00F21FB0">
            <w:pPr>
              <w:tabs>
                <w:tab w:val="left" w:pos="540"/>
              </w:tabs>
              <w:rPr>
                <w:sz w:val="20"/>
                <w:szCs w:val="20"/>
              </w:rPr>
            </w:pPr>
            <w:r w:rsidRPr="00781A47">
              <w:rPr>
                <w:sz w:val="20"/>
                <w:szCs w:val="20"/>
              </w:rPr>
              <w:t>State, local, tribal gov’t agencies</w:t>
            </w:r>
          </w:p>
        </w:tc>
        <w:tc>
          <w:tcPr>
            <w:tcW w:w="1710" w:type="dxa"/>
          </w:tcPr>
          <w:p w14:paraId="453EFCB5" w14:textId="77777777" w:rsidR="00F21FB0" w:rsidRPr="00781A47" w:rsidRDefault="00F21FB0" w:rsidP="00F21FB0">
            <w:pPr>
              <w:tabs>
                <w:tab w:val="left" w:pos="540"/>
              </w:tabs>
              <w:rPr>
                <w:sz w:val="20"/>
                <w:szCs w:val="20"/>
              </w:rPr>
            </w:pPr>
          </w:p>
        </w:tc>
        <w:tc>
          <w:tcPr>
            <w:tcW w:w="1890" w:type="dxa"/>
          </w:tcPr>
          <w:p w14:paraId="1C71824C" w14:textId="77777777" w:rsidR="00F21FB0" w:rsidRPr="00781A47" w:rsidRDefault="00F21FB0" w:rsidP="00F21FB0">
            <w:pPr>
              <w:tabs>
                <w:tab w:val="left" w:pos="540"/>
              </w:tabs>
              <w:rPr>
                <w:sz w:val="20"/>
                <w:szCs w:val="20"/>
              </w:rPr>
            </w:pPr>
          </w:p>
        </w:tc>
        <w:tc>
          <w:tcPr>
            <w:tcW w:w="1890" w:type="dxa"/>
          </w:tcPr>
          <w:p w14:paraId="49A06F95" w14:textId="77777777" w:rsidR="00F21FB0" w:rsidRPr="00781A47" w:rsidRDefault="00F21FB0" w:rsidP="00F21FB0">
            <w:pPr>
              <w:tabs>
                <w:tab w:val="left" w:pos="540"/>
              </w:tabs>
              <w:rPr>
                <w:sz w:val="20"/>
                <w:szCs w:val="20"/>
              </w:rPr>
            </w:pPr>
          </w:p>
        </w:tc>
      </w:tr>
      <w:tr w:rsidR="00F21FB0" w:rsidRPr="00781A47" w14:paraId="74C85241" w14:textId="77777777" w:rsidTr="00F21FB0">
        <w:tc>
          <w:tcPr>
            <w:tcW w:w="3870" w:type="dxa"/>
          </w:tcPr>
          <w:p w14:paraId="3FEDCEA6" w14:textId="77777777" w:rsidR="00F21FB0" w:rsidRPr="00781A47" w:rsidRDefault="00F21FB0" w:rsidP="00F21FB0">
            <w:pPr>
              <w:tabs>
                <w:tab w:val="left" w:pos="540"/>
              </w:tabs>
              <w:rPr>
                <w:sz w:val="20"/>
                <w:szCs w:val="20"/>
              </w:rPr>
            </w:pPr>
            <w:r w:rsidRPr="00781A47">
              <w:rPr>
                <w:sz w:val="20"/>
                <w:szCs w:val="20"/>
              </w:rPr>
              <w:t>Public</w:t>
            </w:r>
          </w:p>
        </w:tc>
        <w:tc>
          <w:tcPr>
            <w:tcW w:w="1710" w:type="dxa"/>
          </w:tcPr>
          <w:p w14:paraId="211D838F" w14:textId="77777777" w:rsidR="00F21FB0" w:rsidRPr="00781A47" w:rsidRDefault="00F21FB0" w:rsidP="00F21FB0">
            <w:pPr>
              <w:tabs>
                <w:tab w:val="left" w:pos="540"/>
              </w:tabs>
              <w:rPr>
                <w:sz w:val="20"/>
                <w:szCs w:val="20"/>
              </w:rPr>
            </w:pPr>
          </w:p>
        </w:tc>
        <w:tc>
          <w:tcPr>
            <w:tcW w:w="1890" w:type="dxa"/>
          </w:tcPr>
          <w:p w14:paraId="044CC2D8" w14:textId="77777777" w:rsidR="00F21FB0" w:rsidRPr="00781A47" w:rsidRDefault="00F21FB0" w:rsidP="00F21FB0">
            <w:pPr>
              <w:tabs>
                <w:tab w:val="left" w:pos="540"/>
              </w:tabs>
              <w:rPr>
                <w:sz w:val="20"/>
                <w:szCs w:val="20"/>
              </w:rPr>
            </w:pPr>
          </w:p>
        </w:tc>
        <w:tc>
          <w:tcPr>
            <w:tcW w:w="1890" w:type="dxa"/>
          </w:tcPr>
          <w:p w14:paraId="0FDB8D4C" w14:textId="77777777" w:rsidR="00F21FB0" w:rsidRPr="00781A47" w:rsidRDefault="00F21FB0" w:rsidP="00F21FB0">
            <w:pPr>
              <w:tabs>
                <w:tab w:val="left" w:pos="540"/>
              </w:tabs>
              <w:rPr>
                <w:sz w:val="20"/>
                <w:szCs w:val="20"/>
              </w:rPr>
            </w:pPr>
          </w:p>
        </w:tc>
      </w:tr>
      <w:tr w:rsidR="00F21FB0" w:rsidRPr="00781A47" w14:paraId="517425DC" w14:textId="77777777" w:rsidTr="00F21FB0">
        <w:tc>
          <w:tcPr>
            <w:tcW w:w="3870" w:type="dxa"/>
          </w:tcPr>
          <w:p w14:paraId="440889EA" w14:textId="77777777" w:rsidR="00F21FB0" w:rsidRPr="00781A47" w:rsidRDefault="00F21FB0" w:rsidP="00F21FB0">
            <w:pPr>
              <w:tabs>
                <w:tab w:val="left" w:pos="540"/>
              </w:tabs>
              <w:rPr>
                <w:sz w:val="20"/>
                <w:szCs w:val="20"/>
              </w:rPr>
            </w:pPr>
            <w:r w:rsidRPr="00781A47">
              <w:rPr>
                <w:sz w:val="20"/>
                <w:szCs w:val="20"/>
              </w:rPr>
              <w:t>Private sector</w:t>
            </w:r>
          </w:p>
        </w:tc>
        <w:tc>
          <w:tcPr>
            <w:tcW w:w="1710" w:type="dxa"/>
          </w:tcPr>
          <w:p w14:paraId="169FAB0E" w14:textId="77777777" w:rsidR="00F21FB0" w:rsidRPr="00781A47" w:rsidRDefault="00F21FB0" w:rsidP="00F21FB0">
            <w:pPr>
              <w:tabs>
                <w:tab w:val="left" w:pos="540"/>
              </w:tabs>
              <w:rPr>
                <w:sz w:val="20"/>
                <w:szCs w:val="20"/>
              </w:rPr>
            </w:pPr>
          </w:p>
        </w:tc>
        <w:tc>
          <w:tcPr>
            <w:tcW w:w="1890" w:type="dxa"/>
          </w:tcPr>
          <w:p w14:paraId="0671F1C9" w14:textId="77777777" w:rsidR="00F21FB0" w:rsidRPr="00781A47" w:rsidRDefault="00F21FB0" w:rsidP="00F21FB0">
            <w:pPr>
              <w:tabs>
                <w:tab w:val="left" w:pos="540"/>
              </w:tabs>
              <w:rPr>
                <w:sz w:val="20"/>
                <w:szCs w:val="20"/>
              </w:rPr>
            </w:pPr>
          </w:p>
        </w:tc>
        <w:tc>
          <w:tcPr>
            <w:tcW w:w="1890" w:type="dxa"/>
          </w:tcPr>
          <w:p w14:paraId="5C555A40" w14:textId="77777777" w:rsidR="00F21FB0" w:rsidRPr="00781A47" w:rsidRDefault="00F21FB0" w:rsidP="00F21FB0">
            <w:pPr>
              <w:tabs>
                <w:tab w:val="left" w:pos="540"/>
              </w:tabs>
              <w:rPr>
                <w:sz w:val="20"/>
                <w:szCs w:val="20"/>
              </w:rPr>
            </w:pPr>
          </w:p>
        </w:tc>
      </w:tr>
      <w:tr w:rsidR="00F21FB0" w:rsidRPr="00781A47" w14:paraId="139BD49F" w14:textId="77777777" w:rsidTr="00F21FB0">
        <w:tc>
          <w:tcPr>
            <w:tcW w:w="3870" w:type="dxa"/>
          </w:tcPr>
          <w:p w14:paraId="6FDD563D" w14:textId="77777777" w:rsidR="00F21FB0" w:rsidRPr="00781A47" w:rsidRDefault="00F21FB0" w:rsidP="00F21FB0">
            <w:pPr>
              <w:tabs>
                <w:tab w:val="left" w:pos="540"/>
              </w:tabs>
              <w:rPr>
                <w:sz w:val="20"/>
                <w:szCs w:val="20"/>
              </w:rPr>
            </w:pPr>
            <w:r w:rsidRPr="00781A47">
              <w:rPr>
                <w:sz w:val="20"/>
                <w:szCs w:val="20"/>
              </w:rPr>
              <w:t>Foreign governments</w:t>
            </w:r>
          </w:p>
        </w:tc>
        <w:tc>
          <w:tcPr>
            <w:tcW w:w="1710" w:type="dxa"/>
          </w:tcPr>
          <w:p w14:paraId="194262E4" w14:textId="77777777" w:rsidR="00F21FB0" w:rsidRPr="00781A47" w:rsidRDefault="00F21FB0" w:rsidP="00F21FB0">
            <w:pPr>
              <w:tabs>
                <w:tab w:val="left" w:pos="540"/>
              </w:tabs>
              <w:rPr>
                <w:sz w:val="20"/>
                <w:szCs w:val="20"/>
              </w:rPr>
            </w:pPr>
          </w:p>
        </w:tc>
        <w:tc>
          <w:tcPr>
            <w:tcW w:w="1890" w:type="dxa"/>
          </w:tcPr>
          <w:p w14:paraId="22D87AB4" w14:textId="77777777" w:rsidR="00F21FB0" w:rsidRPr="00781A47" w:rsidRDefault="00F21FB0" w:rsidP="00F21FB0">
            <w:pPr>
              <w:tabs>
                <w:tab w:val="left" w:pos="540"/>
              </w:tabs>
              <w:rPr>
                <w:sz w:val="20"/>
                <w:szCs w:val="20"/>
              </w:rPr>
            </w:pPr>
          </w:p>
        </w:tc>
        <w:tc>
          <w:tcPr>
            <w:tcW w:w="1890" w:type="dxa"/>
          </w:tcPr>
          <w:p w14:paraId="65E815DE" w14:textId="77777777" w:rsidR="00F21FB0" w:rsidRPr="00781A47" w:rsidRDefault="00F21FB0" w:rsidP="00F21FB0">
            <w:pPr>
              <w:tabs>
                <w:tab w:val="left" w:pos="540"/>
              </w:tabs>
              <w:rPr>
                <w:sz w:val="20"/>
                <w:szCs w:val="20"/>
              </w:rPr>
            </w:pPr>
          </w:p>
        </w:tc>
      </w:tr>
      <w:tr w:rsidR="00F21FB0" w:rsidRPr="00781A47" w14:paraId="09C7C9BC" w14:textId="77777777" w:rsidTr="00F21FB0">
        <w:tc>
          <w:tcPr>
            <w:tcW w:w="3870" w:type="dxa"/>
          </w:tcPr>
          <w:p w14:paraId="5C388B9C" w14:textId="77777777" w:rsidR="00F21FB0" w:rsidRPr="00781A47" w:rsidRDefault="00F21FB0" w:rsidP="00F21FB0">
            <w:pPr>
              <w:tabs>
                <w:tab w:val="left" w:pos="540"/>
              </w:tabs>
              <w:rPr>
                <w:sz w:val="20"/>
                <w:szCs w:val="20"/>
              </w:rPr>
            </w:pPr>
            <w:r w:rsidRPr="00781A47">
              <w:rPr>
                <w:sz w:val="20"/>
                <w:szCs w:val="20"/>
              </w:rPr>
              <w:t>Foreign entities</w:t>
            </w:r>
          </w:p>
        </w:tc>
        <w:tc>
          <w:tcPr>
            <w:tcW w:w="1710" w:type="dxa"/>
          </w:tcPr>
          <w:p w14:paraId="0050D431" w14:textId="77777777" w:rsidR="00F21FB0" w:rsidRPr="00781A47" w:rsidRDefault="00F21FB0" w:rsidP="00F21FB0">
            <w:pPr>
              <w:tabs>
                <w:tab w:val="left" w:pos="540"/>
              </w:tabs>
              <w:rPr>
                <w:sz w:val="20"/>
                <w:szCs w:val="20"/>
              </w:rPr>
            </w:pPr>
          </w:p>
        </w:tc>
        <w:tc>
          <w:tcPr>
            <w:tcW w:w="1890" w:type="dxa"/>
          </w:tcPr>
          <w:p w14:paraId="37E8FA39" w14:textId="77777777" w:rsidR="00F21FB0" w:rsidRPr="00781A47" w:rsidRDefault="00F21FB0" w:rsidP="00F21FB0">
            <w:pPr>
              <w:tabs>
                <w:tab w:val="left" w:pos="540"/>
              </w:tabs>
              <w:rPr>
                <w:sz w:val="20"/>
                <w:szCs w:val="20"/>
              </w:rPr>
            </w:pPr>
          </w:p>
        </w:tc>
        <w:tc>
          <w:tcPr>
            <w:tcW w:w="1890" w:type="dxa"/>
          </w:tcPr>
          <w:p w14:paraId="7FD42CCE" w14:textId="77777777" w:rsidR="00F21FB0" w:rsidRPr="00781A47" w:rsidRDefault="00F21FB0" w:rsidP="00F21FB0">
            <w:pPr>
              <w:tabs>
                <w:tab w:val="left" w:pos="540"/>
              </w:tabs>
              <w:rPr>
                <w:sz w:val="20"/>
                <w:szCs w:val="20"/>
              </w:rPr>
            </w:pPr>
          </w:p>
        </w:tc>
      </w:tr>
      <w:tr w:rsidR="00F21FB0" w:rsidRPr="00781A47" w14:paraId="46C2B5E0" w14:textId="77777777" w:rsidTr="00F21FB0">
        <w:tc>
          <w:tcPr>
            <w:tcW w:w="3870" w:type="dxa"/>
          </w:tcPr>
          <w:p w14:paraId="5092DE2E" w14:textId="77777777" w:rsidR="00F21FB0" w:rsidRPr="00781A47" w:rsidRDefault="00F21FB0" w:rsidP="00F21FB0">
            <w:pPr>
              <w:tabs>
                <w:tab w:val="left" w:pos="540"/>
              </w:tabs>
              <w:rPr>
                <w:sz w:val="20"/>
                <w:szCs w:val="20"/>
              </w:rPr>
            </w:pPr>
            <w:r w:rsidRPr="00781A47">
              <w:rPr>
                <w:sz w:val="20"/>
                <w:szCs w:val="20"/>
              </w:rPr>
              <w:t>Other (specify):</w:t>
            </w:r>
          </w:p>
        </w:tc>
        <w:tc>
          <w:tcPr>
            <w:tcW w:w="1710" w:type="dxa"/>
          </w:tcPr>
          <w:p w14:paraId="2D625CFC" w14:textId="77777777" w:rsidR="00F21FB0" w:rsidRPr="00781A47" w:rsidRDefault="00F21FB0" w:rsidP="00F21FB0">
            <w:pPr>
              <w:tabs>
                <w:tab w:val="left" w:pos="540"/>
              </w:tabs>
              <w:rPr>
                <w:sz w:val="20"/>
                <w:szCs w:val="20"/>
              </w:rPr>
            </w:pPr>
          </w:p>
        </w:tc>
        <w:tc>
          <w:tcPr>
            <w:tcW w:w="1890" w:type="dxa"/>
          </w:tcPr>
          <w:p w14:paraId="3195F3F5" w14:textId="77777777" w:rsidR="00F21FB0" w:rsidRPr="00781A47" w:rsidRDefault="00F21FB0" w:rsidP="00F21FB0">
            <w:pPr>
              <w:tabs>
                <w:tab w:val="left" w:pos="540"/>
              </w:tabs>
              <w:rPr>
                <w:sz w:val="20"/>
                <w:szCs w:val="20"/>
              </w:rPr>
            </w:pPr>
          </w:p>
        </w:tc>
        <w:tc>
          <w:tcPr>
            <w:tcW w:w="1890" w:type="dxa"/>
          </w:tcPr>
          <w:p w14:paraId="60BCD19F" w14:textId="77777777" w:rsidR="00F21FB0" w:rsidRPr="00781A47" w:rsidRDefault="00F21FB0" w:rsidP="00F21FB0">
            <w:pPr>
              <w:tabs>
                <w:tab w:val="left" w:pos="540"/>
              </w:tabs>
              <w:rPr>
                <w:sz w:val="20"/>
                <w:szCs w:val="20"/>
              </w:rPr>
            </w:pPr>
          </w:p>
        </w:tc>
      </w:tr>
    </w:tbl>
    <w:p w14:paraId="36C8288B" w14:textId="77777777" w:rsidR="00F21FB0" w:rsidRPr="00781A47" w:rsidRDefault="00F21FB0" w:rsidP="00F21FB0">
      <w:pPr>
        <w:tabs>
          <w:tab w:val="left" w:pos="540"/>
        </w:tabs>
        <w:spacing w:after="0"/>
        <w:ind w:left="540" w:hanging="540"/>
      </w:pPr>
    </w:p>
    <w:tbl>
      <w:tblPr>
        <w:tblStyle w:val="TableGrid"/>
        <w:tblW w:w="0" w:type="auto"/>
        <w:tblInd w:w="108" w:type="dxa"/>
        <w:tblLook w:val="04A0" w:firstRow="1" w:lastRow="0" w:firstColumn="1" w:lastColumn="0" w:noHBand="0" w:noVBand="1"/>
      </w:tblPr>
      <w:tblGrid>
        <w:gridCol w:w="536"/>
        <w:gridCol w:w="8706"/>
      </w:tblGrid>
      <w:tr w:rsidR="00F21FB0" w:rsidRPr="00781A47" w14:paraId="2E5AB6BD" w14:textId="77777777" w:rsidTr="00F21FB0">
        <w:tc>
          <w:tcPr>
            <w:tcW w:w="540" w:type="dxa"/>
          </w:tcPr>
          <w:p w14:paraId="37C831FD" w14:textId="77777777" w:rsidR="00F21FB0" w:rsidRPr="00781A47" w:rsidRDefault="00F21FB0" w:rsidP="00F21FB0">
            <w:pPr>
              <w:pStyle w:val="Default"/>
              <w:rPr>
                <w:color w:val="auto"/>
                <w:sz w:val="20"/>
                <w:szCs w:val="20"/>
              </w:rPr>
            </w:pPr>
          </w:p>
        </w:tc>
        <w:tc>
          <w:tcPr>
            <w:tcW w:w="8820" w:type="dxa"/>
          </w:tcPr>
          <w:p w14:paraId="16329A6B" w14:textId="77777777" w:rsidR="00F21FB0" w:rsidRPr="00781A47" w:rsidRDefault="00F21FB0" w:rsidP="00F21FB0">
            <w:pPr>
              <w:pStyle w:val="Default"/>
              <w:rPr>
                <w:color w:val="auto"/>
                <w:sz w:val="20"/>
                <w:szCs w:val="20"/>
              </w:rPr>
            </w:pPr>
            <w:r w:rsidRPr="00781A47">
              <w:rPr>
                <w:color w:val="auto"/>
                <w:sz w:val="20"/>
                <w:szCs w:val="20"/>
              </w:rPr>
              <w:t>The PII/BII in the system will not be shared.</w:t>
            </w:r>
          </w:p>
        </w:tc>
      </w:tr>
    </w:tbl>
    <w:p w14:paraId="69214F84" w14:textId="77777777" w:rsidR="00F21FB0" w:rsidRPr="00781A47" w:rsidRDefault="00F21FB0" w:rsidP="00F21FB0">
      <w:pPr>
        <w:tabs>
          <w:tab w:val="left" w:pos="540"/>
        </w:tabs>
        <w:spacing w:after="0"/>
        <w:ind w:left="540" w:hanging="540"/>
      </w:pPr>
    </w:p>
    <w:p w14:paraId="3DF47982" w14:textId="77777777" w:rsidR="00F21FB0" w:rsidRPr="00781A47" w:rsidRDefault="00F21FB0" w:rsidP="00F21FB0">
      <w:pPr>
        <w:tabs>
          <w:tab w:val="left" w:pos="630"/>
        </w:tabs>
        <w:spacing w:after="0"/>
        <w:ind w:left="630" w:hanging="630"/>
      </w:pPr>
      <w:r w:rsidRPr="00781A47">
        <w:t>6.2</w:t>
      </w:r>
      <w:r w:rsidRPr="00781A47">
        <w:tab/>
        <w:t>Indicate whether the IT system connects with or receives information from any other IT systems authorized to process PII and/or BII.</w:t>
      </w:r>
    </w:p>
    <w:p w14:paraId="66E6420C" w14:textId="77777777" w:rsidR="00F21FB0" w:rsidRPr="00781A47" w:rsidRDefault="00F21FB0" w:rsidP="00F21FB0">
      <w:pPr>
        <w:tabs>
          <w:tab w:val="left" w:pos="540"/>
        </w:tabs>
        <w:spacing w:after="0"/>
        <w:ind w:left="540" w:hanging="540"/>
      </w:pPr>
    </w:p>
    <w:tbl>
      <w:tblPr>
        <w:tblStyle w:val="TableGrid"/>
        <w:tblW w:w="0" w:type="auto"/>
        <w:tblInd w:w="108" w:type="dxa"/>
        <w:tblLook w:val="04A0" w:firstRow="1" w:lastRow="0" w:firstColumn="1" w:lastColumn="0" w:noHBand="0" w:noVBand="1"/>
      </w:tblPr>
      <w:tblGrid>
        <w:gridCol w:w="535"/>
        <w:gridCol w:w="8707"/>
      </w:tblGrid>
      <w:tr w:rsidR="00F21FB0" w:rsidRPr="00781A47" w14:paraId="69A6C360" w14:textId="77777777" w:rsidTr="00F21FB0">
        <w:tc>
          <w:tcPr>
            <w:tcW w:w="540" w:type="dxa"/>
          </w:tcPr>
          <w:p w14:paraId="2A80ADB0" w14:textId="77777777" w:rsidR="00F21FB0" w:rsidRPr="00781A47" w:rsidRDefault="00F21FB0" w:rsidP="00F21FB0">
            <w:pPr>
              <w:pStyle w:val="Default"/>
              <w:rPr>
                <w:color w:val="auto"/>
                <w:sz w:val="20"/>
                <w:szCs w:val="20"/>
              </w:rPr>
            </w:pPr>
          </w:p>
        </w:tc>
        <w:tc>
          <w:tcPr>
            <w:tcW w:w="8820" w:type="dxa"/>
          </w:tcPr>
          <w:p w14:paraId="2593FEEC" w14:textId="77777777" w:rsidR="00F21FB0" w:rsidRPr="00781A47" w:rsidRDefault="00F21FB0" w:rsidP="00F21FB0">
            <w:pPr>
              <w:pStyle w:val="Default"/>
              <w:rPr>
                <w:color w:val="auto"/>
                <w:sz w:val="20"/>
                <w:szCs w:val="20"/>
              </w:rPr>
            </w:pPr>
            <w:r w:rsidRPr="00781A47">
              <w:rPr>
                <w:color w:val="auto"/>
                <w:sz w:val="20"/>
                <w:szCs w:val="20"/>
              </w:rPr>
              <w:t>Yes, this IT system connects with or receives information from another IT system(s) authorized to process PII and/or BII.</w:t>
            </w:r>
          </w:p>
          <w:p w14:paraId="39A7703D" w14:textId="77777777" w:rsidR="00F21FB0" w:rsidRPr="00781A47" w:rsidRDefault="00F21FB0" w:rsidP="00F21FB0">
            <w:pPr>
              <w:pStyle w:val="Default"/>
              <w:rPr>
                <w:color w:val="auto"/>
                <w:sz w:val="20"/>
                <w:szCs w:val="20"/>
              </w:rPr>
            </w:pPr>
            <w:r w:rsidRPr="00781A47">
              <w:rPr>
                <w:color w:val="auto"/>
                <w:sz w:val="20"/>
                <w:szCs w:val="20"/>
              </w:rPr>
              <w:t>Provide the name of the IT system and describe the technical controls which prevent PII/BII leakage:</w:t>
            </w:r>
          </w:p>
          <w:p w14:paraId="67899918" w14:textId="77777777" w:rsidR="00F21FB0" w:rsidRPr="00781A47" w:rsidRDefault="00F21FB0" w:rsidP="00F21FB0">
            <w:pPr>
              <w:pStyle w:val="Default"/>
              <w:rPr>
                <w:color w:val="auto"/>
                <w:sz w:val="20"/>
                <w:szCs w:val="20"/>
              </w:rPr>
            </w:pPr>
          </w:p>
          <w:p w14:paraId="24C30BC1" w14:textId="77777777" w:rsidR="00F21FB0" w:rsidRPr="00781A47" w:rsidRDefault="00F21FB0" w:rsidP="00F21FB0">
            <w:pPr>
              <w:pStyle w:val="Default"/>
              <w:rPr>
                <w:color w:val="auto"/>
                <w:sz w:val="20"/>
                <w:szCs w:val="20"/>
              </w:rPr>
            </w:pPr>
          </w:p>
        </w:tc>
      </w:tr>
      <w:tr w:rsidR="00F21FB0" w:rsidRPr="00781A47" w14:paraId="3027201C" w14:textId="77777777" w:rsidTr="00F21FB0">
        <w:tc>
          <w:tcPr>
            <w:tcW w:w="540" w:type="dxa"/>
          </w:tcPr>
          <w:p w14:paraId="3DA23907" w14:textId="77777777" w:rsidR="00F21FB0" w:rsidRPr="00781A47" w:rsidRDefault="00F21FB0" w:rsidP="00F21FB0">
            <w:pPr>
              <w:pStyle w:val="Default"/>
              <w:rPr>
                <w:color w:val="auto"/>
                <w:sz w:val="20"/>
                <w:szCs w:val="20"/>
              </w:rPr>
            </w:pPr>
          </w:p>
        </w:tc>
        <w:tc>
          <w:tcPr>
            <w:tcW w:w="8820" w:type="dxa"/>
          </w:tcPr>
          <w:p w14:paraId="1372A4C0" w14:textId="77777777" w:rsidR="00F21FB0" w:rsidRPr="00781A47" w:rsidRDefault="00F21FB0" w:rsidP="00F21FB0">
            <w:pPr>
              <w:pStyle w:val="Default"/>
              <w:rPr>
                <w:color w:val="auto"/>
                <w:sz w:val="20"/>
                <w:szCs w:val="20"/>
              </w:rPr>
            </w:pPr>
            <w:r w:rsidRPr="00781A47">
              <w:rPr>
                <w:color w:val="auto"/>
                <w:sz w:val="20"/>
                <w:szCs w:val="20"/>
              </w:rPr>
              <w:t>No, this IT system does not connect with or receive information from another IT system(s) authorized to process PII and/or BII.</w:t>
            </w:r>
          </w:p>
        </w:tc>
      </w:tr>
    </w:tbl>
    <w:p w14:paraId="68079B26" w14:textId="77777777" w:rsidR="00F21FB0" w:rsidRPr="00781A47" w:rsidRDefault="00F21FB0" w:rsidP="00F21FB0">
      <w:pPr>
        <w:tabs>
          <w:tab w:val="left" w:pos="630"/>
        </w:tabs>
        <w:spacing w:after="0"/>
        <w:ind w:left="630" w:hanging="630"/>
      </w:pPr>
    </w:p>
    <w:p w14:paraId="06D7FDDD" w14:textId="77777777" w:rsidR="00F21FB0" w:rsidRPr="00781A47" w:rsidRDefault="00F21FB0" w:rsidP="00F21FB0">
      <w:pPr>
        <w:tabs>
          <w:tab w:val="left" w:pos="630"/>
        </w:tabs>
        <w:spacing w:after="0"/>
        <w:ind w:left="630" w:hanging="630"/>
      </w:pPr>
      <w:r w:rsidRPr="00781A47">
        <w:t>6.3</w:t>
      </w:r>
      <w:r w:rsidRPr="00781A47">
        <w:tab/>
        <w:t xml:space="preserve">Identify the class of users who will have access to the IT system and the PII/BII.  </w:t>
      </w:r>
      <w:r w:rsidRPr="00C16622">
        <w:rPr>
          <w:i/>
        </w:rPr>
        <w:t>(Check all that apply.)</w:t>
      </w:r>
    </w:p>
    <w:p w14:paraId="2732C0D5" w14:textId="77777777" w:rsidR="00F21FB0" w:rsidRPr="00781A47" w:rsidRDefault="00F21FB0" w:rsidP="00F21FB0">
      <w:pPr>
        <w:tabs>
          <w:tab w:val="left" w:pos="540"/>
        </w:tabs>
        <w:spacing w:after="0"/>
        <w:ind w:left="540" w:hanging="540"/>
      </w:pPr>
    </w:p>
    <w:tbl>
      <w:tblPr>
        <w:tblStyle w:val="TableGrid"/>
        <w:tblW w:w="9360" w:type="dxa"/>
        <w:tblInd w:w="108" w:type="dxa"/>
        <w:tblLayout w:type="fixed"/>
        <w:tblLook w:val="04A0" w:firstRow="1" w:lastRow="0" w:firstColumn="1" w:lastColumn="0" w:noHBand="0" w:noVBand="1"/>
      </w:tblPr>
      <w:tblGrid>
        <w:gridCol w:w="4188"/>
        <w:gridCol w:w="537"/>
        <w:gridCol w:w="4095"/>
        <w:gridCol w:w="540"/>
      </w:tblGrid>
      <w:tr w:rsidR="00F21FB0" w:rsidRPr="00781A47" w14:paraId="1B4FA820" w14:textId="77777777" w:rsidTr="00F21FB0">
        <w:tc>
          <w:tcPr>
            <w:tcW w:w="9360" w:type="dxa"/>
            <w:gridSpan w:val="4"/>
          </w:tcPr>
          <w:p w14:paraId="611C7209" w14:textId="77777777" w:rsidR="00F21FB0" w:rsidRPr="00781A47" w:rsidRDefault="00F21FB0" w:rsidP="00F21FB0">
            <w:pPr>
              <w:tabs>
                <w:tab w:val="left" w:pos="540"/>
              </w:tabs>
              <w:rPr>
                <w:b/>
                <w:sz w:val="20"/>
                <w:szCs w:val="20"/>
              </w:rPr>
            </w:pPr>
            <w:r w:rsidRPr="00781A47">
              <w:rPr>
                <w:b/>
                <w:sz w:val="20"/>
                <w:szCs w:val="20"/>
              </w:rPr>
              <w:t>Class</w:t>
            </w:r>
            <w:r>
              <w:rPr>
                <w:b/>
                <w:sz w:val="20"/>
                <w:szCs w:val="20"/>
              </w:rPr>
              <w:t xml:space="preserve"> of Users</w:t>
            </w:r>
          </w:p>
        </w:tc>
      </w:tr>
      <w:tr w:rsidR="00F21FB0" w:rsidRPr="00781A47" w14:paraId="1531632D" w14:textId="77777777" w:rsidTr="00F21FB0">
        <w:tc>
          <w:tcPr>
            <w:tcW w:w="4188" w:type="dxa"/>
          </w:tcPr>
          <w:p w14:paraId="59F199D5" w14:textId="77777777" w:rsidR="00F21FB0" w:rsidRPr="00781A47" w:rsidRDefault="00F21FB0" w:rsidP="00F21FB0">
            <w:pPr>
              <w:tabs>
                <w:tab w:val="left" w:pos="540"/>
              </w:tabs>
              <w:rPr>
                <w:sz w:val="20"/>
                <w:szCs w:val="20"/>
              </w:rPr>
            </w:pPr>
            <w:r w:rsidRPr="00781A47">
              <w:rPr>
                <w:sz w:val="20"/>
                <w:szCs w:val="20"/>
              </w:rPr>
              <w:t>General Public</w:t>
            </w:r>
          </w:p>
        </w:tc>
        <w:tc>
          <w:tcPr>
            <w:tcW w:w="537" w:type="dxa"/>
          </w:tcPr>
          <w:p w14:paraId="24A761CA" w14:textId="77777777" w:rsidR="00F21FB0" w:rsidRPr="00781A47" w:rsidRDefault="00F21FB0" w:rsidP="00F21FB0">
            <w:pPr>
              <w:tabs>
                <w:tab w:val="left" w:pos="540"/>
              </w:tabs>
              <w:rPr>
                <w:sz w:val="20"/>
                <w:szCs w:val="20"/>
              </w:rPr>
            </w:pPr>
          </w:p>
        </w:tc>
        <w:tc>
          <w:tcPr>
            <w:tcW w:w="4095" w:type="dxa"/>
          </w:tcPr>
          <w:p w14:paraId="445F3AF4" w14:textId="77777777" w:rsidR="00F21FB0" w:rsidRPr="00781A47" w:rsidRDefault="00F21FB0" w:rsidP="00F21FB0">
            <w:pPr>
              <w:tabs>
                <w:tab w:val="left" w:pos="540"/>
              </w:tabs>
              <w:rPr>
                <w:sz w:val="20"/>
                <w:szCs w:val="20"/>
              </w:rPr>
            </w:pPr>
            <w:r w:rsidRPr="00781A47">
              <w:rPr>
                <w:sz w:val="20"/>
                <w:szCs w:val="20"/>
              </w:rPr>
              <w:t>Government Employees</w:t>
            </w:r>
          </w:p>
        </w:tc>
        <w:tc>
          <w:tcPr>
            <w:tcW w:w="540" w:type="dxa"/>
          </w:tcPr>
          <w:p w14:paraId="146581CD" w14:textId="77777777" w:rsidR="00F21FB0" w:rsidRPr="00781A47" w:rsidRDefault="00F21FB0" w:rsidP="00F21FB0">
            <w:pPr>
              <w:tabs>
                <w:tab w:val="left" w:pos="540"/>
              </w:tabs>
              <w:rPr>
                <w:sz w:val="20"/>
                <w:szCs w:val="20"/>
              </w:rPr>
            </w:pPr>
          </w:p>
        </w:tc>
      </w:tr>
      <w:tr w:rsidR="00F21FB0" w:rsidRPr="00781A47" w14:paraId="71886B39" w14:textId="77777777" w:rsidTr="00F21FB0">
        <w:tc>
          <w:tcPr>
            <w:tcW w:w="4188" w:type="dxa"/>
          </w:tcPr>
          <w:p w14:paraId="22B676B0" w14:textId="77777777" w:rsidR="00F21FB0" w:rsidRPr="00781A47" w:rsidRDefault="00F21FB0" w:rsidP="00F21FB0">
            <w:pPr>
              <w:tabs>
                <w:tab w:val="left" w:pos="540"/>
              </w:tabs>
              <w:rPr>
                <w:sz w:val="20"/>
                <w:szCs w:val="20"/>
              </w:rPr>
            </w:pPr>
            <w:r w:rsidRPr="00781A47">
              <w:rPr>
                <w:sz w:val="20"/>
                <w:szCs w:val="20"/>
              </w:rPr>
              <w:t>Contractors</w:t>
            </w:r>
          </w:p>
        </w:tc>
        <w:tc>
          <w:tcPr>
            <w:tcW w:w="537" w:type="dxa"/>
          </w:tcPr>
          <w:p w14:paraId="4CF40066" w14:textId="77777777" w:rsidR="00F21FB0" w:rsidRPr="00781A47" w:rsidRDefault="00F21FB0" w:rsidP="00F21FB0">
            <w:pPr>
              <w:tabs>
                <w:tab w:val="left" w:pos="540"/>
              </w:tabs>
              <w:rPr>
                <w:sz w:val="20"/>
                <w:szCs w:val="20"/>
              </w:rPr>
            </w:pPr>
          </w:p>
        </w:tc>
        <w:tc>
          <w:tcPr>
            <w:tcW w:w="4095" w:type="dxa"/>
            <w:shd w:val="clear" w:color="auto" w:fill="A6A6A6" w:themeFill="background1" w:themeFillShade="A6"/>
          </w:tcPr>
          <w:p w14:paraId="47C02750" w14:textId="77777777" w:rsidR="00F21FB0" w:rsidRPr="00082294" w:rsidRDefault="00F21FB0" w:rsidP="00F21FB0">
            <w:pPr>
              <w:tabs>
                <w:tab w:val="left" w:pos="540"/>
              </w:tabs>
              <w:rPr>
                <w:sz w:val="20"/>
                <w:szCs w:val="20"/>
              </w:rPr>
            </w:pPr>
          </w:p>
        </w:tc>
        <w:tc>
          <w:tcPr>
            <w:tcW w:w="540" w:type="dxa"/>
            <w:shd w:val="clear" w:color="auto" w:fill="A6A6A6" w:themeFill="background1" w:themeFillShade="A6"/>
          </w:tcPr>
          <w:p w14:paraId="31B1153C" w14:textId="77777777" w:rsidR="00F21FB0" w:rsidRPr="00082294" w:rsidRDefault="00F21FB0" w:rsidP="00F21FB0">
            <w:pPr>
              <w:tabs>
                <w:tab w:val="left" w:pos="540"/>
              </w:tabs>
              <w:rPr>
                <w:sz w:val="20"/>
                <w:szCs w:val="20"/>
              </w:rPr>
            </w:pPr>
          </w:p>
        </w:tc>
      </w:tr>
      <w:tr w:rsidR="00F21FB0" w:rsidRPr="00781A47" w14:paraId="7016BA5B" w14:textId="77777777" w:rsidTr="00F21FB0">
        <w:tc>
          <w:tcPr>
            <w:tcW w:w="9360" w:type="dxa"/>
            <w:gridSpan w:val="4"/>
          </w:tcPr>
          <w:p w14:paraId="19864E0A" w14:textId="77777777" w:rsidR="00F21FB0" w:rsidRDefault="00F21FB0" w:rsidP="00F21FB0">
            <w:pPr>
              <w:tabs>
                <w:tab w:val="left" w:pos="540"/>
              </w:tabs>
              <w:rPr>
                <w:sz w:val="20"/>
                <w:szCs w:val="20"/>
              </w:rPr>
            </w:pPr>
            <w:r>
              <w:rPr>
                <w:sz w:val="20"/>
                <w:szCs w:val="20"/>
              </w:rPr>
              <w:t>Other (specify):</w:t>
            </w:r>
          </w:p>
          <w:p w14:paraId="506C9180" w14:textId="77777777" w:rsidR="00F21FB0" w:rsidRPr="00781A47" w:rsidRDefault="00F21FB0" w:rsidP="00F21FB0">
            <w:pPr>
              <w:tabs>
                <w:tab w:val="left" w:pos="540"/>
              </w:tabs>
              <w:rPr>
                <w:sz w:val="20"/>
                <w:szCs w:val="20"/>
              </w:rPr>
            </w:pPr>
          </w:p>
        </w:tc>
      </w:tr>
    </w:tbl>
    <w:p w14:paraId="32F8339D" w14:textId="77777777" w:rsidR="00F21FB0" w:rsidRPr="00781A47" w:rsidRDefault="00F21FB0" w:rsidP="00F21FB0">
      <w:pPr>
        <w:tabs>
          <w:tab w:val="left" w:pos="540"/>
        </w:tabs>
        <w:spacing w:after="0"/>
        <w:ind w:left="540" w:hanging="540"/>
      </w:pPr>
    </w:p>
    <w:p w14:paraId="76E0DFEE" w14:textId="77777777" w:rsidR="00F21FB0" w:rsidRPr="00781A47" w:rsidRDefault="00F21FB0" w:rsidP="00F21FB0">
      <w:pPr>
        <w:tabs>
          <w:tab w:val="left" w:pos="630"/>
        </w:tabs>
        <w:spacing w:after="0"/>
        <w:ind w:left="630" w:hanging="630"/>
      </w:pPr>
      <w:bookmarkStart w:id="72" w:name="OLE_LINK1"/>
      <w:bookmarkStart w:id="73" w:name="OLE_LINK2"/>
      <w:r w:rsidRPr="00781A47">
        <w:tab/>
      </w:r>
    </w:p>
    <w:p w14:paraId="2BFB9BC2" w14:textId="77777777" w:rsidR="00F21FB0" w:rsidRPr="00781A47" w:rsidRDefault="00F21FB0" w:rsidP="00F21FB0">
      <w:pPr>
        <w:pStyle w:val="Default"/>
        <w:rPr>
          <w:b/>
          <w:color w:val="auto"/>
        </w:rPr>
      </w:pPr>
      <w:r w:rsidRPr="00781A47">
        <w:rPr>
          <w:b/>
          <w:color w:val="auto"/>
          <w:u w:val="single"/>
        </w:rPr>
        <w:t>Section 7</w:t>
      </w:r>
      <w:r w:rsidRPr="00781A47">
        <w:rPr>
          <w:b/>
          <w:color w:val="auto"/>
        </w:rPr>
        <w:t>:  Notice and Consent</w:t>
      </w:r>
    </w:p>
    <w:bookmarkEnd w:id="72"/>
    <w:bookmarkEnd w:id="73"/>
    <w:p w14:paraId="6E932356" w14:textId="77777777" w:rsidR="00F21FB0" w:rsidRPr="00781A47" w:rsidRDefault="00F21FB0" w:rsidP="00F21FB0">
      <w:pPr>
        <w:pStyle w:val="Default"/>
        <w:rPr>
          <w:b/>
          <w:color w:val="auto"/>
        </w:rPr>
      </w:pPr>
    </w:p>
    <w:p w14:paraId="1DBF8D7C" w14:textId="77777777" w:rsidR="00F21FB0" w:rsidRPr="00781A47" w:rsidRDefault="00F21FB0" w:rsidP="00F21FB0">
      <w:pPr>
        <w:pStyle w:val="Default"/>
        <w:ind w:left="630" w:hanging="630"/>
        <w:rPr>
          <w:color w:val="auto"/>
        </w:rPr>
      </w:pPr>
      <w:r w:rsidRPr="00781A47">
        <w:rPr>
          <w:color w:val="auto"/>
        </w:rPr>
        <w:t>7.1</w:t>
      </w:r>
      <w:r w:rsidRPr="00781A47">
        <w:rPr>
          <w:color w:val="auto"/>
        </w:rPr>
        <w:tab/>
        <w:t xml:space="preserve">Indicate whether individuals will be notified if their PII/BII is collected, maintained, or disseminated by the system.  </w:t>
      </w:r>
      <w:r w:rsidRPr="00266A0D">
        <w:rPr>
          <w:i/>
          <w:color w:val="auto"/>
        </w:rPr>
        <w:t>(Check all that apply.)</w:t>
      </w:r>
    </w:p>
    <w:p w14:paraId="58A38F9C" w14:textId="77777777" w:rsidR="00F21FB0" w:rsidRPr="00781A47" w:rsidRDefault="00F21FB0" w:rsidP="00F21FB0">
      <w:pPr>
        <w:pStyle w:val="Default"/>
        <w:ind w:left="720" w:hanging="720"/>
        <w:rPr>
          <w:color w:val="auto"/>
        </w:rPr>
      </w:pPr>
    </w:p>
    <w:tbl>
      <w:tblPr>
        <w:tblStyle w:val="TableGrid"/>
        <w:tblW w:w="0" w:type="auto"/>
        <w:tblInd w:w="108" w:type="dxa"/>
        <w:tblLook w:val="04A0" w:firstRow="1" w:lastRow="0" w:firstColumn="1" w:lastColumn="0" w:noHBand="0" w:noVBand="1"/>
      </w:tblPr>
      <w:tblGrid>
        <w:gridCol w:w="530"/>
        <w:gridCol w:w="3402"/>
        <w:gridCol w:w="5310"/>
      </w:tblGrid>
      <w:tr w:rsidR="00F21FB0" w:rsidRPr="00781A47" w14:paraId="440C5956" w14:textId="77777777" w:rsidTr="00F21FB0">
        <w:tc>
          <w:tcPr>
            <w:tcW w:w="540" w:type="dxa"/>
          </w:tcPr>
          <w:p w14:paraId="15C92B0B" w14:textId="77777777" w:rsidR="00F21FB0" w:rsidRPr="00781A47" w:rsidRDefault="00F21FB0" w:rsidP="00F21FB0">
            <w:pPr>
              <w:pStyle w:val="Default"/>
              <w:rPr>
                <w:color w:val="auto"/>
                <w:sz w:val="20"/>
                <w:szCs w:val="20"/>
              </w:rPr>
            </w:pPr>
          </w:p>
        </w:tc>
        <w:tc>
          <w:tcPr>
            <w:tcW w:w="8820" w:type="dxa"/>
            <w:gridSpan w:val="2"/>
          </w:tcPr>
          <w:p w14:paraId="6184F087" w14:textId="77777777" w:rsidR="00F21FB0" w:rsidRPr="00781A47" w:rsidRDefault="00F21FB0" w:rsidP="00F21FB0">
            <w:pPr>
              <w:pStyle w:val="Default"/>
              <w:rPr>
                <w:color w:val="auto"/>
                <w:sz w:val="20"/>
                <w:szCs w:val="20"/>
              </w:rPr>
            </w:pPr>
            <w:r w:rsidRPr="00781A47">
              <w:rPr>
                <w:color w:val="auto"/>
                <w:sz w:val="20"/>
                <w:szCs w:val="20"/>
              </w:rPr>
              <w:t>Yes, notice is provided pursuant to a system of records notice published in the Federal Register and discussed in Section 9.</w:t>
            </w:r>
          </w:p>
        </w:tc>
      </w:tr>
      <w:tr w:rsidR="00F21FB0" w:rsidRPr="00781A47" w14:paraId="22E2AB5F" w14:textId="77777777" w:rsidTr="00F21FB0">
        <w:tc>
          <w:tcPr>
            <w:tcW w:w="540" w:type="dxa"/>
          </w:tcPr>
          <w:p w14:paraId="28CC2078" w14:textId="77777777" w:rsidR="00F21FB0" w:rsidRPr="00781A47" w:rsidRDefault="00F21FB0" w:rsidP="00F21FB0">
            <w:pPr>
              <w:pStyle w:val="Default"/>
              <w:rPr>
                <w:color w:val="auto"/>
                <w:sz w:val="20"/>
                <w:szCs w:val="20"/>
              </w:rPr>
            </w:pPr>
          </w:p>
        </w:tc>
        <w:tc>
          <w:tcPr>
            <w:tcW w:w="8820" w:type="dxa"/>
            <w:gridSpan w:val="2"/>
          </w:tcPr>
          <w:p w14:paraId="3A066879" w14:textId="77777777" w:rsidR="00F21FB0" w:rsidRPr="00781A47" w:rsidRDefault="00F21FB0" w:rsidP="00F21FB0">
            <w:pPr>
              <w:pStyle w:val="Default"/>
              <w:rPr>
                <w:color w:val="auto"/>
                <w:sz w:val="20"/>
                <w:szCs w:val="20"/>
              </w:rPr>
            </w:pPr>
            <w:r w:rsidRPr="00781A47">
              <w:rPr>
                <w:color w:val="auto"/>
                <w:sz w:val="20"/>
                <w:szCs w:val="20"/>
              </w:rPr>
              <w:t>Yes, notice is provided by a Privacy Act statement and/or privacy policy.  The Privacy Act statement and/or privacy policy can be</w:t>
            </w:r>
            <w:r>
              <w:rPr>
                <w:color w:val="auto"/>
                <w:sz w:val="20"/>
                <w:szCs w:val="20"/>
              </w:rPr>
              <w:t xml:space="preserve"> found at</w:t>
            </w:r>
            <w:r w:rsidRPr="00781A47">
              <w:rPr>
                <w:color w:val="auto"/>
                <w:sz w:val="20"/>
                <w:szCs w:val="20"/>
              </w:rPr>
              <w:t xml:space="preserve">:  </w:t>
            </w:r>
            <w:r>
              <w:rPr>
                <w:color w:val="auto"/>
                <w:sz w:val="20"/>
                <w:szCs w:val="20"/>
              </w:rPr>
              <w:t>__________________________________________________</w:t>
            </w:r>
            <w:r w:rsidRPr="00781A47">
              <w:rPr>
                <w:color w:val="auto"/>
                <w:sz w:val="20"/>
                <w:szCs w:val="20"/>
              </w:rPr>
              <w:t>.</w:t>
            </w:r>
          </w:p>
        </w:tc>
      </w:tr>
      <w:tr w:rsidR="00F21FB0" w:rsidRPr="00781A47" w14:paraId="62EF44C2" w14:textId="77777777" w:rsidTr="00F21FB0">
        <w:tc>
          <w:tcPr>
            <w:tcW w:w="540" w:type="dxa"/>
          </w:tcPr>
          <w:p w14:paraId="6CD524F0" w14:textId="77777777" w:rsidR="00F21FB0" w:rsidRPr="00781A47" w:rsidRDefault="00F21FB0" w:rsidP="00F21FB0">
            <w:pPr>
              <w:pStyle w:val="Default"/>
              <w:rPr>
                <w:color w:val="auto"/>
                <w:sz w:val="20"/>
                <w:szCs w:val="20"/>
              </w:rPr>
            </w:pPr>
          </w:p>
        </w:tc>
        <w:tc>
          <w:tcPr>
            <w:tcW w:w="3420" w:type="dxa"/>
          </w:tcPr>
          <w:p w14:paraId="47F70BB0" w14:textId="77777777" w:rsidR="00F21FB0" w:rsidRPr="00781A47" w:rsidRDefault="00F21FB0" w:rsidP="00F21FB0">
            <w:pPr>
              <w:pStyle w:val="Default"/>
              <w:rPr>
                <w:color w:val="auto"/>
                <w:sz w:val="20"/>
                <w:szCs w:val="20"/>
              </w:rPr>
            </w:pPr>
            <w:r w:rsidRPr="00781A47">
              <w:rPr>
                <w:color w:val="auto"/>
                <w:sz w:val="20"/>
                <w:szCs w:val="20"/>
              </w:rPr>
              <w:t>Yes, notice is provided by other means.</w:t>
            </w:r>
          </w:p>
        </w:tc>
        <w:tc>
          <w:tcPr>
            <w:tcW w:w="5400" w:type="dxa"/>
          </w:tcPr>
          <w:p w14:paraId="6B884C8E" w14:textId="77777777" w:rsidR="00F21FB0" w:rsidRPr="00781A47" w:rsidRDefault="00F21FB0" w:rsidP="00F21FB0">
            <w:pPr>
              <w:pStyle w:val="Default"/>
              <w:rPr>
                <w:color w:val="auto"/>
                <w:sz w:val="20"/>
                <w:szCs w:val="20"/>
              </w:rPr>
            </w:pPr>
            <w:r w:rsidRPr="00781A47">
              <w:rPr>
                <w:color w:val="auto"/>
                <w:sz w:val="20"/>
                <w:szCs w:val="20"/>
              </w:rPr>
              <w:t>Specify how:</w:t>
            </w:r>
          </w:p>
          <w:p w14:paraId="66EDD9D2" w14:textId="77777777" w:rsidR="00F21FB0" w:rsidRPr="00781A47" w:rsidRDefault="00F21FB0" w:rsidP="00F21FB0">
            <w:pPr>
              <w:pStyle w:val="Default"/>
              <w:rPr>
                <w:color w:val="auto"/>
                <w:sz w:val="20"/>
                <w:szCs w:val="20"/>
              </w:rPr>
            </w:pPr>
          </w:p>
          <w:p w14:paraId="4DCA3F68" w14:textId="77777777" w:rsidR="00F21FB0" w:rsidRPr="00781A47" w:rsidRDefault="00F21FB0" w:rsidP="00F21FB0">
            <w:pPr>
              <w:pStyle w:val="Default"/>
              <w:rPr>
                <w:color w:val="auto"/>
                <w:sz w:val="20"/>
                <w:szCs w:val="20"/>
              </w:rPr>
            </w:pPr>
          </w:p>
        </w:tc>
      </w:tr>
      <w:tr w:rsidR="00F21FB0" w:rsidRPr="00781A47" w14:paraId="7119183D" w14:textId="77777777" w:rsidTr="00F21FB0">
        <w:tc>
          <w:tcPr>
            <w:tcW w:w="540" w:type="dxa"/>
          </w:tcPr>
          <w:p w14:paraId="102DA75D" w14:textId="77777777" w:rsidR="00F21FB0" w:rsidRPr="00781A47" w:rsidRDefault="00F21FB0" w:rsidP="00F21FB0">
            <w:pPr>
              <w:pStyle w:val="Default"/>
              <w:rPr>
                <w:color w:val="auto"/>
                <w:sz w:val="20"/>
                <w:szCs w:val="20"/>
              </w:rPr>
            </w:pPr>
          </w:p>
        </w:tc>
        <w:tc>
          <w:tcPr>
            <w:tcW w:w="3420" w:type="dxa"/>
          </w:tcPr>
          <w:p w14:paraId="427A48F1" w14:textId="77777777" w:rsidR="00F21FB0" w:rsidRPr="00781A47" w:rsidRDefault="00F21FB0" w:rsidP="00F21FB0">
            <w:pPr>
              <w:pStyle w:val="Default"/>
              <w:rPr>
                <w:color w:val="auto"/>
                <w:sz w:val="20"/>
                <w:szCs w:val="20"/>
              </w:rPr>
            </w:pPr>
            <w:r w:rsidRPr="00781A47">
              <w:rPr>
                <w:color w:val="auto"/>
                <w:sz w:val="20"/>
                <w:szCs w:val="20"/>
              </w:rPr>
              <w:t>No, notice is not provided.</w:t>
            </w:r>
          </w:p>
        </w:tc>
        <w:tc>
          <w:tcPr>
            <w:tcW w:w="5400" w:type="dxa"/>
          </w:tcPr>
          <w:p w14:paraId="684D1B31" w14:textId="77777777" w:rsidR="00F21FB0" w:rsidRPr="00781A47" w:rsidRDefault="00F21FB0" w:rsidP="00F21FB0">
            <w:pPr>
              <w:pStyle w:val="Default"/>
              <w:rPr>
                <w:color w:val="auto"/>
                <w:sz w:val="20"/>
                <w:szCs w:val="20"/>
              </w:rPr>
            </w:pPr>
            <w:r w:rsidRPr="00781A47">
              <w:rPr>
                <w:color w:val="auto"/>
                <w:sz w:val="20"/>
                <w:szCs w:val="20"/>
              </w:rPr>
              <w:t>Specify why not:</w:t>
            </w:r>
          </w:p>
        </w:tc>
      </w:tr>
    </w:tbl>
    <w:p w14:paraId="6AC3DC83" w14:textId="77777777" w:rsidR="00F21FB0" w:rsidRPr="00781A47" w:rsidRDefault="00F21FB0" w:rsidP="00F21FB0">
      <w:pPr>
        <w:pStyle w:val="Default"/>
        <w:ind w:left="720" w:hanging="720"/>
        <w:rPr>
          <w:color w:val="auto"/>
        </w:rPr>
      </w:pPr>
    </w:p>
    <w:p w14:paraId="76EF6D45" w14:textId="77777777" w:rsidR="00F21FB0" w:rsidRPr="00781A47" w:rsidRDefault="00F21FB0" w:rsidP="00F21FB0">
      <w:pPr>
        <w:pStyle w:val="Default"/>
        <w:ind w:left="630" w:hanging="630"/>
        <w:rPr>
          <w:color w:val="auto"/>
        </w:rPr>
      </w:pPr>
      <w:r w:rsidRPr="00781A47">
        <w:rPr>
          <w:color w:val="auto"/>
        </w:rPr>
        <w:t>7.2</w:t>
      </w:r>
      <w:r w:rsidRPr="00781A47">
        <w:rPr>
          <w:color w:val="auto"/>
        </w:rPr>
        <w:tab/>
        <w:t>Indicate whether and how individuals have an opportunity to decline to provide PII/BII.</w:t>
      </w:r>
    </w:p>
    <w:p w14:paraId="5A3FEE8B" w14:textId="77777777" w:rsidR="00F21FB0" w:rsidRPr="00781A47" w:rsidRDefault="00F21FB0" w:rsidP="00F21FB0">
      <w:pPr>
        <w:pStyle w:val="Default"/>
        <w:ind w:left="720" w:hanging="720"/>
        <w:rPr>
          <w:color w:val="auto"/>
        </w:rPr>
      </w:pPr>
    </w:p>
    <w:tbl>
      <w:tblPr>
        <w:tblStyle w:val="TableGrid"/>
        <w:tblW w:w="0" w:type="auto"/>
        <w:tblInd w:w="108" w:type="dxa"/>
        <w:tblLook w:val="04A0" w:firstRow="1" w:lastRow="0" w:firstColumn="1" w:lastColumn="0" w:noHBand="0" w:noVBand="1"/>
      </w:tblPr>
      <w:tblGrid>
        <w:gridCol w:w="534"/>
        <w:gridCol w:w="3383"/>
        <w:gridCol w:w="5325"/>
      </w:tblGrid>
      <w:tr w:rsidR="00F21FB0" w:rsidRPr="00781A47" w14:paraId="12DFE08C" w14:textId="77777777" w:rsidTr="00F21FB0">
        <w:tc>
          <w:tcPr>
            <w:tcW w:w="540" w:type="dxa"/>
          </w:tcPr>
          <w:p w14:paraId="61AF3BB6" w14:textId="77777777" w:rsidR="00F21FB0" w:rsidRPr="00781A47" w:rsidRDefault="00F21FB0" w:rsidP="00F21FB0">
            <w:pPr>
              <w:pStyle w:val="Default"/>
              <w:rPr>
                <w:color w:val="auto"/>
                <w:sz w:val="20"/>
                <w:szCs w:val="20"/>
              </w:rPr>
            </w:pPr>
          </w:p>
        </w:tc>
        <w:tc>
          <w:tcPr>
            <w:tcW w:w="3420" w:type="dxa"/>
          </w:tcPr>
          <w:p w14:paraId="1A92A091" w14:textId="77777777" w:rsidR="00F21FB0" w:rsidRPr="00781A47" w:rsidRDefault="00F21FB0" w:rsidP="00F21FB0">
            <w:pPr>
              <w:pStyle w:val="Default"/>
              <w:rPr>
                <w:color w:val="auto"/>
                <w:sz w:val="20"/>
                <w:szCs w:val="20"/>
              </w:rPr>
            </w:pPr>
            <w:r w:rsidRPr="00781A47">
              <w:rPr>
                <w:color w:val="auto"/>
                <w:sz w:val="20"/>
                <w:szCs w:val="20"/>
              </w:rPr>
              <w:t>Yes, individuals have an opportunity to decline to provide PII/BII.</w:t>
            </w:r>
          </w:p>
        </w:tc>
        <w:tc>
          <w:tcPr>
            <w:tcW w:w="5400" w:type="dxa"/>
          </w:tcPr>
          <w:p w14:paraId="0626A04A" w14:textId="77777777" w:rsidR="00F21FB0" w:rsidRPr="00781A47" w:rsidRDefault="00F21FB0" w:rsidP="00F21FB0">
            <w:pPr>
              <w:pStyle w:val="Default"/>
              <w:rPr>
                <w:color w:val="auto"/>
                <w:sz w:val="20"/>
                <w:szCs w:val="20"/>
              </w:rPr>
            </w:pPr>
            <w:r w:rsidRPr="00781A47">
              <w:rPr>
                <w:color w:val="auto"/>
                <w:sz w:val="20"/>
                <w:szCs w:val="20"/>
              </w:rPr>
              <w:t>Specify how:</w:t>
            </w:r>
          </w:p>
        </w:tc>
      </w:tr>
      <w:tr w:rsidR="00F21FB0" w:rsidRPr="00781A47" w14:paraId="559F7278" w14:textId="77777777" w:rsidTr="00F21FB0">
        <w:tc>
          <w:tcPr>
            <w:tcW w:w="540" w:type="dxa"/>
          </w:tcPr>
          <w:p w14:paraId="31B60E09" w14:textId="77777777" w:rsidR="00F21FB0" w:rsidRPr="00781A47" w:rsidRDefault="00F21FB0" w:rsidP="00F21FB0">
            <w:pPr>
              <w:pStyle w:val="Default"/>
              <w:rPr>
                <w:color w:val="auto"/>
                <w:sz w:val="20"/>
                <w:szCs w:val="20"/>
              </w:rPr>
            </w:pPr>
          </w:p>
        </w:tc>
        <w:tc>
          <w:tcPr>
            <w:tcW w:w="3420" w:type="dxa"/>
          </w:tcPr>
          <w:p w14:paraId="30454B6F" w14:textId="77777777" w:rsidR="00F21FB0" w:rsidRPr="00781A47" w:rsidRDefault="00F21FB0" w:rsidP="00F21FB0">
            <w:pPr>
              <w:pStyle w:val="Default"/>
              <w:rPr>
                <w:color w:val="auto"/>
                <w:sz w:val="20"/>
                <w:szCs w:val="20"/>
              </w:rPr>
            </w:pPr>
            <w:r w:rsidRPr="00781A47">
              <w:rPr>
                <w:color w:val="auto"/>
                <w:sz w:val="20"/>
                <w:szCs w:val="20"/>
              </w:rPr>
              <w:t>No, individuals do not have an opportunity to decline to provide PII/BII.</w:t>
            </w:r>
          </w:p>
        </w:tc>
        <w:tc>
          <w:tcPr>
            <w:tcW w:w="5400" w:type="dxa"/>
          </w:tcPr>
          <w:p w14:paraId="6D6BA4D5" w14:textId="77777777" w:rsidR="00F21FB0" w:rsidRPr="00781A47" w:rsidRDefault="00F21FB0" w:rsidP="00F21FB0">
            <w:pPr>
              <w:pStyle w:val="Default"/>
              <w:rPr>
                <w:color w:val="auto"/>
                <w:sz w:val="20"/>
                <w:szCs w:val="20"/>
              </w:rPr>
            </w:pPr>
            <w:r w:rsidRPr="00781A47">
              <w:rPr>
                <w:color w:val="auto"/>
                <w:sz w:val="20"/>
                <w:szCs w:val="20"/>
              </w:rPr>
              <w:t>Specify why not:</w:t>
            </w:r>
          </w:p>
        </w:tc>
      </w:tr>
    </w:tbl>
    <w:p w14:paraId="60F73F6E" w14:textId="77777777" w:rsidR="00F21FB0" w:rsidRPr="00781A47" w:rsidRDefault="00F21FB0" w:rsidP="00F21FB0">
      <w:pPr>
        <w:pStyle w:val="Default"/>
        <w:ind w:left="720" w:hanging="720"/>
        <w:rPr>
          <w:color w:val="auto"/>
        </w:rPr>
      </w:pPr>
    </w:p>
    <w:p w14:paraId="08495700" w14:textId="77777777" w:rsidR="00F21FB0" w:rsidRPr="00781A47" w:rsidRDefault="00F21FB0" w:rsidP="00F21FB0">
      <w:pPr>
        <w:pStyle w:val="Default"/>
        <w:ind w:left="630" w:hanging="630"/>
        <w:rPr>
          <w:color w:val="auto"/>
        </w:rPr>
      </w:pPr>
      <w:r w:rsidRPr="00781A47">
        <w:rPr>
          <w:color w:val="auto"/>
        </w:rPr>
        <w:t>7.3</w:t>
      </w:r>
      <w:r w:rsidRPr="00781A47">
        <w:rPr>
          <w:color w:val="auto"/>
        </w:rPr>
        <w:tab/>
        <w:t>Indicate whether and how individuals have an opportunity to consent to particular uses of their PII/BII.</w:t>
      </w:r>
    </w:p>
    <w:p w14:paraId="009B4E08" w14:textId="77777777" w:rsidR="00F21FB0" w:rsidRPr="00781A47" w:rsidRDefault="00F21FB0" w:rsidP="00F21FB0">
      <w:pPr>
        <w:pStyle w:val="Default"/>
        <w:ind w:left="720" w:hanging="720"/>
        <w:rPr>
          <w:color w:val="auto"/>
        </w:rPr>
      </w:pPr>
    </w:p>
    <w:tbl>
      <w:tblPr>
        <w:tblStyle w:val="TableGrid"/>
        <w:tblW w:w="0" w:type="auto"/>
        <w:tblInd w:w="108" w:type="dxa"/>
        <w:tblLook w:val="04A0" w:firstRow="1" w:lastRow="0" w:firstColumn="1" w:lastColumn="0" w:noHBand="0" w:noVBand="1"/>
      </w:tblPr>
      <w:tblGrid>
        <w:gridCol w:w="534"/>
        <w:gridCol w:w="3383"/>
        <w:gridCol w:w="5325"/>
      </w:tblGrid>
      <w:tr w:rsidR="00F21FB0" w:rsidRPr="00781A47" w14:paraId="71E5364C" w14:textId="77777777" w:rsidTr="00F21FB0">
        <w:tc>
          <w:tcPr>
            <w:tcW w:w="540" w:type="dxa"/>
          </w:tcPr>
          <w:p w14:paraId="610D30C4" w14:textId="77777777" w:rsidR="00F21FB0" w:rsidRPr="00781A47" w:rsidRDefault="00F21FB0" w:rsidP="00F21FB0">
            <w:pPr>
              <w:pStyle w:val="Default"/>
              <w:rPr>
                <w:color w:val="auto"/>
                <w:sz w:val="20"/>
                <w:szCs w:val="20"/>
              </w:rPr>
            </w:pPr>
          </w:p>
        </w:tc>
        <w:tc>
          <w:tcPr>
            <w:tcW w:w="3420" w:type="dxa"/>
          </w:tcPr>
          <w:p w14:paraId="5214C152" w14:textId="77777777" w:rsidR="00F21FB0" w:rsidRPr="00781A47" w:rsidRDefault="00F21FB0" w:rsidP="00F21FB0">
            <w:pPr>
              <w:pStyle w:val="Default"/>
              <w:rPr>
                <w:color w:val="auto"/>
                <w:sz w:val="20"/>
                <w:szCs w:val="20"/>
              </w:rPr>
            </w:pPr>
            <w:r w:rsidRPr="00781A47">
              <w:rPr>
                <w:color w:val="auto"/>
                <w:sz w:val="20"/>
                <w:szCs w:val="20"/>
              </w:rPr>
              <w:t>Yes, individuals have an opportunity to consent to particular uses of their PII/BII.</w:t>
            </w:r>
          </w:p>
        </w:tc>
        <w:tc>
          <w:tcPr>
            <w:tcW w:w="5400" w:type="dxa"/>
          </w:tcPr>
          <w:p w14:paraId="01493E3C" w14:textId="77777777" w:rsidR="00F21FB0" w:rsidRPr="00781A47" w:rsidRDefault="00F21FB0" w:rsidP="00F21FB0">
            <w:pPr>
              <w:pStyle w:val="Default"/>
              <w:rPr>
                <w:color w:val="auto"/>
                <w:sz w:val="20"/>
                <w:szCs w:val="20"/>
              </w:rPr>
            </w:pPr>
            <w:r w:rsidRPr="00781A47">
              <w:rPr>
                <w:color w:val="auto"/>
                <w:sz w:val="20"/>
                <w:szCs w:val="20"/>
              </w:rPr>
              <w:t>Specify how:</w:t>
            </w:r>
          </w:p>
        </w:tc>
      </w:tr>
      <w:tr w:rsidR="00F21FB0" w:rsidRPr="00781A47" w14:paraId="5FEAD1A4" w14:textId="77777777" w:rsidTr="00F21FB0">
        <w:tc>
          <w:tcPr>
            <w:tcW w:w="540" w:type="dxa"/>
          </w:tcPr>
          <w:p w14:paraId="0160EBCA" w14:textId="77777777" w:rsidR="00F21FB0" w:rsidRPr="00781A47" w:rsidRDefault="00F21FB0" w:rsidP="00F21FB0">
            <w:pPr>
              <w:pStyle w:val="Default"/>
              <w:rPr>
                <w:color w:val="auto"/>
                <w:sz w:val="20"/>
                <w:szCs w:val="20"/>
              </w:rPr>
            </w:pPr>
          </w:p>
        </w:tc>
        <w:tc>
          <w:tcPr>
            <w:tcW w:w="3420" w:type="dxa"/>
          </w:tcPr>
          <w:p w14:paraId="7E424BDE" w14:textId="77777777" w:rsidR="00F21FB0" w:rsidRPr="00781A47" w:rsidRDefault="00F21FB0" w:rsidP="00F21FB0">
            <w:pPr>
              <w:pStyle w:val="Default"/>
              <w:rPr>
                <w:color w:val="auto"/>
                <w:sz w:val="20"/>
                <w:szCs w:val="20"/>
              </w:rPr>
            </w:pPr>
            <w:r w:rsidRPr="00781A47">
              <w:rPr>
                <w:color w:val="auto"/>
                <w:sz w:val="20"/>
                <w:szCs w:val="20"/>
              </w:rPr>
              <w:t>No, individuals do not have an opportunity to consent to particular uses of their PII/BII.</w:t>
            </w:r>
          </w:p>
        </w:tc>
        <w:tc>
          <w:tcPr>
            <w:tcW w:w="5400" w:type="dxa"/>
          </w:tcPr>
          <w:p w14:paraId="50657949" w14:textId="77777777" w:rsidR="00F21FB0" w:rsidRPr="00781A47" w:rsidRDefault="00F21FB0" w:rsidP="00F21FB0">
            <w:pPr>
              <w:pStyle w:val="Default"/>
              <w:rPr>
                <w:color w:val="auto"/>
                <w:sz w:val="20"/>
                <w:szCs w:val="20"/>
              </w:rPr>
            </w:pPr>
            <w:r w:rsidRPr="00781A47">
              <w:rPr>
                <w:color w:val="auto"/>
                <w:sz w:val="20"/>
                <w:szCs w:val="20"/>
              </w:rPr>
              <w:t>Specify why not:</w:t>
            </w:r>
          </w:p>
        </w:tc>
      </w:tr>
    </w:tbl>
    <w:p w14:paraId="4E795E8A" w14:textId="77777777" w:rsidR="00F21FB0" w:rsidRPr="00781A47" w:rsidRDefault="00F21FB0" w:rsidP="00F21FB0">
      <w:pPr>
        <w:pStyle w:val="Default"/>
        <w:ind w:left="720" w:hanging="720"/>
        <w:rPr>
          <w:color w:val="auto"/>
        </w:rPr>
      </w:pPr>
    </w:p>
    <w:p w14:paraId="212CA56F" w14:textId="77777777" w:rsidR="00F21FB0" w:rsidRPr="00781A47" w:rsidRDefault="00F21FB0" w:rsidP="00F21FB0">
      <w:pPr>
        <w:pStyle w:val="Default"/>
        <w:ind w:left="630" w:hanging="630"/>
        <w:rPr>
          <w:color w:val="auto"/>
        </w:rPr>
      </w:pPr>
      <w:r w:rsidRPr="00781A47">
        <w:rPr>
          <w:color w:val="auto"/>
        </w:rPr>
        <w:t>7.4</w:t>
      </w:r>
      <w:r w:rsidRPr="00781A47">
        <w:rPr>
          <w:color w:val="auto"/>
        </w:rPr>
        <w:tab/>
        <w:t>Indicate whether and how individuals have an opportunity to review/update PII/BII pertaining to them.</w:t>
      </w:r>
    </w:p>
    <w:p w14:paraId="48D349DF" w14:textId="77777777" w:rsidR="00F21FB0" w:rsidRPr="00781A47" w:rsidRDefault="00F21FB0" w:rsidP="00F21FB0">
      <w:pPr>
        <w:pStyle w:val="Default"/>
        <w:ind w:left="720" w:hanging="720"/>
        <w:rPr>
          <w:color w:val="auto"/>
        </w:rPr>
      </w:pPr>
    </w:p>
    <w:tbl>
      <w:tblPr>
        <w:tblStyle w:val="TableGrid"/>
        <w:tblW w:w="0" w:type="auto"/>
        <w:tblInd w:w="108" w:type="dxa"/>
        <w:tblLook w:val="04A0" w:firstRow="1" w:lastRow="0" w:firstColumn="1" w:lastColumn="0" w:noHBand="0" w:noVBand="1"/>
      </w:tblPr>
      <w:tblGrid>
        <w:gridCol w:w="535"/>
        <w:gridCol w:w="3385"/>
        <w:gridCol w:w="5322"/>
      </w:tblGrid>
      <w:tr w:rsidR="00F21FB0" w:rsidRPr="00781A47" w14:paraId="1E35D502" w14:textId="77777777" w:rsidTr="00F21FB0">
        <w:tc>
          <w:tcPr>
            <w:tcW w:w="540" w:type="dxa"/>
          </w:tcPr>
          <w:p w14:paraId="6CC5D2D7" w14:textId="77777777" w:rsidR="00F21FB0" w:rsidRPr="00781A47" w:rsidRDefault="00F21FB0" w:rsidP="00F21FB0">
            <w:pPr>
              <w:pStyle w:val="Default"/>
              <w:rPr>
                <w:color w:val="auto"/>
                <w:sz w:val="20"/>
                <w:szCs w:val="20"/>
              </w:rPr>
            </w:pPr>
          </w:p>
        </w:tc>
        <w:tc>
          <w:tcPr>
            <w:tcW w:w="3420" w:type="dxa"/>
          </w:tcPr>
          <w:p w14:paraId="7C367258" w14:textId="77777777" w:rsidR="00F21FB0" w:rsidRPr="00781A47" w:rsidRDefault="00F21FB0" w:rsidP="00F21FB0">
            <w:pPr>
              <w:pStyle w:val="Default"/>
              <w:rPr>
                <w:color w:val="auto"/>
                <w:sz w:val="20"/>
                <w:szCs w:val="20"/>
              </w:rPr>
            </w:pPr>
            <w:r w:rsidRPr="00781A47">
              <w:rPr>
                <w:color w:val="auto"/>
                <w:sz w:val="20"/>
                <w:szCs w:val="20"/>
              </w:rPr>
              <w:t>Yes, individuals have an opportunity to review/update PII/BII pertaining to them.</w:t>
            </w:r>
          </w:p>
        </w:tc>
        <w:tc>
          <w:tcPr>
            <w:tcW w:w="5400" w:type="dxa"/>
          </w:tcPr>
          <w:p w14:paraId="4FCD9E11" w14:textId="77777777" w:rsidR="00F21FB0" w:rsidRPr="00781A47" w:rsidRDefault="00F21FB0" w:rsidP="00F21FB0">
            <w:pPr>
              <w:pStyle w:val="Default"/>
              <w:rPr>
                <w:color w:val="auto"/>
                <w:sz w:val="20"/>
                <w:szCs w:val="20"/>
              </w:rPr>
            </w:pPr>
            <w:r w:rsidRPr="00781A47">
              <w:rPr>
                <w:color w:val="auto"/>
                <w:sz w:val="20"/>
                <w:szCs w:val="20"/>
              </w:rPr>
              <w:t>Specify how:</w:t>
            </w:r>
          </w:p>
        </w:tc>
      </w:tr>
      <w:tr w:rsidR="00F21FB0" w:rsidRPr="00781A47" w14:paraId="6D3A6E3E" w14:textId="77777777" w:rsidTr="00F21FB0">
        <w:tc>
          <w:tcPr>
            <w:tcW w:w="540" w:type="dxa"/>
          </w:tcPr>
          <w:p w14:paraId="1239779C" w14:textId="77777777" w:rsidR="00F21FB0" w:rsidRPr="00781A47" w:rsidRDefault="00F21FB0" w:rsidP="00F21FB0">
            <w:pPr>
              <w:pStyle w:val="Default"/>
              <w:rPr>
                <w:color w:val="auto"/>
                <w:sz w:val="20"/>
                <w:szCs w:val="20"/>
              </w:rPr>
            </w:pPr>
          </w:p>
        </w:tc>
        <w:tc>
          <w:tcPr>
            <w:tcW w:w="3420" w:type="dxa"/>
          </w:tcPr>
          <w:p w14:paraId="41AE52E5" w14:textId="77777777" w:rsidR="00F21FB0" w:rsidRPr="00781A47" w:rsidRDefault="00F21FB0" w:rsidP="00F21FB0">
            <w:pPr>
              <w:pStyle w:val="Default"/>
              <w:rPr>
                <w:color w:val="auto"/>
                <w:sz w:val="20"/>
                <w:szCs w:val="20"/>
              </w:rPr>
            </w:pPr>
            <w:r w:rsidRPr="00781A47">
              <w:rPr>
                <w:color w:val="auto"/>
                <w:sz w:val="20"/>
                <w:szCs w:val="20"/>
              </w:rPr>
              <w:t>No, individuals do not have an opportunity to review/update PII/BII pertaining to them.</w:t>
            </w:r>
          </w:p>
        </w:tc>
        <w:tc>
          <w:tcPr>
            <w:tcW w:w="5400" w:type="dxa"/>
          </w:tcPr>
          <w:p w14:paraId="57AEF002" w14:textId="77777777" w:rsidR="00F21FB0" w:rsidRPr="00781A47" w:rsidRDefault="00F21FB0" w:rsidP="00F21FB0">
            <w:pPr>
              <w:pStyle w:val="Default"/>
              <w:rPr>
                <w:color w:val="auto"/>
                <w:sz w:val="20"/>
                <w:szCs w:val="20"/>
              </w:rPr>
            </w:pPr>
            <w:r w:rsidRPr="00781A47">
              <w:rPr>
                <w:color w:val="auto"/>
                <w:sz w:val="20"/>
                <w:szCs w:val="20"/>
              </w:rPr>
              <w:t>Specify why not:</w:t>
            </w:r>
          </w:p>
        </w:tc>
      </w:tr>
    </w:tbl>
    <w:p w14:paraId="75A4217A" w14:textId="77777777" w:rsidR="00F21FB0" w:rsidRPr="00781A47" w:rsidRDefault="00F21FB0" w:rsidP="00F21FB0">
      <w:pPr>
        <w:pStyle w:val="Default"/>
        <w:rPr>
          <w:color w:val="auto"/>
        </w:rPr>
      </w:pPr>
    </w:p>
    <w:p w14:paraId="34A54752" w14:textId="77777777" w:rsidR="00F21FB0" w:rsidRPr="00781A47" w:rsidRDefault="00F21FB0" w:rsidP="00F21FB0">
      <w:pPr>
        <w:pStyle w:val="Default"/>
        <w:rPr>
          <w:b/>
          <w:color w:val="auto"/>
          <w:u w:val="single"/>
        </w:rPr>
      </w:pPr>
    </w:p>
    <w:p w14:paraId="43ADF453" w14:textId="77777777" w:rsidR="00F21FB0" w:rsidRPr="00781A47" w:rsidRDefault="00F21FB0" w:rsidP="00F21FB0">
      <w:pPr>
        <w:pStyle w:val="Default"/>
        <w:rPr>
          <w:b/>
          <w:color w:val="auto"/>
        </w:rPr>
      </w:pPr>
      <w:r w:rsidRPr="00781A47">
        <w:rPr>
          <w:b/>
          <w:color w:val="auto"/>
          <w:u w:val="single"/>
        </w:rPr>
        <w:t>Section 8</w:t>
      </w:r>
      <w:r w:rsidRPr="00781A47">
        <w:rPr>
          <w:b/>
          <w:color w:val="auto"/>
        </w:rPr>
        <w:t>:  Administrative and Technological Controls</w:t>
      </w:r>
    </w:p>
    <w:p w14:paraId="0382DE56" w14:textId="77777777" w:rsidR="00F21FB0" w:rsidRPr="00781A47" w:rsidRDefault="00F21FB0" w:rsidP="00F21FB0">
      <w:pPr>
        <w:pStyle w:val="Default"/>
        <w:rPr>
          <w:b/>
          <w:color w:val="auto"/>
        </w:rPr>
      </w:pPr>
    </w:p>
    <w:p w14:paraId="4E9835F9" w14:textId="77777777" w:rsidR="00F21FB0" w:rsidRPr="00781A47" w:rsidRDefault="00F21FB0" w:rsidP="00F21FB0">
      <w:pPr>
        <w:pStyle w:val="Default"/>
        <w:tabs>
          <w:tab w:val="left" w:pos="630"/>
        </w:tabs>
        <w:ind w:left="630" w:hanging="630"/>
        <w:rPr>
          <w:color w:val="auto"/>
        </w:rPr>
      </w:pPr>
      <w:r w:rsidRPr="00781A47">
        <w:rPr>
          <w:color w:val="auto"/>
        </w:rPr>
        <w:t>8.1</w:t>
      </w:r>
      <w:r w:rsidRPr="00781A47">
        <w:rPr>
          <w:color w:val="auto"/>
        </w:rPr>
        <w:tab/>
        <w:t xml:space="preserve">Indicate the administrative and technological controls for the system.  </w:t>
      </w:r>
      <w:r w:rsidRPr="00AD608A">
        <w:rPr>
          <w:i/>
          <w:color w:val="auto"/>
        </w:rPr>
        <w:t>(Check all that apply.)</w:t>
      </w:r>
    </w:p>
    <w:p w14:paraId="405B7C28" w14:textId="77777777" w:rsidR="00F21FB0" w:rsidRPr="00781A47" w:rsidRDefault="00F21FB0" w:rsidP="00F21FB0">
      <w:pPr>
        <w:pStyle w:val="Default"/>
        <w:rPr>
          <w:color w:val="auto"/>
        </w:rPr>
      </w:pPr>
    </w:p>
    <w:tbl>
      <w:tblPr>
        <w:tblStyle w:val="TableGrid"/>
        <w:tblW w:w="0" w:type="auto"/>
        <w:tblInd w:w="108" w:type="dxa"/>
        <w:tblLook w:val="04A0" w:firstRow="1" w:lastRow="0" w:firstColumn="1" w:lastColumn="0" w:noHBand="0" w:noVBand="1"/>
      </w:tblPr>
      <w:tblGrid>
        <w:gridCol w:w="535"/>
        <w:gridCol w:w="8707"/>
      </w:tblGrid>
      <w:tr w:rsidR="00F21FB0" w:rsidRPr="00781A47" w14:paraId="698031B4" w14:textId="77777777" w:rsidTr="00F21FB0">
        <w:tc>
          <w:tcPr>
            <w:tcW w:w="540" w:type="dxa"/>
          </w:tcPr>
          <w:p w14:paraId="10B6D730" w14:textId="77777777" w:rsidR="00F21FB0" w:rsidRPr="00781A47" w:rsidRDefault="00F21FB0" w:rsidP="00F21FB0">
            <w:pPr>
              <w:pStyle w:val="Default"/>
              <w:rPr>
                <w:color w:val="auto"/>
                <w:sz w:val="20"/>
                <w:szCs w:val="20"/>
              </w:rPr>
            </w:pPr>
          </w:p>
        </w:tc>
        <w:tc>
          <w:tcPr>
            <w:tcW w:w="8820" w:type="dxa"/>
          </w:tcPr>
          <w:p w14:paraId="5169F8F2" w14:textId="77777777" w:rsidR="00F21FB0" w:rsidRPr="00781A47" w:rsidRDefault="00F21FB0" w:rsidP="00F21FB0">
            <w:pPr>
              <w:pStyle w:val="Default"/>
              <w:rPr>
                <w:color w:val="auto"/>
                <w:sz w:val="20"/>
                <w:szCs w:val="20"/>
              </w:rPr>
            </w:pPr>
            <w:r w:rsidRPr="00781A47">
              <w:rPr>
                <w:color w:val="auto"/>
                <w:sz w:val="20"/>
                <w:szCs w:val="20"/>
              </w:rPr>
              <w:t>All users signed a confidentiality agreement or non-disclosure agreement.</w:t>
            </w:r>
          </w:p>
        </w:tc>
      </w:tr>
      <w:tr w:rsidR="00F21FB0" w:rsidRPr="00781A47" w14:paraId="37A7257F" w14:textId="77777777" w:rsidTr="00F21FB0">
        <w:tc>
          <w:tcPr>
            <w:tcW w:w="540" w:type="dxa"/>
          </w:tcPr>
          <w:p w14:paraId="75FFC5C4" w14:textId="77777777" w:rsidR="00F21FB0" w:rsidRPr="00781A47" w:rsidRDefault="00F21FB0" w:rsidP="00F21FB0">
            <w:pPr>
              <w:pStyle w:val="Default"/>
              <w:rPr>
                <w:color w:val="auto"/>
                <w:sz w:val="20"/>
                <w:szCs w:val="20"/>
              </w:rPr>
            </w:pPr>
          </w:p>
        </w:tc>
        <w:tc>
          <w:tcPr>
            <w:tcW w:w="8820" w:type="dxa"/>
          </w:tcPr>
          <w:p w14:paraId="7052E850" w14:textId="77777777" w:rsidR="00F21FB0" w:rsidRPr="00781A47" w:rsidRDefault="00F21FB0" w:rsidP="00F21FB0">
            <w:pPr>
              <w:pStyle w:val="Default"/>
              <w:rPr>
                <w:color w:val="auto"/>
                <w:sz w:val="20"/>
                <w:szCs w:val="20"/>
              </w:rPr>
            </w:pPr>
            <w:r w:rsidRPr="00781A47">
              <w:rPr>
                <w:color w:val="auto"/>
                <w:sz w:val="20"/>
                <w:szCs w:val="20"/>
              </w:rPr>
              <w:t>All users are subject to a Code of Conduct that includes the requirement for confidentiality.</w:t>
            </w:r>
          </w:p>
        </w:tc>
      </w:tr>
      <w:tr w:rsidR="00F21FB0" w:rsidRPr="00781A47" w14:paraId="597C49D8" w14:textId="77777777" w:rsidTr="00F21FB0">
        <w:tc>
          <w:tcPr>
            <w:tcW w:w="540" w:type="dxa"/>
          </w:tcPr>
          <w:p w14:paraId="22564A49" w14:textId="77777777" w:rsidR="00F21FB0" w:rsidRPr="00781A47" w:rsidRDefault="00F21FB0" w:rsidP="00F21FB0">
            <w:pPr>
              <w:pStyle w:val="Default"/>
              <w:rPr>
                <w:color w:val="auto"/>
                <w:sz w:val="20"/>
                <w:szCs w:val="20"/>
              </w:rPr>
            </w:pPr>
          </w:p>
        </w:tc>
        <w:tc>
          <w:tcPr>
            <w:tcW w:w="8820" w:type="dxa"/>
          </w:tcPr>
          <w:p w14:paraId="636CA17E" w14:textId="77777777" w:rsidR="00F21FB0" w:rsidRPr="00781A47" w:rsidRDefault="00F21FB0" w:rsidP="00F21FB0">
            <w:pPr>
              <w:pStyle w:val="Default"/>
              <w:rPr>
                <w:color w:val="auto"/>
                <w:sz w:val="20"/>
                <w:szCs w:val="20"/>
              </w:rPr>
            </w:pPr>
            <w:r w:rsidRPr="00781A47">
              <w:rPr>
                <w:color w:val="auto"/>
                <w:sz w:val="20"/>
                <w:szCs w:val="20"/>
              </w:rPr>
              <w:t>Staff (employees and contractors) received training on privacy and confidentiality policies and practices.</w:t>
            </w:r>
          </w:p>
        </w:tc>
      </w:tr>
      <w:tr w:rsidR="00F21FB0" w:rsidRPr="00781A47" w14:paraId="1DCC0D4E" w14:textId="77777777" w:rsidTr="00F21FB0">
        <w:tc>
          <w:tcPr>
            <w:tcW w:w="540" w:type="dxa"/>
          </w:tcPr>
          <w:p w14:paraId="1029D2F7" w14:textId="77777777" w:rsidR="00F21FB0" w:rsidRPr="00781A47" w:rsidRDefault="00F21FB0" w:rsidP="00F21FB0">
            <w:pPr>
              <w:pStyle w:val="Default"/>
              <w:rPr>
                <w:color w:val="auto"/>
                <w:sz w:val="20"/>
                <w:szCs w:val="20"/>
              </w:rPr>
            </w:pPr>
          </w:p>
        </w:tc>
        <w:tc>
          <w:tcPr>
            <w:tcW w:w="8820" w:type="dxa"/>
          </w:tcPr>
          <w:p w14:paraId="2F8F0BFF" w14:textId="77777777" w:rsidR="00F21FB0" w:rsidRPr="00781A47" w:rsidRDefault="00F21FB0" w:rsidP="00F21FB0">
            <w:pPr>
              <w:pStyle w:val="Default"/>
              <w:rPr>
                <w:color w:val="auto"/>
                <w:sz w:val="20"/>
                <w:szCs w:val="20"/>
              </w:rPr>
            </w:pPr>
            <w:r w:rsidRPr="00781A47">
              <w:rPr>
                <w:color w:val="auto"/>
                <w:sz w:val="20"/>
                <w:szCs w:val="20"/>
              </w:rPr>
              <w:t>Access to the PII/BII is restricted to authorized personnel only.</w:t>
            </w:r>
          </w:p>
        </w:tc>
      </w:tr>
      <w:tr w:rsidR="00F21FB0" w:rsidRPr="00781A47" w14:paraId="19FA4CD1" w14:textId="77777777" w:rsidTr="00F21FB0">
        <w:trPr>
          <w:trHeight w:val="512"/>
        </w:trPr>
        <w:tc>
          <w:tcPr>
            <w:tcW w:w="540" w:type="dxa"/>
          </w:tcPr>
          <w:p w14:paraId="382730BE" w14:textId="77777777" w:rsidR="00F21FB0" w:rsidRPr="00781A47" w:rsidRDefault="00F21FB0" w:rsidP="00F21FB0">
            <w:pPr>
              <w:pStyle w:val="Default"/>
              <w:rPr>
                <w:color w:val="auto"/>
                <w:sz w:val="20"/>
                <w:szCs w:val="20"/>
              </w:rPr>
            </w:pPr>
          </w:p>
        </w:tc>
        <w:tc>
          <w:tcPr>
            <w:tcW w:w="8820" w:type="dxa"/>
          </w:tcPr>
          <w:p w14:paraId="5285C6D5" w14:textId="77777777" w:rsidR="00F21FB0" w:rsidRPr="00781A47" w:rsidRDefault="00F21FB0" w:rsidP="00F21FB0">
            <w:pPr>
              <w:pStyle w:val="Default"/>
              <w:rPr>
                <w:color w:val="auto"/>
                <w:sz w:val="20"/>
                <w:szCs w:val="20"/>
              </w:rPr>
            </w:pPr>
            <w:r w:rsidRPr="00781A47">
              <w:rPr>
                <w:color w:val="auto"/>
                <w:sz w:val="20"/>
                <w:szCs w:val="20"/>
              </w:rPr>
              <w:t>Access to the PII/BII is being monitored, tracked, or recorded.</w:t>
            </w:r>
          </w:p>
          <w:p w14:paraId="7129C31A" w14:textId="77777777" w:rsidR="00F21FB0" w:rsidRPr="00781A47" w:rsidRDefault="00F21FB0" w:rsidP="00F21FB0">
            <w:pPr>
              <w:pStyle w:val="Default"/>
              <w:rPr>
                <w:color w:val="auto"/>
                <w:sz w:val="20"/>
                <w:szCs w:val="20"/>
              </w:rPr>
            </w:pPr>
            <w:r w:rsidRPr="00781A47">
              <w:rPr>
                <w:color w:val="auto"/>
                <w:sz w:val="20"/>
                <w:szCs w:val="20"/>
              </w:rPr>
              <w:t>Explanation:</w:t>
            </w:r>
          </w:p>
          <w:p w14:paraId="6A2EA199" w14:textId="77777777" w:rsidR="00F21FB0" w:rsidRPr="00781A47" w:rsidRDefault="00F21FB0" w:rsidP="00F21FB0">
            <w:pPr>
              <w:pStyle w:val="Default"/>
              <w:rPr>
                <w:color w:val="auto"/>
                <w:sz w:val="20"/>
                <w:szCs w:val="20"/>
              </w:rPr>
            </w:pPr>
          </w:p>
        </w:tc>
      </w:tr>
      <w:tr w:rsidR="00F21FB0" w:rsidRPr="00781A47" w14:paraId="4E71E283" w14:textId="77777777" w:rsidTr="00F21FB0">
        <w:trPr>
          <w:trHeight w:val="350"/>
        </w:trPr>
        <w:tc>
          <w:tcPr>
            <w:tcW w:w="540" w:type="dxa"/>
          </w:tcPr>
          <w:p w14:paraId="3261A66C" w14:textId="77777777" w:rsidR="00F21FB0" w:rsidRPr="00781A47" w:rsidRDefault="00F21FB0" w:rsidP="00F21FB0">
            <w:pPr>
              <w:pStyle w:val="Default"/>
              <w:rPr>
                <w:color w:val="auto"/>
                <w:sz w:val="20"/>
                <w:szCs w:val="20"/>
              </w:rPr>
            </w:pPr>
          </w:p>
        </w:tc>
        <w:tc>
          <w:tcPr>
            <w:tcW w:w="8820" w:type="dxa"/>
          </w:tcPr>
          <w:p w14:paraId="673A556C" w14:textId="77777777" w:rsidR="00F21FB0" w:rsidRPr="00781A47" w:rsidRDefault="00F21FB0" w:rsidP="00F21FB0">
            <w:pPr>
              <w:pStyle w:val="Default"/>
              <w:rPr>
                <w:color w:val="auto"/>
                <w:sz w:val="20"/>
                <w:szCs w:val="20"/>
              </w:rPr>
            </w:pPr>
            <w:r w:rsidRPr="00781A47">
              <w:rPr>
                <w:color w:val="auto"/>
                <w:sz w:val="20"/>
                <w:szCs w:val="20"/>
              </w:rPr>
              <w:t xml:space="preserve">The information is secured in accordance with FISMA requirements.  </w:t>
            </w:r>
          </w:p>
          <w:p w14:paraId="43EC086B" w14:textId="77777777" w:rsidR="00F21FB0" w:rsidRPr="00781A47" w:rsidRDefault="00F21FB0" w:rsidP="00F21FB0">
            <w:pPr>
              <w:pStyle w:val="Default"/>
              <w:rPr>
                <w:color w:val="auto"/>
                <w:sz w:val="20"/>
                <w:szCs w:val="20"/>
              </w:rPr>
            </w:pPr>
            <w:r w:rsidRPr="00781A47">
              <w:rPr>
                <w:color w:val="auto"/>
                <w:sz w:val="20"/>
                <w:szCs w:val="20"/>
              </w:rPr>
              <w:t>Provide date of most recent Assessment and Authorization (A&amp;A):  _________________</w:t>
            </w:r>
          </w:p>
          <w:p w14:paraId="510BD832" w14:textId="77777777" w:rsidR="00F21FB0" w:rsidRPr="00781A47" w:rsidRDefault="007F37C7" w:rsidP="00F21FB0">
            <w:pPr>
              <w:pStyle w:val="Default"/>
              <w:tabs>
                <w:tab w:val="right" w:pos="8604"/>
              </w:tabs>
              <w:rPr>
                <w:color w:val="auto"/>
                <w:sz w:val="20"/>
                <w:szCs w:val="20"/>
              </w:rPr>
            </w:pPr>
            <w:sdt>
              <w:sdtPr>
                <w:rPr>
                  <w:color w:val="auto"/>
                </w:rPr>
                <w:id w:val="15432565"/>
                <w14:checkbox>
                  <w14:checked w14:val="0"/>
                  <w14:checkedState w14:val="2612" w14:font="MS Gothic"/>
                  <w14:uncheckedState w14:val="2610" w14:font="MS Gothic"/>
                </w14:checkbox>
              </w:sdtPr>
              <w:sdtEndPr/>
              <w:sdtContent>
                <w:r w:rsidR="00F21FB0" w:rsidRPr="00781A47">
                  <w:rPr>
                    <w:rFonts w:ascii="MS Gothic" w:eastAsia="MS Gothic" w:hAnsi="MS Gothic" w:hint="eastAsia"/>
                    <w:color w:val="auto"/>
                  </w:rPr>
                  <w:t>☐</w:t>
                </w:r>
              </w:sdtContent>
            </w:sdt>
            <w:r w:rsidR="00F21FB0" w:rsidRPr="00781A47">
              <w:rPr>
                <w:color w:val="auto"/>
              </w:rPr>
              <w:t xml:space="preserve">  </w:t>
            </w:r>
            <w:r w:rsidR="00F21FB0" w:rsidRPr="00781A47">
              <w:rPr>
                <w:color w:val="auto"/>
                <w:sz w:val="20"/>
                <w:szCs w:val="20"/>
              </w:rPr>
              <w:t>This is a new system.  The A&amp;A date will be provided when the A&amp;A package is approved.</w:t>
            </w:r>
            <w:r w:rsidR="00F21FB0">
              <w:rPr>
                <w:color w:val="auto"/>
                <w:sz w:val="20"/>
                <w:szCs w:val="20"/>
              </w:rPr>
              <w:tab/>
            </w:r>
          </w:p>
        </w:tc>
      </w:tr>
      <w:tr w:rsidR="00F21FB0" w:rsidRPr="00781A47" w14:paraId="745B75B4" w14:textId="77777777" w:rsidTr="00F21FB0">
        <w:tc>
          <w:tcPr>
            <w:tcW w:w="540" w:type="dxa"/>
          </w:tcPr>
          <w:p w14:paraId="020B8819" w14:textId="77777777" w:rsidR="00F21FB0" w:rsidRPr="00781A47" w:rsidRDefault="00F21FB0" w:rsidP="00F21FB0">
            <w:pPr>
              <w:pStyle w:val="Default"/>
              <w:rPr>
                <w:color w:val="auto"/>
                <w:sz w:val="20"/>
                <w:szCs w:val="20"/>
              </w:rPr>
            </w:pPr>
          </w:p>
        </w:tc>
        <w:tc>
          <w:tcPr>
            <w:tcW w:w="8820" w:type="dxa"/>
          </w:tcPr>
          <w:p w14:paraId="0F70C5A8" w14:textId="77777777" w:rsidR="00F21FB0" w:rsidRPr="00781A47" w:rsidRDefault="00F21FB0" w:rsidP="00F21FB0">
            <w:pPr>
              <w:pStyle w:val="Default"/>
              <w:rPr>
                <w:color w:val="auto"/>
                <w:sz w:val="20"/>
                <w:szCs w:val="20"/>
              </w:rPr>
            </w:pPr>
            <w:r w:rsidRPr="00781A47">
              <w:rPr>
                <w:color w:val="auto"/>
                <w:sz w:val="20"/>
                <w:szCs w:val="20"/>
              </w:rPr>
              <w:t>The Federal Information Processing Standard (FIPS) 199 security impact category for this system is a moderate or higher.</w:t>
            </w:r>
          </w:p>
        </w:tc>
      </w:tr>
      <w:tr w:rsidR="00F21FB0" w:rsidRPr="00781A47" w14:paraId="29EF6AE0" w14:textId="77777777" w:rsidTr="00F21FB0">
        <w:tc>
          <w:tcPr>
            <w:tcW w:w="540" w:type="dxa"/>
          </w:tcPr>
          <w:p w14:paraId="73BF69A8" w14:textId="77777777" w:rsidR="00F21FB0" w:rsidRPr="00781A47" w:rsidRDefault="00F21FB0" w:rsidP="00F21FB0">
            <w:pPr>
              <w:pStyle w:val="Default"/>
              <w:rPr>
                <w:color w:val="auto"/>
                <w:sz w:val="20"/>
                <w:szCs w:val="20"/>
              </w:rPr>
            </w:pPr>
          </w:p>
        </w:tc>
        <w:tc>
          <w:tcPr>
            <w:tcW w:w="8820" w:type="dxa"/>
          </w:tcPr>
          <w:p w14:paraId="11454832" w14:textId="77777777" w:rsidR="00F21FB0" w:rsidRPr="00781A47" w:rsidRDefault="00F21FB0" w:rsidP="00F21FB0">
            <w:pPr>
              <w:pStyle w:val="Default"/>
              <w:rPr>
                <w:color w:val="auto"/>
                <w:sz w:val="20"/>
                <w:szCs w:val="20"/>
              </w:rPr>
            </w:pPr>
            <w:r w:rsidRPr="00781A47">
              <w:rPr>
                <w:color w:val="auto"/>
                <w:sz w:val="20"/>
                <w:szCs w:val="20"/>
              </w:rPr>
              <w:t>NIST Special Publication (SP) 800-122 and NIST SP 800-53 Revision 4 Appendix J recommended security controls for protecting PII/BII are in place and functioning as intended; or have an approved Plan of Action and Milestones (POA</w:t>
            </w:r>
            <w:r>
              <w:rPr>
                <w:color w:val="auto"/>
                <w:sz w:val="20"/>
                <w:szCs w:val="20"/>
              </w:rPr>
              <w:t>&amp;</w:t>
            </w:r>
            <w:r w:rsidRPr="00781A47">
              <w:rPr>
                <w:color w:val="auto"/>
                <w:sz w:val="20"/>
                <w:szCs w:val="20"/>
              </w:rPr>
              <w:t xml:space="preserve">M).  </w:t>
            </w:r>
          </w:p>
        </w:tc>
      </w:tr>
      <w:tr w:rsidR="00F21FB0" w:rsidRPr="00781A47" w14:paraId="2E9E2A71" w14:textId="77777777" w:rsidTr="00F21FB0">
        <w:tc>
          <w:tcPr>
            <w:tcW w:w="540" w:type="dxa"/>
          </w:tcPr>
          <w:p w14:paraId="60E3DC81" w14:textId="77777777" w:rsidR="00F21FB0" w:rsidRPr="00781A47" w:rsidRDefault="00F21FB0" w:rsidP="00F21FB0">
            <w:pPr>
              <w:pStyle w:val="Default"/>
              <w:rPr>
                <w:color w:val="auto"/>
                <w:sz w:val="20"/>
                <w:szCs w:val="20"/>
              </w:rPr>
            </w:pPr>
          </w:p>
        </w:tc>
        <w:tc>
          <w:tcPr>
            <w:tcW w:w="8820" w:type="dxa"/>
          </w:tcPr>
          <w:p w14:paraId="208F257F" w14:textId="77777777" w:rsidR="00F21FB0" w:rsidRPr="00E04088" w:rsidRDefault="00F21FB0" w:rsidP="00F21FB0">
            <w:pPr>
              <w:pStyle w:val="Default"/>
              <w:rPr>
                <w:color w:val="FF0000"/>
                <w:sz w:val="20"/>
                <w:szCs w:val="20"/>
              </w:rPr>
            </w:pPr>
            <w:r w:rsidRPr="00D63B71">
              <w:rPr>
                <w:color w:val="auto"/>
                <w:sz w:val="20"/>
                <w:szCs w:val="20"/>
              </w:rPr>
              <w:t>A security assessment report has been reviewed for the supporting information system and it has been determined that there are no additional privacy risks.</w:t>
            </w:r>
          </w:p>
        </w:tc>
      </w:tr>
      <w:tr w:rsidR="00F21FB0" w:rsidRPr="00781A47" w14:paraId="13E0ACCA" w14:textId="77777777" w:rsidTr="00F21FB0">
        <w:tc>
          <w:tcPr>
            <w:tcW w:w="540" w:type="dxa"/>
          </w:tcPr>
          <w:p w14:paraId="04CEF876" w14:textId="77777777" w:rsidR="00F21FB0" w:rsidRPr="00781A47" w:rsidRDefault="00F21FB0" w:rsidP="00F21FB0">
            <w:pPr>
              <w:pStyle w:val="Default"/>
              <w:rPr>
                <w:color w:val="auto"/>
                <w:sz w:val="20"/>
                <w:szCs w:val="20"/>
              </w:rPr>
            </w:pPr>
          </w:p>
        </w:tc>
        <w:tc>
          <w:tcPr>
            <w:tcW w:w="8820" w:type="dxa"/>
          </w:tcPr>
          <w:p w14:paraId="131E7E51" w14:textId="77777777" w:rsidR="00F21FB0" w:rsidRPr="00781A47" w:rsidRDefault="00F21FB0" w:rsidP="00F21FB0">
            <w:pPr>
              <w:pStyle w:val="Default"/>
              <w:rPr>
                <w:color w:val="auto"/>
                <w:sz w:val="20"/>
                <w:szCs w:val="20"/>
              </w:rPr>
            </w:pPr>
            <w:r w:rsidRPr="00781A47">
              <w:rPr>
                <w:color w:val="auto"/>
                <w:sz w:val="20"/>
                <w:szCs w:val="20"/>
              </w:rPr>
              <w:t>Contractors that have access to the system are subject to information security provisions in their contracts required by DOC policy.</w:t>
            </w:r>
          </w:p>
        </w:tc>
      </w:tr>
      <w:tr w:rsidR="00F21FB0" w:rsidRPr="00781A47" w14:paraId="15BC2F1A" w14:textId="77777777" w:rsidTr="00F21FB0">
        <w:tc>
          <w:tcPr>
            <w:tcW w:w="540" w:type="dxa"/>
          </w:tcPr>
          <w:p w14:paraId="2D51802D" w14:textId="77777777" w:rsidR="00F21FB0" w:rsidRPr="00781A47" w:rsidRDefault="00F21FB0" w:rsidP="00F21FB0">
            <w:pPr>
              <w:pStyle w:val="Default"/>
              <w:rPr>
                <w:color w:val="auto"/>
                <w:sz w:val="20"/>
                <w:szCs w:val="20"/>
              </w:rPr>
            </w:pPr>
          </w:p>
        </w:tc>
        <w:tc>
          <w:tcPr>
            <w:tcW w:w="8820" w:type="dxa"/>
          </w:tcPr>
          <w:p w14:paraId="2AAEFA11" w14:textId="77777777" w:rsidR="00F21FB0" w:rsidRPr="00781A47" w:rsidRDefault="00F21FB0" w:rsidP="00F21FB0">
            <w:pPr>
              <w:pStyle w:val="Default"/>
              <w:rPr>
                <w:color w:val="auto"/>
                <w:sz w:val="20"/>
                <w:szCs w:val="20"/>
              </w:rPr>
            </w:pPr>
            <w:r w:rsidRPr="00781A47">
              <w:rPr>
                <w:color w:val="auto"/>
                <w:sz w:val="20"/>
                <w:szCs w:val="20"/>
              </w:rPr>
              <w:t>Contracts with customers establish ownership rights over data including PII/BII.</w:t>
            </w:r>
          </w:p>
        </w:tc>
      </w:tr>
      <w:tr w:rsidR="00F21FB0" w:rsidRPr="00781A47" w14:paraId="21702BB3" w14:textId="77777777" w:rsidTr="00F21FB0">
        <w:tc>
          <w:tcPr>
            <w:tcW w:w="540" w:type="dxa"/>
          </w:tcPr>
          <w:p w14:paraId="6F67B283" w14:textId="77777777" w:rsidR="00F21FB0" w:rsidRPr="00781A47" w:rsidRDefault="00F21FB0" w:rsidP="00F21FB0">
            <w:pPr>
              <w:pStyle w:val="Default"/>
              <w:rPr>
                <w:color w:val="auto"/>
                <w:sz w:val="20"/>
                <w:szCs w:val="20"/>
              </w:rPr>
            </w:pPr>
          </w:p>
        </w:tc>
        <w:tc>
          <w:tcPr>
            <w:tcW w:w="8820" w:type="dxa"/>
          </w:tcPr>
          <w:p w14:paraId="78384306" w14:textId="77777777" w:rsidR="00F21FB0" w:rsidRPr="00781A47" w:rsidRDefault="00F21FB0" w:rsidP="00F21FB0">
            <w:pPr>
              <w:pStyle w:val="Default"/>
              <w:rPr>
                <w:color w:val="auto"/>
                <w:sz w:val="20"/>
                <w:szCs w:val="20"/>
              </w:rPr>
            </w:pPr>
            <w:r w:rsidRPr="00781A47">
              <w:rPr>
                <w:color w:val="auto"/>
                <w:sz w:val="20"/>
                <w:szCs w:val="20"/>
              </w:rPr>
              <w:t>Acceptance of liability for exposure of PII/BII is clearly defined in agreements with customers.</w:t>
            </w:r>
          </w:p>
        </w:tc>
      </w:tr>
      <w:tr w:rsidR="00F21FB0" w:rsidRPr="00781A47" w14:paraId="09EE9ED5" w14:textId="77777777" w:rsidTr="00F21FB0">
        <w:tc>
          <w:tcPr>
            <w:tcW w:w="540" w:type="dxa"/>
          </w:tcPr>
          <w:p w14:paraId="674948DE" w14:textId="77777777" w:rsidR="00F21FB0" w:rsidRPr="00781A47" w:rsidRDefault="00F21FB0" w:rsidP="00F21FB0">
            <w:pPr>
              <w:pStyle w:val="Default"/>
              <w:rPr>
                <w:color w:val="auto"/>
                <w:sz w:val="20"/>
                <w:szCs w:val="20"/>
              </w:rPr>
            </w:pPr>
          </w:p>
        </w:tc>
        <w:tc>
          <w:tcPr>
            <w:tcW w:w="8820" w:type="dxa"/>
          </w:tcPr>
          <w:p w14:paraId="017D5A7F" w14:textId="77777777" w:rsidR="00F21FB0" w:rsidRPr="00781A47" w:rsidRDefault="00F21FB0" w:rsidP="00F21FB0">
            <w:pPr>
              <w:pStyle w:val="Default"/>
              <w:rPr>
                <w:color w:val="auto"/>
                <w:sz w:val="20"/>
                <w:szCs w:val="20"/>
              </w:rPr>
            </w:pPr>
            <w:r w:rsidRPr="00781A47">
              <w:rPr>
                <w:color w:val="auto"/>
                <w:sz w:val="20"/>
                <w:szCs w:val="20"/>
              </w:rPr>
              <w:t>Other (specify):</w:t>
            </w:r>
          </w:p>
          <w:p w14:paraId="4105788D" w14:textId="77777777" w:rsidR="00F21FB0" w:rsidRPr="00781A47" w:rsidRDefault="00F21FB0" w:rsidP="00F21FB0">
            <w:pPr>
              <w:pStyle w:val="Default"/>
              <w:rPr>
                <w:color w:val="auto"/>
                <w:sz w:val="20"/>
                <w:szCs w:val="20"/>
              </w:rPr>
            </w:pPr>
          </w:p>
        </w:tc>
      </w:tr>
    </w:tbl>
    <w:p w14:paraId="224FF5A5" w14:textId="77777777" w:rsidR="00F21FB0" w:rsidRPr="00781A47" w:rsidRDefault="00F21FB0" w:rsidP="00F21FB0">
      <w:pPr>
        <w:pStyle w:val="Default"/>
        <w:tabs>
          <w:tab w:val="left" w:pos="630"/>
        </w:tabs>
        <w:rPr>
          <w:color w:val="auto"/>
        </w:rPr>
      </w:pPr>
    </w:p>
    <w:p w14:paraId="708F917B" w14:textId="77777777" w:rsidR="00F21FB0" w:rsidRDefault="00F21FB0" w:rsidP="00F21FB0">
      <w:pPr>
        <w:pStyle w:val="Default"/>
        <w:tabs>
          <w:tab w:val="left" w:pos="630"/>
        </w:tabs>
        <w:ind w:left="630" w:hanging="630"/>
        <w:rPr>
          <w:color w:val="auto"/>
        </w:rPr>
      </w:pPr>
    </w:p>
    <w:p w14:paraId="4ECD1405" w14:textId="77777777" w:rsidR="00F21FB0" w:rsidRPr="00DE2CB4" w:rsidRDefault="00F21FB0" w:rsidP="00F21FB0">
      <w:pPr>
        <w:pStyle w:val="Default"/>
        <w:tabs>
          <w:tab w:val="left" w:pos="630"/>
        </w:tabs>
        <w:ind w:left="630" w:hanging="630"/>
        <w:rPr>
          <w:i/>
          <w:color w:val="auto"/>
        </w:rPr>
      </w:pPr>
      <w:r w:rsidRPr="00781A47">
        <w:rPr>
          <w:color w:val="auto"/>
        </w:rPr>
        <w:t>8.2</w:t>
      </w:r>
      <w:r w:rsidRPr="00781A47">
        <w:rPr>
          <w:color w:val="auto"/>
        </w:rPr>
        <w:tab/>
        <w:t>Provide a general description of the technologies used to protect PII/BII on the IT system.</w:t>
      </w:r>
      <w:r>
        <w:rPr>
          <w:color w:val="auto"/>
        </w:rPr>
        <w:t xml:space="preserve"> </w:t>
      </w:r>
      <w:r>
        <w:rPr>
          <w:i/>
          <w:color w:val="auto"/>
        </w:rPr>
        <w:t>(Include data encryption in transit and/or at rest, if applicable).</w:t>
      </w:r>
    </w:p>
    <w:p w14:paraId="2C85D2DE" w14:textId="77777777" w:rsidR="00F21FB0" w:rsidRPr="00781A47" w:rsidRDefault="00F21FB0" w:rsidP="00F21FB0">
      <w:pPr>
        <w:tabs>
          <w:tab w:val="left" w:pos="540"/>
        </w:tabs>
        <w:spacing w:after="0"/>
        <w:ind w:left="540" w:hanging="540"/>
      </w:pPr>
    </w:p>
    <w:tbl>
      <w:tblPr>
        <w:tblStyle w:val="TableGrid"/>
        <w:tblW w:w="0" w:type="auto"/>
        <w:tblInd w:w="108" w:type="dxa"/>
        <w:tblLook w:val="04A0" w:firstRow="1" w:lastRow="0" w:firstColumn="1" w:lastColumn="0" w:noHBand="0" w:noVBand="1"/>
      </w:tblPr>
      <w:tblGrid>
        <w:gridCol w:w="9242"/>
      </w:tblGrid>
      <w:tr w:rsidR="00F21FB0" w:rsidRPr="00781A47" w14:paraId="40510D86" w14:textId="77777777" w:rsidTr="00F21FB0">
        <w:trPr>
          <w:trHeight w:val="2330"/>
        </w:trPr>
        <w:tc>
          <w:tcPr>
            <w:tcW w:w="9360" w:type="dxa"/>
          </w:tcPr>
          <w:p w14:paraId="24F75A54" w14:textId="77777777" w:rsidR="00F21FB0" w:rsidRPr="00781A47" w:rsidRDefault="00F21FB0" w:rsidP="00F21FB0">
            <w:pPr>
              <w:tabs>
                <w:tab w:val="left" w:pos="540"/>
              </w:tabs>
            </w:pPr>
          </w:p>
        </w:tc>
      </w:tr>
    </w:tbl>
    <w:p w14:paraId="0080B2B0" w14:textId="77777777" w:rsidR="00F21FB0" w:rsidRPr="00781A47" w:rsidRDefault="00F21FB0" w:rsidP="00F21FB0">
      <w:pPr>
        <w:tabs>
          <w:tab w:val="left" w:pos="540"/>
        </w:tabs>
        <w:spacing w:after="0"/>
      </w:pPr>
    </w:p>
    <w:p w14:paraId="6453B7B8" w14:textId="77777777" w:rsidR="00F21FB0" w:rsidRPr="00781A47" w:rsidRDefault="00F21FB0" w:rsidP="00F21FB0">
      <w:pPr>
        <w:tabs>
          <w:tab w:val="left" w:pos="540"/>
        </w:tabs>
        <w:spacing w:after="0"/>
      </w:pPr>
    </w:p>
    <w:p w14:paraId="7ABBE702" w14:textId="77777777" w:rsidR="00F21FB0" w:rsidRPr="00781A47" w:rsidRDefault="00F21FB0" w:rsidP="00F21FB0">
      <w:pPr>
        <w:pStyle w:val="Default"/>
        <w:rPr>
          <w:b/>
          <w:color w:val="auto"/>
        </w:rPr>
      </w:pPr>
      <w:r w:rsidRPr="00781A47">
        <w:rPr>
          <w:b/>
          <w:color w:val="auto"/>
          <w:u w:val="single"/>
        </w:rPr>
        <w:t>Section 9</w:t>
      </w:r>
      <w:r w:rsidRPr="00781A47">
        <w:rPr>
          <w:b/>
          <w:color w:val="auto"/>
        </w:rPr>
        <w:t>:  Privacy Act</w:t>
      </w:r>
    </w:p>
    <w:p w14:paraId="159A22E0" w14:textId="77777777" w:rsidR="00F21FB0" w:rsidRPr="00781A47" w:rsidRDefault="00F21FB0" w:rsidP="00F21FB0">
      <w:pPr>
        <w:pStyle w:val="Default"/>
        <w:rPr>
          <w:b/>
          <w:color w:val="auto"/>
        </w:rPr>
      </w:pPr>
    </w:p>
    <w:p w14:paraId="5538BB9F" w14:textId="77777777" w:rsidR="00F21FB0" w:rsidRPr="00781A47" w:rsidRDefault="00F21FB0" w:rsidP="00F21FB0">
      <w:pPr>
        <w:pStyle w:val="Default"/>
        <w:tabs>
          <w:tab w:val="left" w:pos="630"/>
          <w:tab w:val="left" w:pos="720"/>
        </w:tabs>
        <w:rPr>
          <w:color w:val="auto"/>
        </w:rPr>
      </w:pPr>
      <w:r w:rsidRPr="00781A47">
        <w:rPr>
          <w:color w:val="auto"/>
        </w:rPr>
        <w:t>9.1</w:t>
      </w:r>
      <w:r w:rsidRPr="00781A47">
        <w:rPr>
          <w:color w:val="auto"/>
        </w:rPr>
        <w:tab/>
        <w:t xml:space="preserve">Indicate whether a system of records is being created under the Privacy Act, 5 U.S.C. </w:t>
      </w:r>
    </w:p>
    <w:p w14:paraId="7C82B134" w14:textId="77777777" w:rsidR="00F21FB0" w:rsidRPr="00781A47" w:rsidRDefault="00F21FB0" w:rsidP="00F21FB0">
      <w:pPr>
        <w:pStyle w:val="Default"/>
        <w:ind w:left="630"/>
        <w:rPr>
          <w:color w:val="auto"/>
        </w:rPr>
      </w:pPr>
      <w:r w:rsidRPr="00781A47">
        <w:rPr>
          <w:color w:val="auto"/>
        </w:rPr>
        <w:t xml:space="preserve">§ 552a.  </w:t>
      </w:r>
      <w:r w:rsidRPr="00781A47">
        <w:rPr>
          <w:i/>
          <w:color w:val="auto"/>
        </w:rPr>
        <w:t>(A new system of records notice (SORN) is required if the system is not covered by an existing SORN).</w:t>
      </w:r>
    </w:p>
    <w:p w14:paraId="3CD50E0E" w14:textId="77777777" w:rsidR="00F21FB0" w:rsidRPr="00781A47" w:rsidRDefault="00F21FB0" w:rsidP="00F21FB0">
      <w:pPr>
        <w:pStyle w:val="Default"/>
        <w:ind w:left="630"/>
        <w:rPr>
          <w:color w:val="auto"/>
          <w:sz w:val="16"/>
          <w:szCs w:val="16"/>
        </w:rPr>
      </w:pPr>
      <w:r w:rsidRPr="00781A47">
        <w:rPr>
          <w:color w:val="auto"/>
          <w:sz w:val="16"/>
          <w:szCs w:val="16"/>
        </w:rPr>
        <w:t>As per the Privacy Act of 1974, “the term ‘system of records’ means a group of any records under the control of any agency from which information is retrieved by the name of the individual or by some identifying number, symbol, or other identifying particular assigned to the individual.”</w:t>
      </w:r>
    </w:p>
    <w:p w14:paraId="5488F3CB" w14:textId="77777777" w:rsidR="00F21FB0" w:rsidRPr="00781A47" w:rsidRDefault="00F21FB0" w:rsidP="00F21FB0">
      <w:pPr>
        <w:pStyle w:val="Default"/>
        <w:rPr>
          <w:color w:val="auto"/>
        </w:rPr>
      </w:pPr>
    </w:p>
    <w:tbl>
      <w:tblPr>
        <w:tblStyle w:val="TableGrid"/>
        <w:tblW w:w="0" w:type="auto"/>
        <w:tblInd w:w="108" w:type="dxa"/>
        <w:tblLook w:val="04A0" w:firstRow="1" w:lastRow="0" w:firstColumn="1" w:lastColumn="0" w:noHBand="0" w:noVBand="1"/>
      </w:tblPr>
      <w:tblGrid>
        <w:gridCol w:w="535"/>
        <w:gridCol w:w="8707"/>
      </w:tblGrid>
      <w:tr w:rsidR="00F21FB0" w:rsidRPr="00781A47" w14:paraId="4F2A8F88" w14:textId="77777777" w:rsidTr="00F21FB0">
        <w:tc>
          <w:tcPr>
            <w:tcW w:w="540" w:type="dxa"/>
          </w:tcPr>
          <w:p w14:paraId="24FDA23E" w14:textId="77777777" w:rsidR="00F21FB0" w:rsidRPr="00781A47" w:rsidRDefault="00F21FB0" w:rsidP="00F21FB0">
            <w:pPr>
              <w:pStyle w:val="Default"/>
              <w:rPr>
                <w:color w:val="auto"/>
                <w:sz w:val="20"/>
                <w:szCs w:val="20"/>
              </w:rPr>
            </w:pPr>
          </w:p>
        </w:tc>
        <w:tc>
          <w:tcPr>
            <w:tcW w:w="8820" w:type="dxa"/>
          </w:tcPr>
          <w:p w14:paraId="3145E2CA" w14:textId="77777777" w:rsidR="00F21FB0" w:rsidRPr="00781A47" w:rsidRDefault="00F21FB0" w:rsidP="00F21FB0">
            <w:pPr>
              <w:pStyle w:val="Default"/>
              <w:rPr>
                <w:color w:val="auto"/>
                <w:sz w:val="20"/>
                <w:szCs w:val="20"/>
              </w:rPr>
            </w:pPr>
            <w:r w:rsidRPr="00781A47">
              <w:rPr>
                <w:color w:val="auto"/>
                <w:sz w:val="20"/>
                <w:szCs w:val="20"/>
              </w:rPr>
              <w:t>Yes, this system is covered by an existing system of records notice (SORN).</w:t>
            </w:r>
          </w:p>
          <w:p w14:paraId="611A370C" w14:textId="77777777" w:rsidR="00F21FB0" w:rsidRPr="00781A47" w:rsidRDefault="00F21FB0" w:rsidP="00F21FB0">
            <w:pPr>
              <w:pStyle w:val="Default"/>
              <w:rPr>
                <w:color w:val="auto"/>
                <w:sz w:val="20"/>
                <w:szCs w:val="20"/>
              </w:rPr>
            </w:pPr>
            <w:r w:rsidRPr="00781A47">
              <w:rPr>
                <w:color w:val="auto"/>
                <w:sz w:val="20"/>
                <w:szCs w:val="20"/>
              </w:rPr>
              <w:t>Provide the SORN name</w:t>
            </w:r>
            <w:r>
              <w:rPr>
                <w:color w:val="auto"/>
                <w:sz w:val="20"/>
                <w:szCs w:val="20"/>
              </w:rPr>
              <w:t>,</w:t>
            </w:r>
            <w:r w:rsidRPr="00781A47">
              <w:rPr>
                <w:color w:val="auto"/>
                <w:sz w:val="20"/>
                <w:szCs w:val="20"/>
              </w:rPr>
              <w:t xml:space="preserve"> number</w:t>
            </w:r>
            <w:r w:rsidRPr="00EA0B5D">
              <w:rPr>
                <w:color w:val="auto"/>
                <w:sz w:val="20"/>
                <w:szCs w:val="20"/>
              </w:rPr>
              <w:t xml:space="preserve">, and link. </w:t>
            </w:r>
            <w:r w:rsidRPr="00EA0B5D">
              <w:rPr>
                <w:i/>
                <w:color w:val="auto"/>
                <w:sz w:val="20"/>
                <w:szCs w:val="20"/>
              </w:rPr>
              <w:t xml:space="preserve">(list </w:t>
            </w:r>
            <w:r w:rsidRPr="00AD608A">
              <w:rPr>
                <w:i/>
                <w:color w:val="auto"/>
                <w:sz w:val="20"/>
                <w:szCs w:val="20"/>
              </w:rPr>
              <w:t>all that apply)</w:t>
            </w:r>
            <w:r w:rsidRPr="00781A47">
              <w:rPr>
                <w:color w:val="auto"/>
                <w:sz w:val="20"/>
                <w:szCs w:val="20"/>
              </w:rPr>
              <w:t>:</w:t>
            </w:r>
          </w:p>
          <w:p w14:paraId="45BEB521" w14:textId="77777777" w:rsidR="00F21FB0" w:rsidRPr="00781A47" w:rsidRDefault="00F21FB0" w:rsidP="00F21FB0">
            <w:pPr>
              <w:pStyle w:val="Default"/>
              <w:rPr>
                <w:color w:val="auto"/>
                <w:sz w:val="20"/>
                <w:szCs w:val="20"/>
              </w:rPr>
            </w:pPr>
          </w:p>
          <w:p w14:paraId="403790CC" w14:textId="77777777" w:rsidR="00F21FB0" w:rsidRPr="00781A47" w:rsidRDefault="00F21FB0" w:rsidP="00F21FB0">
            <w:pPr>
              <w:pStyle w:val="Default"/>
              <w:rPr>
                <w:color w:val="auto"/>
                <w:sz w:val="20"/>
                <w:szCs w:val="20"/>
              </w:rPr>
            </w:pPr>
          </w:p>
          <w:p w14:paraId="2EBACBD6" w14:textId="77777777" w:rsidR="00F21FB0" w:rsidRPr="00781A47" w:rsidRDefault="00F21FB0" w:rsidP="00F21FB0">
            <w:pPr>
              <w:pStyle w:val="Default"/>
              <w:rPr>
                <w:color w:val="auto"/>
                <w:sz w:val="20"/>
                <w:szCs w:val="20"/>
              </w:rPr>
            </w:pPr>
          </w:p>
        </w:tc>
      </w:tr>
      <w:tr w:rsidR="00F21FB0" w:rsidRPr="00781A47" w14:paraId="2578DF50" w14:textId="77777777" w:rsidTr="00F21FB0">
        <w:tc>
          <w:tcPr>
            <w:tcW w:w="540" w:type="dxa"/>
          </w:tcPr>
          <w:p w14:paraId="2ED1367D" w14:textId="77777777" w:rsidR="00F21FB0" w:rsidRPr="00781A47" w:rsidRDefault="00F21FB0" w:rsidP="00F21FB0">
            <w:pPr>
              <w:pStyle w:val="Default"/>
              <w:rPr>
                <w:color w:val="auto"/>
                <w:sz w:val="20"/>
                <w:szCs w:val="20"/>
              </w:rPr>
            </w:pPr>
          </w:p>
        </w:tc>
        <w:tc>
          <w:tcPr>
            <w:tcW w:w="8820" w:type="dxa"/>
          </w:tcPr>
          <w:p w14:paraId="2B242A56" w14:textId="77777777" w:rsidR="00F21FB0" w:rsidRPr="00EA0B5D" w:rsidRDefault="00F21FB0" w:rsidP="00F21FB0">
            <w:pPr>
              <w:pStyle w:val="Default"/>
              <w:rPr>
                <w:color w:val="auto"/>
                <w:sz w:val="20"/>
                <w:szCs w:val="20"/>
              </w:rPr>
            </w:pPr>
            <w:r w:rsidRPr="00EA0B5D">
              <w:rPr>
                <w:color w:val="auto"/>
                <w:sz w:val="20"/>
                <w:szCs w:val="20"/>
              </w:rPr>
              <w:t xml:space="preserve">Yes, a SORN has been submitted to the Department for approval on </w:t>
            </w:r>
            <w:r w:rsidRPr="00EA0B5D">
              <w:rPr>
                <w:color w:val="auto"/>
                <w:sz w:val="20"/>
                <w:szCs w:val="20"/>
                <w:u w:val="single"/>
              </w:rPr>
              <w:t>(date)</w:t>
            </w:r>
            <w:r w:rsidRPr="00EA0B5D">
              <w:rPr>
                <w:color w:val="auto"/>
                <w:sz w:val="20"/>
                <w:szCs w:val="20"/>
              </w:rPr>
              <w:t xml:space="preserve">.  </w:t>
            </w:r>
          </w:p>
        </w:tc>
      </w:tr>
      <w:tr w:rsidR="00F21FB0" w:rsidRPr="00781A47" w14:paraId="5CBCC909" w14:textId="77777777" w:rsidTr="00F21FB0">
        <w:tc>
          <w:tcPr>
            <w:tcW w:w="540" w:type="dxa"/>
          </w:tcPr>
          <w:p w14:paraId="291BD123" w14:textId="77777777" w:rsidR="00F21FB0" w:rsidRPr="00781A47" w:rsidRDefault="00F21FB0" w:rsidP="00F21FB0">
            <w:pPr>
              <w:pStyle w:val="Default"/>
              <w:rPr>
                <w:color w:val="auto"/>
                <w:sz w:val="20"/>
                <w:szCs w:val="20"/>
              </w:rPr>
            </w:pPr>
          </w:p>
        </w:tc>
        <w:tc>
          <w:tcPr>
            <w:tcW w:w="8820" w:type="dxa"/>
          </w:tcPr>
          <w:p w14:paraId="2B32F3B9" w14:textId="77777777" w:rsidR="00F21FB0" w:rsidRPr="00EA0B5D" w:rsidRDefault="00F21FB0" w:rsidP="00F21FB0">
            <w:pPr>
              <w:pStyle w:val="Default"/>
              <w:rPr>
                <w:color w:val="auto"/>
                <w:sz w:val="20"/>
                <w:szCs w:val="20"/>
              </w:rPr>
            </w:pPr>
            <w:r w:rsidRPr="00EA0B5D">
              <w:rPr>
                <w:color w:val="auto"/>
                <w:sz w:val="20"/>
                <w:szCs w:val="20"/>
              </w:rPr>
              <w:t>No, this system is not a system of records and a SORN is not applicable.</w:t>
            </w:r>
          </w:p>
        </w:tc>
      </w:tr>
    </w:tbl>
    <w:p w14:paraId="51794D63" w14:textId="77777777" w:rsidR="00F21FB0" w:rsidRPr="00781A47" w:rsidRDefault="00F21FB0" w:rsidP="00F21FB0">
      <w:pPr>
        <w:pStyle w:val="Default"/>
        <w:rPr>
          <w:color w:val="auto"/>
        </w:rPr>
      </w:pPr>
    </w:p>
    <w:p w14:paraId="359AB71E" w14:textId="77777777" w:rsidR="00F21FB0" w:rsidRPr="00781A47" w:rsidRDefault="00F21FB0" w:rsidP="00F21FB0">
      <w:pPr>
        <w:tabs>
          <w:tab w:val="left" w:pos="540"/>
        </w:tabs>
        <w:spacing w:after="0"/>
        <w:ind w:left="540" w:hanging="540"/>
        <w:rPr>
          <w:b/>
          <w:u w:val="single"/>
        </w:rPr>
      </w:pPr>
    </w:p>
    <w:p w14:paraId="0B6FBFCF" w14:textId="77777777" w:rsidR="00F21FB0" w:rsidRPr="00781A47" w:rsidRDefault="00F21FB0" w:rsidP="00F21FB0">
      <w:pPr>
        <w:tabs>
          <w:tab w:val="left" w:pos="540"/>
        </w:tabs>
        <w:spacing w:after="0"/>
        <w:ind w:left="540" w:hanging="540"/>
        <w:rPr>
          <w:b/>
        </w:rPr>
      </w:pPr>
      <w:r w:rsidRPr="00781A47">
        <w:rPr>
          <w:b/>
          <w:u w:val="single"/>
        </w:rPr>
        <w:t>Section 10</w:t>
      </w:r>
      <w:r w:rsidRPr="00781A47">
        <w:rPr>
          <w:b/>
        </w:rPr>
        <w:t>:  Retention of Information</w:t>
      </w:r>
    </w:p>
    <w:p w14:paraId="591E2DBB" w14:textId="77777777" w:rsidR="00F21FB0" w:rsidRPr="00781A47" w:rsidRDefault="00F21FB0" w:rsidP="00F21FB0">
      <w:pPr>
        <w:tabs>
          <w:tab w:val="left" w:pos="540"/>
        </w:tabs>
        <w:spacing w:after="0"/>
        <w:ind w:left="540" w:hanging="540"/>
      </w:pPr>
    </w:p>
    <w:p w14:paraId="75CD4E59" w14:textId="77777777" w:rsidR="00F21FB0" w:rsidRPr="00781A47" w:rsidRDefault="00F21FB0" w:rsidP="00F21FB0">
      <w:pPr>
        <w:tabs>
          <w:tab w:val="left" w:pos="630"/>
        </w:tabs>
        <w:spacing w:after="0"/>
        <w:ind w:left="630" w:hanging="630"/>
      </w:pPr>
      <w:r w:rsidRPr="00781A47">
        <w:t>10.1</w:t>
      </w:r>
      <w:r w:rsidRPr="00781A47">
        <w:tab/>
        <w:t xml:space="preserve">Indicate whether these records are covered by an approved records control schedule and monitored for compliance.  </w:t>
      </w:r>
      <w:r w:rsidRPr="00AD608A">
        <w:rPr>
          <w:i/>
        </w:rPr>
        <w:t>(Check all that apply.)</w:t>
      </w:r>
    </w:p>
    <w:p w14:paraId="6043B05B" w14:textId="77777777" w:rsidR="00F21FB0" w:rsidRPr="00781A47" w:rsidRDefault="00F21FB0" w:rsidP="00F21FB0">
      <w:pPr>
        <w:tabs>
          <w:tab w:val="left" w:pos="540"/>
        </w:tabs>
        <w:spacing w:after="0"/>
        <w:ind w:left="540" w:hanging="540"/>
      </w:pPr>
      <w:bookmarkStart w:id="74" w:name="OLE_LINK3"/>
      <w:bookmarkStart w:id="75" w:name="OLE_LINK4"/>
    </w:p>
    <w:tbl>
      <w:tblPr>
        <w:tblStyle w:val="TableGrid"/>
        <w:tblW w:w="0" w:type="auto"/>
        <w:tblInd w:w="108" w:type="dxa"/>
        <w:tblLook w:val="04A0" w:firstRow="1" w:lastRow="0" w:firstColumn="1" w:lastColumn="0" w:noHBand="0" w:noVBand="1"/>
      </w:tblPr>
      <w:tblGrid>
        <w:gridCol w:w="535"/>
        <w:gridCol w:w="8707"/>
      </w:tblGrid>
      <w:tr w:rsidR="00F21FB0" w:rsidRPr="00781A47" w14:paraId="36764ECE" w14:textId="77777777" w:rsidTr="00F21FB0">
        <w:tc>
          <w:tcPr>
            <w:tcW w:w="540" w:type="dxa"/>
          </w:tcPr>
          <w:p w14:paraId="1FD16EFF" w14:textId="77777777" w:rsidR="00F21FB0" w:rsidRPr="00781A47" w:rsidRDefault="00F21FB0" w:rsidP="00F21FB0">
            <w:pPr>
              <w:pStyle w:val="Default"/>
              <w:rPr>
                <w:color w:val="auto"/>
                <w:sz w:val="20"/>
                <w:szCs w:val="20"/>
              </w:rPr>
            </w:pPr>
          </w:p>
        </w:tc>
        <w:tc>
          <w:tcPr>
            <w:tcW w:w="8820" w:type="dxa"/>
          </w:tcPr>
          <w:p w14:paraId="409C019B" w14:textId="77777777" w:rsidR="00F21FB0" w:rsidRPr="00781A47" w:rsidRDefault="00F21FB0" w:rsidP="00F21FB0">
            <w:pPr>
              <w:pStyle w:val="Default"/>
              <w:rPr>
                <w:color w:val="auto"/>
                <w:sz w:val="20"/>
                <w:szCs w:val="20"/>
              </w:rPr>
            </w:pPr>
            <w:r w:rsidRPr="00781A47">
              <w:rPr>
                <w:color w:val="auto"/>
                <w:sz w:val="20"/>
                <w:szCs w:val="20"/>
              </w:rPr>
              <w:t>There is an approved record control schedule.</w:t>
            </w:r>
          </w:p>
          <w:p w14:paraId="3BF67066" w14:textId="77777777" w:rsidR="00F21FB0" w:rsidRPr="00781A47" w:rsidRDefault="00F21FB0" w:rsidP="00F21FB0">
            <w:pPr>
              <w:pStyle w:val="Default"/>
              <w:rPr>
                <w:color w:val="auto"/>
                <w:sz w:val="20"/>
                <w:szCs w:val="20"/>
              </w:rPr>
            </w:pPr>
            <w:r w:rsidRPr="00781A47">
              <w:rPr>
                <w:color w:val="auto"/>
                <w:sz w:val="20"/>
                <w:szCs w:val="20"/>
              </w:rPr>
              <w:t xml:space="preserve">Provide the name of the record control schedule:  </w:t>
            </w:r>
          </w:p>
          <w:p w14:paraId="7842D1C4" w14:textId="77777777" w:rsidR="00F21FB0" w:rsidRPr="00781A47" w:rsidRDefault="00F21FB0" w:rsidP="00F21FB0">
            <w:pPr>
              <w:pStyle w:val="Default"/>
              <w:rPr>
                <w:color w:val="auto"/>
                <w:sz w:val="20"/>
                <w:szCs w:val="20"/>
              </w:rPr>
            </w:pPr>
          </w:p>
        </w:tc>
      </w:tr>
      <w:tr w:rsidR="00F21FB0" w:rsidRPr="00781A47" w14:paraId="6FA31971" w14:textId="77777777" w:rsidTr="00F21FB0">
        <w:tc>
          <w:tcPr>
            <w:tcW w:w="540" w:type="dxa"/>
          </w:tcPr>
          <w:p w14:paraId="73B9FF63" w14:textId="77777777" w:rsidR="00F21FB0" w:rsidRPr="00781A47" w:rsidRDefault="00F21FB0" w:rsidP="00F21FB0">
            <w:pPr>
              <w:pStyle w:val="Default"/>
              <w:rPr>
                <w:color w:val="auto"/>
                <w:sz w:val="20"/>
                <w:szCs w:val="20"/>
              </w:rPr>
            </w:pPr>
          </w:p>
        </w:tc>
        <w:tc>
          <w:tcPr>
            <w:tcW w:w="8820" w:type="dxa"/>
          </w:tcPr>
          <w:p w14:paraId="41876EE7" w14:textId="77777777" w:rsidR="00F21FB0" w:rsidRPr="00781A47" w:rsidRDefault="00F21FB0" w:rsidP="00F21FB0">
            <w:pPr>
              <w:pStyle w:val="Default"/>
              <w:rPr>
                <w:color w:val="auto"/>
                <w:sz w:val="20"/>
                <w:szCs w:val="20"/>
              </w:rPr>
            </w:pPr>
            <w:r w:rsidRPr="00781A47">
              <w:rPr>
                <w:color w:val="auto"/>
                <w:sz w:val="20"/>
                <w:szCs w:val="20"/>
              </w:rPr>
              <w:t>No, there is not an approved record control schedule.</w:t>
            </w:r>
          </w:p>
          <w:p w14:paraId="03B66A2A" w14:textId="77777777" w:rsidR="00F21FB0" w:rsidRPr="00781A47" w:rsidRDefault="00F21FB0" w:rsidP="00F21FB0">
            <w:pPr>
              <w:pStyle w:val="Default"/>
              <w:rPr>
                <w:color w:val="auto"/>
                <w:sz w:val="20"/>
                <w:szCs w:val="20"/>
              </w:rPr>
            </w:pPr>
            <w:r w:rsidRPr="00781A47">
              <w:rPr>
                <w:color w:val="auto"/>
                <w:sz w:val="20"/>
                <w:szCs w:val="20"/>
              </w:rPr>
              <w:t>Provide the stage in which the project is in developing and submitting a records control schedule:</w:t>
            </w:r>
          </w:p>
          <w:p w14:paraId="0813835C" w14:textId="77777777" w:rsidR="00F21FB0" w:rsidRPr="00781A47" w:rsidRDefault="00F21FB0" w:rsidP="00F21FB0">
            <w:pPr>
              <w:pStyle w:val="Default"/>
              <w:rPr>
                <w:color w:val="auto"/>
                <w:sz w:val="20"/>
                <w:szCs w:val="20"/>
              </w:rPr>
            </w:pPr>
          </w:p>
        </w:tc>
      </w:tr>
      <w:tr w:rsidR="00F21FB0" w:rsidRPr="00781A47" w14:paraId="0E897E1A" w14:textId="77777777" w:rsidTr="00F21FB0">
        <w:tc>
          <w:tcPr>
            <w:tcW w:w="540" w:type="dxa"/>
          </w:tcPr>
          <w:p w14:paraId="5F13E6A8" w14:textId="77777777" w:rsidR="00F21FB0" w:rsidRPr="00781A47" w:rsidRDefault="00F21FB0" w:rsidP="00F21FB0">
            <w:pPr>
              <w:pStyle w:val="Default"/>
              <w:rPr>
                <w:color w:val="auto"/>
                <w:sz w:val="20"/>
                <w:szCs w:val="20"/>
              </w:rPr>
            </w:pPr>
          </w:p>
        </w:tc>
        <w:tc>
          <w:tcPr>
            <w:tcW w:w="8820" w:type="dxa"/>
          </w:tcPr>
          <w:p w14:paraId="1984965F" w14:textId="77777777" w:rsidR="00F21FB0" w:rsidRPr="00781A47" w:rsidRDefault="00F21FB0" w:rsidP="00F21FB0">
            <w:pPr>
              <w:pStyle w:val="Default"/>
              <w:rPr>
                <w:color w:val="auto"/>
                <w:sz w:val="20"/>
                <w:szCs w:val="20"/>
              </w:rPr>
            </w:pPr>
            <w:r w:rsidRPr="00781A47">
              <w:rPr>
                <w:color w:val="auto"/>
                <w:sz w:val="20"/>
                <w:szCs w:val="20"/>
              </w:rPr>
              <w:t>Yes, retention is monitored for compliance to the schedule.</w:t>
            </w:r>
          </w:p>
        </w:tc>
      </w:tr>
      <w:tr w:rsidR="00F21FB0" w:rsidRPr="00781A47" w14:paraId="50FCC595" w14:textId="77777777" w:rsidTr="00F21FB0">
        <w:tc>
          <w:tcPr>
            <w:tcW w:w="540" w:type="dxa"/>
          </w:tcPr>
          <w:p w14:paraId="4BB758C7" w14:textId="77777777" w:rsidR="00F21FB0" w:rsidRPr="00781A47" w:rsidRDefault="00F21FB0" w:rsidP="00F21FB0">
            <w:pPr>
              <w:pStyle w:val="Default"/>
              <w:rPr>
                <w:color w:val="auto"/>
                <w:sz w:val="20"/>
                <w:szCs w:val="20"/>
              </w:rPr>
            </w:pPr>
          </w:p>
        </w:tc>
        <w:tc>
          <w:tcPr>
            <w:tcW w:w="8820" w:type="dxa"/>
          </w:tcPr>
          <w:p w14:paraId="53D5A003" w14:textId="77777777" w:rsidR="00F21FB0" w:rsidRPr="00781A47" w:rsidRDefault="00F21FB0" w:rsidP="00F21FB0">
            <w:pPr>
              <w:pStyle w:val="Default"/>
              <w:rPr>
                <w:color w:val="auto"/>
                <w:sz w:val="20"/>
                <w:szCs w:val="20"/>
              </w:rPr>
            </w:pPr>
            <w:r w:rsidRPr="00781A47">
              <w:rPr>
                <w:color w:val="auto"/>
                <w:sz w:val="20"/>
                <w:szCs w:val="20"/>
              </w:rPr>
              <w:t>No, retention is not monitored for compliance to the schedule.  Provide explanation:</w:t>
            </w:r>
          </w:p>
          <w:p w14:paraId="45686523" w14:textId="77777777" w:rsidR="00F21FB0" w:rsidRPr="00781A47" w:rsidRDefault="00F21FB0" w:rsidP="00F21FB0">
            <w:pPr>
              <w:pStyle w:val="Default"/>
              <w:rPr>
                <w:color w:val="auto"/>
                <w:sz w:val="20"/>
                <w:szCs w:val="20"/>
              </w:rPr>
            </w:pPr>
          </w:p>
        </w:tc>
      </w:tr>
      <w:bookmarkEnd w:id="74"/>
      <w:bookmarkEnd w:id="75"/>
    </w:tbl>
    <w:p w14:paraId="0C34C51E" w14:textId="77777777" w:rsidR="00F21FB0" w:rsidRPr="00781A47" w:rsidRDefault="00F21FB0" w:rsidP="00F21FB0">
      <w:pPr>
        <w:tabs>
          <w:tab w:val="left" w:pos="540"/>
        </w:tabs>
        <w:spacing w:after="0"/>
        <w:ind w:left="540" w:hanging="540"/>
      </w:pPr>
    </w:p>
    <w:p w14:paraId="5F7AB729" w14:textId="77777777" w:rsidR="00F21FB0" w:rsidRPr="00781A47" w:rsidRDefault="00F21FB0" w:rsidP="00F21FB0">
      <w:pPr>
        <w:pStyle w:val="Default"/>
        <w:tabs>
          <w:tab w:val="left" w:pos="630"/>
        </w:tabs>
        <w:rPr>
          <w:color w:val="auto"/>
        </w:rPr>
      </w:pPr>
      <w:r w:rsidRPr="00781A47">
        <w:rPr>
          <w:color w:val="auto"/>
        </w:rPr>
        <w:t>10.2</w:t>
      </w:r>
      <w:r w:rsidRPr="00781A47">
        <w:rPr>
          <w:color w:val="auto"/>
        </w:rPr>
        <w:tab/>
        <w:t xml:space="preserve">Indicate the disposal method of the PII/BII.  </w:t>
      </w:r>
      <w:r w:rsidRPr="007675F9">
        <w:rPr>
          <w:i/>
          <w:color w:val="auto"/>
        </w:rPr>
        <w:t>(Check all that apply.)</w:t>
      </w:r>
    </w:p>
    <w:p w14:paraId="01D180A2" w14:textId="77777777" w:rsidR="00F21FB0" w:rsidRPr="00781A47" w:rsidRDefault="00F21FB0" w:rsidP="00F21FB0">
      <w:pPr>
        <w:tabs>
          <w:tab w:val="left" w:pos="540"/>
        </w:tabs>
        <w:spacing w:after="0"/>
        <w:ind w:left="540" w:hanging="540"/>
      </w:pPr>
    </w:p>
    <w:tbl>
      <w:tblPr>
        <w:tblStyle w:val="TableGrid"/>
        <w:tblW w:w="9360" w:type="dxa"/>
        <w:tblInd w:w="108" w:type="dxa"/>
        <w:tblLayout w:type="fixed"/>
        <w:tblLook w:val="04A0" w:firstRow="1" w:lastRow="0" w:firstColumn="1" w:lastColumn="0" w:noHBand="0" w:noVBand="1"/>
      </w:tblPr>
      <w:tblGrid>
        <w:gridCol w:w="4188"/>
        <w:gridCol w:w="672"/>
        <w:gridCol w:w="3870"/>
        <w:gridCol w:w="630"/>
      </w:tblGrid>
      <w:tr w:rsidR="00F21FB0" w:rsidRPr="00781A47" w14:paraId="0ABEFB6E" w14:textId="77777777" w:rsidTr="00F21FB0">
        <w:tc>
          <w:tcPr>
            <w:tcW w:w="9360" w:type="dxa"/>
            <w:gridSpan w:val="4"/>
          </w:tcPr>
          <w:p w14:paraId="5D406712" w14:textId="77777777" w:rsidR="00F21FB0" w:rsidRPr="00781A47" w:rsidRDefault="00F21FB0" w:rsidP="00F21FB0">
            <w:pPr>
              <w:tabs>
                <w:tab w:val="left" w:pos="540"/>
              </w:tabs>
              <w:rPr>
                <w:b/>
                <w:sz w:val="20"/>
                <w:szCs w:val="20"/>
              </w:rPr>
            </w:pPr>
            <w:r w:rsidRPr="00781A47">
              <w:rPr>
                <w:b/>
                <w:sz w:val="20"/>
                <w:szCs w:val="20"/>
              </w:rPr>
              <w:t>Disposal</w:t>
            </w:r>
          </w:p>
        </w:tc>
      </w:tr>
      <w:tr w:rsidR="00F21FB0" w:rsidRPr="00781A47" w14:paraId="0B3778E9" w14:textId="77777777" w:rsidTr="00F21FB0">
        <w:tc>
          <w:tcPr>
            <w:tcW w:w="4188" w:type="dxa"/>
          </w:tcPr>
          <w:p w14:paraId="5BC065EE" w14:textId="77777777" w:rsidR="00F21FB0" w:rsidRPr="00781A47" w:rsidRDefault="00F21FB0" w:rsidP="00F21FB0">
            <w:pPr>
              <w:tabs>
                <w:tab w:val="left" w:pos="540"/>
              </w:tabs>
              <w:rPr>
                <w:sz w:val="20"/>
                <w:szCs w:val="20"/>
              </w:rPr>
            </w:pPr>
            <w:r w:rsidRPr="00781A47">
              <w:rPr>
                <w:sz w:val="20"/>
                <w:szCs w:val="20"/>
              </w:rPr>
              <w:t>Shredding</w:t>
            </w:r>
          </w:p>
        </w:tc>
        <w:tc>
          <w:tcPr>
            <w:tcW w:w="672" w:type="dxa"/>
          </w:tcPr>
          <w:p w14:paraId="7F13336C" w14:textId="77777777" w:rsidR="00F21FB0" w:rsidRPr="00781A47" w:rsidRDefault="00F21FB0" w:rsidP="00F21FB0">
            <w:pPr>
              <w:tabs>
                <w:tab w:val="left" w:pos="540"/>
              </w:tabs>
              <w:rPr>
                <w:sz w:val="20"/>
                <w:szCs w:val="20"/>
              </w:rPr>
            </w:pPr>
          </w:p>
        </w:tc>
        <w:tc>
          <w:tcPr>
            <w:tcW w:w="3870" w:type="dxa"/>
          </w:tcPr>
          <w:p w14:paraId="1EA8BFE1" w14:textId="77777777" w:rsidR="00F21FB0" w:rsidRPr="00781A47" w:rsidRDefault="00F21FB0" w:rsidP="00F21FB0">
            <w:pPr>
              <w:tabs>
                <w:tab w:val="left" w:pos="540"/>
              </w:tabs>
              <w:rPr>
                <w:sz w:val="20"/>
                <w:szCs w:val="20"/>
              </w:rPr>
            </w:pPr>
            <w:r w:rsidRPr="00781A47">
              <w:rPr>
                <w:sz w:val="20"/>
                <w:szCs w:val="20"/>
              </w:rPr>
              <w:t>Overwriting</w:t>
            </w:r>
          </w:p>
        </w:tc>
        <w:tc>
          <w:tcPr>
            <w:tcW w:w="630" w:type="dxa"/>
          </w:tcPr>
          <w:p w14:paraId="4AD5E824" w14:textId="77777777" w:rsidR="00F21FB0" w:rsidRPr="00781A47" w:rsidRDefault="00F21FB0" w:rsidP="00F21FB0">
            <w:pPr>
              <w:tabs>
                <w:tab w:val="left" w:pos="540"/>
              </w:tabs>
              <w:rPr>
                <w:sz w:val="20"/>
                <w:szCs w:val="20"/>
              </w:rPr>
            </w:pPr>
          </w:p>
        </w:tc>
      </w:tr>
      <w:tr w:rsidR="00F21FB0" w:rsidRPr="00781A47" w14:paraId="02DF9110" w14:textId="77777777" w:rsidTr="00F21FB0">
        <w:tc>
          <w:tcPr>
            <w:tcW w:w="4188" w:type="dxa"/>
          </w:tcPr>
          <w:p w14:paraId="6A262F3A" w14:textId="77777777" w:rsidR="00F21FB0" w:rsidRPr="00781A47" w:rsidRDefault="00F21FB0" w:rsidP="00F21FB0">
            <w:pPr>
              <w:tabs>
                <w:tab w:val="left" w:pos="540"/>
              </w:tabs>
              <w:rPr>
                <w:sz w:val="20"/>
                <w:szCs w:val="20"/>
              </w:rPr>
            </w:pPr>
            <w:r w:rsidRPr="00781A47">
              <w:rPr>
                <w:sz w:val="20"/>
                <w:szCs w:val="20"/>
              </w:rPr>
              <w:t>Degaussing</w:t>
            </w:r>
          </w:p>
        </w:tc>
        <w:tc>
          <w:tcPr>
            <w:tcW w:w="672" w:type="dxa"/>
          </w:tcPr>
          <w:p w14:paraId="55EEA0D5" w14:textId="77777777" w:rsidR="00F21FB0" w:rsidRPr="00781A47" w:rsidRDefault="00F21FB0" w:rsidP="00F21FB0">
            <w:pPr>
              <w:tabs>
                <w:tab w:val="left" w:pos="540"/>
              </w:tabs>
              <w:rPr>
                <w:sz w:val="20"/>
                <w:szCs w:val="20"/>
              </w:rPr>
            </w:pPr>
          </w:p>
        </w:tc>
        <w:tc>
          <w:tcPr>
            <w:tcW w:w="3870" w:type="dxa"/>
          </w:tcPr>
          <w:p w14:paraId="3E9CE046" w14:textId="77777777" w:rsidR="00F21FB0" w:rsidRPr="00781A47" w:rsidRDefault="00F21FB0" w:rsidP="00F21FB0">
            <w:pPr>
              <w:tabs>
                <w:tab w:val="left" w:pos="540"/>
              </w:tabs>
              <w:rPr>
                <w:sz w:val="20"/>
                <w:szCs w:val="20"/>
              </w:rPr>
            </w:pPr>
            <w:r w:rsidRPr="00781A47">
              <w:rPr>
                <w:sz w:val="20"/>
                <w:szCs w:val="20"/>
              </w:rPr>
              <w:t>Deleting</w:t>
            </w:r>
          </w:p>
        </w:tc>
        <w:tc>
          <w:tcPr>
            <w:tcW w:w="630" w:type="dxa"/>
          </w:tcPr>
          <w:p w14:paraId="2354AF8E" w14:textId="77777777" w:rsidR="00F21FB0" w:rsidRPr="00781A47" w:rsidRDefault="00F21FB0" w:rsidP="00F21FB0">
            <w:pPr>
              <w:tabs>
                <w:tab w:val="left" w:pos="540"/>
              </w:tabs>
              <w:rPr>
                <w:sz w:val="20"/>
                <w:szCs w:val="20"/>
              </w:rPr>
            </w:pPr>
          </w:p>
        </w:tc>
      </w:tr>
      <w:tr w:rsidR="00F21FB0" w:rsidRPr="00781A47" w14:paraId="66A42106" w14:textId="77777777" w:rsidTr="00F21FB0">
        <w:tc>
          <w:tcPr>
            <w:tcW w:w="9360" w:type="dxa"/>
            <w:gridSpan w:val="4"/>
          </w:tcPr>
          <w:p w14:paraId="55CCC84F" w14:textId="77777777" w:rsidR="00F21FB0" w:rsidRPr="00781A47" w:rsidRDefault="00F21FB0" w:rsidP="00F21FB0">
            <w:pPr>
              <w:tabs>
                <w:tab w:val="left" w:pos="540"/>
              </w:tabs>
              <w:rPr>
                <w:sz w:val="20"/>
                <w:szCs w:val="20"/>
              </w:rPr>
            </w:pPr>
            <w:r w:rsidRPr="00781A47">
              <w:rPr>
                <w:sz w:val="20"/>
                <w:szCs w:val="20"/>
              </w:rPr>
              <w:t>Other (specify):</w:t>
            </w:r>
          </w:p>
          <w:p w14:paraId="2C2D7311" w14:textId="77777777" w:rsidR="00F21FB0" w:rsidRPr="00781A47" w:rsidRDefault="00F21FB0" w:rsidP="00F21FB0">
            <w:pPr>
              <w:tabs>
                <w:tab w:val="left" w:pos="540"/>
              </w:tabs>
              <w:rPr>
                <w:sz w:val="20"/>
                <w:szCs w:val="20"/>
              </w:rPr>
            </w:pPr>
          </w:p>
        </w:tc>
      </w:tr>
    </w:tbl>
    <w:p w14:paraId="4193D8D1" w14:textId="77777777" w:rsidR="00F21FB0" w:rsidRPr="00781A47" w:rsidRDefault="00F21FB0" w:rsidP="00F21FB0">
      <w:pPr>
        <w:tabs>
          <w:tab w:val="left" w:pos="540"/>
        </w:tabs>
        <w:spacing w:after="0"/>
        <w:ind w:left="540" w:hanging="540"/>
      </w:pPr>
    </w:p>
    <w:p w14:paraId="5FF1AA82" w14:textId="77777777" w:rsidR="00F21FB0" w:rsidRDefault="00F21FB0" w:rsidP="00F21FB0">
      <w:pPr>
        <w:tabs>
          <w:tab w:val="left" w:pos="540"/>
        </w:tabs>
        <w:spacing w:after="0"/>
        <w:ind w:left="540" w:hanging="540"/>
        <w:rPr>
          <w:b/>
          <w:u w:val="single"/>
        </w:rPr>
      </w:pPr>
    </w:p>
    <w:p w14:paraId="55271C3C" w14:textId="77777777" w:rsidR="00F21FB0" w:rsidRPr="00781A47" w:rsidRDefault="00F21FB0" w:rsidP="00F21FB0">
      <w:pPr>
        <w:tabs>
          <w:tab w:val="left" w:pos="540"/>
        </w:tabs>
        <w:spacing w:after="0"/>
        <w:ind w:left="540" w:hanging="540"/>
        <w:rPr>
          <w:b/>
        </w:rPr>
      </w:pPr>
      <w:r w:rsidRPr="00781A47">
        <w:rPr>
          <w:b/>
          <w:u w:val="single"/>
        </w:rPr>
        <w:t>Section 11</w:t>
      </w:r>
      <w:r w:rsidRPr="00781A47">
        <w:rPr>
          <w:b/>
        </w:rPr>
        <w:t>:  NIST Special Publication 800-122 PII Confidentiality Impact Level</w:t>
      </w:r>
    </w:p>
    <w:p w14:paraId="58730FEC" w14:textId="77777777" w:rsidR="00F21FB0" w:rsidRPr="00781A47" w:rsidRDefault="00F21FB0" w:rsidP="00F21FB0">
      <w:pPr>
        <w:tabs>
          <w:tab w:val="left" w:pos="630"/>
        </w:tabs>
        <w:spacing w:after="0"/>
        <w:ind w:left="630" w:hanging="630"/>
      </w:pPr>
    </w:p>
    <w:p w14:paraId="5136C0AD" w14:textId="77777777" w:rsidR="00F21FB0" w:rsidRPr="00EA0B5D" w:rsidRDefault="00F21FB0" w:rsidP="00F21FB0">
      <w:pPr>
        <w:tabs>
          <w:tab w:val="left" w:pos="630"/>
        </w:tabs>
        <w:spacing w:after="0"/>
        <w:ind w:left="630" w:hanging="630"/>
        <w:rPr>
          <w:i/>
        </w:rPr>
      </w:pPr>
      <w:r w:rsidRPr="00781A47">
        <w:t>11.1</w:t>
      </w:r>
      <w:r w:rsidRPr="00781A47">
        <w:tab/>
        <w:t xml:space="preserve">Indicate the potential </w:t>
      </w:r>
      <w:r>
        <w:t>impact</w:t>
      </w:r>
      <w:r w:rsidRPr="00781A47">
        <w:t xml:space="preserve"> that could result to the subject individuals and/or the organization if PII were inappropriately accessed, used, or disclosed</w:t>
      </w:r>
      <w:r w:rsidRPr="00EA0B5D">
        <w:t xml:space="preserve">. </w:t>
      </w:r>
      <w:r w:rsidRPr="00EA0B5D">
        <w:rPr>
          <w:i/>
        </w:rPr>
        <w:t>(The PII Confidentiality Impact Level is not the same as the Federal Information Processing Standards (FIPS) 199 security impact category.)</w:t>
      </w:r>
    </w:p>
    <w:p w14:paraId="3C8A94EC" w14:textId="77777777" w:rsidR="00F21FB0" w:rsidRPr="00781A47" w:rsidRDefault="00F21FB0" w:rsidP="00F21FB0">
      <w:pPr>
        <w:pStyle w:val="Default"/>
        <w:rPr>
          <w:b/>
          <w:color w:val="auto"/>
          <w:u w:val="single"/>
        </w:rPr>
      </w:pPr>
    </w:p>
    <w:tbl>
      <w:tblPr>
        <w:tblStyle w:val="TableGrid"/>
        <w:tblW w:w="0" w:type="auto"/>
        <w:tblInd w:w="108" w:type="dxa"/>
        <w:tblLook w:val="04A0" w:firstRow="1" w:lastRow="0" w:firstColumn="1" w:lastColumn="0" w:noHBand="0" w:noVBand="1"/>
      </w:tblPr>
      <w:tblGrid>
        <w:gridCol w:w="535"/>
        <w:gridCol w:w="8707"/>
      </w:tblGrid>
      <w:tr w:rsidR="00F21FB0" w:rsidRPr="00781A47" w14:paraId="73CEE38F" w14:textId="77777777" w:rsidTr="00F21FB0">
        <w:tc>
          <w:tcPr>
            <w:tcW w:w="540" w:type="dxa"/>
          </w:tcPr>
          <w:p w14:paraId="2B80070A" w14:textId="77777777" w:rsidR="00F21FB0" w:rsidRPr="00781A47" w:rsidRDefault="00F21FB0" w:rsidP="00F21FB0">
            <w:pPr>
              <w:pStyle w:val="Default"/>
              <w:rPr>
                <w:color w:val="auto"/>
                <w:sz w:val="20"/>
                <w:szCs w:val="20"/>
              </w:rPr>
            </w:pPr>
          </w:p>
        </w:tc>
        <w:tc>
          <w:tcPr>
            <w:tcW w:w="8820" w:type="dxa"/>
          </w:tcPr>
          <w:p w14:paraId="699AD449" w14:textId="77777777" w:rsidR="00F21FB0" w:rsidRPr="00781A47" w:rsidRDefault="00F21FB0" w:rsidP="00F21FB0">
            <w:pPr>
              <w:pStyle w:val="Default"/>
              <w:rPr>
                <w:color w:val="auto"/>
                <w:sz w:val="20"/>
                <w:szCs w:val="20"/>
              </w:rPr>
            </w:pPr>
            <w:r w:rsidRPr="00781A47">
              <w:rPr>
                <w:color w:val="auto"/>
                <w:sz w:val="20"/>
                <w:szCs w:val="20"/>
              </w:rPr>
              <w:t>Low – the loss of confidentiality, integrity, or availability could be expected to have a limited adverse effect on organizational operations, organizational assets, or individuals.</w:t>
            </w:r>
          </w:p>
        </w:tc>
      </w:tr>
      <w:tr w:rsidR="00F21FB0" w:rsidRPr="00781A47" w14:paraId="35A2ACA7" w14:textId="77777777" w:rsidTr="00F21FB0">
        <w:tc>
          <w:tcPr>
            <w:tcW w:w="540" w:type="dxa"/>
          </w:tcPr>
          <w:p w14:paraId="62FCEC7E" w14:textId="77777777" w:rsidR="00F21FB0" w:rsidRPr="00781A47" w:rsidRDefault="00F21FB0" w:rsidP="00F21FB0">
            <w:pPr>
              <w:pStyle w:val="Default"/>
              <w:rPr>
                <w:color w:val="auto"/>
                <w:sz w:val="20"/>
                <w:szCs w:val="20"/>
              </w:rPr>
            </w:pPr>
          </w:p>
        </w:tc>
        <w:tc>
          <w:tcPr>
            <w:tcW w:w="8820" w:type="dxa"/>
          </w:tcPr>
          <w:p w14:paraId="1C098E3E" w14:textId="77777777" w:rsidR="00F21FB0" w:rsidRPr="00781A47" w:rsidRDefault="00F21FB0" w:rsidP="00F21FB0">
            <w:pPr>
              <w:pStyle w:val="Default"/>
              <w:rPr>
                <w:color w:val="auto"/>
                <w:sz w:val="20"/>
                <w:szCs w:val="20"/>
              </w:rPr>
            </w:pPr>
            <w:r w:rsidRPr="00781A47">
              <w:rPr>
                <w:color w:val="auto"/>
                <w:sz w:val="20"/>
                <w:szCs w:val="20"/>
              </w:rPr>
              <w:t>Moderate – the loss of confidentiality, integrity, or availability could be expected to have a serious adverse effect on organizational operations, organizational assets, or individuals.</w:t>
            </w:r>
          </w:p>
        </w:tc>
      </w:tr>
      <w:tr w:rsidR="00F21FB0" w:rsidRPr="00781A47" w14:paraId="1F0D3250" w14:textId="77777777" w:rsidTr="00F21FB0">
        <w:tc>
          <w:tcPr>
            <w:tcW w:w="540" w:type="dxa"/>
          </w:tcPr>
          <w:p w14:paraId="3CC64B20" w14:textId="77777777" w:rsidR="00F21FB0" w:rsidRPr="00781A47" w:rsidRDefault="00F21FB0" w:rsidP="00F21FB0">
            <w:pPr>
              <w:pStyle w:val="Default"/>
              <w:rPr>
                <w:color w:val="auto"/>
                <w:sz w:val="20"/>
                <w:szCs w:val="20"/>
              </w:rPr>
            </w:pPr>
          </w:p>
        </w:tc>
        <w:tc>
          <w:tcPr>
            <w:tcW w:w="8820" w:type="dxa"/>
          </w:tcPr>
          <w:p w14:paraId="1E3CD6E8" w14:textId="77777777" w:rsidR="00F21FB0" w:rsidRPr="00781A47" w:rsidRDefault="00F21FB0" w:rsidP="00F21FB0">
            <w:pPr>
              <w:pStyle w:val="Default"/>
              <w:rPr>
                <w:color w:val="auto"/>
                <w:sz w:val="20"/>
                <w:szCs w:val="20"/>
              </w:rPr>
            </w:pPr>
            <w:r w:rsidRPr="00781A47">
              <w:rPr>
                <w:color w:val="auto"/>
                <w:sz w:val="20"/>
                <w:szCs w:val="20"/>
              </w:rPr>
              <w:t>High – the loss of confidentiality, integrity, or availability could be expected to have a severe or catastrophic adverse effect on organizational operations, organizational assets, or individuals.</w:t>
            </w:r>
          </w:p>
        </w:tc>
      </w:tr>
    </w:tbl>
    <w:p w14:paraId="584FEB19" w14:textId="77777777" w:rsidR="00F21FB0" w:rsidRPr="00781A47" w:rsidRDefault="00F21FB0" w:rsidP="00F21FB0">
      <w:pPr>
        <w:tabs>
          <w:tab w:val="left" w:pos="540"/>
        </w:tabs>
        <w:spacing w:after="0"/>
        <w:ind w:left="540" w:hanging="540"/>
      </w:pPr>
    </w:p>
    <w:p w14:paraId="0CFAF53A" w14:textId="77777777" w:rsidR="00F21FB0" w:rsidRPr="00781A47" w:rsidRDefault="00F21FB0" w:rsidP="00F21FB0">
      <w:pPr>
        <w:tabs>
          <w:tab w:val="left" w:pos="630"/>
        </w:tabs>
        <w:spacing w:after="0"/>
        <w:ind w:left="630" w:hanging="630"/>
      </w:pPr>
      <w:r w:rsidRPr="00781A47">
        <w:t>11.2</w:t>
      </w:r>
      <w:r w:rsidRPr="00781A47">
        <w:tab/>
        <w:t xml:space="preserve">Indicate which factors were used to determine the above PII confidentiality impact levels.  </w:t>
      </w:r>
      <w:r w:rsidRPr="00975B3F">
        <w:rPr>
          <w:i/>
        </w:rPr>
        <w:t>(Check all that apply.)</w:t>
      </w:r>
    </w:p>
    <w:p w14:paraId="129E6F11" w14:textId="77777777" w:rsidR="00F21FB0" w:rsidRPr="00781A47" w:rsidRDefault="00F21FB0" w:rsidP="00F21FB0">
      <w:pPr>
        <w:tabs>
          <w:tab w:val="left" w:pos="630"/>
        </w:tabs>
        <w:spacing w:after="0"/>
        <w:ind w:left="630" w:hanging="630"/>
      </w:pPr>
    </w:p>
    <w:tbl>
      <w:tblPr>
        <w:tblStyle w:val="TableGrid"/>
        <w:tblW w:w="0" w:type="auto"/>
        <w:tblInd w:w="108" w:type="dxa"/>
        <w:tblLook w:val="04A0" w:firstRow="1" w:lastRow="0" w:firstColumn="1" w:lastColumn="0" w:noHBand="0" w:noVBand="1"/>
      </w:tblPr>
      <w:tblGrid>
        <w:gridCol w:w="529"/>
        <w:gridCol w:w="3178"/>
        <w:gridCol w:w="5535"/>
      </w:tblGrid>
      <w:tr w:rsidR="00F21FB0" w:rsidRPr="00781A47" w14:paraId="6875F8BB" w14:textId="77777777" w:rsidTr="00F21FB0">
        <w:tc>
          <w:tcPr>
            <w:tcW w:w="540" w:type="dxa"/>
          </w:tcPr>
          <w:p w14:paraId="63178D1B" w14:textId="77777777" w:rsidR="00F21FB0" w:rsidRPr="00781A47" w:rsidRDefault="00F21FB0" w:rsidP="00F21FB0">
            <w:pPr>
              <w:pStyle w:val="Default"/>
              <w:rPr>
                <w:color w:val="auto"/>
                <w:sz w:val="20"/>
                <w:szCs w:val="20"/>
              </w:rPr>
            </w:pPr>
          </w:p>
        </w:tc>
        <w:tc>
          <w:tcPr>
            <w:tcW w:w="3240" w:type="dxa"/>
          </w:tcPr>
          <w:p w14:paraId="198D2BEA" w14:textId="77777777" w:rsidR="00F21FB0" w:rsidRPr="00781A47" w:rsidRDefault="00F21FB0" w:rsidP="00F21FB0">
            <w:pPr>
              <w:pStyle w:val="Default"/>
              <w:rPr>
                <w:color w:val="auto"/>
                <w:sz w:val="20"/>
                <w:szCs w:val="20"/>
              </w:rPr>
            </w:pPr>
            <w:r w:rsidRPr="00781A47">
              <w:rPr>
                <w:color w:val="auto"/>
                <w:sz w:val="20"/>
                <w:szCs w:val="20"/>
              </w:rPr>
              <w:t>Identifiability</w:t>
            </w:r>
          </w:p>
        </w:tc>
        <w:tc>
          <w:tcPr>
            <w:tcW w:w="5688" w:type="dxa"/>
          </w:tcPr>
          <w:p w14:paraId="57DA6116" w14:textId="77777777" w:rsidR="00F21FB0" w:rsidRPr="00781A47" w:rsidRDefault="00F21FB0" w:rsidP="00F21FB0">
            <w:pPr>
              <w:pStyle w:val="Default"/>
              <w:rPr>
                <w:color w:val="auto"/>
                <w:sz w:val="20"/>
                <w:szCs w:val="20"/>
              </w:rPr>
            </w:pPr>
            <w:r w:rsidRPr="00781A47">
              <w:rPr>
                <w:color w:val="auto"/>
                <w:sz w:val="20"/>
                <w:szCs w:val="20"/>
              </w:rPr>
              <w:t>Provide explanation:</w:t>
            </w:r>
          </w:p>
          <w:p w14:paraId="6FCB61DB" w14:textId="77777777" w:rsidR="00F21FB0" w:rsidRPr="00781A47" w:rsidRDefault="00F21FB0" w:rsidP="00F21FB0">
            <w:pPr>
              <w:pStyle w:val="Default"/>
              <w:rPr>
                <w:color w:val="auto"/>
                <w:sz w:val="20"/>
                <w:szCs w:val="20"/>
              </w:rPr>
            </w:pPr>
          </w:p>
        </w:tc>
      </w:tr>
      <w:tr w:rsidR="00F21FB0" w:rsidRPr="00781A47" w14:paraId="3238D469" w14:textId="77777777" w:rsidTr="00F21FB0">
        <w:tc>
          <w:tcPr>
            <w:tcW w:w="540" w:type="dxa"/>
          </w:tcPr>
          <w:p w14:paraId="10D4069D" w14:textId="77777777" w:rsidR="00F21FB0" w:rsidRPr="00781A47" w:rsidRDefault="00F21FB0" w:rsidP="00F21FB0">
            <w:pPr>
              <w:pStyle w:val="Default"/>
              <w:rPr>
                <w:color w:val="auto"/>
                <w:sz w:val="20"/>
                <w:szCs w:val="20"/>
              </w:rPr>
            </w:pPr>
          </w:p>
        </w:tc>
        <w:tc>
          <w:tcPr>
            <w:tcW w:w="3240" w:type="dxa"/>
          </w:tcPr>
          <w:p w14:paraId="310E5EFF" w14:textId="77777777" w:rsidR="00F21FB0" w:rsidRPr="00781A47" w:rsidRDefault="00F21FB0" w:rsidP="00F21FB0">
            <w:pPr>
              <w:pStyle w:val="Default"/>
              <w:rPr>
                <w:color w:val="auto"/>
                <w:sz w:val="20"/>
                <w:szCs w:val="20"/>
              </w:rPr>
            </w:pPr>
            <w:r w:rsidRPr="00781A47">
              <w:rPr>
                <w:color w:val="auto"/>
                <w:sz w:val="20"/>
                <w:szCs w:val="20"/>
              </w:rPr>
              <w:t>Quantity of PII</w:t>
            </w:r>
          </w:p>
        </w:tc>
        <w:tc>
          <w:tcPr>
            <w:tcW w:w="5688" w:type="dxa"/>
          </w:tcPr>
          <w:p w14:paraId="0F5F2BB0" w14:textId="77777777" w:rsidR="00F21FB0" w:rsidRPr="00781A47" w:rsidRDefault="00F21FB0" w:rsidP="00F21FB0">
            <w:pPr>
              <w:pStyle w:val="Default"/>
              <w:rPr>
                <w:color w:val="auto"/>
                <w:sz w:val="20"/>
                <w:szCs w:val="20"/>
              </w:rPr>
            </w:pPr>
            <w:r w:rsidRPr="00781A47">
              <w:rPr>
                <w:color w:val="auto"/>
                <w:sz w:val="20"/>
                <w:szCs w:val="20"/>
              </w:rPr>
              <w:t>Provide explanation:</w:t>
            </w:r>
          </w:p>
          <w:p w14:paraId="511BCA9D" w14:textId="77777777" w:rsidR="00F21FB0" w:rsidRPr="00781A47" w:rsidRDefault="00F21FB0" w:rsidP="00F21FB0">
            <w:pPr>
              <w:pStyle w:val="Default"/>
              <w:rPr>
                <w:color w:val="auto"/>
                <w:sz w:val="20"/>
                <w:szCs w:val="20"/>
              </w:rPr>
            </w:pPr>
          </w:p>
        </w:tc>
      </w:tr>
      <w:tr w:rsidR="00F21FB0" w:rsidRPr="00781A47" w14:paraId="0CBE067D" w14:textId="77777777" w:rsidTr="00F21FB0">
        <w:tc>
          <w:tcPr>
            <w:tcW w:w="540" w:type="dxa"/>
          </w:tcPr>
          <w:p w14:paraId="49397EC9" w14:textId="77777777" w:rsidR="00F21FB0" w:rsidRPr="00781A47" w:rsidRDefault="00F21FB0" w:rsidP="00F21FB0">
            <w:pPr>
              <w:pStyle w:val="Default"/>
              <w:rPr>
                <w:color w:val="auto"/>
                <w:sz w:val="20"/>
                <w:szCs w:val="20"/>
              </w:rPr>
            </w:pPr>
          </w:p>
        </w:tc>
        <w:tc>
          <w:tcPr>
            <w:tcW w:w="3240" w:type="dxa"/>
          </w:tcPr>
          <w:p w14:paraId="3DC1B92A" w14:textId="77777777" w:rsidR="00F21FB0" w:rsidRPr="00781A47" w:rsidRDefault="00F21FB0" w:rsidP="00F21FB0">
            <w:pPr>
              <w:pStyle w:val="Default"/>
              <w:rPr>
                <w:color w:val="auto"/>
                <w:sz w:val="20"/>
                <w:szCs w:val="20"/>
              </w:rPr>
            </w:pPr>
            <w:r w:rsidRPr="00781A47">
              <w:rPr>
                <w:color w:val="auto"/>
                <w:sz w:val="20"/>
                <w:szCs w:val="20"/>
              </w:rPr>
              <w:t>Data Field Sensitivity</w:t>
            </w:r>
          </w:p>
        </w:tc>
        <w:tc>
          <w:tcPr>
            <w:tcW w:w="5688" w:type="dxa"/>
          </w:tcPr>
          <w:p w14:paraId="4BE9596C" w14:textId="77777777" w:rsidR="00F21FB0" w:rsidRPr="00781A47" w:rsidRDefault="00F21FB0" w:rsidP="00F21FB0">
            <w:pPr>
              <w:pStyle w:val="Default"/>
              <w:rPr>
                <w:color w:val="auto"/>
                <w:sz w:val="20"/>
                <w:szCs w:val="20"/>
              </w:rPr>
            </w:pPr>
            <w:r w:rsidRPr="00781A47">
              <w:rPr>
                <w:color w:val="auto"/>
                <w:sz w:val="20"/>
                <w:szCs w:val="20"/>
              </w:rPr>
              <w:t>Provide explanation:</w:t>
            </w:r>
          </w:p>
          <w:p w14:paraId="521863EB" w14:textId="77777777" w:rsidR="00F21FB0" w:rsidRPr="00781A47" w:rsidRDefault="00F21FB0" w:rsidP="00F21FB0">
            <w:pPr>
              <w:pStyle w:val="Default"/>
              <w:rPr>
                <w:color w:val="auto"/>
                <w:sz w:val="20"/>
                <w:szCs w:val="20"/>
              </w:rPr>
            </w:pPr>
          </w:p>
        </w:tc>
      </w:tr>
      <w:tr w:rsidR="00F21FB0" w:rsidRPr="00781A47" w14:paraId="5D6207EE" w14:textId="77777777" w:rsidTr="00F21FB0">
        <w:tc>
          <w:tcPr>
            <w:tcW w:w="540" w:type="dxa"/>
          </w:tcPr>
          <w:p w14:paraId="710BB443" w14:textId="77777777" w:rsidR="00F21FB0" w:rsidRPr="00781A47" w:rsidRDefault="00F21FB0" w:rsidP="00F21FB0">
            <w:pPr>
              <w:pStyle w:val="Default"/>
              <w:rPr>
                <w:color w:val="auto"/>
                <w:sz w:val="20"/>
                <w:szCs w:val="20"/>
              </w:rPr>
            </w:pPr>
          </w:p>
        </w:tc>
        <w:tc>
          <w:tcPr>
            <w:tcW w:w="3240" w:type="dxa"/>
          </w:tcPr>
          <w:p w14:paraId="690F59C9" w14:textId="77777777" w:rsidR="00F21FB0" w:rsidRPr="00781A47" w:rsidRDefault="00F21FB0" w:rsidP="00F21FB0">
            <w:pPr>
              <w:pStyle w:val="Default"/>
              <w:rPr>
                <w:color w:val="auto"/>
                <w:sz w:val="20"/>
                <w:szCs w:val="20"/>
              </w:rPr>
            </w:pPr>
            <w:r w:rsidRPr="00781A47">
              <w:rPr>
                <w:color w:val="auto"/>
                <w:sz w:val="20"/>
                <w:szCs w:val="20"/>
              </w:rPr>
              <w:t>Context of Use</w:t>
            </w:r>
          </w:p>
        </w:tc>
        <w:tc>
          <w:tcPr>
            <w:tcW w:w="5688" w:type="dxa"/>
          </w:tcPr>
          <w:p w14:paraId="0CF46025" w14:textId="77777777" w:rsidR="00F21FB0" w:rsidRPr="00781A47" w:rsidRDefault="00F21FB0" w:rsidP="00F21FB0">
            <w:pPr>
              <w:pStyle w:val="Default"/>
              <w:rPr>
                <w:color w:val="auto"/>
                <w:sz w:val="20"/>
                <w:szCs w:val="20"/>
              </w:rPr>
            </w:pPr>
            <w:r w:rsidRPr="00781A47">
              <w:rPr>
                <w:color w:val="auto"/>
                <w:sz w:val="20"/>
                <w:szCs w:val="20"/>
              </w:rPr>
              <w:t>Provide explanation:</w:t>
            </w:r>
          </w:p>
          <w:p w14:paraId="1619230B" w14:textId="77777777" w:rsidR="00F21FB0" w:rsidRPr="00781A47" w:rsidRDefault="00F21FB0" w:rsidP="00F21FB0">
            <w:pPr>
              <w:pStyle w:val="Default"/>
              <w:rPr>
                <w:color w:val="auto"/>
                <w:sz w:val="20"/>
                <w:szCs w:val="20"/>
              </w:rPr>
            </w:pPr>
          </w:p>
        </w:tc>
      </w:tr>
      <w:tr w:rsidR="00F21FB0" w:rsidRPr="00781A47" w14:paraId="02F245B2" w14:textId="77777777" w:rsidTr="00F21FB0">
        <w:tc>
          <w:tcPr>
            <w:tcW w:w="540" w:type="dxa"/>
          </w:tcPr>
          <w:p w14:paraId="14D71260" w14:textId="77777777" w:rsidR="00F21FB0" w:rsidRPr="00781A47" w:rsidRDefault="00F21FB0" w:rsidP="00F21FB0">
            <w:pPr>
              <w:pStyle w:val="Default"/>
              <w:rPr>
                <w:color w:val="auto"/>
                <w:sz w:val="20"/>
                <w:szCs w:val="20"/>
              </w:rPr>
            </w:pPr>
          </w:p>
        </w:tc>
        <w:tc>
          <w:tcPr>
            <w:tcW w:w="3240" w:type="dxa"/>
          </w:tcPr>
          <w:p w14:paraId="19E8A958" w14:textId="77777777" w:rsidR="00F21FB0" w:rsidRPr="00781A47" w:rsidRDefault="00F21FB0" w:rsidP="00F21FB0">
            <w:pPr>
              <w:pStyle w:val="Default"/>
              <w:rPr>
                <w:color w:val="auto"/>
                <w:sz w:val="20"/>
                <w:szCs w:val="20"/>
              </w:rPr>
            </w:pPr>
            <w:r w:rsidRPr="00781A47">
              <w:rPr>
                <w:color w:val="auto"/>
                <w:sz w:val="20"/>
                <w:szCs w:val="20"/>
              </w:rPr>
              <w:t>Obligation to Protect Confidentiality</w:t>
            </w:r>
          </w:p>
        </w:tc>
        <w:tc>
          <w:tcPr>
            <w:tcW w:w="5688" w:type="dxa"/>
          </w:tcPr>
          <w:p w14:paraId="0DB55EDA" w14:textId="77777777" w:rsidR="00F21FB0" w:rsidRPr="00781A47" w:rsidRDefault="00F21FB0" w:rsidP="00F21FB0">
            <w:pPr>
              <w:pStyle w:val="Default"/>
              <w:rPr>
                <w:color w:val="auto"/>
                <w:sz w:val="20"/>
                <w:szCs w:val="20"/>
              </w:rPr>
            </w:pPr>
            <w:r w:rsidRPr="00781A47">
              <w:rPr>
                <w:color w:val="auto"/>
                <w:sz w:val="20"/>
                <w:szCs w:val="20"/>
              </w:rPr>
              <w:t>Provide explanation:</w:t>
            </w:r>
          </w:p>
          <w:p w14:paraId="0204886C" w14:textId="77777777" w:rsidR="00F21FB0" w:rsidRPr="00781A47" w:rsidRDefault="00F21FB0" w:rsidP="00F21FB0">
            <w:pPr>
              <w:pStyle w:val="Default"/>
              <w:rPr>
                <w:color w:val="auto"/>
                <w:sz w:val="20"/>
                <w:szCs w:val="20"/>
              </w:rPr>
            </w:pPr>
          </w:p>
        </w:tc>
      </w:tr>
      <w:tr w:rsidR="00F21FB0" w:rsidRPr="00781A47" w14:paraId="092139F8" w14:textId="77777777" w:rsidTr="00F21FB0">
        <w:tc>
          <w:tcPr>
            <w:tcW w:w="540" w:type="dxa"/>
          </w:tcPr>
          <w:p w14:paraId="23686275" w14:textId="77777777" w:rsidR="00F21FB0" w:rsidRPr="00781A47" w:rsidRDefault="00F21FB0" w:rsidP="00F21FB0">
            <w:pPr>
              <w:pStyle w:val="Default"/>
              <w:rPr>
                <w:color w:val="auto"/>
                <w:sz w:val="20"/>
                <w:szCs w:val="20"/>
              </w:rPr>
            </w:pPr>
          </w:p>
        </w:tc>
        <w:tc>
          <w:tcPr>
            <w:tcW w:w="3240" w:type="dxa"/>
          </w:tcPr>
          <w:p w14:paraId="7695F418" w14:textId="77777777" w:rsidR="00F21FB0" w:rsidRPr="00781A47" w:rsidRDefault="00F21FB0" w:rsidP="00F21FB0">
            <w:pPr>
              <w:pStyle w:val="Default"/>
              <w:rPr>
                <w:color w:val="auto"/>
                <w:sz w:val="20"/>
                <w:szCs w:val="20"/>
              </w:rPr>
            </w:pPr>
            <w:r w:rsidRPr="00781A47">
              <w:rPr>
                <w:color w:val="auto"/>
                <w:sz w:val="20"/>
                <w:szCs w:val="20"/>
              </w:rPr>
              <w:t>Access to and Location of PII</w:t>
            </w:r>
          </w:p>
        </w:tc>
        <w:tc>
          <w:tcPr>
            <w:tcW w:w="5688" w:type="dxa"/>
          </w:tcPr>
          <w:p w14:paraId="71C22DDC" w14:textId="77777777" w:rsidR="00F21FB0" w:rsidRPr="00781A47" w:rsidRDefault="00F21FB0" w:rsidP="00F21FB0">
            <w:pPr>
              <w:pStyle w:val="Default"/>
              <w:rPr>
                <w:color w:val="auto"/>
                <w:sz w:val="20"/>
                <w:szCs w:val="20"/>
              </w:rPr>
            </w:pPr>
            <w:r w:rsidRPr="00781A47">
              <w:rPr>
                <w:color w:val="auto"/>
                <w:sz w:val="20"/>
                <w:szCs w:val="20"/>
              </w:rPr>
              <w:t>Provide explanation:</w:t>
            </w:r>
          </w:p>
          <w:p w14:paraId="4166358D" w14:textId="77777777" w:rsidR="00F21FB0" w:rsidRPr="00781A47" w:rsidRDefault="00F21FB0" w:rsidP="00F21FB0">
            <w:pPr>
              <w:pStyle w:val="Default"/>
              <w:rPr>
                <w:color w:val="auto"/>
                <w:sz w:val="20"/>
                <w:szCs w:val="20"/>
              </w:rPr>
            </w:pPr>
          </w:p>
        </w:tc>
      </w:tr>
      <w:tr w:rsidR="00F21FB0" w:rsidRPr="00781A47" w14:paraId="30ECFE70" w14:textId="77777777" w:rsidTr="00F21FB0">
        <w:tc>
          <w:tcPr>
            <w:tcW w:w="540" w:type="dxa"/>
          </w:tcPr>
          <w:p w14:paraId="5AB9871B" w14:textId="77777777" w:rsidR="00F21FB0" w:rsidRPr="00781A47" w:rsidRDefault="00F21FB0" w:rsidP="00F21FB0">
            <w:pPr>
              <w:pStyle w:val="Default"/>
              <w:rPr>
                <w:color w:val="auto"/>
                <w:sz w:val="20"/>
                <w:szCs w:val="20"/>
              </w:rPr>
            </w:pPr>
          </w:p>
        </w:tc>
        <w:tc>
          <w:tcPr>
            <w:tcW w:w="3240" w:type="dxa"/>
          </w:tcPr>
          <w:p w14:paraId="1A80F080" w14:textId="77777777" w:rsidR="00F21FB0" w:rsidRPr="00781A47" w:rsidRDefault="00F21FB0" w:rsidP="00F21FB0">
            <w:pPr>
              <w:pStyle w:val="Default"/>
              <w:rPr>
                <w:color w:val="auto"/>
                <w:sz w:val="20"/>
                <w:szCs w:val="20"/>
              </w:rPr>
            </w:pPr>
            <w:r w:rsidRPr="00781A47">
              <w:rPr>
                <w:color w:val="auto"/>
                <w:sz w:val="20"/>
                <w:szCs w:val="20"/>
              </w:rPr>
              <w:t>Other:</w:t>
            </w:r>
          </w:p>
          <w:p w14:paraId="5F97223C" w14:textId="77777777" w:rsidR="00F21FB0" w:rsidRPr="00781A47" w:rsidRDefault="00F21FB0" w:rsidP="00F21FB0">
            <w:pPr>
              <w:pStyle w:val="Default"/>
              <w:rPr>
                <w:color w:val="auto"/>
                <w:sz w:val="20"/>
                <w:szCs w:val="20"/>
              </w:rPr>
            </w:pPr>
          </w:p>
        </w:tc>
        <w:tc>
          <w:tcPr>
            <w:tcW w:w="5688" w:type="dxa"/>
          </w:tcPr>
          <w:p w14:paraId="4409396E" w14:textId="77777777" w:rsidR="00F21FB0" w:rsidRPr="00781A47" w:rsidRDefault="00F21FB0" w:rsidP="00F21FB0">
            <w:pPr>
              <w:pStyle w:val="Default"/>
              <w:rPr>
                <w:color w:val="auto"/>
                <w:sz w:val="20"/>
                <w:szCs w:val="20"/>
              </w:rPr>
            </w:pPr>
            <w:r w:rsidRPr="00781A47">
              <w:rPr>
                <w:color w:val="auto"/>
                <w:sz w:val="20"/>
                <w:szCs w:val="20"/>
              </w:rPr>
              <w:t>Provide explanation:</w:t>
            </w:r>
          </w:p>
        </w:tc>
      </w:tr>
    </w:tbl>
    <w:p w14:paraId="0EE9E17D" w14:textId="77777777" w:rsidR="00F21FB0" w:rsidRPr="00781A47" w:rsidRDefault="00F21FB0" w:rsidP="00F21FB0">
      <w:pPr>
        <w:tabs>
          <w:tab w:val="left" w:pos="630"/>
        </w:tabs>
        <w:spacing w:after="0"/>
        <w:ind w:left="630" w:hanging="630"/>
      </w:pPr>
    </w:p>
    <w:p w14:paraId="3D7C20DF" w14:textId="77777777" w:rsidR="00F21FB0" w:rsidRPr="00781A47" w:rsidRDefault="00F21FB0" w:rsidP="00F21FB0">
      <w:pPr>
        <w:tabs>
          <w:tab w:val="left" w:pos="630"/>
        </w:tabs>
        <w:spacing w:after="0"/>
        <w:ind w:left="630" w:hanging="630"/>
      </w:pPr>
    </w:p>
    <w:p w14:paraId="5E05E825" w14:textId="77777777" w:rsidR="00F21FB0" w:rsidRPr="00781A47" w:rsidRDefault="00F21FB0" w:rsidP="00F21FB0">
      <w:pPr>
        <w:tabs>
          <w:tab w:val="left" w:pos="540"/>
        </w:tabs>
        <w:spacing w:after="0"/>
        <w:ind w:left="540" w:hanging="540"/>
        <w:rPr>
          <w:b/>
        </w:rPr>
      </w:pPr>
      <w:r w:rsidRPr="00781A47">
        <w:rPr>
          <w:b/>
          <w:u w:val="single"/>
        </w:rPr>
        <w:t>Section 12</w:t>
      </w:r>
      <w:r w:rsidRPr="00781A47">
        <w:rPr>
          <w:b/>
        </w:rPr>
        <w:t>:  Analysis</w:t>
      </w:r>
    </w:p>
    <w:p w14:paraId="23A7CB2E" w14:textId="77777777" w:rsidR="00F21FB0" w:rsidRPr="00781A47" w:rsidRDefault="00F21FB0" w:rsidP="00F21FB0">
      <w:pPr>
        <w:tabs>
          <w:tab w:val="left" w:pos="540"/>
        </w:tabs>
        <w:spacing w:after="0"/>
        <w:ind w:left="540" w:hanging="540"/>
      </w:pPr>
    </w:p>
    <w:p w14:paraId="772A6139" w14:textId="77777777" w:rsidR="00F21FB0" w:rsidRDefault="00F21FB0" w:rsidP="00F21FB0">
      <w:pPr>
        <w:spacing w:after="0"/>
        <w:ind w:left="630" w:hanging="630"/>
      </w:pPr>
      <w:r w:rsidRPr="00781A47">
        <w:t>12.1</w:t>
      </w:r>
      <w:r w:rsidRPr="00781A47">
        <w:tab/>
      </w:r>
      <w:r>
        <w:t xml:space="preserve">Identify and evaluate any potential threats to privacy that exist in light of the information collected or the sources from which the information is collected. Also, describe the choices that the bureau/operating unit made with regard to the type or quantity of information collected and the sources providing the information in order to prevent or mitigate threats to privacy. (For example:  If a decision was made to collect less data, include a discussion of this decision; if it is necessary to obtain information from sources other than the individual, explain why.) </w:t>
      </w:r>
    </w:p>
    <w:p w14:paraId="2FE0CCC8" w14:textId="77777777" w:rsidR="00F21FB0" w:rsidRPr="00781A47" w:rsidRDefault="00F21FB0" w:rsidP="00F21FB0">
      <w:pPr>
        <w:tabs>
          <w:tab w:val="left" w:pos="540"/>
        </w:tabs>
        <w:spacing w:after="0"/>
        <w:ind w:left="540" w:hanging="540"/>
      </w:pPr>
    </w:p>
    <w:tbl>
      <w:tblPr>
        <w:tblStyle w:val="TableGrid"/>
        <w:tblW w:w="0" w:type="auto"/>
        <w:tblInd w:w="108" w:type="dxa"/>
        <w:tblLook w:val="04A0" w:firstRow="1" w:lastRow="0" w:firstColumn="1" w:lastColumn="0" w:noHBand="0" w:noVBand="1"/>
      </w:tblPr>
      <w:tblGrid>
        <w:gridCol w:w="9242"/>
      </w:tblGrid>
      <w:tr w:rsidR="00F21FB0" w:rsidRPr="00781A47" w14:paraId="14A06AB6" w14:textId="77777777" w:rsidTr="00F21FB0">
        <w:trPr>
          <w:trHeight w:val="2330"/>
        </w:trPr>
        <w:tc>
          <w:tcPr>
            <w:tcW w:w="9360" w:type="dxa"/>
          </w:tcPr>
          <w:p w14:paraId="5E1CDEE9" w14:textId="77777777" w:rsidR="00F21FB0" w:rsidRPr="00781A47" w:rsidRDefault="00F21FB0" w:rsidP="00F21FB0">
            <w:pPr>
              <w:tabs>
                <w:tab w:val="left" w:pos="540"/>
              </w:tabs>
            </w:pPr>
          </w:p>
        </w:tc>
      </w:tr>
    </w:tbl>
    <w:p w14:paraId="692A8854" w14:textId="77777777" w:rsidR="00F21FB0" w:rsidRPr="00781A47" w:rsidRDefault="00F21FB0" w:rsidP="00F21FB0">
      <w:pPr>
        <w:tabs>
          <w:tab w:val="left" w:pos="540"/>
        </w:tabs>
        <w:spacing w:after="0"/>
      </w:pPr>
    </w:p>
    <w:p w14:paraId="1FBCF1E8" w14:textId="77777777" w:rsidR="00F21FB0" w:rsidRPr="00781A47" w:rsidRDefault="00F21FB0" w:rsidP="00F21FB0">
      <w:pPr>
        <w:spacing w:after="0"/>
        <w:ind w:left="630" w:hanging="630"/>
      </w:pPr>
      <w:r>
        <w:t xml:space="preserve">12.2 </w:t>
      </w:r>
      <w:r>
        <w:tab/>
      </w:r>
      <w:r w:rsidRPr="00781A47">
        <w:t>Indicate whether the conduct of this PIA results in any required business process changes.</w:t>
      </w:r>
    </w:p>
    <w:p w14:paraId="2E9920A2" w14:textId="77777777" w:rsidR="00F21FB0" w:rsidRPr="00781A47" w:rsidRDefault="00F21FB0" w:rsidP="00F21FB0">
      <w:pPr>
        <w:spacing w:after="0"/>
        <w:ind w:left="540" w:hanging="540"/>
      </w:pPr>
    </w:p>
    <w:tbl>
      <w:tblPr>
        <w:tblStyle w:val="TableGrid"/>
        <w:tblW w:w="0" w:type="auto"/>
        <w:tblInd w:w="108" w:type="dxa"/>
        <w:tblLook w:val="04A0" w:firstRow="1" w:lastRow="0" w:firstColumn="1" w:lastColumn="0" w:noHBand="0" w:noVBand="1"/>
      </w:tblPr>
      <w:tblGrid>
        <w:gridCol w:w="535"/>
        <w:gridCol w:w="8707"/>
      </w:tblGrid>
      <w:tr w:rsidR="00F21FB0" w:rsidRPr="00781A47" w14:paraId="779358A5" w14:textId="77777777" w:rsidTr="00F21FB0">
        <w:tc>
          <w:tcPr>
            <w:tcW w:w="540" w:type="dxa"/>
          </w:tcPr>
          <w:p w14:paraId="4385A80A" w14:textId="77777777" w:rsidR="00F21FB0" w:rsidRPr="00781A47" w:rsidRDefault="00F21FB0" w:rsidP="00F21FB0">
            <w:pPr>
              <w:pStyle w:val="Default"/>
              <w:rPr>
                <w:color w:val="auto"/>
                <w:sz w:val="20"/>
                <w:szCs w:val="20"/>
              </w:rPr>
            </w:pPr>
          </w:p>
        </w:tc>
        <w:tc>
          <w:tcPr>
            <w:tcW w:w="8820" w:type="dxa"/>
          </w:tcPr>
          <w:p w14:paraId="798C6285" w14:textId="77777777" w:rsidR="00F21FB0" w:rsidRPr="00781A47" w:rsidRDefault="00F21FB0" w:rsidP="00F21FB0">
            <w:pPr>
              <w:pStyle w:val="Default"/>
              <w:rPr>
                <w:color w:val="auto"/>
                <w:sz w:val="20"/>
                <w:szCs w:val="20"/>
              </w:rPr>
            </w:pPr>
            <w:r w:rsidRPr="00781A47">
              <w:rPr>
                <w:color w:val="auto"/>
                <w:sz w:val="20"/>
                <w:szCs w:val="20"/>
              </w:rPr>
              <w:t>Yes, the conduct of this PIA results in required business process changes.</w:t>
            </w:r>
          </w:p>
          <w:p w14:paraId="19AC6ED2" w14:textId="77777777" w:rsidR="00F21FB0" w:rsidRPr="00781A47" w:rsidRDefault="00F21FB0" w:rsidP="00F21FB0">
            <w:pPr>
              <w:pStyle w:val="Default"/>
              <w:rPr>
                <w:color w:val="auto"/>
                <w:sz w:val="20"/>
                <w:szCs w:val="20"/>
              </w:rPr>
            </w:pPr>
            <w:r w:rsidRPr="00781A47">
              <w:rPr>
                <w:color w:val="auto"/>
                <w:sz w:val="20"/>
                <w:szCs w:val="20"/>
              </w:rPr>
              <w:t>Explanation:</w:t>
            </w:r>
          </w:p>
          <w:p w14:paraId="0724345A" w14:textId="77777777" w:rsidR="00F21FB0" w:rsidRPr="00781A47" w:rsidRDefault="00F21FB0" w:rsidP="00F21FB0">
            <w:pPr>
              <w:pStyle w:val="Default"/>
              <w:rPr>
                <w:color w:val="auto"/>
                <w:sz w:val="20"/>
                <w:szCs w:val="20"/>
              </w:rPr>
            </w:pPr>
          </w:p>
          <w:p w14:paraId="12F90DCE" w14:textId="77777777" w:rsidR="00F21FB0" w:rsidRPr="00781A47" w:rsidRDefault="00F21FB0" w:rsidP="00F21FB0">
            <w:pPr>
              <w:pStyle w:val="Default"/>
              <w:rPr>
                <w:color w:val="auto"/>
                <w:sz w:val="20"/>
                <w:szCs w:val="20"/>
              </w:rPr>
            </w:pPr>
          </w:p>
        </w:tc>
      </w:tr>
      <w:tr w:rsidR="00F21FB0" w:rsidRPr="00781A47" w14:paraId="5CE3F841" w14:textId="77777777" w:rsidTr="00F21FB0">
        <w:tc>
          <w:tcPr>
            <w:tcW w:w="540" w:type="dxa"/>
          </w:tcPr>
          <w:p w14:paraId="6ABCB6B6" w14:textId="77777777" w:rsidR="00F21FB0" w:rsidRPr="00781A47" w:rsidRDefault="00F21FB0" w:rsidP="00F21FB0">
            <w:pPr>
              <w:pStyle w:val="Default"/>
              <w:rPr>
                <w:color w:val="auto"/>
                <w:sz w:val="20"/>
                <w:szCs w:val="20"/>
              </w:rPr>
            </w:pPr>
          </w:p>
        </w:tc>
        <w:tc>
          <w:tcPr>
            <w:tcW w:w="8820" w:type="dxa"/>
          </w:tcPr>
          <w:p w14:paraId="64BA5F39" w14:textId="77777777" w:rsidR="00F21FB0" w:rsidRPr="00781A47" w:rsidRDefault="00F21FB0" w:rsidP="00F21FB0">
            <w:pPr>
              <w:pStyle w:val="Default"/>
              <w:rPr>
                <w:color w:val="auto"/>
                <w:sz w:val="20"/>
                <w:szCs w:val="20"/>
              </w:rPr>
            </w:pPr>
            <w:r w:rsidRPr="00781A47">
              <w:rPr>
                <w:color w:val="auto"/>
                <w:sz w:val="20"/>
                <w:szCs w:val="20"/>
              </w:rPr>
              <w:t>No, the conduct of this PIA does not result in any required business process changes.</w:t>
            </w:r>
          </w:p>
        </w:tc>
      </w:tr>
    </w:tbl>
    <w:p w14:paraId="30B7BAB1" w14:textId="77777777" w:rsidR="00F21FB0" w:rsidRPr="00781A47" w:rsidRDefault="00F21FB0" w:rsidP="00F21FB0">
      <w:pPr>
        <w:spacing w:after="0"/>
      </w:pPr>
    </w:p>
    <w:p w14:paraId="1381F36B" w14:textId="77777777" w:rsidR="00F21FB0" w:rsidRPr="00781A47" w:rsidRDefault="00F21FB0" w:rsidP="00F21FB0">
      <w:pPr>
        <w:spacing w:after="0"/>
        <w:ind w:left="630" w:hanging="630"/>
      </w:pPr>
      <w:r w:rsidRPr="00781A47">
        <w:t>12.</w:t>
      </w:r>
      <w:r>
        <w:t>3</w:t>
      </w:r>
      <w:r w:rsidRPr="00781A47">
        <w:tab/>
        <w:t>Indicate whether the conduct of this PIA results in any required technology changes.</w:t>
      </w:r>
    </w:p>
    <w:p w14:paraId="7B63FE8C" w14:textId="77777777" w:rsidR="00F21FB0" w:rsidRPr="00781A47" w:rsidRDefault="00F21FB0" w:rsidP="00F21FB0">
      <w:pPr>
        <w:spacing w:after="0"/>
        <w:ind w:left="540" w:hanging="540"/>
      </w:pPr>
    </w:p>
    <w:tbl>
      <w:tblPr>
        <w:tblStyle w:val="TableGrid"/>
        <w:tblW w:w="0" w:type="auto"/>
        <w:tblInd w:w="108" w:type="dxa"/>
        <w:tblLook w:val="04A0" w:firstRow="1" w:lastRow="0" w:firstColumn="1" w:lastColumn="0" w:noHBand="0" w:noVBand="1"/>
      </w:tblPr>
      <w:tblGrid>
        <w:gridCol w:w="535"/>
        <w:gridCol w:w="8707"/>
      </w:tblGrid>
      <w:tr w:rsidR="00F21FB0" w:rsidRPr="00781A47" w14:paraId="6CA130A8" w14:textId="77777777" w:rsidTr="00F21FB0">
        <w:tc>
          <w:tcPr>
            <w:tcW w:w="540" w:type="dxa"/>
          </w:tcPr>
          <w:p w14:paraId="46294748" w14:textId="77777777" w:rsidR="00F21FB0" w:rsidRPr="00781A47" w:rsidRDefault="00F21FB0" w:rsidP="00F21FB0">
            <w:pPr>
              <w:pStyle w:val="Default"/>
              <w:rPr>
                <w:color w:val="auto"/>
                <w:sz w:val="20"/>
                <w:szCs w:val="20"/>
              </w:rPr>
            </w:pPr>
          </w:p>
        </w:tc>
        <w:tc>
          <w:tcPr>
            <w:tcW w:w="8820" w:type="dxa"/>
          </w:tcPr>
          <w:p w14:paraId="38A069E7" w14:textId="77777777" w:rsidR="00F21FB0" w:rsidRPr="00781A47" w:rsidRDefault="00F21FB0" w:rsidP="00F21FB0">
            <w:pPr>
              <w:pStyle w:val="Default"/>
              <w:rPr>
                <w:color w:val="auto"/>
                <w:sz w:val="20"/>
                <w:szCs w:val="20"/>
              </w:rPr>
            </w:pPr>
            <w:r w:rsidRPr="00781A47">
              <w:rPr>
                <w:color w:val="auto"/>
                <w:sz w:val="20"/>
                <w:szCs w:val="20"/>
              </w:rPr>
              <w:t>Yes, the conduct of this PIA results in required technology changes.</w:t>
            </w:r>
          </w:p>
          <w:p w14:paraId="7D0B8719" w14:textId="77777777" w:rsidR="00F21FB0" w:rsidRPr="00781A47" w:rsidRDefault="00F21FB0" w:rsidP="00F21FB0">
            <w:pPr>
              <w:pStyle w:val="Default"/>
              <w:rPr>
                <w:color w:val="auto"/>
                <w:sz w:val="20"/>
                <w:szCs w:val="20"/>
              </w:rPr>
            </w:pPr>
            <w:r w:rsidRPr="00781A47">
              <w:rPr>
                <w:color w:val="auto"/>
                <w:sz w:val="20"/>
                <w:szCs w:val="20"/>
              </w:rPr>
              <w:t>Explanation:</w:t>
            </w:r>
          </w:p>
          <w:p w14:paraId="3E4AD586" w14:textId="77777777" w:rsidR="00F21FB0" w:rsidRPr="00781A47" w:rsidRDefault="00F21FB0" w:rsidP="00F21FB0">
            <w:pPr>
              <w:pStyle w:val="Default"/>
              <w:rPr>
                <w:color w:val="auto"/>
                <w:sz w:val="20"/>
                <w:szCs w:val="20"/>
              </w:rPr>
            </w:pPr>
          </w:p>
          <w:p w14:paraId="57EE50DE" w14:textId="77777777" w:rsidR="00F21FB0" w:rsidRPr="00781A47" w:rsidRDefault="00F21FB0" w:rsidP="00F21FB0">
            <w:pPr>
              <w:pStyle w:val="Default"/>
              <w:rPr>
                <w:color w:val="auto"/>
                <w:sz w:val="20"/>
                <w:szCs w:val="20"/>
              </w:rPr>
            </w:pPr>
          </w:p>
        </w:tc>
      </w:tr>
      <w:tr w:rsidR="00F21FB0" w:rsidRPr="00781A47" w14:paraId="6E53C1DD" w14:textId="77777777" w:rsidTr="00F21FB0">
        <w:tc>
          <w:tcPr>
            <w:tcW w:w="540" w:type="dxa"/>
          </w:tcPr>
          <w:p w14:paraId="7ED49F54" w14:textId="77777777" w:rsidR="00F21FB0" w:rsidRPr="00781A47" w:rsidRDefault="00F21FB0" w:rsidP="00F21FB0">
            <w:pPr>
              <w:pStyle w:val="Default"/>
              <w:rPr>
                <w:color w:val="auto"/>
                <w:sz w:val="20"/>
                <w:szCs w:val="20"/>
              </w:rPr>
            </w:pPr>
          </w:p>
        </w:tc>
        <w:tc>
          <w:tcPr>
            <w:tcW w:w="8820" w:type="dxa"/>
          </w:tcPr>
          <w:p w14:paraId="3DF154EC" w14:textId="77777777" w:rsidR="00F21FB0" w:rsidRPr="00781A47" w:rsidRDefault="00F21FB0" w:rsidP="00F21FB0">
            <w:pPr>
              <w:pStyle w:val="Default"/>
              <w:rPr>
                <w:color w:val="auto"/>
                <w:sz w:val="20"/>
                <w:szCs w:val="20"/>
              </w:rPr>
            </w:pPr>
            <w:r w:rsidRPr="00781A47">
              <w:rPr>
                <w:color w:val="auto"/>
                <w:sz w:val="20"/>
                <w:szCs w:val="20"/>
              </w:rPr>
              <w:t>No, the conduct of this PIA does not result in any required technology changes.</w:t>
            </w:r>
          </w:p>
        </w:tc>
      </w:tr>
    </w:tbl>
    <w:p w14:paraId="1E413D37" w14:textId="77777777" w:rsidR="00F21FB0" w:rsidRPr="00781A47" w:rsidRDefault="00F21FB0" w:rsidP="00F21FB0">
      <w:pPr>
        <w:jc w:val="center"/>
        <w:rPr>
          <w:b/>
          <w:sz w:val="28"/>
          <w:szCs w:val="28"/>
        </w:rPr>
      </w:pPr>
    </w:p>
    <w:p w14:paraId="47D61942" w14:textId="77777777" w:rsidR="00F21FB0" w:rsidRPr="00781A47" w:rsidRDefault="00F21FB0">
      <w:pPr>
        <w:rPr>
          <w:b/>
          <w:sz w:val="28"/>
          <w:szCs w:val="28"/>
        </w:rPr>
      </w:pPr>
      <w:r w:rsidRPr="00781A47">
        <w:rPr>
          <w:b/>
          <w:sz w:val="28"/>
          <w:szCs w:val="28"/>
        </w:rPr>
        <w:br w:type="page"/>
      </w:r>
    </w:p>
    <w:p w14:paraId="7B93CE3E" w14:textId="77777777" w:rsidR="00F21FB0" w:rsidRPr="00781A47" w:rsidRDefault="00F21FB0" w:rsidP="00F21FB0">
      <w:pPr>
        <w:jc w:val="center"/>
        <w:rPr>
          <w:b/>
          <w:sz w:val="28"/>
          <w:szCs w:val="28"/>
        </w:rPr>
      </w:pPr>
    </w:p>
    <w:p w14:paraId="705C157C" w14:textId="77777777" w:rsidR="00F21FB0" w:rsidRPr="00781A47" w:rsidRDefault="00F21FB0" w:rsidP="00F21FB0">
      <w:pPr>
        <w:jc w:val="center"/>
        <w:rPr>
          <w:b/>
          <w:sz w:val="28"/>
          <w:szCs w:val="28"/>
        </w:rPr>
      </w:pPr>
      <w:r w:rsidRPr="00781A47">
        <w:rPr>
          <w:b/>
          <w:sz w:val="28"/>
          <w:szCs w:val="28"/>
        </w:rPr>
        <w:t>Points of Contact and Signatures</w:t>
      </w:r>
    </w:p>
    <w:tbl>
      <w:tblPr>
        <w:tblStyle w:val="TableGrid"/>
        <w:tblW w:w="0" w:type="auto"/>
        <w:tblInd w:w="108" w:type="dxa"/>
        <w:tblLook w:val="04A0" w:firstRow="1" w:lastRow="0" w:firstColumn="1" w:lastColumn="0" w:noHBand="0" w:noVBand="1"/>
      </w:tblPr>
      <w:tblGrid>
        <w:gridCol w:w="4567"/>
        <w:gridCol w:w="4675"/>
      </w:tblGrid>
      <w:tr w:rsidR="00F21FB0" w:rsidRPr="00781A47" w14:paraId="165EF34A" w14:textId="77777777" w:rsidTr="00F21FB0">
        <w:trPr>
          <w:trHeight w:val="3320"/>
        </w:trPr>
        <w:tc>
          <w:tcPr>
            <w:tcW w:w="4567" w:type="dxa"/>
            <w:shd w:val="clear" w:color="auto" w:fill="auto"/>
          </w:tcPr>
          <w:p w14:paraId="01DA6543" w14:textId="77777777" w:rsidR="00F21FB0" w:rsidRPr="00781A47" w:rsidRDefault="00F21FB0" w:rsidP="00F21FB0">
            <w:pPr>
              <w:rPr>
                <w:sz w:val="20"/>
                <w:szCs w:val="20"/>
              </w:rPr>
            </w:pPr>
            <w:r w:rsidRPr="00781A47">
              <w:rPr>
                <w:b/>
              </w:rPr>
              <w:t>Information System Security Officer or System Owner</w:t>
            </w:r>
          </w:p>
          <w:p w14:paraId="326B7A95" w14:textId="77777777" w:rsidR="00F21FB0" w:rsidRPr="00781A47" w:rsidRDefault="00F21FB0" w:rsidP="00F21FB0">
            <w:pPr>
              <w:rPr>
                <w:sz w:val="20"/>
                <w:szCs w:val="20"/>
              </w:rPr>
            </w:pPr>
            <w:r w:rsidRPr="00781A47">
              <w:rPr>
                <w:sz w:val="20"/>
                <w:szCs w:val="20"/>
              </w:rPr>
              <w:t>Name:</w:t>
            </w:r>
          </w:p>
          <w:p w14:paraId="604A654B" w14:textId="77777777" w:rsidR="00F21FB0" w:rsidRPr="00781A47" w:rsidRDefault="00F21FB0" w:rsidP="00F21FB0">
            <w:pPr>
              <w:rPr>
                <w:sz w:val="20"/>
                <w:szCs w:val="20"/>
              </w:rPr>
            </w:pPr>
            <w:r w:rsidRPr="00781A47">
              <w:rPr>
                <w:sz w:val="20"/>
                <w:szCs w:val="20"/>
              </w:rPr>
              <w:t>Office:</w:t>
            </w:r>
          </w:p>
          <w:p w14:paraId="211CE3D0" w14:textId="77777777" w:rsidR="00F21FB0" w:rsidRPr="00781A47" w:rsidRDefault="00F21FB0" w:rsidP="00F21FB0">
            <w:pPr>
              <w:rPr>
                <w:sz w:val="20"/>
                <w:szCs w:val="20"/>
              </w:rPr>
            </w:pPr>
            <w:r w:rsidRPr="00781A47">
              <w:rPr>
                <w:sz w:val="20"/>
                <w:szCs w:val="20"/>
              </w:rPr>
              <w:t>Phone:</w:t>
            </w:r>
          </w:p>
          <w:p w14:paraId="6C5C55D0" w14:textId="77777777" w:rsidR="00F21FB0" w:rsidRPr="00781A47" w:rsidRDefault="00F21FB0" w:rsidP="00F21FB0">
            <w:pPr>
              <w:rPr>
                <w:sz w:val="20"/>
                <w:szCs w:val="20"/>
              </w:rPr>
            </w:pPr>
            <w:r w:rsidRPr="00781A47">
              <w:rPr>
                <w:sz w:val="20"/>
                <w:szCs w:val="20"/>
              </w:rPr>
              <w:t>Email:</w:t>
            </w:r>
          </w:p>
          <w:p w14:paraId="2E7C3F21" w14:textId="77777777" w:rsidR="00F21FB0" w:rsidRPr="00781A47" w:rsidRDefault="00F21FB0" w:rsidP="00F21FB0">
            <w:pPr>
              <w:rPr>
                <w:sz w:val="16"/>
                <w:szCs w:val="16"/>
              </w:rPr>
            </w:pPr>
            <w:r w:rsidRPr="00781A47">
              <w:rPr>
                <w:sz w:val="16"/>
                <w:szCs w:val="16"/>
              </w:rPr>
              <w:t xml:space="preserve">I certify that this PIA is an accurate representation of the security controls in place to protect PII/BII processed on this </w:t>
            </w:r>
            <w:r>
              <w:rPr>
                <w:sz w:val="16"/>
                <w:szCs w:val="16"/>
              </w:rPr>
              <w:t xml:space="preserve">IT </w:t>
            </w:r>
            <w:r w:rsidRPr="00781A47">
              <w:rPr>
                <w:sz w:val="16"/>
                <w:szCs w:val="16"/>
              </w:rPr>
              <w:t>system.</w:t>
            </w:r>
          </w:p>
          <w:p w14:paraId="2CEC7BD3" w14:textId="493297E1" w:rsidR="00F21FB0" w:rsidRPr="00781A47" w:rsidRDefault="00F21FB0" w:rsidP="00F21FB0">
            <w:pPr>
              <w:rPr>
                <w:sz w:val="20"/>
                <w:szCs w:val="20"/>
              </w:rPr>
            </w:pPr>
            <w:r w:rsidRPr="00781A47">
              <w:rPr>
                <w:sz w:val="20"/>
                <w:szCs w:val="20"/>
              </w:rPr>
              <w:t>Signature  __________________________________</w:t>
            </w:r>
          </w:p>
          <w:p w14:paraId="308DF841" w14:textId="77777777" w:rsidR="00F21FB0" w:rsidRPr="00781A47" w:rsidRDefault="00F21FB0" w:rsidP="00F21FB0">
            <w:r w:rsidRPr="00781A47">
              <w:rPr>
                <w:sz w:val="20"/>
                <w:szCs w:val="20"/>
              </w:rPr>
              <w:t>Date signed:  ________________________________</w:t>
            </w:r>
          </w:p>
        </w:tc>
        <w:tc>
          <w:tcPr>
            <w:tcW w:w="4675" w:type="dxa"/>
            <w:tcBorders>
              <w:bottom w:val="single" w:sz="4" w:space="0" w:color="auto"/>
            </w:tcBorders>
            <w:shd w:val="clear" w:color="auto" w:fill="auto"/>
          </w:tcPr>
          <w:p w14:paraId="5179AFAD" w14:textId="77777777" w:rsidR="00F21FB0" w:rsidRPr="00781A47" w:rsidRDefault="00F21FB0" w:rsidP="00F21FB0">
            <w:pPr>
              <w:rPr>
                <w:sz w:val="20"/>
                <w:szCs w:val="20"/>
              </w:rPr>
            </w:pPr>
            <w:r w:rsidRPr="00781A47">
              <w:rPr>
                <w:b/>
              </w:rPr>
              <w:t>Information Technology Security Officer</w:t>
            </w:r>
          </w:p>
          <w:p w14:paraId="1B4730A0" w14:textId="77777777" w:rsidR="00F21FB0" w:rsidRPr="00781A47" w:rsidRDefault="00F21FB0" w:rsidP="00F21FB0">
            <w:pPr>
              <w:rPr>
                <w:sz w:val="20"/>
                <w:szCs w:val="20"/>
              </w:rPr>
            </w:pPr>
            <w:r w:rsidRPr="00781A47">
              <w:rPr>
                <w:sz w:val="20"/>
                <w:szCs w:val="20"/>
              </w:rPr>
              <w:t>Name:</w:t>
            </w:r>
          </w:p>
          <w:p w14:paraId="1521397A" w14:textId="77777777" w:rsidR="00F21FB0" w:rsidRPr="00781A47" w:rsidRDefault="00F21FB0" w:rsidP="00F21FB0">
            <w:pPr>
              <w:rPr>
                <w:sz w:val="20"/>
                <w:szCs w:val="20"/>
              </w:rPr>
            </w:pPr>
            <w:r w:rsidRPr="00781A47">
              <w:rPr>
                <w:sz w:val="20"/>
                <w:szCs w:val="20"/>
              </w:rPr>
              <w:t>Office:</w:t>
            </w:r>
          </w:p>
          <w:p w14:paraId="36A6BE82" w14:textId="77777777" w:rsidR="00F21FB0" w:rsidRPr="00781A47" w:rsidRDefault="00F21FB0" w:rsidP="00F21FB0">
            <w:pPr>
              <w:rPr>
                <w:sz w:val="20"/>
                <w:szCs w:val="20"/>
              </w:rPr>
            </w:pPr>
            <w:r w:rsidRPr="00781A47">
              <w:rPr>
                <w:sz w:val="20"/>
                <w:szCs w:val="20"/>
              </w:rPr>
              <w:t>Phone:</w:t>
            </w:r>
          </w:p>
          <w:p w14:paraId="35E75C1E" w14:textId="77777777" w:rsidR="00F21FB0" w:rsidRPr="00781A47" w:rsidRDefault="00F21FB0" w:rsidP="00F21FB0">
            <w:pPr>
              <w:rPr>
                <w:sz w:val="20"/>
                <w:szCs w:val="20"/>
              </w:rPr>
            </w:pPr>
            <w:r w:rsidRPr="00781A47">
              <w:rPr>
                <w:sz w:val="20"/>
                <w:szCs w:val="20"/>
              </w:rPr>
              <w:t>Email:</w:t>
            </w:r>
          </w:p>
          <w:p w14:paraId="453F64B1" w14:textId="77777777" w:rsidR="00F21FB0" w:rsidRPr="00781A47" w:rsidRDefault="00F21FB0" w:rsidP="00F21FB0">
            <w:pPr>
              <w:rPr>
                <w:sz w:val="16"/>
                <w:szCs w:val="16"/>
              </w:rPr>
            </w:pPr>
            <w:r w:rsidRPr="00781A47">
              <w:rPr>
                <w:sz w:val="16"/>
                <w:szCs w:val="16"/>
              </w:rPr>
              <w:t xml:space="preserve">I certify that this PIA is an accurate representation of the security controls in place to protect PII/BII processed on this </w:t>
            </w:r>
            <w:r>
              <w:rPr>
                <w:sz w:val="16"/>
                <w:szCs w:val="16"/>
              </w:rPr>
              <w:t xml:space="preserve">IT </w:t>
            </w:r>
            <w:r w:rsidRPr="00781A47">
              <w:rPr>
                <w:sz w:val="16"/>
                <w:szCs w:val="16"/>
              </w:rPr>
              <w:t>system.</w:t>
            </w:r>
          </w:p>
          <w:p w14:paraId="174545BF" w14:textId="77777777" w:rsidR="00F21FB0" w:rsidRPr="00781A47" w:rsidRDefault="00F21FB0" w:rsidP="00F21FB0">
            <w:pPr>
              <w:rPr>
                <w:sz w:val="20"/>
                <w:szCs w:val="20"/>
              </w:rPr>
            </w:pPr>
          </w:p>
          <w:p w14:paraId="5791686F" w14:textId="77777777" w:rsidR="00F21FB0" w:rsidRPr="00781A47" w:rsidRDefault="00F21FB0" w:rsidP="00F21FB0">
            <w:pPr>
              <w:rPr>
                <w:sz w:val="20"/>
                <w:szCs w:val="20"/>
              </w:rPr>
            </w:pPr>
            <w:r w:rsidRPr="00781A47">
              <w:rPr>
                <w:sz w:val="20"/>
                <w:szCs w:val="20"/>
              </w:rPr>
              <w:t>Signature:  __________________________________</w:t>
            </w:r>
            <w:r>
              <w:rPr>
                <w:sz w:val="20"/>
                <w:szCs w:val="20"/>
              </w:rPr>
              <w:t>_</w:t>
            </w:r>
          </w:p>
          <w:p w14:paraId="076059BA" w14:textId="77777777" w:rsidR="00F21FB0" w:rsidRPr="00781A47" w:rsidRDefault="00F21FB0" w:rsidP="00F21FB0">
            <w:pPr>
              <w:rPr>
                <w:sz w:val="20"/>
                <w:szCs w:val="20"/>
              </w:rPr>
            </w:pPr>
            <w:r w:rsidRPr="00781A47">
              <w:rPr>
                <w:sz w:val="20"/>
                <w:szCs w:val="20"/>
              </w:rPr>
              <w:t>Date signed:  ________________________________</w:t>
            </w:r>
            <w:r>
              <w:rPr>
                <w:sz w:val="20"/>
                <w:szCs w:val="20"/>
              </w:rPr>
              <w:t>_</w:t>
            </w:r>
          </w:p>
        </w:tc>
      </w:tr>
      <w:tr w:rsidR="00F21FB0" w:rsidRPr="00781A47" w14:paraId="5F944C80" w14:textId="77777777" w:rsidTr="00F21FB0">
        <w:trPr>
          <w:trHeight w:val="3221"/>
        </w:trPr>
        <w:tc>
          <w:tcPr>
            <w:tcW w:w="4567" w:type="dxa"/>
            <w:shd w:val="clear" w:color="auto" w:fill="auto"/>
          </w:tcPr>
          <w:p w14:paraId="53A82102" w14:textId="77777777" w:rsidR="00F21FB0" w:rsidRPr="00781A47" w:rsidRDefault="00F21FB0" w:rsidP="00F21FB0">
            <w:pPr>
              <w:rPr>
                <w:sz w:val="20"/>
                <w:szCs w:val="20"/>
              </w:rPr>
            </w:pPr>
            <w:r w:rsidRPr="00781A47">
              <w:rPr>
                <w:b/>
              </w:rPr>
              <w:t>Authorizing Official</w:t>
            </w:r>
          </w:p>
          <w:p w14:paraId="74073116" w14:textId="77777777" w:rsidR="00F21FB0" w:rsidRPr="00781A47" w:rsidRDefault="00F21FB0" w:rsidP="00F21FB0">
            <w:pPr>
              <w:rPr>
                <w:sz w:val="20"/>
                <w:szCs w:val="20"/>
              </w:rPr>
            </w:pPr>
            <w:r w:rsidRPr="00781A47">
              <w:rPr>
                <w:sz w:val="20"/>
                <w:szCs w:val="20"/>
              </w:rPr>
              <w:t>Name:</w:t>
            </w:r>
          </w:p>
          <w:p w14:paraId="52F31BF7" w14:textId="77777777" w:rsidR="00F21FB0" w:rsidRPr="00781A47" w:rsidRDefault="00F21FB0" w:rsidP="00F21FB0">
            <w:pPr>
              <w:rPr>
                <w:sz w:val="20"/>
                <w:szCs w:val="20"/>
              </w:rPr>
            </w:pPr>
            <w:r w:rsidRPr="00781A47">
              <w:rPr>
                <w:sz w:val="20"/>
                <w:szCs w:val="20"/>
              </w:rPr>
              <w:t>Office:</w:t>
            </w:r>
          </w:p>
          <w:p w14:paraId="5384C00D" w14:textId="77777777" w:rsidR="00F21FB0" w:rsidRPr="00781A47" w:rsidRDefault="00F21FB0" w:rsidP="00F21FB0">
            <w:pPr>
              <w:rPr>
                <w:sz w:val="20"/>
                <w:szCs w:val="20"/>
              </w:rPr>
            </w:pPr>
            <w:r w:rsidRPr="00781A47">
              <w:rPr>
                <w:sz w:val="20"/>
                <w:szCs w:val="20"/>
              </w:rPr>
              <w:t>Phone:</w:t>
            </w:r>
          </w:p>
          <w:p w14:paraId="26C88D17" w14:textId="77777777" w:rsidR="00F21FB0" w:rsidRPr="00781A47" w:rsidRDefault="00F21FB0" w:rsidP="00F21FB0">
            <w:pPr>
              <w:rPr>
                <w:sz w:val="20"/>
                <w:szCs w:val="20"/>
              </w:rPr>
            </w:pPr>
            <w:r w:rsidRPr="00781A47">
              <w:rPr>
                <w:sz w:val="20"/>
                <w:szCs w:val="20"/>
              </w:rPr>
              <w:t>Email:</w:t>
            </w:r>
          </w:p>
          <w:p w14:paraId="0C6E1F2D" w14:textId="77777777" w:rsidR="00F21FB0" w:rsidRPr="00781A47" w:rsidRDefault="00F21FB0" w:rsidP="00F21FB0">
            <w:pPr>
              <w:rPr>
                <w:sz w:val="16"/>
                <w:szCs w:val="16"/>
              </w:rPr>
            </w:pPr>
            <w:r w:rsidRPr="00781A47">
              <w:rPr>
                <w:sz w:val="16"/>
                <w:szCs w:val="16"/>
              </w:rPr>
              <w:t xml:space="preserve">I certify that this PIA is an accurate representation of the security controls in place to protect PII/BII processed on this </w:t>
            </w:r>
            <w:r>
              <w:rPr>
                <w:sz w:val="16"/>
                <w:szCs w:val="16"/>
              </w:rPr>
              <w:t xml:space="preserve">IT </w:t>
            </w:r>
            <w:r w:rsidRPr="00781A47">
              <w:rPr>
                <w:sz w:val="16"/>
                <w:szCs w:val="16"/>
              </w:rPr>
              <w:t>system.</w:t>
            </w:r>
          </w:p>
          <w:p w14:paraId="0302E3D9" w14:textId="77777777" w:rsidR="00F21FB0" w:rsidRPr="00781A47" w:rsidRDefault="00F21FB0" w:rsidP="00F21FB0">
            <w:pPr>
              <w:rPr>
                <w:sz w:val="16"/>
                <w:szCs w:val="16"/>
              </w:rPr>
            </w:pPr>
          </w:p>
          <w:p w14:paraId="20EBAAD0" w14:textId="77777777" w:rsidR="00F21FB0" w:rsidRPr="00781A47" w:rsidRDefault="00F21FB0" w:rsidP="00F21FB0">
            <w:pPr>
              <w:rPr>
                <w:sz w:val="20"/>
                <w:szCs w:val="20"/>
              </w:rPr>
            </w:pPr>
          </w:p>
          <w:p w14:paraId="0C04C323" w14:textId="77777777" w:rsidR="00F21FB0" w:rsidRPr="00781A47" w:rsidRDefault="00F21FB0" w:rsidP="00F21FB0">
            <w:pPr>
              <w:rPr>
                <w:sz w:val="20"/>
                <w:szCs w:val="20"/>
              </w:rPr>
            </w:pPr>
            <w:r w:rsidRPr="00781A47">
              <w:rPr>
                <w:sz w:val="20"/>
                <w:szCs w:val="20"/>
              </w:rPr>
              <w:t>Signature:  __________________________________</w:t>
            </w:r>
          </w:p>
          <w:p w14:paraId="0B6A0C47" w14:textId="77777777" w:rsidR="00F21FB0" w:rsidRPr="00781A47" w:rsidRDefault="00F21FB0" w:rsidP="00F21FB0">
            <w:pPr>
              <w:rPr>
                <w:sz w:val="20"/>
                <w:szCs w:val="20"/>
              </w:rPr>
            </w:pPr>
            <w:r w:rsidRPr="00781A47">
              <w:rPr>
                <w:sz w:val="20"/>
                <w:szCs w:val="20"/>
              </w:rPr>
              <w:t>Date signed:  ________________________________</w:t>
            </w:r>
          </w:p>
        </w:tc>
        <w:tc>
          <w:tcPr>
            <w:tcW w:w="4675" w:type="dxa"/>
            <w:shd w:val="clear" w:color="auto" w:fill="auto"/>
          </w:tcPr>
          <w:p w14:paraId="7E65B97C" w14:textId="77777777" w:rsidR="00F21FB0" w:rsidRPr="00781A47" w:rsidRDefault="00F21FB0" w:rsidP="00F21FB0">
            <w:pPr>
              <w:rPr>
                <w:b/>
              </w:rPr>
            </w:pPr>
            <w:r w:rsidRPr="00781A47">
              <w:rPr>
                <w:b/>
              </w:rPr>
              <w:t>Bureau Chief Privacy Officer</w:t>
            </w:r>
          </w:p>
          <w:p w14:paraId="1F89C502" w14:textId="77777777" w:rsidR="00F21FB0" w:rsidRPr="00781A47" w:rsidRDefault="00F21FB0" w:rsidP="00F21FB0">
            <w:pPr>
              <w:rPr>
                <w:sz w:val="20"/>
                <w:szCs w:val="20"/>
              </w:rPr>
            </w:pPr>
            <w:r w:rsidRPr="00781A47">
              <w:rPr>
                <w:sz w:val="20"/>
                <w:szCs w:val="20"/>
              </w:rPr>
              <w:t>Name:</w:t>
            </w:r>
          </w:p>
          <w:p w14:paraId="0357940E" w14:textId="77777777" w:rsidR="00F21FB0" w:rsidRPr="00781A47" w:rsidRDefault="00F21FB0" w:rsidP="00F21FB0">
            <w:pPr>
              <w:rPr>
                <w:sz w:val="20"/>
                <w:szCs w:val="20"/>
              </w:rPr>
            </w:pPr>
            <w:r w:rsidRPr="00781A47">
              <w:rPr>
                <w:sz w:val="20"/>
                <w:szCs w:val="20"/>
              </w:rPr>
              <w:t>Office:</w:t>
            </w:r>
          </w:p>
          <w:p w14:paraId="51D784A6" w14:textId="77777777" w:rsidR="00F21FB0" w:rsidRPr="00781A47" w:rsidRDefault="00F21FB0" w:rsidP="00F21FB0">
            <w:pPr>
              <w:rPr>
                <w:sz w:val="20"/>
                <w:szCs w:val="20"/>
              </w:rPr>
            </w:pPr>
            <w:r w:rsidRPr="00781A47">
              <w:rPr>
                <w:sz w:val="20"/>
                <w:szCs w:val="20"/>
              </w:rPr>
              <w:t>Phone:</w:t>
            </w:r>
          </w:p>
          <w:p w14:paraId="5408AA8C" w14:textId="77777777" w:rsidR="00F21FB0" w:rsidRPr="00781A47" w:rsidRDefault="00F21FB0" w:rsidP="00F21FB0">
            <w:pPr>
              <w:rPr>
                <w:sz w:val="20"/>
                <w:szCs w:val="20"/>
              </w:rPr>
            </w:pPr>
            <w:r w:rsidRPr="00781A47">
              <w:rPr>
                <w:sz w:val="20"/>
                <w:szCs w:val="20"/>
              </w:rPr>
              <w:t>Email:</w:t>
            </w:r>
          </w:p>
          <w:p w14:paraId="329DBE2D" w14:textId="77777777" w:rsidR="00F21FB0" w:rsidRPr="00781A47" w:rsidRDefault="00F21FB0" w:rsidP="00F21FB0">
            <w:pPr>
              <w:rPr>
                <w:sz w:val="16"/>
                <w:szCs w:val="16"/>
              </w:rPr>
            </w:pPr>
            <w:r w:rsidRPr="00781A47">
              <w:rPr>
                <w:sz w:val="16"/>
                <w:szCs w:val="16"/>
              </w:rPr>
              <w:t xml:space="preserve">I certify that the PII/BII processed in this </w:t>
            </w:r>
            <w:r>
              <w:rPr>
                <w:sz w:val="16"/>
                <w:szCs w:val="16"/>
              </w:rPr>
              <w:t xml:space="preserve">IT </w:t>
            </w:r>
            <w:r w:rsidRPr="00781A47">
              <w:rPr>
                <w:sz w:val="16"/>
                <w:szCs w:val="16"/>
              </w:rPr>
              <w:t>system is necessary, this PIA ensures compliance with DOC policy to protect privacy, and the Bureau/OU Privacy Act Officer concurs with the SORNs and authorities cited.</w:t>
            </w:r>
          </w:p>
          <w:p w14:paraId="689580AA" w14:textId="77777777" w:rsidR="00F21FB0" w:rsidRPr="00781A47" w:rsidRDefault="00F21FB0" w:rsidP="00F21FB0">
            <w:pPr>
              <w:rPr>
                <w:sz w:val="20"/>
                <w:szCs w:val="20"/>
              </w:rPr>
            </w:pPr>
          </w:p>
          <w:p w14:paraId="4A75DC10" w14:textId="77777777" w:rsidR="00F21FB0" w:rsidRPr="00781A47" w:rsidRDefault="00F21FB0" w:rsidP="00F21FB0">
            <w:pPr>
              <w:rPr>
                <w:sz w:val="20"/>
                <w:szCs w:val="20"/>
              </w:rPr>
            </w:pPr>
            <w:r w:rsidRPr="00781A47">
              <w:rPr>
                <w:sz w:val="20"/>
                <w:szCs w:val="20"/>
              </w:rPr>
              <w:t>Signature:  __________________________________</w:t>
            </w:r>
            <w:r>
              <w:rPr>
                <w:sz w:val="20"/>
                <w:szCs w:val="20"/>
              </w:rPr>
              <w:t>_</w:t>
            </w:r>
          </w:p>
          <w:p w14:paraId="52CB62A6" w14:textId="3F8BEB6E" w:rsidR="00F21FB0" w:rsidRPr="00781A47" w:rsidRDefault="00F21FB0" w:rsidP="00F21FB0">
            <w:pPr>
              <w:rPr>
                <w:sz w:val="20"/>
                <w:szCs w:val="20"/>
              </w:rPr>
            </w:pPr>
            <w:r w:rsidRPr="00781A47">
              <w:rPr>
                <w:sz w:val="20"/>
                <w:szCs w:val="20"/>
              </w:rPr>
              <w:t>Date signed:  ________________________________</w:t>
            </w:r>
            <w:r>
              <w:rPr>
                <w:sz w:val="20"/>
                <w:szCs w:val="20"/>
              </w:rPr>
              <w:t>_</w:t>
            </w:r>
          </w:p>
        </w:tc>
      </w:tr>
    </w:tbl>
    <w:p w14:paraId="24EA5809" w14:textId="77777777" w:rsidR="00FF522A" w:rsidRDefault="00FF522A" w:rsidP="00F21FB0">
      <w:pPr>
        <w:rPr>
          <w:b/>
        </w:rPr>
      </w:pPr>
    </w:p>
    <w:p w14:paraId="5BE6D3A4" w14:textId="26DDC564" w:rsidR="00F21FB0" w:rsidRPr="00781A47" w:rsidRDefault="00F21FB0" w:rsidP="00F21FB0">
      <w:pPr>
        <w:rPr>
          <w:sz w:val="20"/>
          <w:szCs w:val="20"/>
        </w:rPr>
      </w:pPr>
      <w:r w:rsidRPr="00781A47">
        <w:rPr>
          <w:b/>
        </w:rPr>
        <w:t xml:space="preserve">This page is for internal routing purposes and documentation of approvals.  Upon final approval, this page </w:t>
      </w:r>
      <w:r w:rsidRPr="00781A47">
        <w:rPr>
          <w:b/>
          <w:u w:val="single"/>
        </w:rPr>
        <w:t>must</w:t>
      </w:r>
      <w:r w:rsidRPr="00781A47">
        <w:rPr>
          <w:b/>
        </w:rPr>
        <w:t xml:space="preserve"> be removed prior to publication of the PIA.</w:t>
      </w:r>
    </w:p>
    <w:p w14:paraId="047F5133" w14:textId="77777777" w:rsidR="00002C34" w:rsidRDefault="00002C34" w:rsidP="00BD109C">
      <w:pPr>
        <w:widowControl/>
        <w:autoSpaceDE/>
        <w:autoSpaceDN/>
        <w:adjustRightInd/>
        <w:spacing w:after="200"/>
        <w:rPr>
          <w:b/>
        </w:rPr>
        <w:sectPr w:rsidR="00002C34" w:rsidSect="00BF08B7">
          <w:pgSz w:w="12240" w:h="15840"/>
          <w:pgMar w:top="245" w:right="1440" w:bottom="245" w:left="1440" w:header="547" w:footer="994" w:gutter="0"/>
          <w:cols w:space="720"/>
          <w:noEndnote/>
          <w:docGrid w:linePitch="326"/>
        </w:sectPr>
      </w:pPr>
    </w:p>
    <w:p w14:paraId="3BDD7964" w14:textId="73D79EA8" w:rsidR="008F7B25" w:rsidRDefault="00A41933" w:rsidP="00AB4A6E">
      <w:pPr>
        <w:pStyle w:val="Heading1"/>
        <w:numPr>
          <w:ilvl w:val="0"/>
          <w:numId w:val="0"/>
        </w:numPr>
      </w:pPr>
      <w:bookmarkStart w:id="76" w:name="_Appendix_E_–"/>
      <w:bookmarkStart w:id="77" w:name="_Appendix_J_–"/>
      <w:bookmarkStart w:id="78" w:name="_Toc494966226"/>
      <w:bookmarkEnd w:id="76"/>
      <w:bookmarkEnd w:id="77"/>
      <w:r>
        <w:t xml:space="preserve">Appendix </w:t>
      </w:r>
      <w:r w:rsidR="00DA0E64">
        <w:t>J</w:t>
      </w:r>
      <w:r w:rsidR="006A3A4F">
        <w:t xml:space="preserve"> – Privacy Impact Assessment Flowchart</w:t>
      </w:r>
      <w:bookmarkEnd w:id="78"/>
    </w:p>
    <w:p w14:paraId="3B17B701" w14:textId="2D29ECE2" w:rsidR="00506DD7" w:rsidRDefault="0042396E" w:rsidP="00506DD7">
      <w:r>
        <w:rPr>
          <w:noProof/>
        </w:rPr>
        <w:drawing>
          <wp:inline distT="0" distB="0" distL="0" distR="0" wp14:anchorId="3C716EEC" wp14:editId="21013EEE">
            <wp:extent cx="6438542" cy="717042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6460824" cy="7195235"/>
                    </a:xfrm>
                    <a:prstGeom prst="rect">
                      <a:avLst/>
                    </a:prstGeom>
                  </pic:spPr>
                </pic:pic>
              </a:graphicData>
            </a:graphic>
          </wp:inline>
        </w:drawing>
      </w:r>
    </w:p>
    <w:p w14:paraId="2DFCD80E" w14:textId="77777777" w:rsidR="00A41933" w:rsidRDefault="00A41933" w:rsidP="00506DD7"/>
    <w:p w14:paraId="53A520DE" w14:textId="47D80548" w:rsidR="00A41933" w:rsidRDefault="00A41933" w:rsidP="00506DD7"/>
    <w:p w14:paraId="454F664F" w14:textId="431FF2A0" w:rsidR="0042396E" w:rsidRDefault="0042396E" w:rsidP="00506DD7">
      <w:pPr>
        <w:sectPr w:rsidR="0042396E" w:rsidSect="00BF08B7">
          <w:pgSz w:w="12240" w:h="15840"/>
          <w:pgMar w:top="245" w:right="1440" w:bottom="245" w:left="1440" w:header="547" w:footer="994" w:gutter="0"/>
          <w:cols w:space="720"/>
          <w:noEndnote/>
          <w:docGrid w:linePitch="326"/>
        </w:sectPr>
      </w:pPr>
      <w:r>
        <w:rPr>
          <w:noProof/>
        </w:rPr>
        <w:drawing>
          <wp:inline distT="0" distB="0" distL="0" distR="0" wp14:anchorId="3BABCB60" wp14:editId="75CF5D66">
            <wp:extent cx="5943600" cy="535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5943600" cy="5359400"/>
                    </a:xfrm>
                    <a:prstGeom prst="rect">
                      <a:avLst/>
                    </a:prstGeom>
                  </pic:spPr>
                </pic:pic>
              </a:graphicData>
            </a:graphic>
          </wp:inline>
        </w:drawing>
      </w:r>
    </w:p>
    <w:p w14:paraId="6BF203AF" w14:textId="2BB6E0C6" w:rsidR="003A564B" w:rsidRDefault="003A564B" w:rsidP="00AB4A6E">
      <w:pPr>
        <w:pStyle w:val="Heading1"/>
        <w:numPr>
          <w:ilvl w:val="0"/>
          <w:numId w:val="0"/>
        </w:numPr>
      </w:pPr>
      <w:bookmarkStart w:id="79" w:name="_Appendix_C_–"/>
      <w:bookmarkStart w:id="80" w:name="_Appendix_D_–"/>
      <w:bookmarkStart w:id="81" w:name="_Appendix_F_–"/>
      <w:bookmarkStart w:id="82" w:name="_Appendix_K_–PIA"/>
      <w:bookmarkStart w:id="83" w:name="_Toc494966227"/>
      <w:bookmarkEnd w:id="79"/>
      <w:bookmarkEnd w:id="80"/>
      <w:bookmarkEnd w:id="81"/>
      <w:bookmarkEnd w:id="82"/>
      <w:r>
        <w:t xml:space="preserve">Appendix </w:t>
      </w:r>
      <w:r w:rsidR="00DA0E64">
        <w:t>K</w:t>
      </w:r>
      <w:r>
        <w:t xml:space="preserve"> –</w:t>
      </w:r>
      <w:r w:rsidR="00FB7F57">
        <w:t xml:space="preserve"> </w:t>
      </w:r>
      <w:r>
        <w:t>PIA Compliance Review Board (CRB) Risk Analysis Guide</w:t>
      </w:r>
      <w:bookmarkEnd w:id="83"/>
    </w:p>
    <w:p w14:paraId="134A7AC3" w14:textId="2EE3B985" w:rsidR="003A564B" w:rsidRDefault="00E210F4" w:rsidP="003A564B">
      <w:pPr>
        <w:spacing w:after="0"/>
        <w:jc w:val="center"/>
      </w:pPr>
      <w:r>
        <w:t>PIA CRB</w:t>
      </w:r>
    </w:p>
    <w:p w14:paraId="2B544DFA" w14:textId="77777777" w:rsidR="003A564B" w:rsidRDefault="003A564B" w:rsidP="003A564B">
      <w:pPr>
        <w:spacing w:after="0"/>
        <w:jc w:val="center"/>
      </w:pPr>
      <w:r>
        <w:t>Risk Analysis Guide</w:t>
      </w:r>
    </w:p>
    <w:p w14:paraId="5C404011" w14:textId="77777777" w:rsidR="003A564B" w:rsidRPr="00E210F4" w:rsidRDefault="003A564B" w:rsidP="003A564B">
      <w:pPr>
        <w:spacing w:after="0"/>
        <w:jc w:val="center"/>
        <w:rPr>
          <w:i/>
          <w:sz w:val="22"/>
          <w:szCs w:val="20"/>
        </w:rPr>
      </w:pPr>
      <w:r w:rsidRPr="00E210F4">
        <w:rPr>
          <w:i/>
          <w:sz w:val="22"/>
          <w:szCs w:val="20"/>
        </w:rPr>
        <w:t>(Date of Meeting)</w:t>
      </w:r>
    </w:p>
    <w:p w14:paraId="5992358F" w14:textId="77777777" w:rsidR="003A564B" w:rsidRPr="00E210F4" w:rsidRDefault="003A564B" w:rsidP="003A564B">
      <w:pPr>
        <w:spacing w:after="0"/>
        <w:jc w:val="center"/>
        <w:rPr>
          <w:sz w:val="16"/>
          <w:szCs w:val="16"/>
        </w:rPr>
      </w:pPr>
    </w:p>
    <w:p w14:paraId="591D99F2" w14:textId="77777777" w:rsidR="003A564B" w:rsidRDefault="003A564B" w:rsidP="003A564B">
      <w:pPr>
        <w:pStyle w:val="CommentText"/>
        <w:spacing w:after="0"/>
        <w:rPr>
          <w:sz w:val="22"/>
          <w:szCs w:val="22"/>
        </w:rPr>
      </w:pPr>
      <w:r>
        <w:rPr>
          <w:sz w:val="22"/>
          <w:szCs w:val="22"/>
        </w:rPr>
        <w:t xml:space="preserve">Name of IT System:  </w:t>
      </w:r>
    </w:p>
    <w:p w14:paraId="5FA7C170" w14:textId="77777777" w:rsidR="003A564B" w:rsidRDefault="003A564B" w:rsidP="003A564B">
      <w:pPr>
        <w:pStyle w:val="CommentText"/>
        <w:spacing w:after="0"/>
        <w:rPr>
          <w:sz w:val="22"/>
          <w:szCs w:val="22"/>
        </w:rPr>
      </w:pPr>
      <w:r>
        <w:rPr>
          <w:sz w:val="22"/>
          <w:szCs w:val="22"/>
        </w:rPr>
        <w:t>Authorization to Operate (ATO) date:</w:t>
      </w:r>
    </w:p>
    <w:p w14:paraId="41B4CE70" w14:textId="77777777" w:rsidR="003A564B" w:rsidRDefault="003A564B" w:rsidP="003A564B">
      <w:pPr>
        <w:pStyle w:val="CommentText"/>
        <w:spacing w:after="0"/>
        <w:rPr>
          <w:sz w:val="22"/>
          <w:szCs w:val="22"/>
        </w:rPr>
      </w:pPr>
      <w:r>
        <w:rPr>
          <w:sz w:val="22"/>
          <w:szCs w:val="22"/>
        </w:rPr>
        <w:t>ATO expiration date:</w:t>
      </w:r>
    </w:p>
    <w:p w14:paraId="506075FA" w14:textId="77777777" w:rsidR="003A564B" w:rsidRPr="003A564B" w:rsidRDefault="003A564B" w:rsidP="003A564B">
      <w:pPr>
        <w:pStyle w:val="CommentText"/>
        <w:spacing w:after="0"/>
        <w:rPr>
          <w:sz w:val="16"/>
          <w:szCs w:val="16"/>
        </w:rPr>
      </w:pPr>
    </w:p>
    <w:p w14:paraId="1F9AE91D" w14:textId="77777777" w:rsidR="003A564B" w:rsidRDefault="003A564B" w:rsidP="00E210F4">
      <w:pPr>
        <w:pStyle w:val="NoSpacing"/>
      </w:pPr>
      <w:r>
        <w:t xml:space="preserve">A Privacy Threshold Analysis (PTA) must be completed for a system processing PII/BII in order to determine if a Privacy Impact Assessment (PIA) is required. The purposes of a PIA </w:t>
      </w:r>
      <w:r w:rsidRPr="004B6BFB">
        <w:t xml:space="preserve">are to ensure </w:t>
      </w:r>
      <w:r>
        <w:t xml:space="preserve">effective compliance with the Privacy Act for </w:t>
      </w:r>
      <w:r w:rsidRPr="004B6BFB">
        <w:t xml:space="preserve">notice and disclosure and to confirm </w:t>
      </w:r>
      <w:r>
        <w:t xml:space="preserve">appropriate privacy </w:t>
      </w:r>
      <w:r w:rsidRPr="004B6BFB">
        <w:t xml:space="preserve">protections </w:t>
      </w:r>
      <w:r>
        <w:t>are in place. The following critical areas will be discussed during this meeting:</w:t>
      </w:r>
    </w:p>
    <w:p w14:paraId="015B6759" w14:textId="77777777" w:rsidR="003A564B" w:rsidRDefault="003A564B" w:rsidP="00275249">
      <w:pPr>
        <w:pStyle w:val="ListParagraph"/>
        <w:widowControl/>
        <w:numPr>
          <w:ilvl w:val="0"/>
          <w:numId w:val="24"/>
        </w:numPr>
        <w:autoSpaceDE/>
        <w:autoSpaceDN/>
        <w:adjustRightInd/>
        <w:spacing w:after="0" w:line="259" w:lineRule="auto"/>
        <w:contextualSpacing/>
      </w:pPr>
      <w:r w:rsidRPr="003225F0">
        <w:t>System/Data characterization</w:t>
      </w:r>
    </w:p>
    <w:p w14:paraId="2A986B5E"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3225F0">
        <w:t>System location/Status</w:t>
      </w:r>
    </w:p>
    <w:p w14:paraId="345BCB2B"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3225F0">
        <w:t>Type/Sources of information</w:t>
      </w:r>
    </w:p>
    <w:p w14:paraId="408E03AE"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3225F0">
        <w:t>Purpose/Use of information</w:t>
      </w:r>
    </w:p>
    <w:p w14:paraId="232FFE3F"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3225F0">
        <w:t>Retention of information</w:t>
      </w:r>
    </w:p>
    <w:p w14:paraId="03397262"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3225F0">
        <w:t>Legal authority</w:t>
      </w:r>
    </w:p>
    <w:p w14:paraId="4DE5D59E"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3225F0">
        <w:t>FIPS 199 security impact category</w:t>
      </w:r>
    </w:p>
    <w:p w14:paraId="0540FB33"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3225F0">
        <w:t>Notice and consent</w:t>
      </w:r>
    </w:p>
    <w:p w14:paraId="28F1941E"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t>Records retrieval</w:t>
      </w:r>
    </w:p>
    <w:p w14:paraId="56CC0C67"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3225F0">
        <w:t>System of records notice(s)</w:t>
      </w:r>
    </w:p>
    <w:p w14:paraId="6D04AC86" w14:textId="77777777" w:rsidR="003A564B" w:rsidRDefault="003A564B" w:rsidP="00275249">
      <w:pPr>
        <w:pStyle w:val="ListParagraph"/>
        <w:widowControl/>
        <w:numPr>
          <w:ilvl w:val="1"/>
          <w:numId w:val="25"/>
        </w:numPr>
        <w:autoSpaceDE/>
        <w:autoSpaceDN/>
        <w:adjustRightInd/>
        <w:spacing w:after="0" w:line="259" w:lineRule="auto"/>
        <w:ind w:left="1080"/>
        <w:contextualSpacing/>
      </w:pPr>
      <w:r w:rsidRPr="00732EFB">
        <w:t>NIST SP 800-122 PII confidentiality impact level</w:t>
      </w:r>
    </w:p>
    <w:p w14:paraId="675B7A1A" w14:textId="77777777" w:rsidR="003A564B" w:rsidRPr="00D172FE" w:rsidRDefault="003A564B" w:rsidP="00275249">
      <w:pPr>
        <w:pStyle w:val="ListParagraph"/>
        <w:widowControl/>
        <w:numPr>
          <w:ilvl w:val="0"/>
          <w:numId w:val="24"/>
        </w:numPr>
        <w:autoSpaceDE/>
        <w:autoSpaceDN/>
        <w:adjustRightInd/>
        <w:spacing w:after="0" w:line="259" w:lineRule="auto"/>
        <w:contextualSpacing/>
      </w:pPr>
      <w:r w:rsidRPr="00D172FE">
        <w:t>Information Sharing Practices</w:t>
      </w:r>
    </w:p>
    <w:p w14:paraId="3B68272A" w14:textId="77777777" w:rsidR="003A564B" w:rsidRPr="00D172FE" w:rsidRDefault="003A564B" w:rsidP="00275249">
      <w:pPr>
        <w:pStyle w:val="ListParagraph"/>
        <w:widowControl/>
        <w:numPr>
          <w:ilvl w:val="1"/>
          <w:numId w:val="26"/>
        </w:numPr>
        <w:tabs>
          <w:tab w:val="left" w:pos="360"/>
        </w:tabs>
        <w:autoSpaceDE/>
        <w:autoSpaceDN/>
        <w:adjustRightInd/>
        <w:spacing w:after="0" w:line="259" w:lineRule="auto"/>
        <w:ind w:left="1080"/>
        <w:contextualSpacing/>
      </w:pPr>
      <w:r w:rsidRPr="00D172FE">
        <w:t>Access</w:t>
      </w:r>
    </w:p>
    <w:p w14:paraId="25B3496E" w14:textId="77777777" w:rsidR="003A564B" w:rsidRPr="00D172FE" w:rsidRDefault="003A564B" w:rsidP="00275249">
      <w:pPr>
        <w:pStyle w:val="ListParagraph"/>
        <w:widowControl/>
        <w:numPr>
          <w:ilvl w:val="1"/>
          <w:numId w:val="26"/>
        </w:numPr>
        <w:tabs>
          <w:tab w:val="left" w:pos="360"/>
        </w:tabs>
        <w:autoSpaceDE/>
        <w:autoSpaceDN/>
        <w:adjustRightInd/>
        <w:spacing w:after="0" w:line="259" w:lineRule="auto"/>
        <w:ind w:left="1080"/>
        <w:contextualSpacing/>
      </w:pPr>
      <w:r w:rsidRPr="00D172FE">
        <w:t>Computer Matching Program</w:t>
      </w:r>
    </w:p>
    <w:p w14:paraId="6A14CC43" w14:textId="77777777" w:rsidR="003A564B" w:rsidRPr="00D172FE" w:rsidRDefault="003A564B" w:rsidP="00275249">
      <w:pPr>
        <w:pStyle w:val="ListParagraph"/>
        <w:widowControl/>
        <w:numPr>
          <w:ilvl w:val="1"/>
          <w:numId w:val="26"/>
        </w:numPr>
        <w:tabs>
          <w:tab w:val="left" w:pos="360"/>
        </w:tabs>
        <w:autoSpaceDE/>
        <w:autoSpaceDN/>
        <w:adjustRightInd/>
        <w:spacing w:after="0" w:line="259" w:lineRule="auto"/>
        <w:ind w:left="1080"/>
        <w:contextualSpacing/>
      </w:pPr>
      <w:r w:rsidRPr="00D172FE">
        <w:t>Connection with other IT systems</w:t>
      </w:r>
    </w:p>
    <w:p w14:paraId="3AED153C" w14:textId="77777777" w:rsidR="003A564B" w:rsidRPr="00D172FE" w:rsidRDefault="003A564B" w:rsidP="00275249">
      <w:pPr>
        <w:pStyle w:val="ListParagraph"/>
        <w:widowControl/>
        <w:numPr>
          <w:ilvl w:val="0"/>
          <w:numId w:val="24"/>
        </w:numPr>
        <w:autoSpaceDE/>
        <w:autoSpaceDN/>
        <w:adjustRightInd/>
        <w:spacing w:after="0" w:line="259" w:lineRule="auto"/>
        <w:contextualSpacing/>
      </w:pPr>
      <w:r w:rsidRPr="00D172FE">
        <w:t>Website/Mobile application processes</w:t>
      </w:r>
    </w:p>
    <w:p w14:paraId="3454720B" w14:textId="77777777" w:rsidR="003A564B" w:rsidRPr="00D172FE" w:rsidRDefault="003A564B" w:rsidP="00275249">
      <w:pPr>
        <w:pStyle w:val="ListParagraph"/>
        <w:widowControl/>
        <w:numPr>
          <w:ilvl w:val="0"/>
          <w:numId w:val="27"/>
        </w:numPr>
        <w:tabs>
          <w:tab w:val="left" w:pos="360"/>
        </w:tabs>
        <w:autoSpaceDE/>
        <w:autoSpaceDN/>
        <w:adjustRightInd/>
        <w:spacing w:after="0" w:line="259" w:lineRule="auto"/>
        <w:contextualSpacing/>
      </w:pPr>
      <w:r w:rsidRPr="00D172FE">
        <w:t>Website(s)</w:t>
      </w:r>
    </w:p>
    <w:p w14:paraId="26A7E245" w14:textId="77777777" w:rsidR="003A564B" w:rsidRPr="00D172FE" w:rsidRDefault="003A564B" w:rsidP="00275249">
      <w:pPr>
        <w:pStyle w:val="ListParagraph"/>
        <w:widowControl/>
        <w:numPr>
          <w:ilvl w:val="0"/>
          <w:numId w:val="27"/>
        </w:numPr>
        <w:tabs>
          <w:tab w:val="left" w:pos="360"/>
        </w:tabs>
        <w:autoSpaceDE/>
        <w:autoSpaceDN/>
        <w:adjustRightInd/>
        <w:spacing w:after="0" w:line="259" w:lineRule="auto"/>
        <w:contextualSpacing/>
      </w:pPr>
      <w:r w:rsidRPr="00D172FE">
        <w:t>Website privacy policy/Privacy Act statement</w:t>
      </w:r>
    </w:p>
    <w:p w14:paraId="11A0357B" w14:textId="77777777" w:rsidR="003A564B" w:rsidRPr="00D172FE" w:rsidRDefault="003A564B" w:rsidP="00275249">
      <w:pPr>
        <w:pStyle w:val="ListParagraph"/>
        <w:widowControl/>
        <w:numPr>
          <w:ilvl w:val="0"/>
          <w:numId w:val="27"/>
        </w:numPr>
        <w:autoSpaceDE/>
        <w:autoSpaceDN/>
        <w:adjustRightInd/>
        <w:spacing w:after="0" w:line="259" w:lineRule="auto"/>
        <w:contextualSpacing/>
      </w:pPr>
      <w:r w:rsidRPr="00D172FE">
        <w:t>Mobile application(s)</w:t>
      </w:r>
    </w:p>
    <w:p w14:paraId="4A305CF1" w14:textId="77777777" w:rsidR="003A564B" w:rsidRPr="00D172FE" w:rsidRDefault="003A564B" w:rsidP="00275249">
      <w:pPr>
        <w:pStyle w:val="ListParagraph"/>
        <w:widowControl/>
        <w:numPr>
          <w:ilvl w:val="0"/>
          <w:numId w:val="27"/>
        </w:numPr>
        <w:tabs>
          <w:tab w:val="left" w:pos="360"/>
        </w:tabs>
        <w:autoSpaceDE/>
        <w:autoSpaceDN/>
        <w:adjustRightInd/>
        <w:spacing w:after="0" w:line="259" w:lineRule="auto"/>
        <w:contextualSpacing/>
      </w:pPr>
      <w:r w:rsidRPr="00D172FE">
        <w:t>Tracking technologies</w:t>
      </w:r>
    </w:p>
    <w:p w14:paraId="3C6A584D" w14:textId="77777777" w:rsidR="003A564B" w:rsidRPr="00D172FE" w:rsidRDefault="003A564B" w:rsidP="00275249">
      <w:pPr>
        <w:pStyle w:val="ListParagraph"/>
        <w:widowControl/>
        <w:numPr>
          <w:ilvl w:val="0"/>
          <w:numId w:val="24"/>
        </w:numPr>
        <w:autoSpaceDE/>
        <w:autoSpaceDN/>
        <w:adjustRightInd/>
        <w:spacing w:after="0" w:line="259" w:lineRule="auto"/>
        <w:contextualSpacing/>
      </w:pPr>
      <w:r w:rsidRPr="00D172FE">
        <w:t>Status of privacy controls</w:t>
      </w:r>
    </w:p>
    <w:p w14:paraId="56CA5824" w14:textId="77777777" w:rsidR="003A564B" w:rsidRPr="00D172FE" w:rsidRDefault="003A564B" w:rsidP="00275249">
      <w:pPr>
        <w:pStyle w:val="ListParagraph"/>
        <w:widowControl/>
        <w:numPr>
          <w:ilvl w:val="0"/>
          <w:numId w:val="28"/>
        </w:numPr>
        <w:tabs>
          <w:tab w:val="left" w:pos="360"/>
        </w:tabs>
        <w:autoSpaceDE/>
        <w:autoSpaceDN/>
        <w:adjustRightInd/>
        <w:spacing w:after="0" w:line="259" w:lineRule="auto"/>
        <w:contextualSpacing/>
      </w:pPr>
      <w:r w:rsidRPr="00D172FE">
        <w:t>Plan of Action and Milestones</w:t>
      </w:r>
    </w:p>
    <w:p w14:paraId="2BA43293" w14:textId="77777777" w:rsidR="003A564B" w:rsidRPr="00D172FE" w:rsidRDefault="003A564B" w:rsidP="00275249">
      <w:pPr>
        <w:pStyle w:val="ListParagraph"/>
        <w:widowControl/>
        <w:numPr>
          <w:ilvl w:val="0"/>
          <w:numId w:val="28"/>
        </w:numPr>
        <w:tabs>
          <w:tab w:val="left" w:pos="360"/>
        </w:tabs>
        <w:autoSpaceDE/>
        <w:autoSpaceDN/>
        <w:adjustRightInd/>
        <w:spacing w:after="0" w:line="259" w:lineRule="auto"/>
        <w:contextualSpacing/>
      </w:pPr>
      <w:r>
        <w:t>IT Security controls</w:t>
      </w:r>
    </w:p>
    <w:p w14:paraId="5534EE8B" w14:textId="77777777" w:rsidR="003A564B" w:rsidRPr="00BF0516" w:rsidRDefault="003A564B" w:rsidP="00275249">
      <w:pPr>
        <w:pStyle w:val="ListParagraph"/>
        <w:widowControl/>
        <w:numPr>
          <w:ilvl w:val="0"/>
          <w:numId w:val="24"/>
        </w:numPr>
        <w:autoSpaceDE/>
        <w:autoSpaceDN/>
        <w:adjustRightInd/>
        <w:spacing w:after="0" w:line="259" w:lineRule="auto"/>
        <w:contextualSpacing/>
      </w:pPr>
      <w:r w:rsidRPr="00BF0516">
        <w:t>Risk Assessment Review</w:t>
      </w:r>
    </w:p>
    <w:p w14:paraId="6AB02CBA" w14:textId="77777777" w:rsidR="003A564B" w:rsidRPr="00BF0516" w:rsidRDefault="003A564B" w:rsidP="00275249">
      <w:pPr>
        <w:pStyle w:val="ListParagraph"/>
        <w:widowControl/>
        <w:numPr>
          <w:ilvl w:val="0"/>
          <w:numId w:val="29"/>
        </w:numPr>
        <w:tabs>
          <w:tab w:val="left" w:pos="360"/>
        </w:tabs>
        <w:autoSpaceDE/>
        <w:autoSpaceDN/>
        <w:adjustRightInd/>
        <w:spacing w:after="0" w:line="259" w:lineRule="auto"/>
        <w:contextualSpacing/>
      </w:pPr>
      <w:r w:rsidRPr="00BF0516">
        <w:t xml:space="preserve">Threats and vulnerabilities </w:t>
      </w:r>
    </w:p>
    <w:p w14:paraId="03B0BA6F" w14:textId="21991F0F" w:rsidR="003A564B" w:rsidRDefault="003A564B" w:rsidP="00275249">
      <w:pPr>
        <w:pStyle w:val="ListParagraph"/>
        <w:widowControl/>
        <w:numPr>
          <w:ilvl w:val="0"/>
          <w:numId w:val="29"/>
        </w:numPr>
        <w:tabs>
          <w:tab w:val="left" w:pos="360"/>
        </w:tabs>
        <w:autoSpaceDE/>
        <w:autoSpaceDN/>
        <w:adjustRightInd/>
        <w:spacing w:after="0" w:line="259" w:lineRule="auto"/>
        <w:contextualSpacing/>
      </w:pPr>
      <w:r w:rsidRPr="00BF0516">
        <w:t>Summary risk</w:t>
      </w:r>
    </w:p>
    <w:p w14:paraId="533E52A0" w14:textId="637C44EA" w:rsidR="00E210F4" w:rsidRDefault="00E210F4" w:rsidP="00E210F4">
      <w:pPr>
        <w:pStyle w:val="ListParagraph"/>
        <w:widowControl/>
        <w:tabs>
          <w:tab w:val="left" w:pos="360"/>
        </w:tabs>
        <w:autoSpaceDE/>
        <w:autoSpaceDN/>
        <w:adjustRightInd/>
        <w:spacing w:after="0" w:line="259" w:lineRule="auto"/>
        <w:ind w:left="1080"/>
        <w:contextualSpacing/>
      </w:pPr>
    </w:p>
    <w:p w14:paraId="316CA97D" w14:textId="6562B2EB" w:rsidR="00E210F4" w:rsidRDefault="00E210F4" w:rsidP="00E210F4">
      <w:pPr>
        <w:pStyle w:val="ListParagraph"/>
        <w:widowControl/>
        <w:tabs>
          <w:tab w:val="left" w:pos="360"/>
        </w:tabs>
        <w:autoSpaceDE/>
        <w:autoSpaceDN/>
        <w:adjustRightInd/>
        <w:spacing w:after="0" w:line="259" w:lineRule="auto"/>
        <w:ind w:left="1080"/>
        <w:contextualSpacing/>
        <w:sectPr w:rsidR="00E210F4" w:rsidSect="00BF08B7">
          <w:pgSz w:w="12240" w:h="15840"/>
          <w:pgMar w:top="245" w:right="1440" w:bottom="245" w:left="1440" w:header="547" w:footer="994" w:gutter="0"/>
          <w:cols w:space="720"/>
          <w:noEndnote/>
          <w:docGrid w:linePitch="326"/>
        </w:sectPr>
      </w:pPr>
    </w:p>
    <w:p w14:paraId="0A91A631" w14:textId="285E11C5" w:rsidR="00871E11" w:rsidRDefault="00871E11" w:rsidP="00AB4A6E">
      <w:pPr>
        <w:pStyle w:val="Heading1"/>
        <w:numPr>
          <w:ilvl w:val="0"/>
          <w:numId w:val="0"/>
        </w:numPr>
      </w:pPr>
      <w:bookmarkStart w:id="84" w:name="_Appendix_B_–"/>
      <w:bookmarkStart w:id="85" w:name="_Appendix_G_PIA"/>
      <w:bookmarkStart w:id="86" w:name="_Appendix_L_–"/>
      <w:bookmarkStart w:id="87" w:name="_Toc494966228"/>
      <w:bookmarkEnd w:id="49"/>
      <w:bookmarkEnd w:id="84"/>
      <w:bookmarkEnd w:id="85"/>
      <w:bookmarkEnd w:id="86"/>
      <w:r>
        <w:t>A</w:t>
      </w:r>
      <w:r w:rsidR="00E210F4">
        <w:t xml:space="preserve">ppendix </w:t>
      </w:r>
      <w:r w:rsidR="00DA0E64">
        <w:t>L</w:t>
      </w:r>
      <w:r>
        <w:t xml:space="preserve"> </w:t>
      </w:r>
      <w:r w:rsidR="00E61D28">
        <w:t xml:space="preserve">– </w:t>
      </w:r>
      <w:r>
        <w:t>PIA Annual Review Certification Form</w:t>
      </w:r>
      <w:bookmarkEnd w:id="87"/>
    </w:p>
    <w:p w14:paraId="7261D9B6" w14:textId="24FC9FF8" w:rsidR="00871E11" w:rsidRPr="00871E11" w:rsidRDefault="00871E11" w:rsidP="00871E11">
      <w:pPr>
        <w:spacing w:line="240" w:lineRule="auto"/>
        <w:jc w:val="center"/>
        <w:rPr>
          <w:b/>
          <w:sz w:val="32"/>
          <w:szCs w:val="32"/>
        </w:rPr>
      </w:pPr>
      <w:r w:rsidRPr="00871E11">
        <w:rPr>
          <w:b/>
          <w:sz w:val="32"/>
          <w:szCs w:val="32"/>
        </w:rPr>
        <w:t>PRIVACY IMPACT ASSESSMENT (PIA)</w:t>
      </w:r>
    </w:p>
    <w:p w14:paraId="2EEA013F" w14:textId="77777777" w:rsidR="00871E11" w:rsidRPr="00871E11" w:rsidRDefault="00871E11" w:rsidP="00871E11">
      <w:pPr>
        <w:spacing w:line="240" w:lineRule="auto"/>
        <w:jc w:val="center"/>
        <w:rPr>
          <w:b/>
          <w:sz w:val="32"/>
          <w:szCs w:val="32"/>
        </w:rPr>
      </w:pPr>
      <w:r w:rsidRPr="00871E11">
        <w:rPr>
          <w:b/>
          <w:sz w:val="32"/>
          <w:szCs w:val="32"/>
        </w:rPr>
        <w:t>ANNUAL REVIEW CERTIFICATION FORM</w:t>
      </w:r>
    </w:p>
    <w:p w14:paraId="623E978A" w14:textId="77777777" w:rsidR="00871E11" w:rsidRPr="007157E2" w:rsidRDefault="00871E11" w:rsidP="00871E11">
      <w:pPr>
        <w:jc w:val="center"/>
        <w:rPr>
          <w:i/>
        </w:rPr>
      </w:pPr>
      <w:r w:rsidRPr="007157E2">
        <w:rPr>
          <w:i/>
        </w:rPr>
        <w:t xml:space="preserve"> </w:t>
      </w:r>
      <w:r>
        <w:rPr>
          <w:i/>
        </w:rPr>
        <w:t xml:space="preserve">(Last SAOP approved </w:t>
      </w:r>
      <w:r w:rsidRPr="007157E2">
        <w:rPr>
          <w:i/>
        </w:rPr>
        <w:t>PIA with updated signatures must accompany this form)</w:t>
      </w:r>
    </w:p>
    <w:p w14:paraId="1648782E" w14:textId="2E0BB60F" w:rsidR="00871E11" w:rsidRDefault="00871E11" w:rsidP="00871E11">
      <w:r>
        <w:t>Name of PIA: __________________________________________________________________</w:t>
      </w:r>
    </w:p>
    <w:p w14:paraId="75373787" w14:textId="23531C10" w:rsidR="00871E11" w:rsidRDefault="00871E11" w:rsidP="00871E11">
      <w:r>
        <w:t>FISMA Name/ID (if different): ____________________________________________________</w:t>
      </w:r>
    </w:p>
    <w:p w14:paraId="625A266F" w14:textId="74E732B3" w:rsidR="00871E11" w:rsidRDefault="00871E11" w:rsidP="00871E11">
      <w:r>
        <w:t>Name of IT System/ Program Owner: _______________________________________________</w:t>
      </w:r>
    </w:p>
    <w:p w14:paraId="37815BD9" w14:textId="3DA46E49" w:rsidR="00871E11" w:rsidRDefault="00871E11" w:rsidP="00871E11">
      <w:r>
        <w:t>Name of Information System Security Officer: ________________________________________</w:t>
      </w:r>
    </w:p>
    <w:p w14:paraId="78AD6068" w14:textId="65A0309F" w:rsidR="00871E11" w:rsidRDefault="00871E11" w:rsidP="00871E11">
      <w:r>
        <w:t>Name of Authorizing Official(s): ___________________________________________________</w:t>
      </w:r>
    </w:p>
    <w:p w14:paraId="2E58680C" w14:textId="170FDAA1" w:rsidR="00871E11" w:rsidRDefault="00871E11" w:rsidP="00871E11">
      <w:pPr>
        <w:spacing w:after="0"/>
      </w:pPr>
      <w:r>
        <w:t>Date of Last PIA Compliance Review Board (CRB):  __________________________________</w:t>
      </w:r>
    </w:p>
    <w:p w14:paraId="109C6E5A" w14:textId="1BE7942D" w:rsidR="00871E11" w:rsidRPr="00851299" w:rsidRDefault="00871E11" w:rsidP="00871E11">
      <w:pPr>
        <w:spacing w:after="0"/>
        <w:rPr>
          <w:i/>
          <w:sz w:val="16"/>
          <w:szCs w:val="16"/>
        </w:rPr>
      </w:pPr>
      <w:r>
        <w:t xml:space="preserve">                                                                                                 </w:t>
      </w:r>
      <w:r w:rsidRPr="00851299">
        <w:rPr>
          <w:i/>
          <w:sz w:val="16"/>
          <w:szCs w:val="16"/>
        </w:rPr>
        <w:t>(</w:t>
      </w:r>
      <w:r>
        <w:rPr>
          <w:i/>
          <w:sz w:val="16"/>
          <w:szCs w:val="16"/>
        </w:rPr>
        <w:t>This date must be within three (3) years.)</w:t>
      </w:r>
    </w:p>
    <w:p w14:paraId="719C8DB2" w14:textId="19929390" w:rsidR="00871E11" w:rsidRDefault="00871E11" w:rsidP="00871E11">
      <w:r>
        <w:t>Date of PIA Review: _____________________</w:t>
      </w:r>
    </w:p>
    <w:p w14:paraId="1DF4DB01" w14:textId="7E99F4C3" w:rsidR="00871E11" w:rsidRDefault="00871E11" w:rsidP="00871E11">
      <w:r>
        <w:t>Name of Reviewer: _____________________________________________________________</w:t>
      </w:r>
    </w:p>
    <w:p w14:paraId="55827A39" w14:textId="57A847E1" w:rsidR="00871E11" w:rsidRDefault="00871E11" w:rsidP="00871E11">
      <w:pPr>
        <w:pStyle w:val="NoSpacing"/>
        <w:rPr>
          <w:b/>
        </w:rPr>
      </w:pPr>
      <w:r w:rsidRPr="00871E11">
        <w:rPr>
          <w:b/>
        </w:rPr>
        <w:t xml:space="preserve">REVIEWER CERTIFICATION - I certify that on the PIA Review date identified above, I have reviewed the IT system/program and have confirmed that there have been no changes to the system/program which require revising the last SAOP approved version of the PIA which is currently posted on the Commerce website at </w:t>
      </w:r>
      <w:hyperlink r:id="rId364" w:history="1">
        <w:r w:rsidRPr="00871E11">
          <w:rPr>
            <w:rStyle w:val="Hyperlink"/>
            <w:b/>
          </w:rPr>
          <w:t>commerce.doc.gov/privacy</w:t>
        </w:r>
      </w:hyperlink>
      <w:r w:rsidRPr="00871E11">
        <w:rPr>
          <w:b/>
        </w:rPr>
        <w:t>.</w:t>
      </w:r>
    </w:p>
    <w:p w14:paraId="6DDA6F9C" w14:textId="77777777" w:rsidR="00275249" w:rsidRPr="00871E11" w:rsidRDefault="00275249" w:rsidP="00871E11">
      <w:pPr>
        <w:pStyle w:val="NoSpacing"/>
        <w:rPr>
          <w:b/>
        </w:rPr>
      </w:pPr>
    </w:p>
    <w:p w14:paraId="1BD88F52" w14:textId="088D924C" w:rsidR="00871E11" w:rsidRDefault="00871E11" w:rsidP="00871E11">
      <w:r>
        <w:t>Signature of Reviewer: __________________________________________________________</w:t>
      </w:r>
    </w:p>
    <w:p w14:paraId="181D94D6" w14:textId="25151520" w:rsidR="00871E11" w:rsidRDefault="00871E11" w:rsidP="00871E11">
      <w:r>
        <w:t xml:space="preserve">Date of BCPO </w:t>
      </w:r>
      <w:r w:rsidR="00A16CFE">
        <w:t>Review: _</w:t>
      </w:r>
      <w:r>
        <w:t>____________________</w:t>
      </w:r>
    </w:p>
    <w:p w14:paraId="41E38A58" w14:textId="601B452D" w:rsidR="00871E11" w:rsidRDefault="00871E11" w:rsidP="00871E11">
      <w:r>
        <w:t>Name of the Reviewing Bureau Chief Privacy Officer (BCPO): __________________________</w:t>
      </w:r>
    </w:p>
    <w:p w14:paraId="513F1913" w14:textId="24D0BBB4" w:rsidR="00871E11" w:rsidRDefault="00871E11" w:rsidP="00871E11">
      <w:pPr>
        <w:pStyle w:val="NoSpacing"/>
        <w:rPr>
          <w:b/>
        </w:rPr>
      </w:pPr>
      <w:r w:rsidRPr="00871E11">
        <w:rPr>
          <w:b/>
        </w:rPr>
        <w:t>BCPO CERTIFICATION - I certify that on the BCPO Review date identified above, I have reviewed the security and privacy risks presented by the collection, processing, storage, maintenance, and/or dissemination of business or personally identifiable information (B/PII) on this system/ program in the context of the current threat environment, along with any open Plans of Action and Milestones (POA&amp;Ms) and have confirmed that there has been no increase in privacy risks since the date that the PIA was last approved by the DOC SAOP.</w:t>
      </w:r>
    </w:p>
    <w:p w14:paraId="76BDBD6E" w14:textId="77777777" w:rsidR="00275249" w:rsidRDefault="00275249" w:rsidP="00871E11">
      <w:pPr>
        <w:pStyle w:val="NoSpacing"/>
        <w:rPr>
          <w:b/>
        </w:rPr>
      </w:pPr>
    </w:p>
    <w:p w14:paraId="4D735CBC" w14:textId="37DEE825" w:rsidR="00871E11" w:rsidRDefault="00871E11" w:rsidP="00871E11">
      <w:r>
        <w:t>Signature of th</w:t>
      </w:r>
      <w:r w:rsidR="003A564B">
        <w:t>e Bureau Chief Privacy Officer: _____</w:t>
      </w:r>
      <w:r>
        <w:t>___________________________________</w:t>
      </w:r>
    </w:p>
    <w:p w14:paraId="01F2393D" w14:textId="33DDD3C1" w:rsidR="00DA0E64" w:rsidRDefault="00DA0E64" w:rsidP="00AB4A6E">
      <w:pPr>
        <w:pStyle w:val="Heading1"/>
        <w:numPr>
          <w:ilvl w:val="0"/>
          <w:numId w:val="0"/>
        </w:numPr>
      </w:pPr>
      <w:bookmarkStart w:id="88" w:name="_Appendix_M_–"/>
      <w:bookmarkStart w:id="89" w:name="_Toc494966229"/>
      <w:bookmarkStart w:id="90" w:name="_Hlk494448376"/>
      <w:bookmarkEnd w:id="88"/>
      <w:r>
        <w:t>Appendix M – New/Modified System of Records Notice (SORN) Template</w:t>
      </w:r>
      <w:bookmarkEnd w:id="89"/>
    </w:p>
    <w:bookmarkEnd w:id="90"/>
    <w:p w14:paraId="7883A474" w14:textId="77777777" w:rsidR="00FF522A" w:rsidRPr="00FA20C5" w:rsidRDefault="00FF522A" w:rsidP="00FF522A">
      <w:pPr>
        <w:spacing w:after="0" w:line="480" w:lineRule="auto"/>
        <w:rPr>
          <w:b/>
        </w:rPr>
      </w:pPr>
      <w:r w:rsidRPr="00FA20C5">
        <w:rPr>
          <w:b/>
        </w:rPr>
        <w:t>Billing Code</w:t>
      </w:r>
      <w:r>
        <w:rPr>
          <w:b/>
        </w:rPr>
        <w:t xml:space="preserve">: </w:t>
      </w:r>
    </w:p>
    <w:p w14:paraId="6D48E4E2" w14:textId="77777777" w:rsidR="00FF522A" w:rsidRPr="00FA20C5" w:rsidRDefault="00FF522A" w:rsidP="00FF522A">
      <w:pPr>
        <w:spacing w:after="0" w:line="480" w:lineRule="auto"/>
        <w:rPr>
          <w:b/>
        </w:rPr>
      </w:pPr>
      <w:r w:rsidRPr="00FA20C5">
        <w:rPr>
          <w:b/>
        </w:rPr>
        <w:t>DEPARTMENT OF COMMERCE</w:t>
      </w:r>
    </w:p>
    <w:p w14:paraId="309A0497" w14:textId="2880E6B7" w:rsidR="00275249" w:rsidRDefault="00275249" w:rsidP="00275249">
      <w:pPr>
        <w:spacing w:after="0" w:line="480" w:lineRule="auto"/>
        <w:rPr>
          <w:b/>
        </w:rPr>
      </w:pPr>
      <w:r w:rsidRPr="00275249">
        <w:rPr>
          <w:b/>
          <w:noProof/>
        </w:rPr>
        <mc:AlternateContent>
          <mc:Choice Requires="wps">
            <w:drawing>
              <wp:anchor distT="45720" distB="45720" distL="114300" distR="114300" simplePos="0" relativeHeight="251686400" behindDoc="1" locked="0" layoutInCell="1" allowOverlap="1" wp14:anchorId="0DDCEA14" wp14:editId="208219F3">
                <wp:simplePos x="0" y="0"/>
                <wp:positionH relativeFrom="column">
                  <wp:posOffset>845820</wp:posOffset>
                </wp:positionH>
                <wp:positionV relativeFrom="paragraph">
                  <wp:posOffset>7620</wp:posOffset>
                </wp:positionV>
                <wp:extent cx="4693920" cy="1404620"/>
                <wp:effectExtent l="0" t="0" r="11430" b="15875"/>
                <wp:wrapTight wrapText="bothSides">
                  <wp:wrapPolygon edited="0">
                    <wp:start x="0" y="0"/>
                    <wp:lineTo x="0" y="21518"/>
                    <wp:lineTo x="21565" y="21518"/>
                    <wp:lineTo x="21565"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404620"/>
                        </a:xfrm>
                        <a:prstGeom prst="rect">
                          <a:avLst/>
                        </a:prstGeom>
                        <a:solidFill>
                          <a:srgbClr val="FFFFFF"/>
                        </a:solidFill>
                        <a:ln w="9525">
                          <a:solidFill>
                            <a:srgbClr val="000000"/>
                          </a:solidFill>
                          <a:miter lim="800000"/>
                          <a:headEnd/>
                          <a:tailEnd/>
                        </a:ln>
                      </wps:spPr>
                      <wps:txbx>
                        <w:txbxContent>
                          <w:p w14:paraId="14B19BB7" w14:textId="77777777" w:rsidR="008263A4" w:rsidRDefault="008263A4" w:rsidP="00275249"/>
                          <w:p w14:paraId="7CAF84FB" w14:textId="77777777" w:rsidR="008263A4" w:rsidRDefault="008263A4" w:rsidP="002752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DCEA14" id="Text Box 2" o:spid="_x0000_s1509" type="#_x0000_t202" style="position:absolute;margin-left:66.6pt;margin-top:.6pt;width:369.6pt;height:110.6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">
                <v:textbox style="mso-fit-shape-to-text:t">
                  <w:txbxContent>
                    <w:p w14:paraId="14B19BB7" w14:textId="77777777" w:rsidR="008263A4" w:rsidRDefault="008263A4" w:rsidP="00275249"/>
                    <w:p w14:paraId="7CAF84FB" w14:textId="77777777" w:rsidR="008263A4" w:rsidRDefault="008263A4" w:rsidP="00275249"/>
                  </w:txbxContent>
                </v:textbox>
                <w10:wrap type="tight"/>
              </v:shape>
            </w:pict>
          </mc:Fallback>
        </mc:AlternateContent>
      </w:r>
      <w:r w:rsidR="00FF522A" w:rsidRPr="00FA20C5">
        <w:rPr>
          <w:b/>
        </w:rPr>
        <w:t xml:space="preserve">Docket No. </w:t>
      </w:r>
    </w:p>
    <w:p w14:paraId="741FB885" w14:textId="5776DC95" w:rsidR="00275249" w:rsidRDefault="00275249" w:rsidP="00275249">
      <w:pPr>
        <w:spacing w:after="0" w:line="480" w:lineRule="auto"/>
        <w:rPr>
          <w:b/>
        </w:rPr>
      </w:pPr>
    </w:p>
    <w:p w14:paraId="05F92D87" w14:textId="77777777" w:rsidR="00275249" w:rsidRDefault="00275249" w:rsidP="00275249">
      <w:pPr>
        <w:spacing w:after="0" w:line="480" w:lineRule="auto"/>
        <w:rPr>
          <w:b/>
        </w:rPr>
      </w:pPr>
    </w:p>
    <w:p w14:paraId="27944F43" w14:textId="3A858DB4" w:rsidR="00FF522A" w:rsidRPr="00CA216C" w:rsidRDefault="00FF522A" w:rsidP="00275249">
      <w:pPr>
        <w:spacing w:after="0" w:line="480" w:lineRule="auto"/>
      </w:pPr>
      <w:r w:rsidRPr="00CA216C">
        <w:rPr>
          <w:b/>
          <w:bCs/>
        </w:rPr>
        <w:t xml:space="preserve">Privacy Act of 1974; System of Records </w:t>
      </w:r>
    </w:p>
    <w:p w14:paraId="7FB17FB9" w14:textId="77777777" w:rsidR="00FF522A" w:rsidRPr="00CA216C" w:rsidRDefault="00FF522A" w:rsidP="00FF522A">
      <w:pPr>
        <w:pStyle w:val="Default"/>
        <w:spacing w:line="480" w:lineRule="auto"/>
      </w:pPr>
      <w:r w:rsidRPr="00CA216C">
        <w:rPr>
          <w:b/>
          <w:bCs/>
        </w:rPr>
        <w:t xml:space="preserve">AGENCY: </w:t>
      </w:r>
      <w:r w:rsidRPr="00CA216C">
        <w:t xml:space="preserve">[Name of agency and, if applicable, agency component]. </w:t>
      </w:r>
    </w:p>
    <w:p w14:paraId="577DD9DC" w14:textId="77777777" w:rsidR="00FF522A" w:rsidRPr="00CA216C" w:rsidRDefault="00FF522A" w:rsidP="00FF522A">
      <w:pPr>
        <w:spacing w:after="0" w:line="480" w:lineRule="auto"/>
      </w:pPr>
      <w:r w:rsidRPr="00CA216C">
        <w:rPr>
          <w:b/>
          <w:bCs/>
        </w:rPr>
        <w:t xml:space="preserve">ACTION: </w:t>
      </w:r>
      <w:r w:rsidRPr="00CA216C">
        <w:t xml:space="preserve">Notice of a </w:t>
      </w:r>
      <w:r w:rsidRPr="004B2593">
        <w:rPr>
          <w:highlight w:val="yellow"/>
        </w:rPr>
        <w:t>[New/Modified]</w:t>
      </w:r>
      <w:r w:rsidRPr="00CA216C">
        <w:t xml:space="preserve"> System of Records.</w:t>
      </w:r>
    </w:p>
    <w:p w14:paraId="121BBE4B" w14:textId="77777777" w:rsidR="00FF522A" w:rsidRPr="00BC4CE4" w:rsidRDefault="00FF522A" w:rsidP="00FF522A">
      <w:pPr>
        <w:pStyle w:val="Default"/>
        <w:spacing w:line="480" w:lineRule="auto"/>
      </w:pPr>
      <w:r w:rsidRPr="00CA216C">
        <w:rPr>
          <w:b/>
          <w:bCs/>
        </w:rPr>
        <w:t>SUMMA</w:t>
      </w:r>
      <w:r w:rsidRPr="00217590">
        <w:rPr>
          <w:b/>
          <w:bCs/>
        </w:rPr>
        <w:t xml:space="preserve">RY: </w:t>
      </w:r>
      <w:r w:rsidRPr="00217590">
        <w:t>[A plain-langu</w:t>
      </w:r>
      <w:r>
        <w:t xml:space="preserve">age description of the system].  </w:t>
      </w:r>
      <w:r w:rsidRPr="00BC4CE4">
        <w:t>In accordance with the Privacy Act of 1974 and the</w:t>
      </w:r>
      <w:r>
        <w:t xml:space="preserve"> </w:t>
      </w:r>
      <w:r w:rsidRPr="00791873">
        <w:t xml:space="preserve">Office of Management and Budget (OMB) Circular A 108, “Federal Agency Responsibilities for Review, Reporting, and Publication under the Privacy Act,” the Department of Commerce (Department) is issuing this notice of its intent to </w:t>
      </w:r>
      <w:r w:rsidRPr="00BC4CE4">
        <w:rPr>
          <w:highlight w:val="yellow"/>
        </w:rPr>
        <w:t>[create/amend]</w:t>
      </w:r>
      <w:r w:rsidRPr="00BC4CE4">
        <w:t xml:space="preserve"> the system of records under</w:t>
      </w:r>
      <w:r>
        <w:t xml:space="preserve"> </w:t>
      </w:r>
      <w:r w:rsidRPr="006D01D6">
        <w:rPr>
          <w:highlight w:val="yellow"/>
        </w:rPr>
        <w:t>[system number, name, e.g., “COMMERCE/DEPT-5</w:t>
      </w:r>
      <w:r>
        <w:rPr>
          <w:highlight w:val="yellow"/>
        </w:rPr>
        <w:t xml:space="preserve">, </w:t>
      </w:r>
      <w:r w:rsidRPr="00753D41">
        <w:rPr>
          <w:highlight w:val="yellow"/>
        </w:rPr>
        <w:t>Freedom of Information Act and Privacy Act Request Records</w:t>
      </w:r>
      <w:r w:rsidRPr="006D01D6">
        <w:rPr>
          <w:highlight w:val="yellow"/>
        </w:rPr>
        <w:t>.</w:t>
      </w:r>
      <w:r>
        <w:rPr>
          <w:highlight w:val="yellow"/>
        </w:rPr>
        <w:t>”</w:t>
      </w:r>
      <w:r w:rsidRPr="006D01D6">
        <w:rPr>
          <w:highlight w:val="yellow"/>
        </w:rPr>
        <w:t>]</w:t>
      </w:r>
    </w:p>
    <w:p w14:paraId="4D5FEFE7" w14:textId="77777777" w:rsidR="00FF522A" w:rsidRPr="00EA1EF1" w:rsidRDefault="00FF522A" w:rsidP="00FF522A">
      <w:pPr>
        <w:spacing w:after="0" w:line="480" w:lineRule="auto"/>
      </w:pPr>
      <w:r w:rsidRPr="006765C6">
        <w:rPr>
          <w:b/>
          <w:bCs/>
        </w:rPr>
        <w:t xml:space="preserve">DATES: </w:t>
      </w:r>
      <w:r w:rsidRPr="006765C6">
        <w:rPr>
          <w:bCs/>
        </w:rPr>
        <w:t xml:space="preserve">To be considered, written comments must be submitted on or before [INSERT DATE 30 DAYS AFTER PUBLICATION IN THE </w:t>
      </w:r>
      <w:r w:rsidRPr="006765C6">
        <w:rPr>
          <w:bCs/>
          <w:i/>
        </w:rPr>
        <w:t>FEDERAL REGISTER</w:t>
      </w:r>
      <w:r w:rsidRPr="006765C6">
        <w:rPr>
          <w:bCs/>
        </w:rPr>
        <w:t xml:space="preserve">].  </w:t>
      </w:r>
      <w:r w:rsidRPr="006765C6">
        <w:t xml:space="preserve">This </w:t>
      </w:r>
      <w:r w:rsidRPr="006765C6">
        <w:rPr>
          <w:highlight w:val="yellow"/>
        </w:rPr>
        <w:t>new/amended</w:t>
      </w:r>
      <w:r w:rsidRPr="006765C6">
        <w:t xml:space="preserve"> system of records will become effective on [INSERT DATE OF PUBLICATION IN </w:t>
      </w:r>
      <w:r w:rsidRPr="006765C6">
        <w:rPr>
          <w:i/>
        </w:rPr>
        <w:t>THE FEDERAL REGISTER</w:t>
      </w:r>
      <w:r w:rsidRPr="006765C6">
        <w:t xml:space="preserve">], unless the </w:t>
      </w:r>
      <w:r w:rsidRPr="00B42E29">
        <w:rPr>
          <w:highlight w:val="yellow"/>
        </w:rPr>
        <w:t>[new/modified]</w:t>
      </w:r>
      <w:r w:rsidRPr="006765C6">
        <w:t xml:space="preserve"> system of records notice needs to be changed as a result of public comment</w:t>
      </w:r>
      <w:r w:rsidRPr="00EA1EF1">
        <w:t xml:space="preserve">.  </w:t>
      </w:r>
    </w:p>
    <w:p w14:paraId="748354A5" w14:textId="77777777" w:rsidR="00FF522A" w:rsidRDefault="00FF522A" w:rsidP="00FF522A">
      <w:pPr>
        <w:pStyle w:val="Default"/>
        <w:spacing w:line="480" w:lineRule="auto"/>
      </w:pPr>
      <w:r w:rsidRPr="006765C6">
        <w:t xml:space="preserve">Newly proposed routine uses </w:t>
      </w:r>
      <w:r w:rsidRPr="006765C6">
        <w:rPr>
          <w:highlight w:val="yellow"/>
        </w:rPr>
        <w:t>[insert routine uses, if any]</w:t>
      </w:r>
      <w:r w:rsidRPr="006765C6">
        <w:t xml:space="preserve"> in the paragraph entitled “ROUTINE USES OF RECORDS MAINTAINED IN THE SYSTEM, INCLUDING CATEGORIES OF USERS AND PURPOSES OF SUCH USES” will become effective on [INSERT DATE 45 DAYS AFTER DATE OF PUBLICATION IN THE </w:t>
      </w:r>
      <w:r w:rsidRPr="006765C6">
        <w:rPr>
          <w:i/>
        </w:rPr>
        <w:t>FEDERAL REGISTER</w:t>
      </w:r>
      <w:r w:rsidRPr="006765C6">
        <w:t xml:space="preserve">], unless the </w:t>
      </w:r>
      <w:r w:rsidRPr="00B42E29">
        <w:rPr>
          <w:highlight w:val="yellow"/>
        </w:rPr>
        <w:t>[new/modified]</w:t>
      </w:r>
      <w:r w:rsidRPr="006765C6">
        <w:t xml:space="preserve"> system of records notice needs to be changed as a result of public comment.</w:t>
      </w:r>
    </w:p>
    <w:p w14:paraId="6D533513" w14:textId="77777777" w:rsidR="00FF522A" w:rsidRPr="00EA1EF1" w:rsidRDefault="00FF522A" w:rsidP="00FF522A">
      <w:pPr>
        <w:pStyle w:val="Default"/>
        <w:spacing w:line="480" w:lineRule="auto"/>
      </w:pPr>
      <w:r w:rsidRPr="006765C6">
        <w:t xml:space="preserve">If the </w:t>
      </w:r>
      <w:r w:rsidRPr="005714FF">
        <w:rPr>
          <w:highlight w:val="yellow"/>
        </w:rPr>
        <w:t>[new/modified]</w:t>
      </w:r>
      <w:r w:rsidRPr="006765C6">
        <w:t xml:space="preserve"> system of records notice needs to be changed, the Department will publish a subsequent notice in the </w:t>
      </w:r>
      <w:r w:rsidRPr="006765C6">
        <w:rPr>
          <w:i/>
        </w:rPr>
        <w:t>FEDERAL REGISTER</w:t>
      </w:r>
      <w:r w:rsidRPr="006765C6">
        <w:t xml:space="preserve"> by [INSERT DATE 45 DAYS AFTER DATE OF PUBLICATION IN THE </w:t>
      </w:r>
      <w:r w:rsidRPr="006765C6">
        <w:rPr>
          <w:i/>
        </w:rPr>
        <w:t>FEDERAL REGISTER</w:t>
      </w:r>
      <w:r w:rsidRPr="006765C6">
        <w:t xml:space="preserve">], stating that the current system of records will remain in effect until a revised notice is published in the </w:t>
      </w:r>
      <w:r w:rsidRPr="006765C6">
        <w:rPr>
          <w:i/>
        </w:rPr>
        <w:t>FEDERAL REGISTER</w:t>
      </w:r>
      <w:r w:rsidRPr="00EA1EF1">
        <w:t xml:space="preserve">. </w:t>
      </w:r>
    </w:p>
    <w:p w14:paraId="2C2812EA" w14:textId="77777777" w:rsidR="00FF522A" w:rsidRPr="00CA216C" w:rsidRDefault="00FF522A" w:rsidP="00FF522A">
      <w:pPr>
        <w:pStyle w:val="Default"/>
        <w:spacing w:line="480" w:lineRule="auto"/>
      </w:pPr>
      <w:r w:rsidRPr="00CA216C">
        <w:rPr>
          <w:b/>
          <w:bCs/>
        </w:rPr>
        <w:t xml:space="preserve">ADDRESSES: </w:t>
      </w:r>
      <w:r w:rsidRPr="00CA216C">
        <w:t xml:space="preserve">[Instructions for submitting comments on the proposal, including an email address or a website where comments can be submitted electronically]. </w:t>
      </w:r>
    </w:p>
    <w:p w14:paraId="186A5BF9" w14:textId="77777777" w:rsidR="00FF522A" w:rsidRPr="00CA216C" w:rsidRDefault="00FF522A" w:rsidP="00FF522A">
      <w:pPr>
        <w:pStyle w:val="Default"/>
        <w:spacing w:line="480" w:lineRule="auto"/>
      </w:pPr>
      <w:r w:rsidRPr="00CA216C">
        <w:rPr>
          <w:b/>
          <w:bCs/>
        </w:rPr>
        <w:t xml:space="preserve">FOR FURTHER INFORMATION CONTACT: </w:t>
      </w:r>
      <w:r w:rsidRPr="00CA216C">
        <w:t xml:space="preserve">[Instructions for submitting general questions about the system]. </w:t>
      </w:r>
    </w:p>
    <w:p w14:paraId="43572571" w14:textId="77777777" w:rsidR="00FF522A" w:rsidRDefault="00FF522A" w:rsidP="00FF522A">
      <w:pPr>
        <w:pStyle w:val="Default"/>
        <w:spacing w:line="480" w:lineRule="auto"/>
      </w:pPr>
      <w:r w:rsidRPr="00CA216C">
        <w:rPr>
          <w:b/>
          <w:bCs/>
        </w:rPr>
        <w:t xml:space="preserve">SUPPLEMENTARY INFORMATION: </w:t>
      </w:r>
      <w:r w:rsidRPr="00CA216C">
        <w:t xml:space="preserve">[Background information about the proposal, including a description of any changes being made to the system and </w:t>
      </w:r>
      <w:r>
        <w:t xml:space="preserve">the purpose(s) of the changes].  </w:t>
      </w:r>
      <w:r w:rsidRPr="00CD3081">
        <w:rPr>
          <w:highlight w:val="yellow"/>
        </w:rPr>
        <w:t>The changes are needed because the existing notice for this system of records has not been amended since 2007 and is not up-to-date, accurate, and current, as required by the Privacy Act, 5 U.S.C. 552a (e)(4).</w:t>
      </w:r>
      <w:r w:rsidRPr="00CD3081">
        <w:t xml:space="preserve">  This section further provides that OMB Circular A-108 requires agencies to periodically review systems of records notices for accuracy and completeness, paying special attention to changes in the manner in which records are organized, indexed or retrieved that results in a change in the nature or scope of these records.  </w:t>
      </w:r>
      <w:r w:rsidRPr="003157FF">
        <w:t>When any of the aforementioned changes occur, the Privacy Act requires agencies to publish in the Federal Register upon revision of a system of records, a notice that describes the amendments to the system of records</w:t>
      </w:r>
      <w:r>
        <w:t>.</w:t>
      </w:r>
    </w:p>
    <w:p w14:paraId="01442C8F" w14:textId="77777777" w:rsidR="00FF522A" w:rsidRPr="00CA216C" w:rsidRDefault="00FF522A" w:rsidP="00FF522A">
      <w:pPr>
        <w:pStyle w:val="Default"/>
        <w:spacing w:line="480" w:lineRule="auto"/>
      </w:pPr>
      <w:r w:rsidRPr="00C3649E">
        <w:t xml:space="preserve">The Privacy Act also requires each agency that proposes to establish or significantly modify a system of records to provide adequate advance notice of any such proposal to the Office of Management and Budget (OMB), the Committee on Oversight and Government Reform of the House of Representatives, and the Committee on Homeland Security and Governmental Affairs of the Senate (5 U.S.C 552a(r)).  Significant modifications include adding a new routine use.  The purpose of providing the advance notice to OMB and Congress is to permit an evaluation of the potential effect of the proposal on the privacy and other rights of individuals.  </w:t>
      </w:r>
      <w:r w:rsidRPr="00217590">
        <w:t>The De</w:t>
      </w:r>
      <w:r w:rsidRPr="00EA1EF1">
        <w:t xml:space="preserve">partment filed a report describing the </w:t>
      </w:r>
      <w:r w:rsidRPr="00A646CB">
        <w:rPr>
          <w:highlight w:val="yellow"/>
        </w:rPr>
        <w:t>new/amended</w:t>
      </w:r>
      <w:r w:rsidRPr="00EA1EF1">
        <w:t xml:space="preserve"> system of records covered by this notice with the Chair of the Senate Committee on Homeland Security and Governmental Affairs, the Chair of the House Committee on Oversight and Government Reform, and the Deputy Administrator of the Office of Information and Regulatory Affairs, Office of Management and Budget (OMB), on </w:t>
      </w:r>
      <w:r w:rsidRPr="00EA1EF1">
        <w:rPr>
          <w:highlight w:val="yellow"/>
        </w:rPr>
        <w:t>[insert date of letters]</w:t>
      </w:r>
      <w:r w:rsidRPr="00EA1EF1">
        <w:t>.</w:t>
      </w:r>
    </w:p>
    <w:p w14:paraId="2F6E0885" w14:textId="77777777" w:rsidR="00FF522A" w:rsidRPr="00CA216C" w:rsidRDefault="00FF522A" w:rsidP="00FF522A">
      <w:pPr>
        <w:pStyle w:val="Default"/>
        <w:spacing w:line="480" w:lineRule="auto"/>
      </w:pPr>
      <w:r w:rsidRPr="00CA216C">
        <w:rPr>
          <w:b/>
          <w:bCs/>
        </w:rPr>
        <w:t xml:space="preserve">SYSTEM NAME AND NUMBER: </w:t>
      </w:r>
      <w:r w:rsidRPr="00CA216C">
        <w:t xml:space="preserve">[A name for the system that is unambiguous and clearly identifies the purpose or character of the system, and the number of the system]. </w:t>
      </w:r>
    </w:p>
    <w:p w14:paraId="2B49B45B" w14:textId="77777777" w:rsidR="00FF522A" w:rsidRPr="00CA216C" w:rsidRDefault="00FF522A" w:rsidP="00FF522A">
      <w:pPr>
        <w:pStyle w:val="Default"/>
        <w:spacing w:line="480" w:lineRule="auto"/>
      </w:pPr>
      <w:r w:rsidRPr="00CA216C">
        <w:rPr>
          <w:b/>
          <w:bCs/>
        </w:rPr>
        <w:t xml:space="preserve">SECURITY CLASSIFICATION: </w:t>
      </w:r>
      <w:r w:rsidRPr="00CA216C">
        <w:t xml:space="preserve">[An indication of whether any information in the system is classified]. </w:t>
      </w:r>
    </w:p>
    <w:p w14:paraId="4598C476" w14:textId="77777777" w:rsidR="00FF522A" w:rsidRPr="00CA216C" w:rsidRDefault="00FF522A" w:rsidP="00FF522A">
      <w:pPr>
        <w:spacing w:after="0" w:line="480" w:lineRule="auto"/>
      </w:pPr>
      <w:r w:rsidRPr="00CA216C">
        <w:rPr>
          <w:b/>
          <w:bCs/>
        </w:rPr>
        <w:t xml:space="preserve">SYSTEM LOCATION: </w:t>
      </w:r>
      <w:r w:rsidRPr="00CA216C">
        <w:t>[The address of the agency and/or component responsible for the system, as well as the address of any third-party service provider].</w:t>
      </w:r>
    </w:p>
    <w:p w14:paraId="10B5CA4F" w14:textId="77777777" w:rsidR="00FF522A" w:rsidRPr="00CA216C" w:rsidRDefault="00FF522A" w:rsidP="00FF522A">
      <w:pPr>
        <w:pStyle w:val="Default"/>
        <w:spacing w:line="480" w:lineRule="auto"/>
      </w:pPr>
      <w:r w:rsidRPr="00CA216C">
        <w:rPr>
          <w:b/>
          <w:bCs/>
        </w:rPr>
        <w:t xml:space="preserve">SYSTEM MANAGER(S): </w:t>
      </w:r>
      <w:r w:rsidRPr="00CA216C">
        <w:t xml:space="preserve">[The title, business address, and contact information of the agency official who is responsible for the system]. </w:t>
      </w:r>
    </w:p>
    <w:p w14:paraId="291EF5FE" w14:textId="77777777" w:rsidR="00FF522A" w:rsidRPr="00CA216C" w:rsidRDefault="00FF522A" w:rsidP="00FF522A">
      <w:pPr>
        <w:pStyle w:val="Default"/>
        <w:spacing w:line="480" w:lineRule="auto"/>
      </w:pPr>
      <w:r w:rsidRPr="00CA216C">
        <w:rPr>
          <w:b/>
          <w:bCs/>
        </w:rPr>
        <w:t xml:space="preserve">AUTHORITY FOR MAINTENANCE OF THE SYSTEM: </w:t>
      </w:r>
      <w:r w:rsidRPr="00CA216C">
        <w:t xml:space="preserve">[The specific authority that authorizes the maintenance of the records in the system]. </w:t>
      </w:r>
    </w:p>
    <w:p w14:paraId="23CFDB14" w14:textId="77777777" w:rsidR="00FF522A" w:rsidRPr="00CA216C" w:rsidRDefault="00FF522A" w:rsidP="00FF522A">
      <w:pPr>
        <w:pStyle w:val="Default"/>
        <w:spacing w:line="480" w:lineRule="auto"/>
      </w:pPr>
      <w:r w:rsidRPr="00CA216C">
        <w:rPr>
          <w:b/>
          <w:bCs/>
        </w:rPr>
        <w:t xml:space="preserve">PURPOSE(S) OF THE SYSTEM: </w:t>
      </w:r>
      <w:r w:rsidRPr="00CA216C">
        <w:t xml:space="preserve">[A description of the agency’s purpose(s) for maintaining the system]. </w:t>
      </w:r>
    </w:p>
    <w:p w14:paraId="781464E1" w14:textId="77777777" w:rsidR="00FF522A" w:rsidRPr="00CA216C" w:rsidRDefault="00FF522A" w:rsidP="00FF522A">
      <w:pPr>
        <w:pStyle w:val="Default"/>
        <w:spacing w:line="480" w:lineRule="auto"/>
      </w:pPr>
      <w:r w:rsidRPr="00CA216C">
        <w:rPr>
          <w:b/>
          <w:bCs/>
        </w:rPr>
        <w:t xml:space="preserve">CATEGORIES OF INDIVIDUALS COVERED BY THE SYSTEM: </w:t>
      </w:r>
      <w:r w:rsidRPr="00CA216C">
        <w:t xml:space="preserve">[The categories of individuals on whom records are maintained in the system]. </w:t>
      </w:r>
    </w:p>
    <w:p w14:paraId="416F0B0B" w14:textId="77777777" w:rsidR="00FF522A" w:rsidRPr="00CA216C" w:rsidRDefault="00FF522A" w:rsidP="00FF522A">
      <w:pPr>
        <w:pStyle w:val="Default"/>
        <w:spacing w:line="480" w:lineRule="auto"/>
      </w:pPr>
      <w:r w:rsidRPr="00CA216C">
        <w:rPr>
          <w:b/>
          <w:bCs/>
        </w:rPr>
        <w:t xml:space="preserve">CATEGORIES OF RECORDS IN THE SYSTEM: </w:t>
      </w:r>
      <w:r w:rsidRPr="00CA216C">
        <w:t xml:space="preserve">[The categories of records maintained in the system and, if practicable and useful for public notice, specific data elements]. </w:t>
      </w:r>
    </w:p>
    <w:p w14:paraId="5C076FD9" w14:textId="77777777" w:rsidR="00FF522A" w:rsidRPr="00CA216C" w:rsidRDefault="00FF522A" w:rsidP="00FF522A">
      <w:pPr>
        <w:pStyle w:val="Default"/>
        <w:spacing w:line="480" w:lineRule="auto"/>
      </w:pPr>
      <w:r w:rsidRPr="00CA216C">
        <w:rPr>
          <w:b/>
          <w:bCs/>
        </w:rPr>
        <w:t xml:space="preserve">RECORD SOURCE CATEGORIES: </w:t>
      </w:r>
      <w:r w:rsidRPr="00CA216C">
        <w:t xml:space="preserve">[The categories of sources of records in the system]. </w:t>
      </w:r>
    </w:p>
    <w:p w14:paraId="245AC348" w14:textId="77777777" w:rsidR="00FF522A" w:rsidRPr="00CA216C" w:rsidRDefault="00FF522A" w:rsidP="00FF522A">
      <w:pPr>
        <w:pStyle w:val="Default"/>
        <w:spacing w:line="480" w:lineRule="auto"/>
      </w:pPr>
      <w:r w:rsidRPr="00CA216C">
        <w:rPr>
          <w:b/>
          <w:bCs/>
        </w:rPr>
        <w:t xml:space="preserve">ROUTINE USES OF RECORDS MAINTAINED IN THE SYSTEM, INCLUDING CATEGORIES OF USERS AND PURPOSES OF SUCH USES: </w:t>
      </w:r>
      <w:r w:rsidRPr="00CA216C">
        <w:t xml:space="preserve">[Each routine use of the records contained in the system, including the categories of users and the purpose of such use]. </w:t>
      </w:r>
    </w:p>
    <w:p w14:paraId="490266C4" w14:textId="77777777" w:rsidR="00FF522A" w:rsidRPr="00CA216C" w:rsidRDefault="00FF522A" w:rsidP="00FF522A">
      <w:pPr>
        <w:pStyle w:val="Default"/>
        <w:spacing w:line="480" w:lineRule="auto"/>
      </w:pPr>
      <w:r w:rsidRPr="00CA216C">
        <w:rPr>
          <w:b/>
          <w:bCs/>
        </w:rPr>
        <w:t xml:space="preserve">POLICIES AND PRACTICES FOR STORAGE OF RECORDS: </w:t>
      </w:r>
      <w:r w:rsidRPr="00CA216C">
        <w:t xml:space="preserve">[The policies and practices of the agency regarding the storage of records]. </w:t>
      </w:r>
    </w:p>
    <w:p w14:paraId="7C2D3D39" w14:textId="77777777" w:rsidR="00FF522A" w:rsidRPr="00CA216C" w:rsidRDefault="00FF522A" w:rsidP="00FF522A">
      <w:pPr>
        <w:pStyle w:val="Default"/>
        <w:spacing w:line="480" w:lineRule="auto"/>
      </w:pPr>
      <w:r w:rsidRPr="00CA216C">
        <w:rPr>
          <w:b/>
          <w:bCs/>
        </w:rPr>
        <w:t xml:space="preserve">POLICIES AND PRACTICES FOR RETRIEVAL OF RECORDS: </w:t>
      </w:r>
      <w:r w:rsidRPr="00CA216C">
        <w:t xml:space="preserve">[The policies and practices of the agency regarding retrieval of records]. </w:t>
      </w:r>
    </w:p>
    <w:p w14:paraId="6E92B39B" w14:textId="77777777" w:rsidR="00FF522A" w:rsidRPr="00CA216C" w:rsidRDefault="00FF522A" w:rsidP="00FF522A">
      <w:pPr>
        <w:pStyle w:val="Default"/>
        <w:spacing w:line="480" w:lineRule="auto"/>
      </w:pPr>
      <w:r w:rsidRPr="00CA216C">
        <w:rPr>
          <w:b/>
          <w:bCs/>
        </w:rPr>
        <w:t xml:space="preserve">POLICIES AND PRACTICES FOR RETENTION AND DISPOSAL OF RECORDS: </w:t>
      </w:r>
      <w:r w:rsidRPr="00CA216C">
        <w:t xml:space="preserve">[The policies and practices of the agency regarding retention and disposal of records]. </w:t>
      </w:r>
    </w:p>
    <w:p w14:paraId="0D0143E9" w14:textId="77777777" w:rsidR="00FF522A" w:rsidRPr="00CA216C" w:rsidRDefault="00FF522A" w:rsidP="00FF522A">
      <w:pPr>
        <w:pStyle w:val="Default"/>
        <w:spacing w:line="480" w:lineRule="auto"/>
      </w:pPr>
      <w:r w:rsidRPr="00CA216C">
        <w:rPr>
          <w:b/>
          <w:bCs/>
        </w:rPr>
        <w:t xml:space="preserve">ADMINISTRATIVE, TECHNICAL, AND PHYSICAL SAFEGUARDS: </w:t>
      </w:r>
      <w:r w:rsidRPr="00CA216C">
        <w:t xml:space="preserve">[A description of the administrative, technical, and physical safeguards to which the system is subject]. </w:t>
      </w:r>
    </w:p>
    <w:p w14:paraId="04970C34" w14:textId="77777777" w:rsidR="00FF522A" w:rsidRPr="00CA216C" w:rsidRDefault="00FF522A" w:rsidP="00FF522A">
      <w:pPr>
        <w:pStyle w:val="Default"/>
        <w:spacing w:line="480" w:lineRule="auto"/>
      </w:pPr>
      <w:r w:rsidRPr="00CA216C">
        <w:rPr>
          <w:b/>
          <w:bCs/>
        </w:rPr>
        <w:t xml:space="preserve">RECORD ACCESS PROCEDURES: </w:t>
      </w:r>
      <w:r w:rsidRPr="00CA216C">
        <w:t xml:space="preserve">[The agency procedures whereby an individual can be notified at his or her request how he or she can gain access to any record pertaining to him or her in the system]. </w:t>
      </w:r>
    </w:p>
    <w:p w14:paraId="31BBD01A" w14:textId="77777777" w:rsidR="00FF522A" w:rsidRPr="00CA216C" w:rsidRDefault="00FF522A" w:rsidP="00FF522A">
      <w:pPr>
        <w:pStyle w:val="Default"/>
        <w:spacing w:line="480" w:lineRule="auto"/>
      </w:pPr>
      <w:r w:rsidRPr="00CA216C">
        <w:rPr>
          <w:b/>
          <w:bCs/>
        </w:rPr>
        <w:t xml:space="preserve">CONTESTING RECORD PROCEDURES: </w:t>
      </w:r>
      <w:r w:rsidRPr="00CA216C">
        <w:t xml:space="preserve">[The agency procedures whereby an individual can be notified at his or her request how he or she can contest the content of any record pertaining to him or her in the system]. </w:t>
      </w:r>
    </w:p>
    <w:p w14:paraId="0D2B4B8B" w14:textId="77777777" w:rsidR="00FF522A" w:rsidRPr="00CA216C" w:rsidRDefault="00FF522A" w:rsidP="00FF522A">
      <w:pPr>
        <w:pStyle w:val="Default"/>
        <w:spacing w:line="480" w:lineRule="auto"/>
      </w:pPr>
      <w:r w:rsidRPr="00CA216C">
        <w:rPr>
          <w:b/>
          <w:bCs/>
        </w:rPr>
        <w:t xml:space="preserve">NOTIFICATION PROCEDURES: </w:t>
      </w:r>
      <w:r w:rsidRPr="00CA216C">
        <w:t xml:space="preserve">[The agency procedures whereby an individual can be notified at his or her request if the system contains a record pertaining to him or her]. </w:t>
      </w:r>
    </w:p>
    <w:p w14:paraId="50FDBBA8" w14:textId="77777777" w:rsidR="00FF522A" w:rsidRPr="00CA216C" w:rsidRDefault="00FF522A" w:rsidP="00FF522A">
      <w:pPr>
        <w:spacing w:after="0" w:line="480" w:lineRule="auto"/>
      </w:pPr>
      <w:r w:rsidRPr="00CA216C">
        <w:rPr>
          <w:b/>
          <w:bCs/>
        </w:rPr>
        <w:t xml:space="preserve">EXEMPTIONS PROMULGATED FOR THE SYSTEM: </w:t>
      </w:r>
      <w:r w:rsidRPr="00CA216C">
        <w:t>[Any Privacy Act exemptions promulgated for the system].</w:t>
      </w:r>
    </w:p>
    <w:p w14:paraId="311503A9" w14:textId="77777777" w:rsidR="00FF522A" w:rsidRDefault="00FF522A" w:rsidP="00FF522A">
      <w:pPr>
        <w:spacing w:after="0" w:line="480" w:lineRule="auto"/>
      </w:pPr>
      <w:r w:rsidRPr="00CA216C">
        <w:rPr>
          <w:b/>
          <w:bCs/>
        </w:rPr>
        <w:t xml:space="preserve">HISTORY: </w:t>
      </w:r>
      <w:r w:rsidRPr="00CA216C">
        <w:t xml:space="preserve">[Citation(s) to the last full </w:t>
      </w:r>
      <w:r w:rsidRPr="00CA216C">
        <w:rPr>
          <w:i/>
          <w:iCs/>
        </w:rPr>
        <w:t xml:space="preserve">Federal Register </w:t>
      </w:r>
      <w:r w:rsidRPr="00CA216C">
        <w:t>notice that includes all of the elements that are required to be in a SORN, as well as any subsequent notices of revision].</w:t>
      </w:r>
    </w:p>
    <w:p w14:paraId="0E3A25E4" w14:textId="77777777" w:rsidR="00FF522A" w:rsidRDefault="00FF522A" w:rsidP="00FF522A">
      <w:pPr>
        <w:spacing w:after="0" w:line="480" w:lineRule="auto"/>
      </w:pPr>
    </w:p>
    <w:p w14:paraId="67CC57D8" w14:textId="77777777" w:rsidR="00FF522A" w:rsidRDefault="00FF522A" w:rsidP="00FF522A">
      <w:pPr>
        <w:spacing w:after="0" w:line="480" w:lineRule="auto"/>
      </w:pPr>
    </w:p>
    <w:p w14:paraId="2552E644" w14:textId="77777777" w:rsidR="00FF522A" w:rsidRPr="00CD5B26" w:rsidRDefault="00FF522A" w:rsidP="00FF522A">
      <w:pPr>
        <w:shd w:val="clear" w:color="auto" w:fill="FFFFFF"/>
        <w:tabs>
          <w:tab w:val="left" w:pos="3600"/>
        </w:tabs>
        <w:spacing w:after="0" w:line="240" w:lineRule="auto"/>
        <w:rPr>
          <w:lang w:val="en"/>
        </w:rPr>
      </w:pPr>
      <w:r w:rsidRPr="00CD5B26">
        <w:rPr>
          <w:lang w:val="en"/>
        </w:rPr>
        <w:t>Dated:</w:t>
      </w:r>
      <w:r w:rsidRPr="00CD5B26">
        <w:rPr>
          <w:lang w:val="en"/>
        </w:rPr>
        <w:tab/>
        <w:t>Michael J. Toland</w:t>
      </w:r>
    </w:p>
    <w:p w14:paraId="78588EA6" w14:textId="77777777" w:rsidR="00FF522A" w:rsidRPr="00CD5B26" w:rsidRDefault="00FF522A" w:rsidP="00FF522A">
      <w:pPr>
        <w:shd w:val="clear" w:color="auto" w:fill="FFFFFF"/>
        <w:tabs>
          <w:tab w:val="left" w:pos="3600"/>
        </w:tabs>
        <w:spacing w:after="0" w:line="240" w:lineRule="auto"/>
        <w:rPr>
          <w:lang w:val="en"/>
        </w:rPr>
      </w:pPr>
      <w:r w:rsidRPr="00CD5B26">
        <w:rPr>
          <w:lang w:val="en"/>
        </w:rPr>
        <w:tab/>
        <w:t>Department of Commerce</w:t>
      </w:r>
    </w:p>
    <w:p w14:paraId="78656F3C" w14:textId="77777777" w:rsidR="00FF522A" w:rsidRPr="00CD5B26" w:rsidRDefault="00FF522A" w:rsidP="00FF522A">
      <w:pPr>
        <w:shd w:val="clear" w:color="auto" w:fill="FFFFFF"/>
        <w:tabs>
          <w:tab w:val="left" w:pos="3600"/>
        </w:tabs>
        <w:spacing w:after="0" w:line="240" w:lineRule="auto"/>
        <w:rPr>
          <w:lang w:val="en"/>
        </w:rPr>
      </w:pPr>
      <w:r w:rsidRPr="00CD5B26">
        <w:rPr>
          <w:lang w:val="en"/>
        </w:rPr>
        <w:tab/>
        <w:t>Deputy Chief FOIA Officer</w:t>
      </w:r>
    </w:p>
    <w:p w14:paraId="66695797" w14:textId="77777777" w:rsidR="00FF522A" w:rsidRPr="00CD5B26" w:rsidRDefault="00FF522A" w:rsidP="00FF522A">
      <w:pPr>
        <w:shd w:val="clear" w:color="auto" w:fill="FFFFFF"/>
        <w:tabs>
          <w:tab w:val="left" w:pos="3600"/>
        </w:tabs>
        <w:spacing w:after="0" w:line="240" w:lineRule="auto"/>
        <w:rPr>
          <w:lang w:val="en"/>
        </w:rPr>
      </w:pPr>
      <w:r w:rsidRPr="00CD5B26">
        <w:rPr>
          <w:lang w:val="en"/>
        </w:rPr>
        <w:tab/>
        <w:t>Department Privacy Act Officer</w:t>
      </w:r>
    </w:p>
    <w:p w14:paraId="7252335D" w14:textId="77777777" w:rsidR="00FF522A" w:rsidRPr="00CA216C" w:rsidRDefault="00FF522A" w:rsidP="00FF522A">
      <w:pPr>
        <w:spacing w:after="0" w:line="480" w:lineRule="auto"/>
      </w:pPr>
    </w:p>
    <w:p w14:paraId="60116A7A" w14:textId="172EC295" w:rsidR="00DA0E64" w:rsidRDefault="00DA0E64">
      <w:pPr>
        <w:widowControl/>
        <w:autoSpaceDE/>
        <w:autoSpaceDN/>
        <w:adjustRightInd/>
        <w:spacing w:after="0" w:line="240" w:lineRule="auto"/>
      </w:pPr>
      <w:r>
        <w:br w:type="page"/>
      </w:r>
    </w:p>
    <w:p w14:paraId="45F551FB" w14:textId="37EE258E" w:rsidR="00DA0E64" w:rsidRDefault="00DA0E64" w:rsidP="00AB4A6E">
      <w:pPr>
        <w:pStyle w:val="Heading1"/>
        <w:numPr>
          <w:ilvl w:val="0"/>
          <w:numId w:val="0"/>
        </w:numPr>
      </w:pPr>
      <w:bookmarkStart w:id="91" w:name="_Appendix_N_–"/>
      <w:bookmarkStart w:id="92" w:name="_Toc494966230"/>
      <w:bookmarkEnd w:id="91"/>
      <w:r>
        <w:t>Appendix N – Rescindment of a SORN Template</w:t>
      </w:r>
      <w:bookmarkEnd w:id="92"/>
    </w:p>
    <w:p w14:paraId="05DB0489" w14:textId="77777777" w:rsidR="00FF522A" w:rsidRPr="00FA20C5" w:rsidRDefault="00FF522A" w:rsidP="00FF522A">
      <w:pPr>
        <w:spacing w:after="0" w:line="480" w:lineRule="auto"/>
        <w:rPr>
          <w:b/>
        </w:rPr>
      </w:pPr>
      <w:r w:rsidRPr="00FA20C5">
        <w:rPr>
          <w:b/>
        </w:rPr>
        <w:t>Billing Code</w:t>
      </w:r>
      <w:r>
        <w:rPr>
          <w:b/>
        </w:rPr>
        <w:t xml:space="preserve">: </w:t>
      </w:r>
    </w:p>
    <w:p w14:paraId="3E49A9E8" w14:textId="77777777" w:rsidR="00FF522A" w:rsidRPr="00FA20C5" w:rsidRDefault="00FF522A" w:rsidP="00FF522A">
      <w:pPr>
        <w:spacing w:after="0" w:line="480" w:lineRule="auto"/>
        <w:rPr>
          <w:b/>
        </w:rPr>
      </w:pPr>
      <w:r w:rsidRPr="00FA20C5">
        <w:rPr>
          <w:b/>
        </w:rPr>
        <w:t>DEPARTMENT OF COMMERCE</w:t>
      </w:r>
    </w:p>
    <w:p w14:paraId="2B0806C6" w14:textId="3C0E2EA3" w:rsidR="00FF522A" w:rsidRDefault="00275249" w:rsidP="00FF522A">
      <w:pPr>
        <w:spacing w:after="0" w:line="480" w:lineRule="auto"/>
        <w:rPr>
          <w:b/>
        </w:rPr>
      </w:pPr>
      <w:r w:rsidRPr="00275249">
        <w:rPr>
          <w:b/>
          <w:noProof/>
        </w:rPr>
        <mc:AlternateContent>
          <mc:Choice Requires="wps">
            <w:drawing>
              <wp:anchor distT="45720" distB="45720" distL="114300" distR="114300" simplePos="0" relativeHeight="251684352" behindDoc="1" locked="0" layoutInCell="1" allowOverlap="1" wp14:anchorId="1D977F65" wp14:editId="21EDC7ED">
                <wp:simplePos x="0" y="0"/>
                <wp:positionH relativeFrom="column">
                  <wp:posOffset>960120</wp:posOffset>
                </wp:positionH>
                <wp:positionV relativeFrom="paragraph">
                  <wp:posOffset>33020</wp:posOffset>
                </wp:positionV>
                <wp:extent cx="4693920" cy="1404620"/>
                <wp:effectExtent l="0" t="0" r="11430" b="15875"/>
                <wp:wrapTight wrapText="bothSides">
                  <wp:wrapPolygon edited="0">
                    <wp:start x="0" y="0"/>
                    <wp:lineTo x="0" y="21518"/>
                    <wp:lineTo x="21565" y="21518"/>
                    <wp:lineTo x="2156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404620"/>
                        </a:xfrm>
                        <a:prstGeom prst="rect">
                          <a:avLst/>
                        </a:prstGeom>
                        <a:solidFill>
                          <a:srgbClr val="FFFFFF"/>
                        </a:solidFill>
                        <a:ln w="9525">
                          <a:solidFill>
                            <a:srgbClr val="000000"/>
                          </a:solidFill>
                          <a:miter lim="800000"/>
                          <a:headEnd/>
                          <a:tailEnd/>
                        </a:ln>
                      </wps:spPr>
                      <wps:txbx>
                        <w:txbxContent>
                          <w:p w14:paraId="38676A43" w14:textId="3EA7F120" w:rsidR="008263A4" w:rsidRDefault="008263A4"/>
                          <w:p w14:paraId="4BDA2B7F" w14:textId="7F04E167" w:rsidR="008263A4" w:rsidRDefault="008263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977F65" id="_x0000_s1510" type="#_x0000_t202" style="position:absolute;margin-left:75.6pt;margin-top:2.6pt;width:369.6pt;height:110.6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">
                <v:textbox style="mso-fit-shape-to-text:t">
                  <w:txbxContent>
                    <w:p w14:paraId="38676A43" w14:textId="3EA7F120" w:rsidR="008263A4" w:rsidRDefault="008263A4"/>
                    <w:p w14:paraId="4BDA2B7F" w14:textId="7F04E167" w:rsidR="008263A4" w:rsidRDefault="008263A4"/>
                  </w:txbxContent>
                </v:textbox>
                <w10:wrap type="tight"/>
              </v:shape>
            </w:pict>
          </mc:Fallback>
        </mc:AlternateContent>
      </w:r>
      <w:r w:rsidR="00FF522A" w:rsidRPr="00FA20C5">
        <w:rPr>
          <w:b/>
        </w:rPr>
        <w:t xml:space="preserve">Docket No. </w:t>
      </w:r>
    </w:p>
    <w:p w14:paraId="020A30F7" w14:textId="70006C8C" w:rsidR="00275249" w:rsidRDefault="00275249" w:rsidP="00FF522A">
      <w:pPr>
        <w:spacing w:after="0" w:line="480" w:lineRule="auto"/>
        <w:rPr>
          <w:b/>
        </w:rPr>
      </w:pPr>
    </w:p>
    <w:p w14:paraId="5B511DE2" w14:textId="77777777" w:rsidR="00275249" w:rsidRPr="00FA20C5" w:rsidRDefault="00275249" w:rsidP="00FF522A">
      <w:pPr>
        <w:spacing w:after="0" w:line="480" w:lineRule="auto"/>
        <w:rPr>
          <w:b/>
        </w:rPr>
      </w:pPr>
    </w:p>
    <w:p w14:paraId="6DF8AFA5" w14:textId="77777777" w:rsidR="00FF522A" w:rsidRPr="00CA216C" w:rsidRDefault="00FF522A" w:rsidP="00FF522A">
      <w:pPr>
        <w:pStyle w:val="Default"/>
        <w:spacing w:line="480" w:lineRule="auto"/>
      </w:pPr>
      <w:r w:rsidRPr="00CA216C">
        <w:rPr>
          <w:b/>
          <w:bCs/>
        </w:rPr>
        <w:t xml:space="preserve">Privacy Act of 1974; System of Records </w:t>
      </w:r>
    </w:p>
    <w:p w14:paraId="78774559" w14:textId="77777777" w:rsidR="00FF522A" w:rsidRPr="00CA216C" w:rsidRDefault="00FF522A" w:rsidP="00FF522A">
      <w:pPr>
        <w:pStyle w:val="Default"/>
        <w:spacing w:line="480" w:lineRule="auto"/>
      </w:pPr>
      <w:r w:rsidRPr="00CA216C">
        <w:rPr>
          <w:b/>
          <w:bCs/>
        </w:rPr>
        <w:t xml:space="preserve">AGENCY: </w:t>
      </w:r>
      <w:r w:rsidRPr="00CA216C">
        <w:t xml:space="preserve">[Name of agency and, if applicable, agency component]. </w:t>
      </w:r>
    </w:p>
    <w:p w14:paraId="12AC63A4" w14:textId="77777777" w:rsidR="00FF522A" w:rsidRPr="00CA216C" w:rsidRDefault="00FF522A" w:rsidP="00FF522A">
      <w:pPr>
        <w:spacing w:after="0" w:line="480" w:lineRule="auto"/>
      </w:pPr>
      <w:r w:rsidRPr="00CA216C">
        <w:rPr>
          <w:b/>
          <w:bCs/>
        </w:rPr>
        <w:t xml:space="preserve">ACTION: </w:t>
      </w:r>
      <w:r w:rsidRPr="006F4C6D">
        <w:t>Rescindment of a System of Records Notice</w:t>
      </w:r>
      <w:r w:rsidRPr="00CA216C">
        <w:t>.</w:t>
      </w:r>
    </w:p>
    <w:p w14:paraId="7A774B3D" w14:textId="77777777" w:rsidR="00FF522A" w:rsidRPr="00BC4CE4" w:rsidRDefault="00FF522A" w:rsidP="00FF522A">
      <w:pPr>
        <w:pStyle w:val="Default"/>
        <w:spacing w:line="480" w:lineRule="auto"/>
      </w:pPr>
      <w:r w:rsidRPr="00CA216C">
        <w:rPr>
          <w:b/>
          <w:bCs/>
        </w:rPr>
        <w:t>SUMMA</w:t>
      </w:r>
      <w:r w:rsidRPr="00217590">
        <w:rPr>
          <w:b/>
          <w:bCs/>
        </w:rPr>
        <w:t xml:space="preserve">RY: </w:t>
      </w:r>
      <w:r w:rsidRPr="00217590">
        <w:t>[A plain-langu</w:t>
      </w:r>
      <w:r>
        <w:t xml:space="preserve">age description of the system].  </w:t>
      </w:r>
      <w:r w:rsidRPr="00BC4CE4">
        <w:t>In accordance with the Privacy Act of 1974 and the</w:t>
      </w:r>
      <w:r>
        <w:t xml:space="preserve"> </w:t>
      </w:r>
      <w:r w:rsidRPr="00791873">
        <w:t xml:space="preserve">Office of Management and Budget (OMB) Circular A 108, “Federal Agency Responsibilities for Review, Reporting, and Publication under the Privacy Act,” the Department of Commerce (Department) is issuing this notice of its intent to </w:t>
      </w:r>
      <w:r w:rsidRPr="00BC4CE4">
        <w:rPr>
          <w:highlight w:val="yellow"/>
        </w:rPr>
        <w:t>[create/amend]</w:t>
      </w:r>
      <w:r w:rsidRPr="00BC4CE4">
        <w:t xml:space="preserve"> the system of records under</w:t>
      </w:r>
      <w:r>
        <w:t xml:space="preserve"> </w:t>
      </w:r>
      <w:r w:rsidRPr="006D01D6">
        <w:rPr>
          <w:highlight w:val="yellow"/>
        </w:rPr>
        <w:t>[system number, name, e.g., “COMMERCE/DEPT-5</w:t>
      </w:r>
      <w:r>
        <w:rPr>
          <w:highlight w:val="yellow"/>
        </w:rPr>
        <w:t xml:space="preserve">, </w:t>
      </w:r>
      <w:r w:rsidRPr="00753D41">
        <w:rPr>
          <w:highlight w:val="yellow"/>
        </w:rPr>
        <w:t>Freedom of Information Act and Privacy Act Request Records</w:t>
      </w:r>
      <w:r w:rsidRPr="006D01D6">
        <w:rPr>
          <w:highlight w:val="yellow"/>
        </w:rPr>
        <w:t>.</w:t>
      </w:r>
      <w:r>
        <w:rPr>
          <w:highlight w:val="yellow"/>
        </w:rPr>
        <w:t>”</w:t>
      </w:r>
      <w:r w:rsidRPr="006D01D6">
        <w:rPr>
          <w:highlight w:val="yellow"/>
        </w:rPr>
        <w:t>]</w:t>
      </w:r>
    </w:p>
    <w:p w14:paraId="4D8E59FF" w14:textId="77777777" w:rsidR="00FF522A" w:rsidRPr="00EA1EF1" w:rsidRDefault="00FF522A" w:rsidP="00FF522A">
      <w:pPr>
        <w:spacing w:after="0" w:line="480" w:lineRule="auto"/>
      </w:pPr>
      <w:r w:rsidRPr="006765C6">
        <w:rPr>
          <w:b/>
          <w:bCs/>
        </w:rPr>
        <w:t xml:space="preserve">DATES: </w:t>
      </w:r>
      <w:r w:rsidRPr="006F4C6D">
        <w:rPr>
          <w:bCs/>
        </w:rPr>
        <w:t>[The date on which the agency stopped or will stop maintaining the system of records]</w:t>
      </w:r>
      <w:r w:rsidRPr="00EA1EF1">
        <w:t xml:space="preserve">.  </w:t>
      </w:r>
    </w:p>
    <w:p w14:paraId="691F68C5" w14:textId="77777777" w:rsidR="00FF522A" w:rsidRPr="00CA216C" w:rsidRDefault="00FF522A" w:rsidP="00FF522A">
      <w:pPr>
        <w:pStyle w:val="Default"/>
        <w:spacing w:line="480" w:lineRule="auto"/>
      </w:pPr>
      <w:r w:rsidRPr="00CA216C">
        <w:rPr>
          <w:b/>
          <w:bCs/>
        </w:rPr>
        <w:t xml:space="preserve">ADDRESSES: </w:t>
      </w:r>
      <w:r w:rsidRPr="00CA216C">
        <w:t xml:space="preserve">[Instructions for submitting comments on the proposal, including an email address or a website where comments can be submitted electronically]. </w:t>
      </w:r>
    </w:p>
    <w:p w14:paraId="7503454D" w14:textId="77777777" w:rsidR="00FF522A" w:rsidRPr="00CA216C" w:rsidRDefault="00FF522A" w:rsidP="00FF522A">
      <w:pPr>
        <w:pStyle w:val="Default"/>
        <w:spacing w:line="480" w:lineRule="auto"/>
      </w:pPr>
      <w:r w:rsidRPr="00CA216C">
        <w:rPr>
          <w:b/>
          <w:bCs/>
        </w:rPr>
        <w:t xml:space="preserve">FOR FURTHER INFORMATION CONTACT: </w:t>
      </w:r>
      <w:r w:rsidRPr="00CA216C">
        <w:t xml:space="preserve">[Instructions for submitting general questions about the system]. </w:t>
      </w:r>
    </w:p>
    <w:p w14:paraId="19867EDB" w14:textId="4A958C08" w:rsidR="00FF522A" w:rsidRPr="00CA216C" w:rsidRDefault="00FF522A" w:rsidP="00FF522A">
      <w:pPr>
        <w:pStyle w:val="Default"/>
        <w:spacing w:line="480" w:lineRule="auto"/>
      </w:pPr>
      <w:r w:rsidRPr="00CA216C">
        <w:rPr>
          <w:b/>
          <w:bCs/>
        </w:rPr>
        <w:t xml:space="preserve">SUPPLEMENTARY INFORMATION: </w:t>
      </w:r>
      <w:r w:rsidRPr="006F4C6D">
        <w:t>[Background information about the proposal, including an account of what will happen to the records that were previously maintained in the system and references to any other SORN that will pertain to the records</w:t>
      </w:r>
      <w:r w:rsidR="00FB7F57" w:rsidRPr="006F4C6D">
        <w:t>].</w:t>
      </w:r>
    </w:p>
    <w:p w14:paraId="57BD4FFA" w14:textId="77777777" w:rsidR="00FF522A" w:rsidRPr="00CA216C" w:rsidRDefault="00FF522A" w:rsidP="00FF522A">
      <w:pPr>
        <w:pStyle w:val="Default"/>
        <w:spacing w:line="480" w:lineRule="auto"/>
      </w:pPr>
      <w:r w:rsidRPr="00CA216C">
        <w:rPr>
          <w:b/>
          <w:bCs/>
        </w:rPr>
        <w:t xml:space="preserve">SYSTEM NAME AND NUMBER: </w:t>
      </w:r>
      <w:r w:rsidRPr="00CA216C">
        <w:t xml:space="preserve">[A name for the system that is unambiguous and clearly identifies the purpose or character of the system, and the number of the system]. </w:t>
      </w:r>
    </w:p>
    <w:p w14:paraId="14B22169" w14:textId="77777777" w:rsidR="00FF522A" w:rsidRDefault="00FF522A" w:rsidP="00FF522A">
      <w:pPr>
        <w:spacing w:after="0" w:line="480" w:lineRule="auto"/>
      </w:pPr>
      <w:r w:rsidRPr="00CA216C">
        <w:rPr>
          <w:b/>
          <w:bCs/>
        </w:rPr>
        <w:t xml:space="preserve">HISTORY: </w:t>
      </w:r>
      <w:r w:rsidRPr="00CA216C">
        <w:t xml:space="preserve">[Citation(s) to the last full </w:t>
      </w:r>
      <w:r w:rsidRPr="00CA216C">
        <w:rPr>
          <w:i/>
          <w:iCs/>
        </w:rPr>
        <w:t xml:space="preserve">Federal Register </w:t>
      </w:r>
      <w:r w:rsidRPr="00CA216C">
        <w:t>notice that includes all of the elements that are required to be in a SORN, as well as any subsequent notices of revision].</w:t>
      </w:r>
    </w:p>
    <w:p w14:paraId="10B868BA" w14:textId="77777777" w:rsidR="00FF522A" w:rsidRDefault="00FF522A" w:rsidP="00FF522A">
      <w:pPr>
        <w:spacing w:after="0" w:line="480" w:lineRule="auto"/>
      </w:pPr>
    </w:p>
    <w:p w14:paraId="0D966829" w14:textId="77777777" w:rsidR="00FF522A" w:rsidRDefault="00FF522A" w:rsidP="00FF522A">
      <w:pPr>
        <w:spacing w:after="0" w:line="480" w:lineRule="auto"/>
      </w:pPr>
    </w:p>
    <w:p w14:paraId="5E26B666" w14:textId="77777777" w:rsidR="00FF522A" w:rsidRPr="00CD5B26" w:rsidRDefault="00FF522A" w:rsidP="00FF522A">
      <w:pPr>
        <w:shd w:val="clear" w:color="auto" w:fill="FFFFFF"/>
        <w:tabs>
          <w:tab w:val="left" w:pos="3600"/>
        </w:tabs>
        <w:spacing w:after="0" w:line="240" w:lineRule="auto"/>
        <w:rPr>
          <w:lang w:val="en"/>
        </w:rPr>
      </w:pPr>
      <w:r w:rsidRPr="00CD5B26">
        <w:rPr>
          <w:lang w:val="en"/>
        </w:rPr>
        <w:t>Dated:</w:t>
      </w:r>
      <w:r w:rsidRPr="00CD5B26">
        <w:rPr>
          <w:lang w:val="en"/>
        </w:rPr>
        <w:tab/>
        <w:t>Michael J. Toland</w:t>
      </w:r>
    </w:p>
    <w:p w14:paraId="0E30482A" w14:textId="77777777" w:rsidR="00FF522A" w:rsidRPr="00CD5B26" w:rsidRDefault="00FF522A" w:rsidP="00FF522A">
      <w:pPr>
        <w:shd w:val="clear" w:color="auto" w:fill="FFFFFF"/>
        <w:tabs>
          <w:tab w:val="left" w:pos="3600"/>
        </w:tabs>
        <w:spacing w:after="0" w:line="240" w:lineRule="auto"/>
        <w:rPr>
          <w:lang w:val="en"/>
        </w:rPr>
      </w:pPr>
      <w:r w:rsidRPr="00CD5B26">
        <w:rPr>
          <w:lang w:val="en"/>
        </w:rPr>
        <w:tab/>
        <w:t>Department of Commerce</w:t>
      </w:r>
    </w:p>
    <w:p w14:paraId="6D4D3651" w14:textId="77777777" w:rsidR="00FF522A" w:rsidRPr="00CD5B26" w:rsidRDefault="00FF522A" w:rsidP="00FF522A">
      <w:pPr>
        <w:shd w:val="clear" w:color="auto" w:fill="FFFFFF"/>
        <w:tabs>
          <w:tab w:val="left" w:pos="3600"/>
        </w:tabs>
        <w:spacing w:after="0" w:line="240" w:lineRule="auto"/>
        <w:rPr>
          <w:lang w:val="en"/>
        </w:rPr>
      </w:pPr>
      <w:r w:rsidRPr="00CD5B26">
        <w:rPr>
          <w:lang w:val="en"/>
        </w:rPr>
        <w:tab/>
        <w:t>Deputy Chief FOIA Officer</w:t>
      </w:r>
    </w:p>
    <w:p w14:paraId="4629B112" w14:textId="77777777" w:rsidR="00FF522A" w:rsidRPr="00CD5B26" w:rsidRDefault="00FF522A" w:rsidP="00FF522A">
      <w:pPr>
        <w:shd w:val="clear" w:color="auto" w:fill="FFFFFF"/>
        <w:tabs>
          <w:tab w:val="left" w:pos="3600"/>
        </w:tabs>
        <w:spacing w:after="0" w:line="240" w:lineRule="auto"/>
        <w:rPr>
          <w:lang w:val="en"/>
        </w:rPr>
      </w:pPr>
      <w:r w:rsidRPr="00CD5B26">
        <w:rPr>
          <w:lang w:val="en"/>
        </w:rPr>
        <w:tab/>
        <w:t>Department Privacy Act Officer</w:t>
      </w:r>
    </w:p>
    <w:p w14:paraId="487ACBE4" w14:textId="77777777" w:rsidR="00FF522A" w:rsidRPr="00CA216C" w:rsidRDefault="00FF522A" w:rsidP="00FF522A">
      <w:pPr>
        <w:spacing w:after="0" w:line="480" w:lineRule="auto"/>
      </w:pPr>
    </w:p>
    <w:p w14:paraId="77EB960F" w14:textId="77777777" w:rsidR="00DA0E64" w:rsidRPr="00DA0E64" w:rsidRDefault="00DA0E64" w:rsidP="00DA0E64"/>
    <w:p w14:paraId="11F403EF" w14:textId="46239426" w:rsidR="00DA0E64" w:rsidRDefault="00DA0E64">
      <w:pPr>
        <w:widowControl/>
        <w:autoSpaceDE/>
        <w:autoSpaceDN/>
        <w:adjustRightInd/>
        <w:spacing w:after="0" w:line="240" w:lineRule="auto"/>
      </w:pPr>
      <w:r>
        <w:br w:type="page"/>
      </w:r>
    </w:p>
    <w:p w14:paraId="304BD45E" w14:textId="344E1639" w:rsidR="00D478A6" w:rsidRDefault="00D478A6" w:rsidP="00AB4A6E">
      <w:pPr>
        <w:pStyle w:val="Heading1"/>
        <w:numPr>
          <w:ilvl w:val="0"/>
          <w:numId w:val="0"/>
        </w:numPr>
      </w:pPr>
      <w:bookmarkStart w:id="93" w:name="_Appendix_O_–"/>
      <w:bookmarkStart w:id="94" w:name="_Toc494966231"/>
      <w:bookmarkEnd w:id="93"/>
      <w:r>
        <w:t xml:space="preserve">Appendix </w:t>
      </w:r>
      <w:r w:rsidR="00DA0E64">
        <w:t>O</w:t>
      </w:r>
      <w:r>
        <w:t xml:space="preserve"> – Summary Incident Report</w:t>
      </w:r>
      <w:bookmarkEnd w:id="94"/>
    </w:p>
    <w:p w14:paraId="6C327AA4" w14:textId="77777777" w:rsidR="00F5730A" w:rsidRDefault="00F5730A">
      <w:pPr>
        <w:tabs>
          <w:tab w:val="right" w:pos="12673"/>
        </w:tabs>
        <w:ind w:left="-15" w:right="-15"/>
      </w:pPr>
      <w:r>
        <w:t xml:space="preserve">PII Breach Documentation </w:t>
      </w:r>
      <w:r>
        <w:tab/>
        <w:t xml:space="preserve">Form Date:  </w:t>
      </w:r>
    </w:p>
    <w:p w14:paraId="6797D6B8" w14:textId="77777777" w:rsidR="00F5730A" w:rsidRDefault="00F5730A">
      <w:pPr>
        <w:spacing w:after="0"/>
      </w:pPr>
      <w:r>
        <w:rPr>
          <w:u w:color="000000"/>
        </w:rPr>
        <w:t xml:space="preserve"> </w:t>
      </w:r>
    </w:p>
    <w:tbl>
      <w:tblPr>
        <w:tblStyle w:val="TableGrid0"/>
        <w:tblW w:w="10458" w:type="dxa"/>
        <w:tblInd w:w="-557" w:type="dxa"/>
        <w:tblCellMar>
          <w:left w:w="107" w:type="dxa"/>
          <w:right w:w="82" w:type="dxa"/>
        </w:tblCellMar>
        <w:tblLook w:val="04A0" w:firstRow="1" w:lastRow="0" w:firstColumn="1" w:lastColumn="0" w:noHBand="0" w:noVBand="1"/>
      </w:tblPr>
      <w:tblGrid>
        <w:gridCol w:w="1812"/>
        <w:gridCol w:w="8646"/>
      </w:tblGrid>
      <w:tr w:rsidR="00F5730A" w14:paraId="1122D389" w14:textId="77777777" w:rsidTr="00930FE4">
        <w:trPr>
          <w:trHeight w:val="402"/>
        </w:trPr>
        <w:tc>
          <w:tcPr>
            <w:tcW w:w="1812" w:type="dxa"/>
            <w:tcBorders>
              <w:top w:val="single" w:sz="4" w:space="0" w:color="000000"/>
              <w:left w:val="single" w:sz="4" w:space="0" w:color="000000"/>
              <w:bottom w:val="single" w:sz="4" w:space="0" w:color="000000"/>
              <w:right w:val="nil"/>
            </w:tcBorders>
            <w:shd w:val="clear" w:color="auto" w:fill="B5B5B5"/>
          </w:tcPr>
          <w:p w14:paraId="47153579" w14:textId="77777777" w:rsidR="00F5730A" w:rsidRDefault="00F5730A">
            <w:pPr>
              <w:spacing w:after="160"/>
            </w:pPr>
          </w:p>
        </w:tc>
        <w:tc>
          <w:tcPr>
            <w:tcW w:w="8646" w:type="dxa"/>
            <w:tcBorders>
              <w:top w:val="single" w:sz="4" w:space="0" w:color="000000"/>
              <w:left w:val="nil"/>
              <w:bottom w:val="single" w:sz="4" w:space="0" w:color="000000"/>
              <w:right w:val="single" w:sz="4" w:space="0" w:color="000000"/>
            </w:tcBorders>
            <w:shd w:val="clear" w:color="auto" w:fill="B5B5B5"/>
          </w:tcPr>
          <w:p w14:paraId="13B13AA0" w14:textId="77777777" w:rsidR="00F5730A" w:rsidRDefault="00F5730A">
            <w:pPr>
              <w:spacing w:after="0"/>
              <w:ind w:left="2552"/>
            </w:pPr>
            <w:r>
              <w:rPr>
                <w:sz w:val="22"/>
                <w:u w:color="000000"/>
              </w:rPr>
              <w:t xml:space="preserve">GENERAL INFORMATION </w:t>
            </w:r>
          </w:p>
        </w:tc>
      </w:tr>
      <w:tr w:rsidR="00F5730A" w14:paraId="62C49F8B" w14:textId="77777777" w:rsidTr="00930FE4">
        <w:trPr>
          <w:trHeight w:val="776"/>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0019E638" w14:textId="77777777" w:rsidR="00F5730A" w:rsidRDefault="00F5730A">
            <w:pPr>
              <w:spacing w:after="0"/>
            </w:pPr>
            <w:r>
              <w:rPr>
                <w:sz w:val="22"/>
                <w:u w:color="000000"/>
              </w:rPr>
              <w:t xml:space="preserve">Incident Number: </w:t>
            </w:r>
          </w:p>
        </w:tc>
        <w:tc>
          <w:tcPr>
            <w:tcW w:w="8646" w:type="dxa"/>
            <w:tcBorders>
              <w:top w:val="single" w:sz="4" w:space="0" w:color="000000"/>
              <w:left w:val="single" w:sz="4" w:space="0" w:color="000000"/>
              <w:bottom w:val="single" w:sz="4" w:space="0" w:color="000000"/>
              <w:right w:val="single" w:sz="4" w:space="0" w:color="000000"/>
            </w:tcBorders>
          </w:tcPr>
          <w:p w14:paraId="7CA1B5B3" w14:textId="7D63DA56" w:rsidR="00F5730A" w:rsidRDefault="00F5730A" w:rsidP="00930FE4">
            <w:pPr>
              <w:spacing w:after="0"/>
              <w:ind w:left="1" w:right="6408"/>
            </w:pPr>
            <w:r>
              <w:rPr>
                <w:rFonts w:ascii="Times New Roman" w:eastAsia="Times New Roman" w:hAnsi="Times New Roman" w:cs="Times New Roman"/>
                <w:sz w:val="22"/>
                <w:u w:color="000000"/>
              </w:rPr>
              <w:t xml:space="preserve">Bureau CIRT Number: U.S. CERT Number:  </w:t>
            </w:r>
          </w:p>
        </w:tc>
      </w:tr>
      <w:tr w:rsidR="00F5730A" w14:paraId="4F0DBDE4" w14:textId="77777777" w:rsidTr="00930FE4">
        <w:trPr>
          <w:trHeight w:val="656"/>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2C29875E" w14:textId="77777777" w:rsidR="00F5730A" w:rsidRDefault="00F5730A">
            <w:pPr>
              <w:spacing w:after="0"/>
            </w:pPr>
            <w:r>
              <w:rPr>
                <w:sz w:val="22"/>
                <w:u w:color="000000"/>
              </w:rPr>
              <w:t xml:space="preserve">Office/Division or </w:t>
            </w:r>
          </w:p>
          <w:p w14:paraId="503ADBE4" w14:textId="77777777" w:rsidR="00F5730A" w:rsidRDefault="00F5730A">
            <w:pPr>
              <w:spacing w:after="0"/>
            </w:pPr>
            <w:r>
              <w:rPr>
                <w:sz w:val="22"/>
                <w:u w:color="000000"/>
              </w:rPr>
              <w:t xml:space="preserve">Location of Incident: </w:t>
            </w:r>
          </w:p>
        </w:tc>
        <w:tc>
          <w:tcPr>
            <w:tcW w:w="8646" w:type="dxa"/>
            <w:tcBorders>
              <w:top w:val="single" w:sz="4" w:space="0" w:color="000000"/>
              <w:left w:val="single" w:sz="4" w:space="0" w:color="000000"/>
              <w:bottom w:val="single" w:sz="4" w:space="0" w:color="000000"/>
              <w:right w:val="single" w:sz="4" w:space="0" w:color="000000"/>
            </w:tcBorders>
          </w:tcPr>
          <w:p w14:paraId="7D12A340" w14:textId="77777777" w:rsidR="00F5730A" w:rsidRDefault="00F5730A">
            <w:pPr>
              <w:spacing w:after="0"/>
              <w:ind w:left="1"/>
            </w:pPr>
            <w:r>
              <w:rPr>
                <w:rFonts w:ascii="Times New Roman" w:eastAsia="Times New Roman" w:hAnsi="Times New Roman" w:cs="Times New Roman"/>
                <w:sz w:val="22"/>
                <w:u w:color="000000"/>
              </w:rPr>
              <w:t xml:space="preserve"> </w:t>
            </w:r>
          </w:p>
        </w:tc>
      </w:tr>
      <w:tr w:rsidR="00F5730A" w14:paraId="48047AD6" w14:textId="77777777" w:rsidTr="00930FE4">
        <w:trPr>
          <w:trHeight w:val="403"/>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5D3AC68B" w14:textId="77777777" w:rsidR="00F5730A" w:rsidRDefault="00F5730A">
            <w:pPr>
              <w:spacing w:after="0"/>
            </w:pPr>
            <w:r>
              <w:rPr>
                <w:sz w:val="22"/>
                <w:u w:color="000000"/>
              </w:rPr>
              <w:t xml:space="preserve">Date Incident Occurred  </w:t>
            </w:r>
          </w:p>
        </w:tc>
        <w:tc>
          <w:tcPr>
            <w:tcW w:w="8646" w:type="dxa"/>
            <w:tcBorders>
              <w:top w:val="single" w:sz="4" w:space="0" w:color="000000"/>
              <w:left w:val="single" w:sz="4" w:space="0" w:color="000000"/>
              <w:bottom w:val="single" w:sz="4" w:space="0" w:color="000000"/>
              <w:right w:val="single" w:sz="4" w:space="0" w:color="000000"/>
            </w:tcBorders>
          </w:tcPr>
          <w:p w14:paraId="32DF9FDC" w14:textId="77777777" w:rsidR="00F5730A" w:rsidRDefault="00F5730A">
            <w:pPr>
              <w:spacing w:after="0"/>
              <w:ind w:left="1"/>
            </w:pPr>
            <w:r>
              <w:rPr>
                <w:rFonts w:ascii="Times New Roman" w:eastAsia="Times New Roman" w:hAnsi="Times New Roman" w:cs="Times New Roman"/>
                <w:sz w:val="22"/>
                <w:u w:color="000000"/>
              </w:rPr>
              <w:t xml:space="preserve"> </w:t>
            </w:r>
          </w:p>
        </w:tc>
      </w:tr>
      <w:tr w:rsidR="00F5730A" w14:paraId="1E111554" w14:textId="77777777" w:rsidTr="00930FE4">
        <w:trPr>
          <w:trHeight w:val="655"/>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6EE93B42" w14:textId="77777777" w:rsidR="00F5730A" w:rsidRDefault="00F5730A">
            <w:pPr>
              <w:spacing w:after="0"/>
            </w:pPr>
            <w:r>
              <w:rPr>
                <w:sz w:val="22"/>
                <w:u w:color="000000"/>
              </w:rPr>
              <w:t xml:space="preserve">Name of person who reported breach: </w:t>
            </w:r>
          </w:p>
        </w:tc>
        <w:tc>
          <w:tcPr>
            <w:tcW w:w="8646" w:type="dxa"/>
            <w:tcBorders>
              <w:top w:val="single" w:sz="4" w:space="0" w:color="000000"/>
              <w:left w:val="single" w:sz="4" w:space="0" w:color="000000"/>
              <w:bottom w:val="single" w:sz="4" w:space="0" w:color="000000"/>
              <w:right w:val="single" w:sz="4" w:space="0" w:color="000000"/>
            </w:tcBorders>
          </w:tcPr>
          <w:p w14:paraId="049332D0" w14:textId="77777777" w:rsidR="00F5730A" w:rsidRDefault="00F5730A">
            <w:pPr>
              <w:spacing w:after="0"/>
              <w:ind w:left="1"/>
            </w:pPr>
            <w:r>
              <w:rPr>
                <w:rFonts w:ascii="Times New Roman" w:eastAsia="Times New Roman" w:hAnsi="Times New Roman" w:cs="Times New Roman"/>
                <w:sz w:val="22"/>
                <w:u w:color="000000"/>
              </w:rPr>
              <w:t xml:space="preserve"> </w:t>
            </w:r>
          </w:p>
        </w:tc>
      </w:tr>
      <w:tr w:rsidR="00F5730A" w14:paraId="43B39A0D" w14:textId="77777777" w:rsidTr="00930FE4">
        <w:trPr>
          <w:trHeight w:val="403"/>
        </w:trPr>
        <w:tc>
          <w:tcPr>
            <w:tcW w:w="1812" w:type="dxa"/>
            <w:tcBorders>
              <w:top w:val="single" w:sz="4" w:space="0" w:color="000000"/>
              <w:left w:val="single" w:sz="4" w:space="0" w:color="000000"/>
              <w:bottom w:val="single" w:sz="4" w:space="0" w:color="000000"/>
              <w:right w:val="nil"/>
            </w:tcBorders>
            <w:shd w:val="clear" w:color="auto" w:fill="B5B5B5"/>
          </w:tcPr>
          <w:p w14:paraId="106C0119" w14:textId="77777777" w:rsidR="00F5730A" w:rsidRDefault="00F5730A">
            <w:pPr>
              <w:spacing w:after="160"/>
            </w:pPr>
          </w:p>
        </w:tc>
        <w:tc>
          <w:tcPr>
            <w:tcW w:w="8646" w:type="dxa"/>
            <w:tcBorders>
              <w:top w:val="single" w:sz="4" w:space="0" w:color="000000"/>
              <w:left w:val="nil"/>
              <w:bottom w:val="single" w:sz="4" w:space="0" w:color="000000"/>
              <w:right w:val="single" w:sz="4" w:space="0" w:color="000000"/>
            </w:tcBorders>
            <w:shd w:val="clear" w:color="auto" w:fill="B5B5B5"/>
          </w:tcPr>
          <w:p w14:paraId="1A72DDCC" w14:textId="77777777" w:rsidR="00F5730A" w:rsidRDefault="00F5730A">
            <w:pPr>
              <w:spacing w:after="0"/>
              <w:ind w:left="3395"/>
            </w:pPr>
            <w:r>
              <w:rPr>
                <w:sz w:val="22"/>
                <w:u w:color="000000"/>
              </w:rPr>
              <w:t>INCIDENT</w:t>
            </w:r>
            <w:r>
              <w:rPr>
                <w:rFonts w:ascii="Times New Roman" w:eastAsia="Times New Roman" w:hAnsi="Times New Roman" w:cs="Times New Roman"/>
                <w:sz w:val="22"/>
                <w:u w:color="000000"/>
              </w:rPr>
              <w:t xml:space="preserve"> </w:t>
            </w:r>
          </w:p>
        </w:tc>
      </w:tr>
      <w:tr w:rsidR="00F5730A" w14:paraId="7652238D" w14:textId="77777777" w:rsidTr="00930FE4">
        <w:trPr>
          <w:trHeight w:val="655"/>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5C29AE60" w14:textId="77777777" w:rsidR="00F5730A" w:rsidRDefault="00F5730A" w:rsidP="00930FE4">
            <w:pPr>
              <w:spacing w:after="0"/>
            </w:pPr>
            <w:r>
              <w:rPr>
                <w:sz w:val="22"/>
                <w:u w:color="000000"/>
              </w:rPr>
              <w:t xml:space="preserve">Description of incident (what happened): </w:t>
            </w:r>
          </w:p>
        </w:tc>
        <w:tc>
          <w:tcPr>
            <w:tcW w:w="8646" w:type="dxa"/>
            <w:tcBorders>
              <w:top w:val="single" w:sz="4" w:space="0" w:color="000000"/>
              <w:left w:val="single" w:sz="4" w:space="0" w:color="000000"/>
              <w:bottom w:val="single" w:sz="4" w:space="0" w:color="000000"/>
              <w:right w:val="single" w:sz="4" w:space="0" w:color="000000"/>
            </w:tcBorders>
          </w:tcPr>
          <w:p w14:paraId="461387EB" w14:textId="77777777" w:rsidR="00F5730A" w:rsidRDefault="00F5730A">
            <w:pPr>
              <w:spacing w:after="0"/>
              <w:ind w:left="1"/>
            </w:pPr>
            <w:r>
              <w:rPr>
                <w:rFonts w:ascii="Times New Roman" w:eastAsia="Times New Roman" w:hAnsi="Times New Roman" w:cs="Times New Roman"/>
                <w:i/>
                <w:sz w:val="22"/>
                <w:u w:color="000000"/>
              </w:rPr>
              <w:t xml:space="preserve">Provide the details in order for the Privacy Task Force to understand what actually occurred; include background information if needed. </w:t>
            </w:r>
          </w:p>
        </w:tc>
      </w:tr>
      <w:tr w:rsidR="00F5730A" w14:paraId="578AAC86" w14:textId="77777777" w:rsidTr="00930FE4">
        <w:trPr>
          <w:trHeight w:val="403"/>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482AC89D" w14:textId="77777777" w:rsidR="00F5730A" w:rsidRDefault="00F5730A" w:rsidP="00930FE4">
            <w:pPr>
              <w:spacing w:after="0"/>
            </w:pPr>
            <w:r>
              <w:rPr>
                <w:sz w:val="22"/>
                <w:u w:color="000000"/>
              </w:rPr>
              <w:t xml:space="preserve">Items Breached: </w:t>
            </w:r>
          </w:p>
        </w:tc>
        <w:tc>
          <w:tcPr>
            <w:tcW w:w="8646" w:type="dxa"/>
            <w:tcBorders>
              <w:top w:val="single" w:sz="4" w:space="0" w:color="000000"/>
              <w:left w:val="single" w:sz="4" w:space="0" w:color="000000"/>
              <w:bottom w:val="single" w:sz="4" w:space="0" w:color="000000"/>
              <w:right w:val="single" w:sz="4" w:space="0" w:color="000000"/>
            </w:tcBorders>
          </w:tcPr>
          <w:p w14:paraId="2C5F1A8F" w14:textId="77777777" w:rsidR="00F5730A" w:rsidRDefault="00F5730A">
            <w:pPr>
              <w:spacing w:after="0"/>
              <w:ind w:left="1"/>
            </w:pPr>
            <w:r>
              <w:rPr>
                <w:rFonts w:ascii="Times New Roman" w:eastAsia="Times New Roman" w:hAnsi="Times New Roman" w:cs="Times New Roman"/>
                <w:i/>
                <w:sz w:val="22"/>
                <w:u w:color="000000"/>
              </w:rPr>
              <w:t xml:space="preserve">Example:  SSN, DOB, POB, performance ratings, etc. </w:t>
            </w:r>
          </w:p>
        </w:tc>
      </w:tr>
      <w:tr w:rsidR="00F5730A" w14:paraId="3EC338A8" w14:textId="77777777" w:rsidTr="00930FE4">
        <w:trPr>
          <w:trHeight w:val="910"/>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7E0982F1" w14:textId="77777777" w:rsidR="00F5730A" w:rsidRDefault="00F5730A" w:rsidP="00930FE4">
            <w:pPr>
              <w:spacing w:after="0"/>
              <w:ind w:right="366"/>
            </w:pPr>
            <w:r>
              <w:rPr>
                <w:sz w:val="22"/>
                <w:u w:color="000000"/>
              </w:rPr>
              <w:t xml:space="preserve">Number of People Affected (including internal or external): </w:t>
            </w:r>
          </w:p>
        </w:tc>
        <w:tc>
          <w:tcPr>
            <w:tcW w:w="8646" w:type="dxa"/>
            <w:tcBorders>
              <w:top w:val="single" w:sz="4" w:space="0" w:color="000000"/>
              <w:left w:val="single" w:sz="4" w:space="0" w:color="000000"/>
              <w:bottom w:val="single" w:sz="4" w:space="0" w:color="000000"/>
              <w:right w:val="single" w:sz="4" w:space="0" w:color="000000"/>
            </w:tcBorders>
          </w:tcPr>
          <w:p w14:paraId="4DF157D4" w14:textId="77777777" w:rsidR="00F5730A" w:rsidRDefault="00F5730A">
            <w:pPr>
              <w:spacing w:after="0"/>
              <w:ind w:left="1"/>
            </w:pPr>
            <w:r>
              <w:rPr>
                <w:rFonts w:ascii="Times New Roman" w:eastAsia="Times New Roman" w:hAnsi="Times New Roman" w:cs="Times New Roman"/>
                <w:i/>
                <w:sz w:val="22"/>
                <w:u w:color="000000"/>
              </w:rPr>
              <w:t xml:space="preserve">Example:  2 external </w:t>
            </w:r>
          </w:p>
        </w:tc>
      </w:tr>
      <w:tr w:rsidR="00F5730A" w14:paraId="53EC71A2" w14:textId="77777777" w:rsidTr="00930FE4">
        <w:trPr>
          <w:trHeight w:val="403"/>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62615A4C" w14:textId="77777777" w:rsidR="00F5730A" w:rsidRDefault="00F5730A">
            <w:pPr>
              <w:spacing w:after="0"/>
            </w:pPr>
            <w:r>
              <w:rPr>
                <w:sz w:val="22"/>
                <w:u w:color="000000"/>
              </w:rPr>
              <w:t xml:space="preserve">Risk Level </w:t>
            </w:r>
          </w:p>
        </w:tc>
        <w:tc>
          <w:tcPr>
            <w:tcW w:w="8646" w:type="dxa"/>
            <w:tcBorders>
              <w:top w:val="single" w:sz="4" w:space="0" w:color="000000"/>
              <w:left w:val="single" w:sz="4" w:space="0" w:color="000000"/>
              <w:bottom w:val="single" w:sz="4" w:space="0" w:color="000000"/>
              <w:right w:val="single" w:sz="4" w:space="0" w:color="000000"/>
            </w:tcBorders>
          </w:tcPr>
          <w:p w14:paraId="4BD20A92" w14:textId="77777777" w:rsidR="00F5730A" w:rsidRDefault="00F5730A">
            <w:pPr>
              <w:spacing w:after="0"/>
              <w:ind w:left="1"/>
            </w:pPr>
            <w:r>
              <w:rPr>
                <w:rFonts w:ascii="Times New Roman" w:eastAsia="Times New Roman" w:hAnsi="Times New Roman" w:cs="Times New Roman"/>
                <w:i/>
                <w:sz w:val="22"/>
                <w:u w:color="000000"/>
              </w:rPr>
              <w:t xml:space="preserve">Answer will be moderate risk, high risk, or major. </w:t>
            </w:r>
          </w:p>
        </w:tc>
      </w:tr>
      <w:tr w:rsidR="00F5730A" w14:paraId="0E53B29B" w14:textId="77777777" w:rsidTr="00930FE4">
        <w:trPr>
          <w:trHeight w:val="1414"/>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30D03197" w14:textId="77777777" w:rsidR="00F5730A" w:rsidRDefault="00F5730A" w:rsidP="00930FE4">
            <w:pPr>
              <w:spacing w:after="2" w:line="236" w:lineRule="auto"/>
            </w:pPr>
            <w:r>
              <w:rPr>
                <w:sz w:val="22"/>
                <w:u w:color="000000"/>
              </w:rPr>
              <w:t xml:space="preserve">Controls Enabled at Time of Incident (e.g., full-disk encryption, password protection, </w:t>
            </w:r>
          </w:p>
          <w:p w14:paraId="3E0B2A40" w14:textId="77777777" w:rsidR="00F5730A" w:rsidRDefault="00F5730A" w:rsidP="00930FE4">
            <w:pPr>
              <w:spacing w:after="0"/>
            </w:pPr>
            <w:r>
              <w:rPr>
                <w:sz w:val="22"/>
                <w:u w:color="000000"/>
              </w:rPr>
              <w:t xml:space="preserve">etc.) </w:t>
            </w:r>
          </w:p>
        </w:tc>
        <w:tc>
          <w:tcPr>
            <w:tcW w:w="8646" w:type="dxa"/>
            <w:tcBorders>
              <w:top w:val="single" w:sz="4" w:space="0" w:color="000000"/>
              <w:left w:val="single" w:sz="4" w:space="0" w:color="000000"/>
              <w:bottom w:val="single" w:sz="4" w:space="0" w:color="000000"/>
              <w:right w:val="single" w:sz="4" w:space="0" w:color="000000"/>
            </w:tcBorders>
          </w:tcPr>
          <w:p w14:paraId="4D609C29" w14:textId="77777777" w:rsidR="00F5730A" w:rsidRDefault="00F5730A">
            <w:pPr>
              <w:spacing w:after="0"/>
              <w:ind w:left="1"/>
            </w:pPr>
            <w:r>
              <w:rPr>
                <w:rFonts w:ascii="Times New Roman" w:eastAsia="Times New Roman" w:hAnsi="Times New Roman" w:cs="Times New Roman"/>
                <w:i/>
                <w:sz w:val="22"/>
                <w:u w:color="000000"/>
              </w:rPr>
              <w:t xml:space="preserve">State “none” if applicable. </w:t>
            </w:r>
          </w:p>
        </w:tc>
      </w:tr>
    </w:tbl>
    <w:p w14:paraId="36BF18FF" w14:textId="77777777" w:rsidR="00930FE4" w:rsidRDefault="00930FE4">
      <w:r>
        <w:br w:type="page"/>
      </w:r>
    </w:p>
    <w:tbl>
      <w:tblPr>
        <w:tblStyle w:val="TableGrid0"/>
        <w:tblW w:w="10458" w:type="dxa"/>
        <w:tblInd w:w="-557" w:type="dxa"/>
        <w:tblCellMar>
          <w:left w:w="107" w:type="dxa"/>
          <w:right w:w="82" w:type="dxa"/>
        </w:tblCellMar>
        <w:tblLook w:val="04A0" w:firstRow="1" w:lastRow="0" w:firstColumn="1" w:lastColumn="0" w:noHBand="0" w:noVBand="1"/>
      </w:tblPr>
      <w:tblGrid>
        <w:gridCol w:w="1812"/>
        <w:gridCol w:w="8646"/>
      </w:tblGrid>
      <w:tr w:rsidR="00F5730A" w14:paraId="5E735690" w14:textId="77777777" w:rsidTr="00930FE4">
        <w:trPr>
          <w:trHeight w:val="403"/>
        </w:trPr>
        <w:tc>
          <w:tcPr>
            <w:tcW w:w="1812" w:type="dxa"/>
            <w:tcBorders>
              <w:top w:val="single" w:sz="4" w:space="0" w:color="000000"/>
              <w:left w:val="single" w:sz="4" w:space="0" w:color="000000"/>
              <w:bottom w:val="single" w:sz="4" w:space="0" w:color="000000"/>
              <w:right w:val="nil"/>
            </w:tcBorders>
            <w:shd w:val="clear" w:color="auto" w:fill="B5B5B5"/>
          </w:tcPr>
          <w:p w14:paraId="3BF79264" w14:textId="7CB7EAFE" w:rsidR="00F5730A" w:rsidRDefault="00F5730A">
            <w:pPr>
              <w:spacing w:after="160"/>
            </w:pPr>
          </w:p>
        </w:tc>
        <w:tc>
          <w:tcPr>
            <w:tcW w:w="8646" w:type="dxa"/>
            <w:tcBorders>
              <w:top w:val="single" w:sz="4" w:space="0" w:color="000000"/>
              <w:left w:val="nil"/>
              <w:bottom w:val="single" w:sz="4" w:space="0" w:color="000000"/>
              <w:right w:val="single" w:sz="4" w:space="0" w:color="000000"/>
            </w:tcBorders>
            <w:shd w:val="clear" w:color="auto" w:fill="B5B5B5"/>
          </w:tcPr>
          <w:p w14:paraId="23B7D501" w14:textId="77777777" w:rsidR="00F5730A" w:rsidRDefault="00F5730A">
            <w:pPr>
              <w:spacing w:after="0"/>
              <w:ind w:left="2341"/>
            </w:pPr>
            <w:r>
              <w:rPr>
                <w:sz w:val="22"/>
                <w:u w:color="000000"/>
              </w:rPr>
              <w:t>APPROACH TO COMPLIANCE</w:t>
            </w:r>
            <w:r>
              <w:rPr>
                <w:rFonts w:ascii="Times New Roman" w:eastAsia="Times New Roman" w:hAnsi="Times New Roman" w:cs="Times New Roman"/>
                <w:sz w:val="22"/>
                <w:u w:color="000000"/>
              </w:rPr>
              <w:t xml:space="preserve"> </w:t>
            </w:r>
          </w:p>
        </w:tc>
      </w:tr>
      <w:tr w:rsidR="00F5730A" w14:paraId="262E056F" w14:textId="77777777" w:rsidTr="00930FE4">
        <w:trPr>
          <w:trHeight w:val="1655"/>
        </w:trPr>
        <w:tc>
          <w:tcPr>
            <w:tcW w:w="1812" w:type="dxa"/>
            <w:tcBorders>
              <w:top w:val="single" w:sz="4" w:space="0" w:color="000000"/>
              <w:left w:val="single" w:sz="4" w:space="0" w:color="000000"/>
              <w:bottom w:val="single" w:sz="4" w:space="0" w:color="000000"/>
              <w:right w:val="single" w:sz="4" w:space="0" w:color="000000"/>
            </w:tcBorders>
            <w:shd w:val="clear" w:color="auto" w:fill="E0E0E1"/>
          </w:tcPr>
          <w:p w14:paraId="09CCABEE" w14:textId="77777777" w:rsidR="00F5730A" w:rsidRDefault="00F5730A">
            <w:pPr>
              <w:spacing w:after="0"/>
            </w:pPr>
            <w:r>
              <w:rPr>
                <w:sz w:val="22"/>
                <w:u w:color="000000"/>
              </w:rPr>
              <w:t xml:space="preserve">Corrective Action(s): </w:t>
            </w:r>
          </w:p>
        </w:tc>
        <w:tc>
          <w:tcPr>
            <w:tcW w:w="8646" w:type="dxa"/>
            <w:tcBorders>
              <w:top w:val="single" w:sz="4" w:space="0" w:color="000000"/>
              <w:left w:val="single" w:sz="4" w:space="0" w:color="000000"/>
              <w:bottom w:val="single" w:sz="4" w:space="0" w:color="000000"/>
              <w:right w:val="single" w:sz="4" w:space="0" w:color="000000"/>
            </w:tcBorders>
          </w:tcPr>
          <w:p w14:paraId="66059359" w14:textId="77777777" w:rsidR="00930FE4" w:rsidRDefault="00F5730A" w:rsidP="00930FE4">
            <w:pPr>
              <w:spacing w:after="0" w:line="236" w:lineRule="auto"/>
              <w:ind w:left="1"/>
              <w:rPr>
                <w:rFonts w:ascii="Times New Roman" w:eastAsia="Times New Roman" w:hAnsi="Times New Roman" w:cs="Times New Roman"/>
                <w:i/>
                <w:sz w:val="22"/>
                <w:u w:color="000000"/>
              </w:rPr>
            </w:pPr>
            <w:r>
              <w:rPr>
                <w:rFonts w:ascii="Times New Roman" w:eastAsia="Times New Roman" w:hAnsi="Times New Roman" w:cs="Times New Roman"/>
                <w:sz w:val="22"/>
                <w:u w:color="000000"/>
              </w:rPr>
              <w:t xml:space="preserve">1.  </w:t>
            </w:r>
            <w:r>
              <w:rPr>
                <w:rFonts w:ascii="Times New Roman" w:eastAsia="Times New Roman" w:hAnsi="Times New Roman" w:cs="Times New Roman"/>
                <w:i/>
                <w:sz w:val="22"/>
                <w:u w:color="000000"/>
              </w:rPr>
              <w:t xml:space="preserve">Number each corrective action; begin each action with a present tense verb; example:  Complete training in the Commerce Learning Center entitled “How to Protect Personally Identifiable Information (PII) and Business Identifiable Information (BII).” </w:t>
            </w:r>
          </w:p>
          <w:p w14:paraId="0BE644D4" w14:textId="13BD7386" w:rsidR="00F5730A" w:rsidRDefault="00F5730A" w:rsidP="00930FE4">
            <w:pPr>
              <w:spacing w:after="0" w:line="236" w:lineRule="auto"/>
              <w:ind w:left="1"/>
            </w:pPr>
            <w:r>
              <w:rPr>
                <w:rFonts w:ascii="Times New Roman" w:eastAsia="Times New Roman" w:hAnsi="Times New Roman" w:cs="Times New Roman"/>
                <w:sz w:val="22"/>
                <w:u w:color="000000"/>
              </w:rPr>
              <w:t xml:space="preserve">2. </w:t>
            </w:r>
          </w:p>
          <w:p w14:paraId="1BEB1FC2" w14:textId="77777777" w:rsidR="00F5730A" w:rsidRDefault="00F5730A">
            <w:pPr>
              <w:spacing w:after="0"/>
              <w:ind w:left="1"/>
            </w:pPr>
            <w:r>
              <w:rPr>
                <w:rFonts w:ascii="Times New Roman" w:eastAsia="Times New Roman" w:hAnsi="Times New Roman" w:cs="Times New Roman"/>
                <w:sz w:val="22"/>
                <w:u w:color="000000"/>
              </w:rPr>
              <w:t xml:space="preserve">3. </w:t>
            </w:r>
          </w:p>
        </w:tc>
      </w:tr>
    </w:tbl>
    <w:p w14:paraId="4E933064" w14:textId="275103DB" w:rsidR="00F5730A" w:rsidRDefault="00F5730A">
      <w:pPr>
        <w:ind w:left="-5" w:right="-15"/>
      </w:pPr>
      <w:r>
        <w:rPr>
          <w:u w:color="000000"/>
        </w:rPr>
        <w:tab/>
        <w:t xml:space="preserve"> </w:t>
      </w:r>
      <w:r w:rsidR="00930FE4">
        <w:rPr>
          <w:rFonts w:ascii="Calibri" w:eastAsia="Calibri" w:hAnsi="Calibri" w:cs="Calibri"/>
          <w:b/>
          <w:noProof/>
          <w:sz w:val="22"/>
        </w:rPr>
        <mc:AlternateContent>
          <mc:Choice Requires="wpg">
            <w:drawing>
              <wp:inline distT="0" distB="0" distL="0" distR="0" wp14:anchorId="06DFDDD8" wp14:editId="527EEF78">
                <wp:extent cx="5943600" cy="8255"/>
                <wp:effectExtent l="0" t="0" r="0" b="0"/>
                <wp:docPr id="3061" name="Group 3061"/>
                <wp:cNvGraphicFramePr/>
                <a:graphic xmlns:a="http://schemas.openxmlformats.org/drawingml/2006/main">
                  <a:graphicData uri="http://schemas.microsoft.com/office/word/2010/wordprocessingGroup">
                    <wpg:wgp>
                      <wpg:cNvGrpSpPr/>
                      <wpg:grpSpPr>
                        <a:xfrm>
                          <a:off x="0" y="0"/>
                          <a:ext cx="5943600" cy="8255"/>
                          <a:chOff x="0" y="0"/>
                          <a:chExt cx="8266176" cy="6097"/>
                        </a:xfrm>
                      </wpg:grpSpPr>
                      <wps:wsp>
                        <wps:cNvPr id="3226" name="Shape 3226"/>
                        <wps:cNvSpPr/>
                        <wps:spPr>
                          <a:xfrm>
                            <a:off x="0" y="0"/>
                            <a:ext cx="8266176" cy="9144"/>
                          </a:xfrm>
                          <a:custGeom>
                            <a:avLst/>
                            <a:gdLst/>
                            <a:ahLst/>
                            <a:cxnLst/>
                            <a:rect l="0" t="0" r="0" b="0"/>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0A5E3A" id="Group 3061" o:spid="_x0000_s1026" style="width:468pt;height:.65pt;mso-position-horizontal-relative:char;mso-position-vertical-relative:line" coordsize="826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">
                <v:shape id="Shape 3226" o:spid="_x0000_s1027" style="position:absolute;width:82661;height:91;visibility:visible;mso-wrap-style:square;v-text-anchor:top" coordsize="8266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" path="m,l8266176,r,9144l,9144,,e" fillcolor="black" stroked="f" strokeweight="0">
                  <v:stroke miterlimit="83231f" joinstyle="miter"/>
                  <v:path arrowok="t" textboxrect="0,0,8266176,9144"/>
                </v:shape>
                <w10:anchorlock/>
              </v:group>
            </w:pict>
          </mc:Fallback>
        </mc:AlternateContent>
      </w:r>
      <w:r>
        <w:rPr>
          <w:u w:color="000000"/>
        </w:rPr>
        <w:tab/>
        <w:t xml:space="preserve"> </w:t>
      </w:r>
      <w:r>
        <w:rPr>
          <w:u w:color="000000"/>
        </w:rPr>
        <w:tab/>
        <w:t xml:space="preserve"> </w:t>
      </w:r>
      <w:r>
        <w:rPr>
          <w:u w:color="000000"/>
        </w:rPr>
        <w:tab/>
        <w:t xml:space="preserve"> </w:t>
      </w:r>
      <w:r>
        <w:rPr>
          <w:u w:color="000000"/>
        </w:rPr>
        <w:tab/>
        <w:t xml:space="preserve"> </w:t>
      </w:r>
      <w:r>
        <w:rPr>
          <w:u w:color="000000"/>
        </w:rPr>
        <w:tab/>
      </w:r>
      <w:r>
        <w:t xml:space="preserve">PII Breach Documentation </w:t>
      </w:r>
      <w:r>
        <w:tab/>
        <w:t xml:space="preserve">Form Date:  </w:t>
      </w:r>
    </w:p>
    <w:p w14:paraId="7FB44796" w14:textId="77777777" w:rsidR="00F5730A" w:rsidRDefault="00F5730A">
      <w:pPr>
        <w:spacing w:after="0"/>
      </w:pPr>
      <w:r>
        <w:rPr>
          <w:u w:color="000000"/>
        </w:rPr>
        <w:t xml:space="preserve"> </w:t>
      </w:r>
    </w:p>
    <w:tbl>
      <w:tblPr>
        <w:tblStyle w:val="TableGrid0"/>
        <w:tblW w:w="10440" w:type="dxa"/>
        <w:tblInd w:w="-545" w:type="dxa"/>
        <w:tblCellMar>
          <w:left w:w="107" w:type="dxa"/>
          <w:right w:w="115" w:type="dxa"/>
        </w:tblCellMar>
        <w:tblLook w:val="04A0" w:firstRow="1" w:lastRow="0" w:firstColumn="1" w:lastColumn="0" w:noHBand="0" w:noVBand="1"/>
      </w:tblPr>
      <w:tblGrid>
        <w:gridCol w:w="2129"/>
        <w:gridCol w:w="8311"/>
      </w:tblGrid>
      <w:tr w:rsidR="00F5730A" w14:paraId="43A2062A" w14:textId="77777777" w:rsidTr="00930FE4">
        <w:trPr>
          <w:trHeight w:val="282"/>
        </w:trPr>
        <w:tc>
          <w:tcPr>
            <w:tcW w:w="2129" w:type="dxa"/>
            <w:tcBorders>
              <w:top w:val="single" w:sz="4" w:space="0" w:color="000000"/>
              <w:left w:val="single" w:sz="4" w:space="0" w:color="000000"/>
              <w:bottom w:val="single" w:sz="4" w:space="0" w:color="000000"/>
              <w:right w:val="nil"/>
            </w:tcBorders>
            <w:shd w:val="clear" w:color="auto" w:fill="B5B5B5"/>
          </w:tcPr>
          <w:p w14:paraId="422B4ED6" w14:textId="77777777" w:rsidR="00F5730A" w:rsidRDefault="00F5730A">
            <w:pPr>
              <w:spacing w:after="160"/>
            </w:pPr>
          </w:p>
        </w:tc>
        <w:tc>
          <w:tcPr>
            <w:tcW w:w="8311" w:type="dxa"/>
            <w:tcBorders>
              <w:top w:val="single" w:sz="4" w:space="0" w:color="000000"/>
              <w:left w:val="nil"/>
              <w:bottom w:val="single" w:sz="4" w:space="0" w:color="000000"/>
              <w:right w:val="single" w:sz="4" w:space="0" w:color="000000"/>
            </w:tcBorders>
            <w:shd w:val="clear" w:color="auto" w:fill="B5B5B5"/>
          </w:tcPr>
          <w:p w14:paraId="127C3FA3" w14:textId="77777777" w:rsidR="00F5730A" w:rsidRDefault="00F5730A">
            <w:pPr>
              <w:spacing w:after="0"/>
              <w:ind w:left="2286"/>
            </w:pPr>
            <w:r>
              <w:rPr>
                <w:sz w:val="22"/>
                <w:u w:color="000000"/>
              </w:rPr>
              <w:t>SCHEDULE FOR COMPLIANCE</w:t>
            </w:r>
            <w:r>
              <w:rPr>
                <w:rFonts w:ascii="Times New Roman" w:eastAsia="Times New Roman" w:hAnsi="Times New Roman" w:cs="Times New Roman"/>
                <w:sz w:val="22"/>
                <w:u w:color="000000"/>
              </w:rPr>
              <w:t xml:space="preserve"> </w:t>
            </w:r>
          </w:p>
        </w:tc>
      </w:tr>
      <w:tr w:rsidR="00F5730A" w14:paraId="3D8EDBBA" w14:textId="77777777" w:rsidTr="00930FE4">
        <w:trPr>
          <w:trHeight w:val="1150"/>
        </w:trPr>
        <w:tc>
          <w:tcPr>
            <w:tcW w:w="2129" w:type="dxa"/>
            <w:tcBorders>
              <w:top w:val="single" w:sz="4" w:space="0" w:color="000000"/>
              <w:left w:val="single" w:sz="4" w:space="0" w:color="000000"/>
              <w:bottom w:val="single" w:sz="4" w:space="0" w:color="000000"/>
              <w:right w:val="single" w:sz="4" w:space="0" w:color="000000"/>
            </w:tcBorders>
            <w:shd w:val="clear" w:color="auto" w:fill="E0E0E1"/>
          </w:tcPr>
          <w:p w14:paraId="39D34AB5" w14:textId="77777777" w:rsidR="00F5730A" w:rsidRDefault="00F5730A">
            <w:pPr>
              <w:spacing w:after="0"/>
            </w:pPr>
            <w:r>
              <w:rPr>
                <w:sz w:val="22"/>
                <w:u w:color="000000"/>
              </w:rPr>
              <w:t xml:space="preserve">Date(s) Corrective </w:t>
            </w:r>
          </w:p>
          <w:p w14:paraId="79E5C63C" w14:textId="77777777" w:rsidR="00F5730A" w:rsidRDefault="00F5730A">
            <w:pPr>
              <w:spacing w:after="0"/>
            </w:pPr>
            <w:r>
              <w:rPr>
                <w:sz w:val="22"/>
                <w:u w:color="000000"/>
              </w:rPr>
              <w:t xml:space="preserve">Action Implemented: </w:t>
            </w:r>
          </w:p>
        </w:tc>
        <w:tc>
          <w:tcPr>
            <w:tcW w:w="8311" w:type="dxa"/>
            <w:tcBorders>
              <w:top w:val="single" w:sz="4" w:space="0" w:color="000000"/>
              <w:left w:val="single" w:sz="4" w:space="0" w:color="000000"/>
              <w:bottom w:val="single" w:sz="4" w:space="0" w:color="000000"/>
              <w:right w:val="single" w:sz="4" w:space="0" w:color="000000"/>
            </w:tcBorders>
          </w:tcPr>
          <w:p w14:paraId="51A05276" w14:textId="77777777" w:rsidR="00930FE4" w:rsidRDefault="00F5730A" w:rsidP="00930FE4">
            <w:pPr>
              <w:spacing w:after="0" w:line="349" w:lineRule="auto"/>
              <w:ind w:left="1" w:right="60"/>
              <w:rPr>
                <w:rFonts w:ascii="Times New Roman" w:eastAsia="Times New Roman" w:hAnsi="Times New Roman" w:cs="Times New Roman"/>
                <w:i/>
                <w:sz w:val="22"/>
                <w:u w:color="000000"/>
              </w:rPr>
            </w:pPr>
            <w:r>
              <w:rPr>
                <w:rFonts w:ascii="Times New Roman" w:eastAsia="Times New Roman" w:hAnsi="Times New Roman" w:cs="Times New Roman"/>
                <w:sz w:val="22"/>
                <w:u w:color="000000"/>
              </w:rPr>
              <w:t xml:space="preserve">1.  </w:t>
            </w:r>
            <w:r>
              <w:rPr>
                <w:rFonts w:ascii="Times New Roman" w:eastAsia="Times New Roman" w:hAnsi="Times New Roman" w:cs="Times New Roman"/>
                <w:i/>
                <w:sz w:val="22"/>
                <w:u w:color="000000"/>
              </w:rPr>
              <w:t>Include the date each corrective action above is completed; example:  January 1, 2017</w:t>
            </w:r>
          </w:p>
          <w:p w14:paraId="7EF2ECBF" w14:textId="5F212ECF" w:rsidR="00F5730A" w:rsidRDefault="00F5730A">
            <w:pPr>
              <w:spacing w:after="0" w:line="349" w:lineRule="auto"/>
              <w:ind w:left="1" w:right="2257"/>
            </w:pPr>
            <w:r>
              <w:rPr>
                <w:rFonts w:ascii="Times New Roman" w:eastAsia="Times New Roman" w:hAnsi="Times New Roman" w:cs="Times New Roman"/>
                <w:sz w:val="22"/>
                <w:u w:color="000000"/>
              </w:rPr>
              <w:t xml:space="preserve">2. </w:t>
            </w:r>
          </w:p>
          <w:p w14:paraId="48714C74" w14:textId="77777777" w:rsidR="00F5730A" w:rsidRDefault="00F5730A">
            <w:pPr>
              <w:spacing w:after="0"/>
              <w:ind w:left="1"/>
            </w:pPr>
            <w:r>
              <w:rPr>
                <w:rFonts w:ascii="Times New Roman" w:eastAsia="Times New Roman" w:hAnsi="Times New Roman" w:cs="Times New Roman"/>
                <w:sz w:val="22"/>
                <w:u w:color="000000"/>
              </w:rPr>
              <w:t xml:space="preserve">3. </w:t>
            </w:r>
          </w:p>
        </w:tc>
      </w:tr>
      <w:tr w:rsidR="00F5730A" w14:paraId="0F7C35A5" w14:textId="77777777" w:rsidTr="00930FE4">
        <w:trPr>
          <w:trHeight w:val="283"/>
        </w:trPr>
        <w:tc>
          <w:tcPr>
            <w:tcW w:w="2129" w:type="dxa"/>
            <w:tcBorders>
              <w:top w:val="single" w:sz="4" w:space="0" w:color="000000"/>
              <w:left w:val="single" w:sz="4" w:space="0" w:color="000000"/>
              <w:bottom w:val="single" w:sz="4" w:space="0" w:color="000000"/>
              <w:right w:val="nil"/>
            </w:tcBorders>
            <w:shd w:val="clear" w:color="auto" w:fill="B5B5B5"/>
          </w:tcPr>
          <w:p w14:paraId="2C904364" w14:textId="77777777" w:rsidR="00F5730A" w:rsidRDefault="00F5730A">
            <w:pPr>
              <w:spacing w:after="160"/>
            </w:pPr>
          </w:p>
        </w:tc>
        <w:tc>
          <w:tcPr>
            <w:tcW w:w="8311" w:type="dxa"/>
            <w:tcBorders>
              <w:top w:val="single" w:sz="4" w:space="0" w:color="000000"/>
              <w:left w:val="nil"/>
              <w:bottom w:val="single" w:sz="4" w:space="0" w:color="000000"/>
              <w:right w:val="single" w:sz="4" w:space="0" w:color="000000"/>
            </w:tcBorders>
            <w:shd w:val="clear" w:color="auto" w:fill="B5B5B5"/>
          </w:tcPr>
          <w:p w14:paraId="35761E7B" w14:textId="77777777" w:rsidR="00F5730A" w:rsidRDefault="00F5730A">
            <w:pPr>
              <w:spacing w:after="0"/>
              <w:ind w:left="1820"/>
            </w:pPr>
            <w:r>
              <w:rPr>
                <w:sz w:val="22"/>
                <w:u w:color="000000"/>
              </w:rPr>
              <w:t>CONTACT PERSON(S) FOR FOLLOW-UP</w:t>
            </w:r>
            <w:r>
              <w:rPr>
                <w:rFonts w:ascii="Times New Roman" w:eastAsia="Times New Roman" w:hAnsi="Times New Roman" w:cs="Times New Roman"/>
                <w:sz w:val="22"/>
                <w:u w:color="000000"/>
              </w:rPr>
              <w:t xml:space="preserve"> </w:t>
            </w:r>
          </w:p>
        </w:tc>
      </w:tr>
      <w:tr w:rsidR="00F5730A" w14:paraId="54DE203A" w14:textId="77777777" w:rsidTr="00930FE4">
        <w:trPr>
          <w:trHeight w:val="908"/>
        </w:trPr>
        <w:tc>
          <w:tcPr>
            <w:tcW w:w="2129" w:type="dxa"/>
            <w:tcBorders>
              <w:top w:val="single" w:sz="4" w:space="0" w:color="000000"/>
              <w:left w:val="single" w:sz="4" w:space="0" w:color="000000"/>
              <w:bottom w:val="single" w:sz="4" w:space="0" w:color="000000"/>
              <w:right w:val="single" w:sz="4" w:space="0" w:color="000000"/>
            </w:tcBorders>
            <w:shd w:val="clear" w:color="auto" w:fill="E0E0E1"/>
          </w:tcPr>
          <w:p w14:paraId="2B22B011" w14:textId="77777777" w:rsidR="00F5730A" w:rsidRDefault="00F5730A">
            <w:pPr>
              <w:spacing w:after="0" w:line="236" w:lineRule="auto"/>
            </w:pPr>
            <w:r>
              <w:rPr>
                <w:sz w:val="22"/>
                <w:u w:color="000000"/>
              </w:rPr>
              <w:t xml:space="preserve">Bureau Chief Privacy Officer Name and </w:t>
            </w:r>
          </w:p>
          <w:p w14:paraId="6CC94DB2" w14:textId="77777777" w:rsidR="00F5730A" w:rsidRDefault="00F5730A">
            <w:pPr>
              <w:spacing w:after="0"/>
            </w:pPr>
            <w:r>
              <w:rPr>
                <w:sz w:val="22"/>
                <w:u w:color="000000"/>
              </w:rPr>
              <w:t xml:space="preserve">Telephone Number: </w:t>
            </w:r>
          </w:p>
        </w:tc>
        <w:tc>
          <w:tcPr>
            <w:tcW w:w="8311" w:type="dxa"/>
            <w:tcBorders>
              <w:top w:val="single" w:sz="4" w:space="0" w:color="000000"/>
              <w:left w:val="single" w:sz="4" w:space="0" w:color="000000"/>
              <w:bottom w:val="single" w:sz="4" w:space="0" w:color="000000"/>
              <w:right w:val="single" w:sz="4" w:space="0" w:color="000000"/>
            </w:tcBorders>
          </w:tcPr>
          <w:p w14:paraId="01B6977C" w14:textId="77777777" w:rsidR="00F5730A" w:rsidRDefault="00F5730A">
            <w:pPr>
              <w:spacing w:after="0"/>
              <w:ind w:left="1"/>
            </w:pPr>
            <w:r>
              <w:rPr>
                <w:rFonts w:ascii="Times New Roman" w:eastAsia="Times New Roman" w:hAnsi="Times New Roman" w:cs="Times New Roman"/>
                <w:sz w:val="22"/>
                <w:u w:color="000000"/>
              </w:rPr>
              <w:t xml:space="preserve"> </w:t>
            </w:r>
          </w:p>
        </w:tc>
      </w:tr>
      <w:tr w:rsidR="00F5730A" w14:paraId="7A509FD0" w14:textId="77777777" w:rsidTr="00930FE4">
        <w:trPr>
          <w:trHeight w:val="1414"/>
        </w:trPr>
        <w:tc>
          <w:tcPr>
            <w:tcW w:w="2129" w:type="dxa"/>
            <w:tcBorders>
              <w:top w:val="single" w:sz="4" w:space="0" w:color="000000"/>
              <w:left w:val="single" w:sz="4" w:space="0" w:color="000000"/>
              <w:bottom w:val="single" w:sz="4" w:space="0" w:color="000000"/>
              <w:right w:val="single" w:sz="4" w:space="0" w:color="000000"/>
            </w:tcBorders>
            <w:shd w:val="clear" w:color="auto" w:fill="E0E0E1"/>
          </w:tcPr>
          <w:p w14:paraId="6887230B" w14:textId="77777777" w:rsidR="00F5730A" w:rsidRDefault="00F5730A">
            <w:pPr>
              <w:spacing w:after="0"/>
            </w:pPr>
            <w:r>
              <w:rPr>
                <w:sz w:val="22"/>
                <w:u w:color="000000"/>
              </w:rPr>
              <w:t xml:space="preserve">DOC Senior Agency </w:t>
            </w:r>
          </w:p>
          <w:p w14:paraId="235842E7" w14:textId="77777777" w:rsidR="00F5730A" w:rsidRDefault="00F5730A">
            <w:pPr>
              <w:spacing w:after="0"/>
            </w:pPr>
            <w:r>
              <w:rPr>
                <w:sz w:val="22"/>
                <w:u w:color="000000"/>
              </w:rPr>
              <w:t xml:space="preserve">Official for </w:t>
            </w:r>
          </w:p>
          <w:p w14:paraId="0C0B4C99" w14:textId="77777777" w:rsidR="00F5730A" w:rsidRDefault="00F5730A">
            <w:pPr>
              <w:spacing w:after="2" w:line="236" w:lineRule="auto"/>
            </w:pPr>
            <w:r>
              <w:rPr>
                <w:sz w:val="22"/>
                <w:u w:color="000000"/>
              </w:rPr>
              <w:t xml:space="preserve">Privacy/Chief Privacy Officer Name and </w:t>
            </w:r>
          </w:p>
          <w:p w14:paraId="2886314C" w14:textId="77777777" w:rsidR="00F5730A" w:rsidRDefault="00F5730A">
            <w:pPr>
              <w:spacing w:after="0"/>
            </w:pPr>
            <w:r>
              <w:rPr>
                <w:sz w:val="22"/>
                <w:u w:color="000000"/>
              </w:rPr>
              <w:t xml:space="preserve">Telephone Number: </w:t>
            </w:r>
          </w:p>
        </w:tc>
        <w:tc>
          <w:tcPr>
            <w:tcW w:w="8311" w:type="dxa"/>
            <w:tcBorders>
              <w:top w:val="single" w:sz="4" w:space="0" w:color="000000"/>
              <w:left w:val="single" w:sz="4" w:space="0" w:color="000000"/>
              <w:bottom w:val="single" w:sz="4" w:space="0" w:color="000000"/>
              <w:right w:val="single" w:sz="4" w:space="0" w:color="000000"/>
            </w:tcBorders>
          </w:tcPr>
          <w:p w14:paraId="3F1DEE6D" w14:textId="77777777" w:rsidR="00F5730A" w:rsidRDefault="00F5730A">
            <w:pPr>
              <w:spacing w:after="0"/>
              <w:ind w:left="1"/>
            </w:pPr>
            <w:r>
              <w:rPr>
                <w:rFonts w:ascii="Times New Roman" w:eastAsia="Times New Roman" w:hAnsi="Times New Roman" w:cs="Times New Roman"/>
                <w:sz w:val="22"/>
                <w:u w:color="000000"/>
              </w:rPr>
              <w:t xml:space="preserve"> </w:t>
            </w:r>
          </w:p>
        </w:tc>
      </w:tr>
    </w:tbl>
    <w:p w14:paraId="29874A4F" w14:textId="2FEF4E9C" w:rsidR="0042396E" w:rsidRPr="0042396E" w:rsidRDefault="00F5730A" w:rsidP="00930FE4">
      <w:pPr>
        <w:spacing w:after="5482"/>
      </w:pPr>
      <w:r>
        <w:rPr>
          <w:sz w:val="22"/>
          <w:u w:color="000000"/>
        </w:rPr>
        <w:t xml:space="preserve"> </w:t>
      </w:r>
      <w:r>
        <w:rPr>
          <w:u w:color="000000"/>
        </w:rPr>
        <w:t xml:space="preserve"> </w:t>
      </w:r>
      <w:r>
        <w:rPr>
          <w:u w:color="000000"/>
        </w:rPr>
        <w:tab/>
        <w:t xml:space="preserve"> </w:t>
      </w:r>
      <w:r>
        <w:rPr>
          <w:u w:color="000000"/>
        </w:rPr>
        <w:tab/>
        <w:t xml:space="preserve"> </w:t>
      </w:r>
      <w:r>
        <w:rPr>
          <w:u w:color="000000"/>
        </w:rPr>
        <w:tab/>
        <w:t xml:space="preserve"> </w:t>
      </w:r>
    </w:p>
    <w:sectPr w:rsidR="0042396E" w:rsidRPr="0042396E" w:rsidSect="00BF08B7">
      <w:pgSz w:w="12240" w:h="15840"/>
      <w:pgMar w:top="245" w:right="1440" w:bottom="245" w:left="1440" w:header="547" w:footer="99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B5866" w14:textId="77777777" w:rsidR="008263A4" w:rsidRDefault="008263A4">
      <w:r>
        <w:separator/>
      </w:r>
    </w:p>
  </w:endnote>
  <w:endnote w:type="continuationSeparator" w:id="0">
    <w:p w14:paraId="754E5BE7" w14:textId="77777777" w:rsidR="008263A4" w:rsidRDefault="008263A4">
      <w:r>
        <w:continuationSeparator/>
      </w:r>
    </w:p>
  </w:endnote>
  <w:endnote w:type="continuationNotice" w:id="1">
    <w:p w14:paraId="2857EEF2" w14:textId="77777777" w:rsidR="008263A4" w:rsidRDefault="008263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 Pro">
    <w:panose1 w:val="02040503050201020203"/>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055828"/>
      <w:docPartObj>
        <w:docPartGallery w:val="Page Numbers (Bottom of Page)"/>
        <w:docPartUnique/>
      </w:docPartObj>
    </w:sdtPr>
    <w:sdtEndPr>
      <w:rPr>
        <w:noProof/>
      </w:rPr>
    </w:sdtEndPr>
    <w:sdtContent>
      <w:p w14:paraId="2B33E462" w14:textId="6A170D87" w:rsidR="008263A4" w:rsidRDefault="008263A4" w:rsidP="00467AB4">
        <w:pPr>
          <w:pStyle w:val="Footer"/>
          <w:spacing w:before="240"/>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0644E" w14:textId="77777777" w:rsidR="008263A4" w:rsidRDefault="008263A4" w:rsidP="00467AB4">
    <w:pPr>
      <w:pStyle w:val="Footer"/>
      <w:spacing w:before="240"/>
      <w:jc w:val="right"/>
    </w:pPr>
    <w:r>
      <w:fldChar w:fldCharType="begin"/>
    </w:r>
    <w:r>
      <w:instrText xml:space="preserve"> PAGE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5E155" w14:textId="568A603D" w:rsidR="008263A4" w:rsidRDefault="008263A4" w:rsidP="0042651C">
    <w:pPr>
      <w:pStyle w:val="Footer"/>
      <w:spacing w:before="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FAB9" w14:textId="6E29C8EE" w:rsidR="008263A4" w:rsidRPr="009057C0" w:rsidRDefault="007F37C7" w:rsidP="009057C0">
    <w:pPr>
      <w:pStyle w:val="Footer"/>
      <w:tabs>
        <w:tab w:val="clear" w:pos="8640"/>
        <w:tab w:val="right" w:pos="9360"/>
      </w:tabs>
      <w:spacing w:before="240" w:after="0"/>
      <w:jc w:val="right"/>
      <w:rPr>
        <w:noProof/>
      </w:rPr>
    </w:pPr>
    <w:sdt>
      <w:sdtPr>
        <w:id w:val="1898932593"/>
        <w:docPartObj>
          <w:docPartGallery w:val="Page Numbers (Bottom of Page)"/>
          <w:docPartUnique/>
        </w:docPartObj>
      </w:sdtPr>
      <w:sdtEndPr>
        <w:rPr>
          <w:noProof/>
        </w:rPr>
      </w:sdtEndPr>
      <w:sdtContent>
        <w:r w:rsidR="008263A4">
          <w:fldChar w:fldCharType="begin"/>
        </w:r>
        <w:r w:rsidR="008263A4">
          <w:instrText xml:space="preserve"> PAGE   \* MERGEFORMAT </w:instrText>
        </w:r>
        <w:r w:rsidR="008263A4">
          <w:fldChar w:fldCharType="separate"/>
        </w:r>
        <w:r w:rsidR="008263A4">
          <w:rPr>
            <w:noProof/>
          </w:rPr>
          <w:t>14</w:t>
        </w:r>
        <w:r w:rsidR="008263A4">
          <w:rPr>
            <w:noProof/>
          </w:rPr>
          <w:fldChar w:fldCharType="end"/>
        </w:r>
        <w:r w:rsidR="008263A4">
          <w:rPr>
            <w:noProof/>
          </w:rPr>
          <w:tab/>
        </w:r>
        <w:r w:rsidR="008263A4">
          <w:rPr>
            <w:noProof/>
          </w:rPr>
          <w:tab/>
        </w:r>
        <w:r w:rsidR="008263A4" w:rsidRPr="001A276D">
          <w:rPr>
            <w:sz w:val="14"/>
            <w:szCs w:val="14"/>
          </w:rPr>
          <w:t xml:space="preserve"> </w:t>
        </w:r>
        <w:sdt>
          <w:sdtPr>
            <w:rPr>
              <w:sz w:val="14"/>
              <w:szCs w:val="14"/>
            </w:rPr>
            <w:alias w:val="Title"/>
            <w:tag w:val=""/>
            <w:id w:val="1694104083"/>
            <w:dataBinding w:prefixMappings="xmlns:ns0='http://purl.org/dc/elements/1.1/' xmlns:ns1='http://schemas.openxmlformats.org/package/2006/metadata/core-properties' " w:xpath="/ns1:coreProperties[1]/ns0:title[1]" w:storeItemID="{6C3C8BC8-F283-45AE-878A-BAB7291924A1}"/>
            <w:text/>
          </w:sdtPr>
          <w:sdtEndPr/>
          <w:sdtContent>
            <w:r w:rsidR="008263A4" w:rsidRPr="00A07E30">
              <w:rPr>
                <w:sz w:val="14"/>
                <w:szCs w:val="14"/>
              </w:rPr>
              <w:t>Department of</w:t>
            </w:r>
            <w:r w:rsidR="008263A4">
              <w:rPr>
                <w:sz w:val="14"/>
                <w:szCs w:val="14"/>
              </w:rPr>
              <w:t xml:space="preserve"> Commerce Privacy Program Plan</w:t>
            </w:r>
          </w:sdtContent>
        </w:sdt>
      </w:sdtContent>
    </w:sdt>
  </w:p>
  <w:p w14:paraId="5FEA614C" w14:textId="6D04CD9C" w:rsidR="008263A4" w:rsidRPr="00A07E30" w:rsidRDefault="008263A4" w:rsidP="00A07E30">
    <w:pPr>
      <w:pStyle w:val="Footer"/>
      <w:tabs>
        <w:tab w:val="clear" w:pos="8640"/>
        <w:tab w:val="right" w:pos="9360"/>
      </w:tabs>
      <w:jc w:val="right"/>
      <w:rPr>
        <w:sz w:val="14"/>
        <w:szCs w:val="14"/>
      </w:rPr>
    </w:pPr>
    <w:r>
      <w:rPr>
        <w:sz w:val="14"/>
        <w:szCs w:val="14"/>
      </w:rPr>
      <w:t xml:space="preserve">August </w:t>
    </w:r>
    <w:r w:rsidRPr="00A07E30">
      <w:rPr>
        <w:sz w:val="14"/>
        <w:szCs w:val="14"/>
      </w:rPr>
      <w:t>201</w:t>
    </w:r>
    <w:r>
      <w:rPr>
        <w:sz w:val="14"/>
        <w:szCs w:val="14"/>
      </w:rPr>
      <w:t>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EEAB3" w14:textId="69017CF4" w:rsidR="008263A4" w:rsidRPr="001E4F27" w:rsidRDefault="007F37C7" w:rsidP="001E4F27">
    <w:pPr>
      <w:pStyle w:val="Footer"/>
      <w:tabs>
        <w:tab w:val="clear" w:pos="8640"/>
        <w:tab w:val="right" w:pos="9360"/>
      </w:tabs>
      <w:spacing w:before="240" w:after="0"/>
      <w:rPr>
        <w:noProof/>
      </w:rPr>
    </w:pPr>
    <w:sdt>
      <w:sdtPr>
        <w:rPr>
          <w:sz w:val="14"/>
          <w:szCs w:val="14"/>
        </w:rPr>
        <w:alias w:val="Title"/>
        <w:tag w:val=""/>
        <w:id w:val="525063855"/>
        <w:dataBinding w:prefixMappings="xmlns:ns0='http://purl.org/dc/elements/1.1/' xmlns:ns1='http://schemas.openxmlformats.org/package/2006/metadata/core-properties' " w:xpath="/ns1:coreProperties[1]/ns0:title[1]" w:storeItemID="{6C3C8BC8-F283-45AE-878A-BAB7291924A1}"/>
        <w:text/>
      </w:sdtPr>
      <w:sdtEndPr/>
      <w:sdtContent>
        <w:r w:rsidR="008263A4">
          <w:rPr>
            <w:sz w:val="14"/>
            <w:szCs w:val="14"/>
          </w:rPr>
          <w:t>Department of Commerce Privacy Program Plan</w:t>
        </w:r>
      </w:sdtContent>
    </w:sdt>
    <w:r w:rsidR="008263A4">
      <w:tab/>
    </w:r>
    <w:r w:rsidR="008263A4">
      <w:tab/>
    </w:r>
    <w:sdt>
      <w:sdtPr>
        <w:id w:val="1442178572"/>
        <w:docPartObj>
          <w:docPartGallery w:val="Page Numbers (Bottom of Page)"/>
          <w:docPartUnique/>
        </w:docPartObj>
      </w:sdtPr>
      <w:sdtEndPr>
        <w:rPr>
          <w:noProof/>
        </w:rPr>
      </w:sdtEndPr>
      <w:sdtContent>
        <w:r w:rsidR="008263A4">
          <w:fldChar w:fldCharType="begin"/>
        </w:r>
        <w:r w:rsidR="008263A4">
          <w:instrText xml:space="preserve"> PAGE   \* MERGEFORMAT </w:instrText>
        </w:r>
        <w:r w:rsidR="008263A4">
          <w:fldChar w:fldCharType="separate"/>
        </w:r>
        <w:r>
          <w:rPr>
            <w:noProof/>
          </w:rPr>
          <w:t>ii</w:t>
        </w:r>
        <w:r w:rsidR="008263A4">
          <w:rPr>
            <w:noProof/>
          </w:rPr>
          <w:fldChar w:fldCharType="end"/>
        </w:r>
      </w:sdtContent>
    </w:sdt>
  </w:p>
  <w:p w14:paraId="396E910C" w14:textId="669526B1" w:rsidR="008263A4" w:rsidRPr="00A07E30" w:rsidRDefault="008263A4" w:rsidP="001A276D">
    <w:pPr>
      <w:pStyle w:val="Footer"/>
      <w:tabs>
        <w:tab w:val="clear" w:pos="8640"/>
        <w:tab w:val="right" w:pos="9360"/>
      </w:tabs>
      <w:rPr>
        <w:sz w:val="14"/>
        <w:szCs w:val="14"/>
      </w:rPr>
    </w:pPr>
    <w:r>
      <w:rPr>
        <w:sz w:val="14"/>
        <w:szCs w:val="14"/>
      </w:rPr>
      <w:t>September</w:t>
    </w:r>
    <w:r w:rsidRPr="00A07E30">
      <w:rPr>
        <w:sz w:val="14"/>
        <w:szCs w:val="14"/>
      </w:rPr>
      <w:t xml:space="preserve"> 201</w:t>
    </w:r>
    <w:r>
      <w:rPr>
        <w:sz w:val="14"/>
        <w:szCs w:val="14"/>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928596"/>
      <w:docPartObj>
        <w:docPartGallery w:val="Page Numbers (Bottom of Page)"/>
        <w:docPartUnique/>
      </w:docPartObj>
    </w:sdtPr>
    <w:sdtEndPr>
      <w:rPr>
        <w:noProof/>
      </w:rPr>
    </w:sdtEndPr>
    <w:sdtContent>
      <w:p w14:paraId="1DC1AD3C" w14:textId="783FEB59" w:rsidR="008263A4" w:rsidRDefault="008263A4">
        <w:pPr>
          <w:pStyle w:val="Footer"/>
          <w:jc w:val="right"/>
        </w:pPr>
        <w:r>
          <w:fldChar w:fldCharType="begin"/>
        </w:r>
        <w:r>
          <w:instrText xml:space="preserve"> PAGE   \* MERGEFORMAT </w:instrText>
        </w:r>
        <w:r>
          <w:fldChar w:fldCharType="separate"/>
        </w:r>
        <w:r w:rsidR="007F37C7">
          <w:rPr>
            <w:noProof/>
          </w:rPr>
          <w:t>i</w:t>
        </w:r>
        <w:r>
          <w:rPr>
            <w:noProof/>
          </w:rPr>
          <w:fldChar w:fldCharType="end"/>
        </w:r>
      </w:p>
    </w:sdtContent>
  </w:sdt>
  <w:p w14:paraId="6AB1797E" w14:textId="204BF9FA" w:rsidR="008263A4" w:rsidRPr="00A07E30" w:rsidRDefault="008263A4" w:rsidP="00A07E30">
    <w:pPr>
      <w:pStyle w:val="Footer"/>
      <w:tabs>
        <w:tab w:val="clear" w:pos="8640"/>
        <w:tab w:val="right" w:pos="9360"/>
      </w:tabs>
      <w:rPr>
        <w:sz w:val="14"/>
        <w:szCs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42620" w14:textId="508913C6" w:rsidR="008263A4" w:rsidRDefault="008263A4">
    <w:pPr>
      <w:pStyle w:val="Footer"/>
      <w:jc w:val="right"/>
    </w:pPr>
    <w:r>
      <w:t xml:space="preserve">DOC Privacy Plan September 2017 </w:t>
    </w:r>
    <w:sdt>
      <w:sdtPr>
        <w:id w:val="565149814"/>
        <w:docPartObj>
          <w:docPartGallery w:val="Page Numbers (Bottom of Page)"/>
          <w:docPartUnique/>
        </w:docPartObj>
      </w:sdtPr>
      <w:sdtEndPr/>
      <w:sdtContent>
        <w:sdt>
          <w:sdtPr>
            <w:id w:val="-1941595470"/>
            <w:docPartObj>
              <w:docPartGallery w:val="Page Numbers (Top of Page)"/>
              <w:docPartUnique/>
            </w:docPartObj>
          </w:sdtPr>
          <w:sdtEndPr/>
          <w:sdtContent>
            <w:sdt>
              <w:sdtPr>
                <w:id w:val="78948092"/>
                <w:docPartObj>
                  <w:docPartGallery w:val="Page Numbers (Bottom of Page)"/>
                  <w:docPartUnique/>
                </w:docPartObj>
              </w:sdtPr>
              <w:sdtEndPr/>
              <w:sdtContent>
                <w:sdt>
                  <w:sdtPr>
                    <w:id w:val="1890076305"/>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sidR="007F37C7">
                      <w:rPr>
                        <w:b/>
                        <w:bCs/>
                        <w:noProof/>
                      </w:rPr>
                      <w:t>44</w:t>
                    </w:r>
                    <w:r>
                      <w:rPr>
                        <w:b/>
                        <w:bCs/>
                      </w:rPr>
                      <w:fldChar w:fldCharType="end"/>
                    </w:r>
                  </w:sdtContent>
                </w:sdt>
              </w:sdtContent>
            </w:sdt>
          </w:sdtContent>
        </w:sdt>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78F72" w14:textId="7A2A3D2F" w:rsidR="008263A4" w:rsidRDefault="008263A4">
    <w:pPr>
      <w:pStyle w:val="Footer"/>
      <w:jc w:val="right"/>
    </w:pPr>
    <w:r>
      <w:t xml:space="preserve">DOC Privacy Plan September 2017 </w:t>
    </w:r>
    <w:sdt>
      <w:sdtPr>
        <w:id w:val="-695623743"/>
        <w:docPartObj>
          <w:docPartGallery w:val="Page Numbers (Bottom of Page)"/>
          <w:docPartUnique/>
        </w:docPartObj>
      </w:sdtPr>
      <w:sdtEndPr/>
      <w:sdtContent>
        <w:sdt>
          <w:sdtPr>
            <w:id w:val="447368001"/>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sidR="007F37C7">
              <w:rPr>
                <w:b/>
                <w:bCs/>
                <w:noProof/>
              </w:rPr>
              <w:t>48</w:t>
            </w:r>
            <w:r>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2F133" w14:textId="77777777" w:rsidR="008263A4" w:rsidRDefault="008263A4">
      <w:r>
        <w:separator/>
      </w:r>
    </w:p>
  </w:footnote>
  <w:footnote w:type="continuationSeparator" w:id="0">
    <w:p w14:paraId="2C460710" w14:textId="77777777" w:rsidR="008263A4" w:rsidRDefault="008263A4">
      <w:r>
        <w:continuationSeparator/>
      </w:r>
    </w:p>
  </w:footnote>
  <w:footnote w:type="continuationNotice" w:id="1">
    <w:p w14:paraId="43D4BF42" w14:textId="77777777" w:rsidR="008263A4" w:rsidRDefault="008263A4">
      <w:pPr>
        <w:spacing w:after="0" w:line="240" w:lineRule="auto"/>
      </w:pPr>
    </w:p>
  </w:footnote>
  <w:footnote w:id="2">
    <w:p w14:paraId="7966E404" w14:textId="4A3D407D" w:rsidR="008263A4" w:rsidRDefault="008263A4">
      <w:pPr>
        <w:pStyle w:val="FootnoteText"/>
      </w:pPr>
      <w:r w:rsidRPr="00D87C09">
        <w:rPr>
          <w:rStyle w:val="FootnoteReference"/>
          <w:vertAlign w:val="superscript"/>
        </w:rPr>
        <w:footnoteRef/>
      </w:r>
      <w:r>
        <w:t xml:space="preserve"> The DOC also includes a</w:t>
      </w:r>
      <w:r w:rsidRPr="006D0EE3">
        <w:t>ppropriate citation to the relevant SORN(s), including link</w:t>
      </w:r>
      <w:r>
        <w:t>(s)</w:t>
      </w:r>
      <w:r w:rsidRPr="006D0EE3">
        <w:t xml:space="preserve"> if practicable.</w:t>
      </w:r>
    </w:p>
  </w:footnote>
  <w:footnote w:id="3">
    <w:p w14:paraId="36B4F063" w14:textId="77777777" w:rsidR="008263A4" w:rsidRDefault="008263A4">
      <w:pPr>
        <w:pStyle w:val="footnotedescription"/>
        <w:spacing w:after="108" w:line="240" w:lineRule="auto"/>
        <w:ind w:left="209" w:hanging="52"/>
      </w:pPr>
      <w:r>
        <w:rPr>
          <w:rStyle w:val="footnotemark"/>
        </w:rPr>
        <w:footnoteRef/>
      </w:r>
      <w:r>
        <w:t xml:space="preserve"> To protect PII within an information system, system owners must be able to locate and identify the PII and should recognize that inclusion of PII in a system may not be immediately apparent.  System owners should be familiar with all aspects of an information system.  Examples of where PII may be identified for a system include the data dictionary, the architecture for the data store(s), or the data store(s) themselves.  For existing systems, current privacy documentation, such as Privacy Impact Assessments (PIAs) and system of records notices (SORNs), may provide insight into the types of PII in a system, but they may be documented at a higher level of categories or types than is necessary for the categorization of system information and determining privacy risk for the purposes of implementing the Privacy Overlays. </w:t>
      </w:r>
    </w:p>
  </w:footnote>
  <w:footnote w:id="4">
    <w:p w14:paraId="5676C4D4" w14:textId="77777777" w:rsidR="008263A4" w:rsidRDefault="008263A4">
      <w:pPr>
        <w:pStyle w:val="footnotedescription"/>
        <w:spacing w:after="11" w:line="245" w:lineRule="auto"/>
        <w:ind w:left="161" w:firstLine="24"/>
      </w:pPr>
      <w:r>
        <w:rPr>
          <w:rStyle w:val="footnotemark"/>
        </w:rPr>
        <w:footnoteRef/>
      </w:r>
      <w:r>
        <w:t xml:space="preserve"> See, for example, OMB M-07-16, </w:t>
      </w:r>
      <w:r>
        <w:rPr>
          <w:i/>
        </w:rPr>
        <w:t>Safeguarding Against and Responding to the Breach of Personally Identifiable Information</w:t>
      </w:r>
      <w:r>
        <w:t xml:space="preserve">, (22 May 2007); OMB M-10-22, </w:t>
      </w:r>
      <w:r>
        <w:rPr>
          <w:i/>
        </w:rPr>
        <w:t>Guidance for Online Use of Web Measurement and Customization</w:t>
      </w:r>
      <w:r>
        <w:t xml:space="preserve"> </w:t>
      </w:r>
      <w:r>
        <w:rPr>
          <w:i/>
        </w:rPr>
        <w:t>Technologies</w:t>
      </w:r>
      <w:r>
        <w:t xml:space="preserve">, (25 June 2010); OMB M-10-23, </w:t>
      </w:r>
      <w:r>
        <w:rPr>
          <w:i/>
        </w:rPr>
        <w:t>Guidance for Agency Use of Third-Party Websites and Applications</w:t>
      </w:r>
      <w:r>
        <w:t xml:space="preserve">, (25 June 2010).  </w:t>
      </w:r>
    </w:p>
  </w:footnote>
  <w:footnote w:id="5">
    <w:p w14:paraId="2569E211" w14:textId="77777777" w:rsidR="008263A4" w:rsidRDefault="008263A4">
      <w:pPr>
        <w:pStyle w:val="footnotedescription"/>
        <w:spacing w:line="244" w:lineRule="auto"/>
        <w:ind w:left="148" w:firstLine="15"/>
      </w:pPr>
      <w:r>
        <w:rPr>
          <w:rStyle w:val="footnotemark"/>
        </w:rPr>
        <w:footnoteRef/>
      </w:r>
      <w:r>
        <w:t xml:space="preserve"> An individual’s name alone falls within the definition of PII provided by OMB M-07-16. This is true whether a particular name is unique, such as Glenn Schlarman, or if the name is relatively common, such as John Smith, and additional PII is necessary to successfully distinguish one individual from another. Whether information falls within the definition of PII is a separate evaluation than the sensitivity of that information. </w:t>
      </w:r>
    </w:p>
  </w:footnote>
  <w:footnote w:id="6">
    <w:p w14:paraId="1EFEF7E6" w14:textId="77777777" w:rsidR="008263A4" w:rsidRDefault="008263A4" w:rsidP="00C52A81">
      <w:pPr>
        <w:pStyle w:val="footnotedescription"/>
        <w:spacing w:line="256" w:lineRule="auto"/>
        <w:ind w:left="117" w:right="82" w:firstLine="30"/>
      </w:pPr>
      <w:r>
        <w:rPr>
          <w:rStyle w:val="footnotemark"/>
        </w:rPr>
        <w:footnoteRef/>
      </w:r>
      <w:r>
        <w:t xml:space="preserve"> OMB M-10-23, clarifies the definition of PII in the </w:t>
      </w:r>
      <w:r>
        <w:rPr>
          <w:i/>
        </w:rPr>
        <w:t>Definitions</w:t>
      </w:r>
      <w:r>
        <w:t xml:space="preserve"> section. (“The definition of PII is not anchored to any single category of information or technology.  Rather, it requires a case-by-case assessment of the specific risk that an individual can be identified.  In performing this assessment, it is important for an organization to recognize that non-PII can become PII whenever additional information is made publicly available – in any medium and from any source – that, when combined with other available information, could be used to identify an individual.”) </w:t>
      </w:r>
      <w:r>
        <w:rPr>
          <w:vertAlign w:val="superscript"/>
        </w:rPr>
        <w:t>5</w:t>
      </w:r>
      <w:r>
        <w:t xml:space="preserve"> </w:t>
      </w:r>
      <w:r>
        <w:rPr>
          <w:i/>
        </w:rPr>
        <w:t>Re-identification</w:t>
      </w:r>
      <w:r>
        <w:t xml:space="preserve"> refers to the use of a combination of data in a record that has been previously anonymized by the removal of PII to re-establish the identity of the individual. </w:t>
      </w:r>
    </w:p>
  </w:footnote>
  <w:footnote w:id="7">
    <w:p w14:paraId="60D1C1A0" w14:textId="77777777" w:rsidR="008263A4" w:rsidRDefault="008263A4">
      <w:pPr>
        <w:pStyle w:val="footnotedescription"/>
        <w:spacing w:after="7" w:line="259" w:lineRule="auto"/>
        <w:ind w:left="130"/>
        <w:jc w:val="both"/>
      </w:pPr>
      <w:r>
        <w:rPr>
          <w:rStyle w:val="footnotemark"/>
        </w:rPr>
        <w:footnoteRef/>
      </w:r>
      <w:r>
        <w:t xml:space="preserve"> See Department of Health and Human Services, </w:t>
      </w:r>
      <w:r>
        <w:rPr>
          <w:i/>
        </w:rPr>
        <w:t xml:space="preserve">Guidance Regarding Methods for De-identification of Protected </w:t>
      </w:r>
    </w:p>
    <w:p w14:paraId="69FE0B09" w14:textId="77777777" w:rsidR="008263A4" w:rsidRDefault="008263A4">
      <w:pPr>
        <w:pStyle w:val="footnotedescription"/>
        <w:spacing w:line="239" w:lineRule="auto"/>
        <w:ind w:left="144"/>
      </w:pPr>
      <w:r>
        <w:rPr>
          <w:i/>
        </w:rPr>
        <w:t>Health Information in Accordance with the Health Insurance Portability and Accountability Act (HIPAA) Privacy Rule</w:t>
      </w:r>
      <w:r>
        <w:t xml:space="preserve">, available online at http://www.hhs.gov/ocr/privacy/hipaa/understanding/coveredentities/Deidentification/guidance.html (accessed 28 March 2015). </w:t>
      </w:r>
    </w:p>
  </w:footnote>
  <w:footnote w:id="8">
    <w:p w14:paraId="0C1E0BC3" w14:textId="55A88106" w:rsidR="008263A4" w:rsidRDefault="008263A4" w:rsidP="003F6337">
      <w:pPr>
        <w:pStyle w:val="footnotedescription"/>
        <w:spacing w:line="244" w:lineRule="auto"/>
        <w:ind w:left="105"/>
      </w:pPr>
      <w:r>
        <w:rPr>
          <w:rStyle w:val="footnotemark"/>
        </w:rPr>
        <w:footnoteRef/>
      </w:r>
      <w:r>
        <w:t xml:space="preserve"> NIST SP 800-122, Section 3.1, “For the purposes of this document, </w:t>
      </w:r>
      <w:r>
        <w:rPr>
          <w:i/>
        </w:rPr>
        <w:t>harm</w:t>
      </w:r>
      <w:r>
        <w:t xml:space="preserve"> means any adverse effects that would be experienced by an individual whose PII was the subject of a loss of confidentiality, as well as any adverse effects experienced by the organization that maintains the PII. Harm to an individual includes any negative or unwanted effects (i.e., that may be socially, physically, or financially damaging).  Examples of types of harm to individuals include, but are not limited to, the potential for blackmail, identity theft, physical harm, discrimination, or emotional distress. Organizations may also experience harm as a result of a loss of confidentiality of PII maintained by the organization, including but not limited to administrative burden, financial losses, loss of public reputation and public confidence, and legal liability.” </w:t>
      </w:r>
    </w:p>
  </w:footnote>
  <w:footnote w:id="9">
    <w:p w14:paraId="77B5EEFC" w14:textId="4602980F" w:rsidR="008263A4" w:rsidRDefault="008263A4" w:rsidP="00B06C48">
      <w:pPr>
        <w:pStyle w:val="footnotedescription"/>
        <w:spacing w:after="84" w:line="252" w:lineRule="auto"/>
        <w:ind w:left="101" w:right="29"/>
      </w:pPr>
      <w:r>
        <w:rPr>
          <w:rStyle w:val="footnotemark"/>
        </w:rPr>
        <w:footnoteRef/>
      </w:r>
      <w:r>
        <w:t xml:space="preserve"> NIST SP 800-122, Section 3.2, discusses the use of six factors to determine impact levels and the freedom of agencies to determine the most relevant factors, including extending the six factors when appropriate. The six factors include identifiability, quantity of PII, data field sensitivity, context of use, obligation to protect confidentiality, and access to and location of PII (see Table 2 of the Privacy Overlays for illustrative examples of these six factors for each PII confidentiality impact level).  NIST SP 800-122 leaves it to the organization’s discretion to determine whether additional factors should be considered beyond the six defined by NIST. NIST also notes the importance of considering the relevant factors together as the impact levels of each factor may differ.</w:t>
      </w:r>
    </w:p>
  </w:footnote>
  <w:footnote w:id="10">
    <w:p w14:paraId="199E2DC3" w14:textId="52A60357" w:rsidR="008263A4" w:rsidRDefault="008263A4" w:rsidP="00B06C48">
      <w:pPr>
        <w:pStyle w:val="footnotedescription"/>
        <w:spacing w:line="252" w:lineRule="auto"/>
        <w:ind w:left="101" w:right="29"/>
      </w:pPr>
      <w:r>
        <w:rPr>
          <w:rStyle w:val="footnotemark"/>
        </w:rPr>
        <w:footnoteRef/>
      </w:r>
      <w:r>
        <w:t xml:space="preserve"> FIPS 199, Footnote 1, “Information is categorized according to its </w:t>
      </w:r>
      <w:r w:rsidRPr="00B06C48">
        <w:t>information type</w:t>
      </w:r>
      <w:r>
        <w:t xml:space="preserve">. An information type is a specific category of information (e.g., privacy, medical, proprietary, financial, investigative, contractor sensitive, security management) defined by an organization or, in some instances, by a specific law, Executive Order, directive, policy, or regulation.”  When identifying information types, some data elements may be more easily recognized as PII than others, e.g., social security numbers.  NIST SP 800-60, Volume II contains detailed descriptions of information types, including a discussion of which information types are likely to have privacy </w:t>
      </w:r>
      <w:r w:rsidRPr="003F6337">
        <w:t>implications.  Some examples of those information types with privacy implications include: Program Evaluation, Travel, Intelligence Operations, Space Operations, and Health Care Administration.</w:t>
      </w:r>
    </w:p>
  </w:footnote>
  <w:footnote w:id="11">
    <w:p w14:paraId="0CFF0028" w14:textId="77777777" w:rsidR="008263A4" w:rsidRPr="00F45579" w:rsidRDefault="008263A4" w:rsidP="003C34D9">
      <w:pPr>
        <w:pStyle w:val="FootnoteText"/>
      </w:pPr>
      <w:r w:rsidRPr="003C34D9">
        <w:rPr>
          <w:rStyle w:val="FootnoteReference"/>
        </w:rPr>
        <w:footnoteRef/>
      </w:r>
      <w:r w:rsidRPr="00F45579">
        <w:t xml:space="preserve"> </w:t>
      </w:r>
      <w:r>
        <w:t>P</w:t>
      </w:r>
      <w:r w:rsidRPr="00F45579">
        <w:t>ersonally identifiable information</w:t>
      </w:r>
      <w:r>
        <w:t xml:space="preserve"> m</w:t>
      </w:r>
      <w:r w:rsidRPr="00F45579">
        <w:t>ean</w:t>
      </w:r>
      <w:r>
        <w:t>s</w:t>
      </w:r>
      <w:r w:rsidRPr="00F45579">
        <w:t xml:space="preserve"> any information that permits the identity of an individual to be directly or indirectly inferred, including any other information which is linked or linkable to that individual regardless of whether the individual is a U.S. citizen, lawful permanent resident, visitor to the U.S., or employee or contractor to the Department.</w:t>
      </w:r>
    </w:p>
  </w:footnote>
  <w:footnote w:id="12">
    <w:p w14:paraId="2DB5BE99" w14:textId="77777777" w:rsidR="008263A4" w:rsidRPr="00F45579" w:rsidRDefault="008263A4" w:rsidP="003C34D9">
      <w:pPr>
        <w:pStyle w:val="FootnoteText"/>
      </w:pPr>
      <w:r w:rsidRPr="003C34D9">
        <w:rPr>
          <w:rStyle w:val="FootnoteReference"/>
        </w:rPr>
        <w:footnoteRef/>
      </w:r>
      <w:r w:rsidRPr="00F45579">
        <w:t xml:space="preserve"> Generally, a unique identifier is considered any type of “</w:t>
      </w:r>
      <w:r>
        <w:t>p</w:t>
      </w:r>
      <w:r w:rsidRPr="00F45579">
        <w:t>ersonally identifiable information,” meaning any information that permits the identity of an individual to be directly or indirectly inferred, including any other information which is linked or linkable to that individual regardless of whether the individual is a U.S. citizen, lawful permanent resident, visitor to the U.S., or employee or contractor to the Department.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C7019" w14:textId="77777777" w:rsidR="008263A4" w:rsidRPr="0028428E" w:rsidRDefault="008263A4" w:rsidP="001904F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bCs/>
        <w:sz w:val="36"/>
        <w:szCs w:val="36"/>
      </w:rPr>
    </w:pPr>
    <w:r>
      <w:rPr>
        <w:b/>
        <w:bCs/>
        <w:noProof/>
        <w:color w:val="000080"/>
        <w:sz w:val="56"/>
        <w:szCs w:val="56"/>
      </w:rPr>
      <w:drawing>
        <wp:anchor distT="0" distB="0" distL="114300" distR="114300" simplePos="0" relativeHeight="251655680" behindDoc="0" locked="0" layoutInCell="1" allowOverlap="1" wp14:anchorId="52BD5408" wp14:editId="444DA889">
          <wp:simplePos x="0" y="0"/>
          <wp:positionH relativeFrom="column">
            <wp:posOffset>-537878</wp:posOffset>
          </wp:positionH>
          <wp:positionV relativeFrom="page">
            <wp:posOffset>443230</wp:posOffset>
          </wp:positionV>
          <wp:extent cx="960120" cy="401955"/>
          <wp:effectExtent l="0" t="0" r="0" b="0"/>
          <wp:wrapNone/>
          <wp:docPr id="8" name="Picture 8" descr="Logo Commerce Privacy Program" title="Logo Commerce Privac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G Privvacy Program 1042 x 438 mod 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401955"/>
                  </a:xfrm>
                  <a:prstGeom prst="rect">
                    <a:avLst/>
                  </a:prstGeom>
                </pic:spPr>
              </pic:pic>
            </a:graphicData>
          </a:graphic>
        </wp:anchor>
      </w:drawing>
    </w:r>
    <w:r w:rsidRPr="0028428E">
      <w:rPr>
        <w:b/>
        <w:bCs/>
        <w:sz w:val="36"/>
        <w:szCs w:val="36"/>
      </w:rPr>
      <w:t>D</w:t>
    </w:r>
    <w:r>
      <w:rPr>
        <w:b/>
        <w:bCs/>
        <w:sz w:val="36"/>
        <w:szCs w:val="36"/>
      </w:rPr>
      <w:t>OC PII, BII, and PA</w:t>
    </w:r>
  </w:p>
  <w:p w14:paraId="42255150" w14:textId="77777777" w:rsidR="008263A4" w:rsidRPr="0028428E" w:rsidRDefault="008263A4" w:rsidP="00EB61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36"/>
        <w:szCs w:val="36"/>
      </w:rPr>
    </w:pPr>
    <w:r w:rsidRPr="0028428E">
      <w:rPr>
        <w:b/>
        <w:bCs/>
        <w:sz w:val="36"/>
        <w:szCs w:val="36"/>
      </w:rPr>
      <w:t>Breach</w:t>
    </w:r>
    <w:r>
      <w:rPr>
        <w:b/>
        <w:bCs/>
        <w:sz w:val="36"/>
        <w:szCs w:val="36"/>
      </w:rPr>
      <w:t xml:space="preserve"> Response and</w:t>
    </w:r>
    <w:r w:rsidRPr="0028428E">
      <w:rPr>
        <w:b/>
        <w:bCs/>
        <w:sz w:val="36"/>
        <w:szCs w:val="36"/>
      </w:rPr>
      <w:t xml:space="preserve"> </w:t>
    </w:r>
    <w:r>
      <w:rPr>
        <w:b/>
        <w:bCs/>
        <w:sz w:val="36"/>
        <w:szCs w:val="36"/>
      </w:rPr>
      <w:t>Notification</w:t>
    </w:r>
    <w:r w:rsidRPr="0028428E">
      <w:rPr>
        <w:b/>
        <w:bCs/>
        <w:sz w:val="36"/>
        <w:szCs w:val="36"/>
      </w:rPr>
      <w:t xml:space="preserve"> Plan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93E4" w14:textId="59B676A6" w:rsidR="008263A4" w:rsidRPr="00FF522A" w:rsidRDefault="008263A4" w:rsidP="00FF5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3DCD" w14:textId="77777777" w:rsidR="008263A4" w:rsidRPr="0028428E" w:rsidRDefault="008263A4" w:rsidP="001904F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bCs/>
        <w:sz w:val="36"/>
        <w:szCs w:val="36"/>
      </w:rPr>
    </w:pPr>
    <w:r>
      <w:rPr>
        <w:b/>
        <w:bCs/>
        <w:noProof/>
        <w:color w:val="000080"/>
        <w:sz w:val="56"/>
        <w:szCs w:val="56"/>
      </w:rPr>
      <w:drawing>
        <wp:anchor distT="0" distB="0" distL="114300" distR="114300" simplePos="0" relativeHeight="251658752" behindDoc="0" locked="0" layoutInCell="1" allowOverlap="1" wp14:anchorId="72476808" wp14:editId="386EFA0F">
          <wp:simplePos x="0" y="0"/>
          <wp:positionH relativeFrom="column">
            <wp:posOffset>5464175</wp:posOffset>
          </wp:positionH>
          <wp:positionV relativeFrom="page">
            <wp:posOffset>427105</wp:posOffset>
          </wp:positionV>
          <wp:extent cx="960120" cy="401955"/>
          <wp:effectExtent l="0" t="0" r="0" b="0"/>
          <wp:wrapNone/>
          <wp:docPr id="21" name="Picture 21" descr="Logo Commerce Privacy Program" title="Logo Commerce Privac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G Privvacy Program 1042 x 438 mod 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401955"/>
                  </a:xfrm>
                  <a:prstGeom prst="rect">
                    <a:avLst/>
                  </a:prstGeom>
                </pic:spPr>
              </pic:pic>
            </a:graphicData>
          </a:graphic>
        </wp:anchor>
      </w:drawing>
    </w:r>
    <w:r>
      <w:rPr>
        <w:b/>
        <w:bCs/>
        <w:noProof/>
        <w:color w:val="000080"/>
        <w:sz w:val="56"/>
        <w:szCs w:val="56"/>
      </w:rPr>
      <w:drawing>
        <wp:anchor distT="0" distB="0" distL="114300" distR="114300" simplePos="0" relativeHeight="251654656" behindDoc="0" locked="0" layoutInCell="1" allowOverlap="1" wp14:anchorId="147BF4BB" wp14:editId="72687742">
          <wp:simplePos x="0" y="0"/>
          <wp:positionH relativeFrom="column">
            <wp:posOffset>8142523</wp:posOffset>
          </wp:positionH>
          <wp:positionV relativeFrom="page">
            <wp:posOffset>277720</wp:posOffset>
          </wp:positionV>
          <wp:extent cx="960120" cy="401955"/>
          <wp:effectExtent l="0" t="0" r="0" b="0"/>
          <wp:wrapNone/>
          <wp:docPr id="9" name="Picture 9" descr="Logo Commerce Privacy Program" title="Logo Commerce Privac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G Privvacy Program 1042 x 438 mod 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401955"/>
                  </a:xfrm>
                  <a:prstGeom prst="rect">
                    <a:avLst/>
                  </a:prstGeom>
                </pic:spPr>
              </pic:pic>
            </a:graphicData>
          </a:graphic>
        </wp:anchor>
      </w:drawing>
    </w:r>
    <w:r w:rsidRPr="0028428E">
      <w:rPr>
        <w:b/>
        <w:bCs/>
        <w:sz w:val="36"/>
        <w:szCs w:val="36"/>
      </w:rPr>
      <w:t>Department of Commerce</w:t>
    </w:r>
  </w:p>
  <w:p w14:paraId="4C0D88CF" w14:textId="77777777" w:rsidR="008263A4" w:rsidRPr="0028428E" w:rsidRDefault="008263A4" w:rsidP="001904F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center"/>
      <w:rPr>
        <w:b/>
        <w:bCs/>
        <w:sz w:val="36"/>
        <w:szCs w:val="36"/>
      </w:rPr>
    </w:pPr>
    <w:r>
      <w:rPr>
        <w:b/>
        <w:bCs/>
        <w:sz w:val="36"/>
        <w:szCs w:val="36"/>
      </w:rPr>
      <w:t xml:space="preserve">PII, BII, and PA </w:t>
    </w:r>
    <w:r w:rsidRPr="0028428E">
      <w:rPr>
        <w:b/>
        <w:bCs/>
        <w:sz w:val="36"/>
        <w:szCs w:val="36"/>
      </w:rPr>
      <w:t xml:space="preserve">Breach </w:t>
    </w:r>
    <w:r>
      <w:rPr>
        <w:b/>
        <w:bCs/>
        <w:sz w:val="36"/>
        <w:szCs w:val="36"/>
      </w:rPr>
      <w:t>Notification</w:t>
    </w:r>
    <w:r w:rsidRPr="0028428E">
      <w:rPr>
        <w:b/>
        <w:bCs/>
        <w:sz w:val="36"/>
        <w:szCs w:val="36"/>
      </w:rPr>
      <w:t xml:space="preserve">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7B03" w14:textId="2D6E6BE1" w:rsidR="008263A4" w:rsidRPr="0028428E" w:rsidRDefault="008263A4" w:rsidP="00D32D9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b/>
        <w:bCs/>
        <w:sz w:val="36"/>
        <w:szCs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7445D" w14:textId="658033AF" w:rsidR="008263A4" w:rsidRPr="0042651C" w:rsidRDefault="008263A4" w:rsidP="004265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574C" w14:textId="77777777" w:rsidR="008263A4" w:rsidRDefault="008263A4" w:rsidP="006635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bCs/>
        <w:sz w:val="36"/>
        <w:szCs w:val="36"/>
      </w:rPr>
    </w:pPr>
    <w:r>
      <w:rPr>
        <w:b/>
        <w:bCs/>
        <w:noProof/>
        <w:color w:val="000080"/>
        <w:sz w:val="56"/>
        <w:szCs w:val="56"/>
      </w:rPr>
      <w:drawing>
        <wp:anchor distT="0" distB="0" distL="114300" distR="114300" simplePos="0" relativeHeight="251657728" behindDoc="0" locked="0" layoutInCell="1" allowOverlap="1" wp14:anchorId="1AB45D42" wp14:editId="426AC799">
          <wp:simplePos x="0" y="0"/>
          <wp:positionH relativeFrom="column">
            <wp:posOffset>5747385</wp:posOffset>
          </wp:positionH>
          <wp:positionV relativeFrom="topMargin">
            <wp:align>bottom</wp:align>
          </wp:positionV>
          <wp:extent cx="960120" cy="401955"/>
          <wp:effectExtent l="0" t="0" r="0" b="0"/>
          <wp:wrapNone/>
          <wp:docPr id="14" name="Picture 14" descr="Logo Commerce Privacy Program – is the symbol created for the Department of Commerce, Office of Privacy and Open Government Privacy program" title="Logo Commerce Privac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G Privvacy Program 1042 x 438 mod 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401955"/>
                  </a:xfrm>
                  <a:prstGeom prst="rect">
                    <a:avLst/>
                  </a:prstGeom>
                </pic:spPr>
              </pic:pic>
            </a:graphicData>
          </a:graphic>
        </wp:anchor>
      </w:drawing>
    </w:r>
    <w:r w:rsidRPr="0028428E">
      <w:rPr>
        <w:b/>
        <w:bCs/>
        <w:sz w:val="36"/>
        <w:szCs w:val="36"/>
      </w:rPr>
      <w:t>Department of Commerce</w:t>
    </w:r>
  </w:p>
  <w:p w14:paraId="5649653C" w14:textId="0F0EE962" w:rsidR="008263A4" w:rsidRPr="0028428E" w:rsidRDefault="008263A4" w:rsidP="006635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b/>
        <w:bCs/>
        <w:sz w:val="36"/>
        <w:szCs w:val="36"/>
      </w:rPr>
    </w:pPr>
    <w:r>
      <w:rPr>
        <w:b/>
        <w:bCs/>
        <w:sz w:val="36"/>
        <w:szCs w:val="36"/>
      </w:rPr>
      <w:t>Privacy Program 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8FA9B" w14:textId="77777777" w:rsidR="008263A4" w:rsidRPr="0028428E" w:rsidRDefault="008263A4" w:rsidP="00506DD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36"/>
        <w:szCs w:val="36"/>
      </w:rPr>
    </w:pPr>
    <w:r>
      <w:rPr>
        <w:b/>
        <w:bCs/>
        <w:noProof/>
        <w:color w:val="000080"/>
        <w:sz w:val="56"/>
        <w:szCs w:val="56"/>
      </w:rPr>
      <w:drawing>
        <wp:anchor distT="0" distB="0" distL="114300" distR="114300" simplePos="0" relativeHeight="251659776" behindDoc="0" locked="0" layoutInCell="1" allowOverlap="1" wp14:anchorId="0022EE18" wp14:editId="5714C3C4">
          <wp:simplePos x="0" y="0"/>
          <wp:positionH relativeFrom="column">
            <wp:posOffset>5619750</wp:posOffset>
          </wp:positionH>
          <wp:positionV relativeFrom="page">
            <wp:posOffset>290195</wp:posOffset>
          </wp:positionV>
          <wp:extent cx="960120" cy="401955"/>
          <wp:effectExtent l="0" t="0" r="0" b="0"/>
          <wp:wrapNone/>
          <wp:docPr id="18" name="Picture 18" descr="DOC PII, BII, and PA Breach Response and Notification Plan Back Cover" title="DOC PII, BII, and PA Breach Response and Notification Plan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G Privvacy Program 1042 x 438 mod 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401955"/>
                  </a:xfrm>
                  <a:prstGeom prst="rect">
                    <a:avLst/>
                  </a:prstGeom>
                </pic:spPr>
              </pic:pic>
            </a:graphicData>
          </a:graphic>
        </wp:anchor>
      </w:drawing>
    </w:r>
    <w:r>
      <w:rPr>
        <w:b/>
        <w:bCs/>
        <w:sz w:val="36"/>
        <w:szCs w:val="36"/>
      </w:rPr>
      <w:t>Department of Commerce Privacy Program Plan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4F512" w14:textId="2D8EFC54" w:rsidR="008263A4" w:rsidRPr="00F06060" w:rsidRDefault="008263A4" w:rsidP="00F0606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C3572" w14:textId="5475BC66" w:rsidR="008263A4" w:rsidRDefault="008263A4">
    <w:pPr>
      <w:pStyle w:val="Header"/>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284DF" w14:textId="34FD2E33" w:rsidR="008263A4" w:rsidRPr="0028428E" w:rsidRDefault="008263A4" w:rsidP="00EB615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36"/>
        <w:szCs w:val="36"/>
      </w:rPr>
    </w:pPr>
    <w:r>
      <w:rPr>
        <w:b/>
        <w:bCs/>
        <w:noProof/>
        <w:color w:val="000080"/>
        <w:sz w:val="56"/>
        <w:szCs w:val="56"/>
      </w:rPr>
      <w:drawing>
        <wp:anchor distT="0" distB="0" distL="114300" distR="114300" simplePos="0" relativeHeight="251656704" behindDoc="0" locked="0" layoutInCell="1" allowOverlap="1" wp14:anchorId="4C8BA2F4" wp14:editId="2604E7CC">
          <wp:simplePos x="0" y="0"/>
          <wp:positionH relativeFrom="column">
            <wp:posOffset>5619750</wp:posOffset>
          </wp:positionH>
          <wp:positionV relativeFrom="page">
            <wp:posOffset>290195</wp:posOffset>
          </wp:positionV>
          <wp:extent cx="960120" cy="401955"/>
          <wp:effectExtent l="0" t="0" r="0" b="0"/>
          <wp:wrapNone/>
          <wp:docPr id="19" name="Picture 19" descr="DOC PII, BII, and PA Breach Response and Notification Plan Back Cover" title="DOC PII, BII, and PA Breach Response and Notification Plan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G Privvacy Program 1042 x 438 mod 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401955"/>
                  </a:xfrm>
                  <a:prstGeom prst="rect">
                    <a:avLst/>
                  </a:prstGeom>
                </pic:spPr>
              </pic:pic>
            </a:graphicData>
          </a:graphic>
        </wp:anchor>
      </w:drawing>
    </w:r>
    <w:r>
      <w:rPr>
        <w:b/>
        <w:bCs/>
        <w:sz w:val="36"/>
        <w:szCs w:val="36"/>
      </w:rPr>
      <w:t>Department of Commerce Privacy Program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name w:val="ParaNumbers1"/>
    <w:lvl w:ilvl="0">
      <w:start w:val="1"/>
      <w:numFmt w:val="decimal"/>
      <w:pStyle w:val="Level1"/>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0CA7EB1"/>
    <w:multiLevelType w:val="hybridMultilevel"/>
    <w:tmpl w:val="2240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05910"/>
    <w:multiLevelType w:val="hybridMultilevel"/>
    <w:tmpl w:val="45F07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C0F5D"/>
    <w:multiLevelType w:val="hybridMultilevel"/>
    <w:tmpl w:val="267234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54EE6"/>
    <w:multiLevelType w:val="hybridMultilevel"/>
    <w:tmpl w:val="60D68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530B2"/>
    <w:multiLevelType w:val="hybridMultilevel"/>
    <w:tmpl w:val="8EBC58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715E3"/>
    <w:multiLevelType w:val="hybridMultilevel"/>
    <w:tmpl w:val="F78AFC2E"/>
    <w:lvl w:ilvl="0" w:tplc="04090019">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A0A62"/>
    <w:multiLevelType w:val="hybridMultilevel"/>
    <w:tmpl w:val="B412B0CA"/>
    <w:lvl w:ilvl="0" w:tplc="2614582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5F4D25"/>
    <w:multiLevelType w:val="hybridMultilevel"/>
    <w:tmpl w:val="743E043E"/>
    <w:lvl w:ilvl="0" w:tplc="0409000D">
      <w:start w:val="1"/>
      <w:numFmt w:val="bullet"/>
      <w:lvlText w:val=""/>
      <w:lvlJc w:val="left"/>
      <w:pPr>
        <w:ind w:left="1987" w:hanging="360"/>
      </w:pPr>
      <w:rPr>
        <w:rFonts w:ascii="Wingdings" w:hAnsi="Wingding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9" w15:restartNumberingAfterBreak="0">
    <w:nsid w:val="0F3E76F6"/>
    <w:multiLevelType w:val="hybridMultilevel"/>
    <w:tmpl w:val="5CBAB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31607"/>
    <w:multiLevelType w:val="hybridMultilevel"/>
    <w:tmpl w:val="64267CBE"/>
    <w:lvl w:ilvl="0" w:tplc="190C27F2">
      <w:start w:val="1"/>
      <w:numFmt w:val="bullet"/>
      <w:lvlText w:val="-"/>
      <w:lvlJc w:val="left"/>
      <w:pPr>
        <w:ind w:left="944" w:hanging="122"/>
      </w:pPr>
      <w:rPr>
        <w:rFonts w:ascii="Arial" w:eastAsia="Arial" w:hAnsi="Arial" w:hint="default"/>
        <w:sz w:val="20"/>
        <w:szCs w:val="20"/>
      </w:rPr>
    </w:lvl>
    <w:lvl w:ilvl="1" w:tplc="DAD0E466">
      <w:start w:val="1"/>
      <w:numFmt w:val="bullet"/>
      <w:lvlText w:val="•"/>
      <w:lvlJc w:val="left"/>
      <w:pPr>
        <w:ind w:left="1754" w:hanging="122"/>
      </w:pPr>
      <w:rPr>
        <w:rFonts w:hint="default"/>
      </w:rPr>
    </w:lvl>
    <w:lvl w:ilvl="2" w:tplc="D6F05B86">
      <w:start w:val="1"/>
      <w:numFmt w:val="bullet"/>
      <w:lvlText w:val="•"/>
      <w:lvlJc w:val="left"/>
      <w:pPr>
        <w:ind w:left="2564" w:hanging="122"/>
      </w:pPr>
      <w:rPr>
        <w:rFonts w:hint="default"/>
      </w:rPr>
    </w:lvl>
    <w:lvl w:ilvl="3" w:tplc="9344147A">
      <w:start w:val="1"/>
      <w:numFmt w:val="bullet"/>
      <w:lvlText w:val="•"/>
      <w:lvlJc w:val="left"/>
      <w:pPr>
        <w:ind w:left="3375" w:hanging="122"/>
      </w:pPr>
      <w:rPr>
        <w:rFonts w:hint="default"/>
      </w:rPr>
    </w:lvl>
    <w:lvl w:ilvl="4" w:tplc="076E4356">
      <w:start w:val="1"/>
      <w:numFmt w:val="bullet"/>
      <w:lvlText w:val="•"/>
      <w:lvlJc w:val="left"/>
      <w:pPr>
        <w:ind w:left="4185" w:hanging="122"/>
      </w:pPr>
      <w:rPr>
        <w:rFonts w:hint="default"/>
      </w:rPr>
    </w:lvl>
    <w:lvl w:ilvl="5" w:tplc="D09EEE12">
      <w:start w:val="1"/>
      <w:numFmt w:val="bullet"/>
      <w:lvlText w:val="•"/>
      <w:lvlJc w:val="left"/>
      <w:pPr>
        <w:ind w:left="4996" w:hanging="122"/>
      </w:pPr>
      <w:rPr>
        <w:rFonts w:hint="default"/>
      </w:rPr>
    </w:lvl>
    <w:lvl w:ilvl="6" w:tplc="DE62FCC0">
      <w:start w:val="1"/>
      <w:numFmt w:val="bullet"/>
      <w:lvlText w:val="•"/>
      <w:lvlJc w:val="left"/>
      <w:pPr>
        <w:ind w:left="5806" w:hanging="122"/>
      </w:pPr>
      <w:rPr>
        <w:rFonts w:hint="default"/>
      </w:rPr>
    </w:lvl>
    <w:lvl w:ilvl="7" w:tplc="ED28CEA8">
      <w:start w:val="1"/>
      <w:numFmt w:val="bullet"/>
      <w:lvlText w:val="•"/>
      <w:lvlJc w:val="left"/>
      <w:pPr>
        <w:ind w:left="6617" w:hanging="122"/>
      </w:pPr>
      <w:rPr>
        <w:rFonts w:hint="default"/>
      </w:rPr>
    </w:lvl>
    <w:lvl w:ilvl="8" w:tplc="BDCCD62C">
      <w:start w:val="1"/>
      <w:numFmt w:val="bullet"/>
      <w:lvlText w:val="•"/>
      <w:lvlJc w:val="left"/>
      <w:pPr>
        <w:ind w:left="7427" w:hanging="122"/>
      </w:pPr>
      <w:rPr>
        <w:rFonts w:hint="default"/>
      </w:rPr>
    </w:lvl>
  </w:abstractNum>
  <w:abstractNum w:abstractNumId="11" w15:restartNumberingAfterBreak="0">
    <w:nsid w:val="146D4FC4"/>
    <w:multiLevelType w:val="hybridMultilevel"/>
    <w:tmpl w:val="B494FF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36619B"/>
    <w:multiLevelType w:val="hybridMultilevel"/>
    <w:tmpl w:val="613EF87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19E63F8F"/>
    <w:multiLevelType w:val="hybridMultilevel"/>
    <w:tmpl w:val="0952DDD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1E335D"/>
    <w:multiLevelType w:val="hybridMultilevel"/>
    <w:tmpl w:val="5694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9402A"/>
    <w:multiLevelType w:val="hybridMultilevel"/>
    <w:tmpl w:val="6DB8837E"/>
    <w:lvl w:ilvl="0" w:tplc="F3EAF86C">
      <w:start w:val="1"/>
      <w:numFmt w:val="bullet"/>
      <w:lvlText w:val=""/>
      <w:lvlJc w:val="left"/>
      <w:pPr>
        <w:ind w:left="360" w:hanging="360"/>
      </w:pPr>
      <w:rPr>
        <w:rFonts w:ascii="Symbol" w:hAnsi="Symbol" w:hint="default"/>
        <w:color w:val="auto"/>
      </w:rPr>
    </w:lvl>
    <w:lvl w:ilvl="1" w:tplc="04090011">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BA54D31"/>
    <w:multiLevelType w:val="hybridMultilevel"/>
    <w:tmpl w:val="AC0CC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E64F0"/>
    <w:multiLevelType w:val="hybridMultilevel"/>
    <w:tmpl w:val="CE9243E6"/>
    <w:lvl w:ilvl="0" w:tplc="53F2F2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0163A6"/>
    <w:multiLevelType w:val="hybridMultilevel"/>
    <w:tmpl w:val="37DEA9E6"/>
    <w:lvl w:ilvl="0" w:tplc="6E5EAE1C">
      <w:start w:val="1"/>
      <w:numFmt w:val="bullet"/>
      <w:lvlText w:val=""/>
      <w:lvlJc w:val="left"/>
      <w:pPr>
        <w:ind w:left="696" w:hanging="177"/>
      </w:pPr>
      <w:rPr>
        <w:rFonts w:ascii="Symbol" w:eastAsia="Symbol" w:hAnsi="Symbol" w:hint="default"/>
        <w:sz w:val="20"/>
        <w:szCs w:val="20"/>
      </w:rPr>
    </w:lvl>
    <w:lvl w:ilvl="1" w:tplc="D61437BA">
      <w:start w:val="1"/>
      <w:numFmt w:val="bullet"/>
      <w:lvlText w:val="•"/>
      <w:lvlJc w:val="left"/>
      <w:pPr>
        <w:ind w:left="1531" w:hanging="177"/>
      </w:pPr>
      <w:rPr>
        <w:rFonts w:hint="default"/>
      </w:rPr>
    </w:lvl>
    <w:lvl w:ilvl="2" w:tplc="607E3020">
      <w:start w:val="1"/>
      <w:numFmt w:val="bullet"/>
      <w:lvlText w:val="•"/>
      <w:lvlJc w:val="left"/>
      <w:pPr>
        <w:ind w:left="2366" w:hanging="177"/>
      </w:pPr>
      <w:rPr>
        <w:rFonts w:hint="default"/>
      </w:rPr>
    </w:lvl>
    <w:lvl w:ilvl="3" w:tplc="8CD420E8">
      <w:start w:val="1"/>
      <w:numFmt w:val="bullet"/>
      <w:lvlText w:val="•"/>
      <w:lvlJc w:val="left"/>
      <w:pPr>
        <w:ind w:left="3201" w:hanging="177"/>
      </w:pPr>
      <w:rPr>
        <w:rFonts w:hint="default"/>
      </w:rPr>
    </w:lvl>
    <w:lvl w:ilvl="4" w:tplc="D20229B6">
      <w:start w:val="1"/>
      <w:numFmt w:val="bullet"/>
      <w:lvlText w:val="•"/>
      <w:lvlJc w:val="left"/>
      <w:pPr>
        <w:ind w:left="4037" w:hanging="177"/>
      </w:pPr>
      <w:rPr>
        <w:rFonts w:hint="default"/>
      </w:rPr>
    </w:lvl>
    <w:lvl w:ilvl="5" w:tplc="82B85952">
      <w:start w:val="1"/>
      <w:numFmt w:val="bullet"/>
      <w:lvlText w:val="•"/>
      <w:lvlJc w:val="left"/>
      <w:pPr>
        <w:ind w:left="4872" w:hanging="177"/>
      </w:pPr>
      <w:rPr>
        <w:rFonts w:hint="default"/>
      </w:rPr>
    </w:lvl>
    <w:lvl w:ilvl="6" w:tplc="EFE022C4">
      <w:start w:val="1"/>
      <w:numFmt w:val="bullet"/>
      <w:lvlText w:val="•"/>
      <w:lvlJc w:val="left"/>
      <w:pPr>
        <w:ind w:left="5707" w:hanging="177"/>
      </w:pPr>
      <w:rPr>
        <w:rFonts w:hint="default"/>
      </w:rPr>
    </w:lvl>
    <w:lvl w:ilvl="7" w:tplc="12861E44">
      <w:start w:val="1"/>
      <w:numFmt w:val="bullet"/>
      <w:lvlText w:val="•"/>
      <w:lvlJc w:val="left"/>
      <w:pPr>
        <w:ind w:left="6542" w:hanging="177"/>
      </w:pPr>
      <w:rPr>
        <w:rFonts w:hint="default"/>
      </w:rPr>
    </w:lvl>
    <w:lvl w:ilvl="8" w:tplc="5A10AC16">
      <w:start w:val="1"/>
      <w:numFmt w:val="bullet"/>
      <w:lvlText w:val="•"/>
      <w:lvlJc w:val="left"/>
      <w:pPr>
        <w:ind w:left="7378" w:hanging="177"/>
      </w:pPr>
      <w:rPr>
        <w:rFonts w:hint="default"/>
      </w:rPr>
    </w:lvl>
  </w:abstractNum>
  <w:abstractNum w:abstractNumId="19" w15:restartNumberingAfterBreak="0">
    <w:nsid w:val="218763C4"/>
    <w:multiLevelType w:val="hybridMultilevel"/>
    <w:tmpl w:val="4386E5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B41467"/>
    <w:multiLevelType w:val="hybridMultilevel"/>
    <w:tmpl w:val="9C9227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976DC0"/>
    <w:multiLevelType w:val="hybridMultilevel"/>
    <w:tmpl w:val="7D0C972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DD2205F"/>
    <w:multiLevelType w:val="hybridMultilevel"/>
    <w:tmpl w:val="0692619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54002D"/>
    <w:multiLevelType w:val="hybridMultilevel"/>
    <w:tmpl w:val="BE1E0E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F102AD2"/>
    <w:multiLevelType w:val="hybridMultilevel"/>
    <w:tmpl w:val="EF9E474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D055B9"/>
    <w:multiLevelType w:val="hybridMultilevel"/>
    <w:tmpl w:val="C1E61C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4E38D7"/>
    <w:multiLevelType w:val="hybridMultilevel"/>
    <w:tmpl w:val="82241CBE"/>
    <w:lvl w:ilvl="0" w:tplc="04090001">
      <w:start w:val="1"/>
      <w:numFmt w:val="bullet"/>
      <w:lvlText w:val=""/>
      <w:lvlJc w:val="left"/>
      <w:pPr>
        <w:ind w:left="1315" w:hanging="360"/>
      </w:pPr>
      <w:rPr>
        <w:rFonts w:ascii="Symbol" w:hAnsi="Symbol" w:hint="default"/>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27" w15:restartNumberingAfterBreak="0">
    <w:nsid w:val="31C05DA5"/>
    <w:multiLevelType w:val="hybridMultilevel"/>
    <w:tmpl w:val="9222BC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5A54F2"/>
    <w:multiLevelType w:val="hybridMultilevel"/>
    <w:tmpl w:val="1A70A7EC"/>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EF748B"/>
    <w:multiLevelType w:val="hybridMultilevel"/>
    <w:tmpl w:val="902A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AD54EE"/>
    <w:multiLevelType w:val="hybridMultilevel"/>
    <w:tmpl w:val="76FC3B88"/>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37AE5873"/>
    <w:multiLevelType w:val="hybridMultilevel"/>
    <w:tmpl w:val="C1F6AF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A297464"/>
    <w:multiLevelType w:val="hybridMultilevel"/>
    <w:tmpl w:val="E15E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997DA4"/>
    <w:multiLevelType w:val="hybridMultilevel"/>
    <w:tmpl w:val="CA467796"/>
    <w:lvl w:ilvl="0" w:tplc="0409000F">
      <w:start w:val="1"/>
      <w:numFmt w:val="decimal"/>
      <w:lvlText w:val="%1."/>
      <w:lvlJc w:val="left"/>
      <w:pPr>
        <w:ind w:left="720" w:hanging="360"/>
      </w:pPr>
      <w:rPr>
        <w:rFonts w:hint="default"/>
      </w:rPr>
    </w:lvl>
    <w:lvl w:ilvl="1" w:tplc="F13ADD06">
      <w:start w:val="1"/>
      <w:numFmt w:val="lowerLetter"/>
      <w:lvlText w:val="%2."/>
      <w:lvlJc w:val="left"/>
      <w:pPr>
        <w:ind w:left="1440" w:hanging="360"/>
      </w:pPr>
      <w:rPr>
        <w:b/>
      </w:rPr>
    </w:lvl>
    <w:lvl w:ilvl="2" w:tplc="D49E28D6">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3C7690"/>
    <w:multiLevelType w:val="hybridMultilevel"/>
    <w:tmpl w:val="6CF8E7A8"/>
    <w:lvl w:ilvl="0" w:tplc="0409000D">
      <w:start w:val="1"/>
      <w:numFmt w:val="bullet"/>
      <w:lvlText w:val=""/>
      <w:lvlJc w:val="left"/>
      <w:pPr>
        <w:ind w:left="1987" w:hanging="360"/>
      </w:pPr>
      <w:rPr>
        <w:rFonts w:ascii="Wingdings" w:hAnsi="Wingding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35" w15:restartNumberingAfterBreak="0">
    <w:nsid w:val="46CB2D60"/>
    <w:multiLevelType w:val="hybridMultilevel"/>
    <w:tmpl w:val="133EB58C"/>
    <w:lvl w:ilvl="0" w:tplc="6664738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859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CA86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2EFF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B83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6095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5867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04A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E79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713627C"/>
    <w:multiLevelType w:val="hybridMultilevel"/>
    <w:tmpl w:val="F9F4CF0E"/>
    <w:lvl w:ilvl="0" w:tplc="D56AE2F2">
      <w:start w:val="1"/>
      <w:numFmt w:val="bullet"/>
      <w:lvlText w:val=""/>
      <w:lvlJc w:val="left"/>
      <w:pPr>
        <w:ind w:left="714" w:hanging="361"/>
      </w:pPr>
      <w:rPr>
        <w:rFonts w:ascii="Symbol" w:eastAsia="Symbol" w:hAnsi="Symbol" w:hint="default"/>
        <w:sz w:val="20"/>
        <w:szCs w:val="20"/>
      </w:rPr>
    </w:lvl>
    <w:lvl w:ilvl="1" w:tplc="1798665C">
      <w:start w:val="1"/>
      <w:numFmt w:val="decimal"/>
      <w:lvlText w:val="%2)"/>
      <w:lvlJc w:val="left"/>
      <w:pPr>
        <w:ind w:left="1542" w:hanging="360"/>
      </w:pPr>
      <w:rPr>
        <w:rFonts w:ascii="Arial" w:eastAsia="Arial" w:hAnsi="Arial" w:hint="default"/>
        <w:i/>
        <w:spacing w:val="-1"/>
        <w:sz w:val="20"/>
        <w:szCs w:val="20"/>
      </w:rPr>
    </w:lvl>
    <w:lvl w:ilvl="2" w:tplc="73DEB0C0">
      <w:start w:val="1"/>
      <w:numFmt w:val="bullet"/>
      <w:lvlText w:val="•"/>
      <w:lvlJc w:val="left"/>
      <w:pPr>
        <w:ind w:left="2376" w:hanging="360"/>
      </w:pPr>
      <w:rPr>
        <w:rFonts w:hint="default"/>
      </w:rPr>
    </w:lvl>
    <w:lvl w:ilvl="3" w:tplc="34E6BA2C">
      <w:start w:val="1"/>
      <w:numFmt w:val="bullet"/>
      <w:lvlText w:val="•"/>
      <w:lvlJc w:val="left"/>
      <w:pPr>
        <w:ind w:left="3210" w:hanging="360"/>
      </w:pPr>
      <w:rPr>
        <w:rFonts w:hint="default"/>
      </w:rPr>
    </w:lvl>
    <w:lvl w:ilvl="4" w:tplc="9B2A4520">
      <w:start w:val="1"/>
      <w:numFmt w:val="bullet"/>
      <w:lvlText w:val="•"/>
      <w:lvlJc w:val="left"/>
      <w:pPr>
        <w:ind w:left="4044" w:hanging="360"/>
      </w:pPr>
      <w:rPr>
        <w:rFonts w:hint="default"/>
      </w:rPr>
    </w:lvl>
    <w:lvl w:ilvl="5" w:tplc="56960A3C">
      <w:start w:val="1"/>
      <w:numFmt w:val="bullet"/>
      <w:lvlText w:val="•"/>
      <w:lvlJc w:val="left"/>
      <w:pPr>
        <w:ind w:left="4878" w:hanging="360"/>
      </w:pPr>
      <w:rPr>
        <w:rFonts w:hint="default"/>
      </w:rPr>
    </w:lvl>
    <w:lvl w:ilvl="6" w:tplc="0584064E">
      <w:start w:val="1"/>
      <w:numFmt w:val="bullet"/>
      <w:lvlText w:val="•"/>
      <w:lvlJc w:val="left"/>
      <w:pPr>
        <w:ind w:left="5712" w:hanging="360"/>
      </w:pPr>
      <w:rPr>
        <w:rFonts w:hint="default"/>
      </w:rPr>
    </w:lvl>
    <w:lvl w:ilvl="7" w:tplc="521424C0">
      <w:start w:val="1"/>
      <w:numFmt w:val="bullet"/>
      <w:lvlText w:val="•"/>
      <w:lvlJc w:val="left"/>
      <w:pPr>
        <w:ind w:left="6546" w:hanging="360"/>
      </w:pPr>
      <w:rPr>
        <w:rFonts w:hint="default"/>
      </w:rPr>
    </w:lvl>
    <w:lvl w:ilvl="8" w:tplc="53A43562">
      <w:start w:val="1"/>
      <w:numFmt w:val="bullet"/>
      <w:lvlText w:val="•"/>
      <w:lvlJc w:val="left"/>
      <w:pPr>
        <w:ind w:left="7380" w:hanging="360"/>
      </w:pPr>
      <w:rPr>
        <w:rFonts w:hint="default"/>
      </w:rPr>
    </w:lvl>
  </w:abstractNum>
  <w:abstractNum w:abstractNumId="37" w15:restartNumberingAfterBreak="0">
    <w:nsid w:val="4747221A"/>
    <w:multiLevelType w:val="hybridMultilevel"/>
    <w:tmpl w:val="5176A020"/>
    <w:lvl w:ilvl="0" w:tplc="E892A5DC">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8" w15:restartNumberingAfterBreak="0">
    <w:nsid w:val="47C04973"/>
    <w:multiLevelType w:val="hybridMultilevel"/>
    <w:tmpl w:val="FC7A74B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48867F7B"/>
    <w:multiLevelType w:val="hybridMultilevel"/>
    <w:tmpl w:val="DAB60C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48897B3B"/>
    <w:multiLevelType w:val="hybridMultilevel"/>
    <w:tmpl w:val="C61E21C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E124E0A"/>
    <w:multiLevelType w:val="hybridMultilevel"/>
    <w:tmpl w:val="4DBC7A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F712D3"/>
    <w:multiLevelType w:val="hybridMultilevel"/>
    <w:tmpl w:val="81E232C8"/>
    <w:lvl w:ilvl="0" w:tplc="04090009">
      <w:start w:val="1"/>
      <w:numFmt w:val="bullet"/>
      <w:lvlText w:val=""/>
      <w:lvlJc w:val="left"/>
      <w:pPr>
        <w:ind w:left="1267" w:hanging="360"/>
      </w:pPr>
      <w:rPr>
        <w:rFonts w:ascii="Wingdings" w:hAnsi="Wingdings"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3" w15:restartNumberingAfterBreak="0">
    <w:nsid w:val="56D4582E"/>
    <w:multiLevelType w:val="hybridMultilevel"/>
    <w:tmpl w:val="3056BB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28027C"/>
    <w:multiLevelType w:val="hybridMultilevel"/>
    <w:tmpl w:val="E27E8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ED15E9"/>
    <w:multiLevelType w:val="hybridMultilevel"/>
    <w:tmpl w:val="8A3C8C48"/>
    <w:lvl w:ilvl="0" w:tplc="4C7C9BAE">
      <w:start w:val="1"/>
      <w:numFmt w:val="decimal"/>
      <w:lvlText w:val="%1."/>
      <w:lvlJc w:val="left"/>
      <w:pPr>
        <w:ind w:left="520" w:hanging="360"/>
      </w:pPr>
      <w:rPr>
        <w:rFonts w:ascii="Times New Roman" w:eastAsia="Times New Roman" w:hAnsi="Times New Roman" w:hint="default"/>
        <w:b/>
        <w:bCs/>
        <w:sz w:val="24"/>
        <w:szCs w:val="24"/>
      </w:rPr>
    </w:lvl>
    <w:lvl w:ilvl="1" w:tplc="0270E958">
      <w:start w:val="1"/>
      <w:numFmt w:val="bullet"/>
      <w:lvlText w:val=""/>
      <w:lvlJc w:val="left"/>
      <w:pPr>
        <w:ind w:left="880" w:hanging="360"/>
      </w:pPr>
      <w:rPr>
        <w:rFonts w:ascii="Symbol" w:eastAsia="Symbol" w:hAnsi="Symbol" w:hint="default"/>
        <w:sz w:val="24"/>
        <w:szCs w:val="24"/>
      </w:rPr>
    </w:lvl>
    <w:lvl w:ilvl="2" w:tplc="690ECF4C">
      <w:start w:val="1"/>
      <w:numFmt w:val="bullet"/>
      <w:lvlText w:val="•"/>
      <w:lvlJc w:val="left"/>
      <w:pPr>
        <w:ind w:left="1844" w:hanging="360"/>
      </w:pPr>
      <w:rPr>
        <w:rFonts w:hint="default"/>
      </w:rPr>
    </w:lvl>
    <w:lvl w:ilvl="3" w:tplc="2D5815E2">
      <w:start w:val="1"/>
      <w:numFmt w:val="bullet"/>
      <w:lvlText w:val="•"/>
      <w:lvlJc w:val="left"/>
      <w:pPr>
        <w:ind w:left="2809" w:hanging="360"/>
      </w:pPr>
      <w:rPr>
        <w:rFonts w:hint="default"/>
      </w:rPr>
    </w:lvl>
    <w:lvl w:ilvl="4" w:tplc="EAD0BBA4">
      <w:start w:val="1"/>
      <w:numFmt w:val="bullet"/>
      <w:lvlText w:val="•"/>
      <w:lvlJc w:val="left"/>
      <w:pPr>
        <w:ind w:left="3773" w:hanging="360"/>
      </w:pPr>
      <w:rPr>
        <w:rFonts w:hint="default"/>
      </w:rPr>
    </w:lvl>
    <w:lvl w:ilvl="5" w:tplc="2A22AD6C">
      <w:start w:val="1"/>
      <w:numFmt w:val="bullet"/>
      <w:lvlText w:val="•"/>
      <w:lvlJc w:val="left"/>
      <w:pPr>
        <w:ind w:left="4738" w:hanging="360"/>
      </w:pPr>
      <w:rPr>
        <w:rFonts w:hint="default"/>
      </w:rPr>
    </w:lvl>
    <w:lvl w:ilvl="6" w:tplc="A29CD002">
      <w:start w:val="1"/>
      <w:numFmt w:val="bullet"/>
      <w:lvlText w:val="•"/>
      <w:lvlJc w:val="left"/>
      <w:pPr>
        <w:ind w:left="5702" w:hanging="360"/>
      </w:pPr>
      <w:rPr>
        <w:rFonts w:hint="default"/>
      </w:rPr>
    </w:lvl>
    <w:lvl w:ilvl="7" w:tplc="78223900">
      <w:start w:val="1"/>
      <w:numFmt w:val="bullet"/>
      <w:lvlText w:val="•"/>
      <w:lvlJc w:val="left"/>
      <w:pPr>
        <w:ind w:left="6666" w:hanging="360"/>
      </w:pPr>
      <w:rPr>
        <w:rFonts w:hint="default"/>
      </w:rPr>
    </w:lvl>
    <w:lvl w:ilvl="8" w:tplc="135AAA5A">
      <w:start w:val="1"/>
      <w:numFmt w:val="bullet"/>
      <w:lvlText w:val="•"/>
      <w:lvlJc w:val="left"/>
      <w:pPr>
        <w:ind w:left="7631" w:hanging="360"/>
      </w:pPr>
      <w:rPr>
        <w:rFonts w:hint="default"/>
      </w:rPr>
    </w:lvl>
  </w:abstractNum>
  <w:abstractNum w:abstractNumId="46" w15:restartNumberingAfterBreak="0">
    <w:nsid w:val="620E070D"/>
    <w:multiLevelType w:val="hybridMultilevel"/>
    <w:tmpl w:val="F652517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9858B4"/>
    <w:multiLevelType w:val="multilevel"/>
    <w:tmpl w:val="287A1D3E"/>
    <w:lvl w:ilvl="0">
      <w:start w:val="1"/>
      <w:numFmt w:val="decimal"/>
      <w:pStyle w:val="TOCHeading"/>
      <w:lvlText w:val="%1"/>
      <w:lvlJc w:val="left"/>
      <w:pPr>
        <w:ind w:left="70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64B0C02"/>
    <w:multiLevelType w:val="hybridMultilevel"/>
    <w:tmpl w:val="D8F8569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6550AFE"/>
    <w:multiLevelType w:val="hybridMultilevel"/>
    <w:tmpl w:val="AF782692"/>
    <w:lvl w:ilvl="0" w:tplc="0409000D">
      <w:start w:val="1"/>
      <w:numFmt w:val="bullet"/>
      <w:lvlText w:val=""/>
      <w:lvlJc w:val="left"/>
      <w:pPr>
        <w:ind w:left="1987" w:hanging="360"/>
      </w:pPr>
      <w:rPr>
        <w:rFonts w:ascii="Wingdings" w:hAnsi="Wingding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50" w15:restartNumberingAfterBreak="0">
    <w:nsid w:val="682C1D38"/>
    <w:multiLevelType w:val="hybridMultilevel"/>
    <w:tmpl w:val="3AA430F0"/>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1" w15:restartNumberingAfterBreak="0">
    <w:nsid w:val="70286F24"/>
    <w:multiLevelType w:val="hybridMultilevel"/>
    <w:tmpl w:val="9E8291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2A530F"/>
    <w:multiLevelType w:val="hybridMultilevel"/>
    <w:tmpl w:val="1408F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DC206C"/>
    <w:multiLevelType w:val="hybridMultilevel"/>
    <w:tmpl w:val="37344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2047A5"/>
    <w:multiLevelType w:val="hybridMultilevel"/>
    <w:tmpl w:val="2BDC25CC"/>
    <w:lvl w:ilvl="0" w:tplc="377870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A7700A"/>
    <w:multiLevelType w:val="hybridMultilevel"/>
    <w:tmpl w:val="D91A3610"/>
    <w:lvl w:ilvl="0" w:tplc="5A201240">
      <w:start w:val="1"/>
      <w:numFmt w:val="bullet"/>
      <w:lvlText w:val=""/>
      <w:lvlJc w:val="left"/>
      <w:pPr>
        <w:ind w:left="696" w:hanging="177"/>
      </w:pPr>
      <w:rPr>
        <w:rFonts w:ascii="Symbol" w:eastAsia="Symbol" w:hAnsi="Symbol" w:hint="default"/>
        <w:sz w:val="20"/>
        <w:szCs w:val="20"/>
      </w:rPr>
    </w:lvl>
    <w:lvl w:ilvl="1" w:tplc="A0D242D2">
      <w:start w:val="1"/>
      <w:numFmt w:val="bullet"/>
      <w:lvlText w:val="•"/>
      <w:lvlJc w:val="left"/>
      <w:pPr>
        <w:ind w:left="1531" w:hanging="177"/>
      </w:pPr>
      <w:rPr>
        <w:rFonts w:hint="default"/>
      </w:rPr>
    </w:lvl>
    <w:lvl w:ilvl="2" w:tplc="070A4870">
      <w:start w:val="1"/>
      <w:numFmt w:val="bullet"/>
      <w:lvlText w:val="•"/>
      <w:lvlJc w:val="left"/>
      <w:pPr>
        <w:ind w:left="2366" w:hanging="177"/>
      </w:pPr>
      <w:rPr>
        <w:rFonts w:hint="default"/>
      </w:rPr>
    </w:lvl>
    <w:lvl w:ilvl="3" w:tplc="8728B1D4">
      <w:start w:val="1"/>
      <w:numFmt w:val="bullet"/>
      <w:lvlText w:val="•"/>
      <w:lvlJc w:val="left"/>
      <w:pPr>
        <w:ind w:left="3201" w:hanging="177"/>
      </w:pPr>
      <w:rPr>
        <w:rFonts w:hint="default"/>
      </w:rPr>
    </w:lvl>
    <w:lvl w:ilvl="4" w:tplc="8C86661A">
      <w:start w:val="1"/>
      <w:numFmt w:val="bullet"/>
      <w:lvlText w:val="•"/>
      <w:lvlJc w:val="left"/>
      <w:pPr>
        <w:ind w:left="4037" w:hanging="177"/>
      </w:pPr>
      <w:rPr>
        <w:rFonts w:hint="default"/>
      </w:rPr>
    </w:lvl>
    <w:lvl w:ilvl="5" w:tplc="7FBA7A6C">
      <w:start w:val="1"/>
      <w:numFmt w:val="bullet"/>
      <w:lvlText w:val="•"/>
      <w:lvlJc w:val="left"/>
      <w:pPr>
        <w:ind w:left="4872" w:hanging="177"/>
      </w:pPr>
      <w:rPr>
        <w:rFonts w:hint="default"/>
      </w:rPr>
    </w:lvl>
    <w:lvl w:ilvl="6" w:tplc="11D0C65A">
      <w:start w:val="1"/>
      <w:numFmt w:val="bullet"/>
      <w:lvlText w:val="•"/>
      <w:lvlJc w:val="left"/>
      <w:pPr>
        <w:ind w:left="5707" w:hanging="177"/>
      </w:pPr>
      <w:rPr>
        <w:rFonts w:hint="default"/>
      </w:rPr>
    </w:lvl>
    <w:lvl w:ilvl="7" w:tplc="E2A438FC">
      <w:start w:val="1"/>
      <w:numFmt w:val="bullet"/>
      <w:lvlText w:val="•"/>
      <w:lvlJc w:val="left"/>
      <w:pPr>
        <w:ind w:left="6542" w:hanging="177"/>
      </w:pPr>
      <w:rPr>
        <w:rFonts w:hint="default"/>
      </w:rPr>
    </w:lvl>
    <w:lvl w:ilvl="8" w:tplc="9EC463B2">
      <w:start w:val="1"/>
      <w:numFmt w:val="bullet"/>
      <w:lvlText w:val="•"/>
      <w:lvlJc w:val="left"/>
      <w:pPr>
        <w:ind w:left="7377" w:hanging="177"/>
      </w:pPr>
      <w:rPr>
        <w:rFonts w:hint="default"/>
      </w:rPr>
    </w:lvl>
  </w:abstractNum>
  <w:abstractNum w:abstractNumId="56" w15:restartNumberingAfterBreak="0">
    <w:nsid w:val="74FD4F9B"/>
    <w:multiLevelType w:val="hybridMultilevel"/>
    <w:tmpl w:val="6108C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560E65"/>
    <w:multiLevelType w:val="hybridMultilevel"/>
    <w:tmpl w:val="F68E31F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68D6350"/>
    <w:multiLevelType w:val="hybridMultilevel"/>
    <w:tmpl w:val="9E18A4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DA1A63"/>
    <w:multiLevelType w:val="hybridMultilevel"/>
    <w:tmpl w:val="D4A8C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776D8A"/>
    <w:multiLevelType w:val="multilevel"/>
    <w:tmpl w:val="77D46B0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1" w15:restartNumberingAfterBreak="0">
    <w:nsid w:val="7B1A5875"/>
    <w:multiLevelType w:val="multilevel"/>
    <w:tmpl w:val="B1F248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DAE5137"/>
    <w:multiLevelType w:val="hybridMultilevel"/>
    <w:tmpl w:val="BD5E4C82"/>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3" w15:restartNumberingAfterBreak="0">
    <w:nsid w:val="7EB52E50"/>
    <w:multiLevelType w:val="hybridMultilevel"/>
    <w:tmpl w:val="F082674E"/>
    <w:lvl w:ilvl="0" w:tplc="7C821788">
      <w:start w:val="3"/>
      <w:numFmt w:val="decimal"/>
      <w:lvlText w:val="%1)"/>
      <w:lvlJc w:val="left"/>
      <w:pPr>
        <w:ind w:left="1542" w:hanging="360"/>
      </w:pPr>
      <w:rPr>
        <w:rFonts w:ascii="Arial" w:eastAsia="Arial" w:hAnsi="Arial" w:hint="default"/>
        <w:i/>
        <w:spacing w:val="-1"/>
        <w:sz w:val="20"/>
        <w:szCs w:val="20"/>
      </w:rPr>
    </w:lvl>
    <w:lvl w:ilvl="1" w:tplc="2606FC76">
      <w:start w:val="1"/>
      <w:numFmt w:val="bullet"/>
      <w:lvlText w:val="•"/>
      <w:lvlJc w:val="left"/>
      <w:pPr>
        <w:ind w:left="2292" w:hanging="360"/>
      </w:pPr>
      <w:rPr>
        <w:rFonts w:hint="default"/>
      </w:rPr>
    </w:lvl>
    <w:lvl w:ilvl="2" w:tplc="D026C136">
      <w:start w:val="1"/>
      <w:numFmt w:val="bullet"/>
      <w:lvlText w:val="•"/>
      <w:lvlJc w:val="left"/>
      <w:pPr>
        <w:ind w:left="3043" w:hanging="360"/>
      </w:pPr>
      <w:rPr>
        <w:rFonts w:hint="default"/>
      </w:rPr>
    </w:lvl>
    <w:lvl w:ilvl="3" w:tplc="C3F2A4C0">
      <w:start w:val="1"/>
      <w:numFmt w:val="bullet"/>
      <w:lvlText w:val="•"/>
      <w:lvlJc w:val="left"/>
      <w:pPr>
        <w:ind w:left="3794" w:hanging="360"/>
      </w:pPr>
      <w:rPr>
        <w:rFonts w:hint="default"/>
      </w:rPr>
    </w:lvl>
    <w:lvl w:ilvl="4" w:tplc="F0A21D90">
      <w:start w:val="1"/>
      <w:numFmt w:val="bullet"/>
      <w:lvlText w:val="•"/>
      <w:lvlJc w:val="left"/>
      <w:pPr>
        <w:ind w:left="4544" w:hanging="360"/>
      </w:pPr>
      <w:rPr>
        <w:rFonts w:hint="default"/>
      </w:rPr>
    </w:lvl>
    <w:lvl w:ilvl="5" w:tplc="6C52E690">
      <w:start w:val="1"/>
      <w:numFmt w:val="bullet"/>
      <w:lvlText w:val="•"/>
      <w:lvlJc w:val="left"/>
      <w:pPr>
        <w:ind w:left="5295" w:hanging="360"/>
      </w:pPr>
      <w:rPr>
        <w:rFonts w:hint="default"/>
      </w:rPr>
    </w:lvl>
    <w:lvl w:ilvl="6" w:tplc="D946F7F6">
      <w:start w:val="1"/>
      <w:numFmt w:val="bullet"/>
      <w:lvlText w:val="•"/>
      <w:lvlJc w:val="left"/>
      <w:pPr>
        <w:ind w:left="6045" w:hanging="360"/>
      </w:pPr>
      <w:rPr>
        <w:rFonts w:hint="default"/>
      </w:rPr>
    </w:lvl>
    <w:lvl w:ilvl="7" w:tplc="57C44F40">
      <w:start w:val="1"/>
      <w:numFmt w:val="bullet"/>
      <w:lvlText w:val="•"/>
      <w:lvlJc w:val="left"/>
      <w:pPr>
        <w:ind w:left="6796" w:hanging="360"/>
      </w:pPr>
      <w:rPr>
        <w:rFonts w:hint="default"/>
      </w:rPr>
    </w:lvl>
    <w:lvl w:ilvl="8" w:tplc="A8A65AEC">
      <w:start w:val="1"/>
      <w:numFmt w:val="bullet"/>
      <w:lvlText w:val="•"/>
      <w:lvlJc w:val="left"/>
      <w:pPr>
        <w:ind w:left="7547" w:hanging="360"/>
      </w:pPr>
      <w:rPr>
        <w:rFonts w:hint="default"/>
      </w:r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Roman"/>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Roman"/>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lowerLetter"/>
        <w:lvlText w:val="%8)"/>
        <w:lvlJc w:val="left"/>
        <w:rPr>
          <w:rFonts w:cs="Times New Roman"/>
        </w:rPr>
      </w:lvl>
    </w:lvlOverride>
  </w:num>
  <w:num w:numId="2">
    <w:abstractNumId w:val="38"/>
  </w:num>
  <w:num w:numId="3">
    <w:abstractNumId w:val="46"/>
  </w:num>
  <w:num w:numId="4">
    <w:abstractNumId w:val="58"/>
  </w:num>
  <w:num w:numId="5">
    <w:abstractNumId w:val="31"/>
  </w:num>
  <w:num w:numId="6">
    <w:abstractNumId w:val="12"/>
  </w:num>
  <w:num w:numId="7">
    <w:abstractNumId w:val="56"/>
  </w:num>
  <w:num w:numId="8">
    <w:abstractNumId w:val="42"/>
  </w:num>
  <w:num w:numId="9">
    <w:abstractNumId w:val="8"/>
  </w:num>
  <w:num w:numId="10">
    <w:abstractNumId w:val="34"/>
  </w:num>
  <w:num w:numId="11">
    <w:abstractNumId w:val="49"/>
  </w:num>
  <w:num w:numId="12">
    <w:abstractNumId w:val="30"/>
  </w:num>
  <w:num w:numId="13">
    <w:abstractNumId w:val="50"/>
  </w:num>
  <w:num w:numId="14">
    <w:abstractNumId w:val="43"/>
  </w:num>
  <w:num w:numId="15">
    <w:abstractNumId w:val="19"/>
  </w:num>
  <w:num w:numId="16">
    <w:abstractNumId w:val="25"/>
  </w:num>
  <w:num w:numId="17">
    <w:abstractNumId w:val="41"/>
  </w:num>
  <w:num w:numId="18">
    <w:abstractNumId w:val="53"/>
  </w:num>
  <w:num w:numId="19">
    <w:abstractNumId w:val="7"/>
  </w:num>
  <w:num w:numId="20">
    <w:abstractNumId w:val="9"/>
  </w:num>
  <w:num w:numId="21">
    <w:abstractNumId w:val="20"/>
  </w:num>
  <w:num w:numId="22">
    <w:abstractNumId w:val="61"/>
  </w:num>
  <w:num w:numId="23">
    <w:abstractNumId w:val="17"/>
  </w:num>
  <w:num w:numId="24">
    <w:abstractNumId w:val="16"/>
  </w:num>
  <w:num w:numId="25">
    <w:abstractNumId w:val="3"/>
  </w:num>
  <w:num w:numId="26">
    <w:abstractNumId w:val="24"/>
  </w:num>
  <w:num w:numId="27">
    <w:abstractNumId w:val="23"/>
  </w:num>
  <w:num w:numId="28">
    <w:abstractNumId w:val="11"/>
  </w:num>
  <w:num w:numId="29">
    <w:abstractNumId w:val="21"/>
  </w:num>
  <w:num w:numId="30">
    <w:abstractNumId w:val="27"/>
  </w:num>
  <w:num w:numId="31">
    <w:abstractNumId w:val="15"/>
  </w:num>
  <w:num w:numId="32">
    <w:abstractNumId w:val="32"/>
  </w:num>
  <w:num w:numId="33">
    <w:abstractNumId w:val="1"/>
  </w:num>
  <w:num w:numId="34">
    <w:abstractNumId w:val="39"/>
  </w:num>
  <w:num w:numId="35">
    <w:abstractNumId w:val="29"/>
  </w:num>
  <w:num w:numId="36">
    <w:abstractNumId w:val="62"/>
  </w:num>
  <w:num w:numId="37">
    <w:abstractNumId w:val="26"/>
  </w:num>
  <w:num w:numId="38">
    <w:abstractNumId w:val="14"/>
  </w:num>
  <w:num w:numId="39">
    <w:abstractNumId w:val="10"/>
  </w:num>
  <w:num w:numId="40">
    <w:abstractNumId w:val="55"/>
  </w:num>
  <w:num w:numId="41">
    <w:abstractNumId w:val="63"/>
  </w:num>
  <w:num w:numId="42">
    <w:abstractNumId w:val="36"/>
  </w:num>
  <w:num w:numId="43">
    <w:abstractNumId w:val="18"/>
  </w:num>
  <w:num w:numId="44">
    <w:abstractNumId w:val="33"/>
  </w:num>
  <w:num w:numId="45">
    <w:abstractNumId w:val="45"/>
  </w:num>
  <w:num w:numId="46">
    <w:abstractNumId w:val="13"/>
  </w:num>
  <w:num w:numId="47">
    <w:abstractNumId w:val="40"/>
  </w:num>
  <w:num w:numId="48">
    <w:abstractNumId w:val="48"/>
  </w:num>
  <w:num w:numId="49">
    <w:abstractNumId w:val="57"/>
  </w:num>
  <w:num w:numId="50">
    <w:abstractNumId w:val="59"/>
  </w:num>
  <w:num w:numId="51">
    <w:abstractNumId w:val="44"/>
  </w:num>
  <w:num w:numId="52">
    <w:abstractNumId w:val="54"/>
  </w:num>
  <w:num w:numId="53">
    <w:abstractNumId w:val="2"/>
  </w:num>
  <w:num w:numId="54">
    <w:abstractNumId w:val="4"/>
  </w:num>
  <w:num w:numId="55">
    <w:abstractNumId w:val="5"/>
  </w:num>
  <w:num w:numId="56">
    <w:abstractNumId w:val="6"/>
  </w:num>
  <w:num w:numId="57">
    <w:abstractNumId w:val="37"/>
  </w:num>
  <w:num w:numId="58">
    <w:abstractNumId w:val="22"/>
  </w:num>
  <w:num w:numId="59">
    <w:abstractNumId w:val="28"/>
  </w:num>
  <w:num w:numId="60">
    <w:abstractNumId w:val="52"/>
  </w:num>
  <w:num w:numId="61">
    <w:abstractNumId w:val="51"/>
  </w:num>
  <w:num w:numId="62">
    <w:abstractNumId w:val="47"/>
  </w:num>
  <w:num w:numId="63">
    <w:abstractNumId w:val="35"/>
  </w:num>
  <w:num w:numId="64">
    <w:abstractNumId w:val="6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rawingGridHorizontalSpacing w:val="120"/>
  <w:displayHorizontalDrawingGridEvery w:val="2"/>
  <w:characterSpacingControl w:val="doNotCompress"/>
  <w:hdrShapeDefaults>
    <o:shapedefaults v:ext="edit" spidmax="276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746"/>
    <w:rsid w:val="00000F81"/>
    <w:rsid w:val="000015DB"/>
    <w:rsid w:val="00001A3C"/>
    <w:rsid w:val="00001C7E"/>
    <w:rsid w:val="00002C34"/>
    <w:rsid w:val="00007927"/>
    <w:rsid w:val="00011250"/>
    <w:rsid w:val="00011A5E"/>
    <w:rsid w:val="000132D2"/>
    <w:rsid w:val="00015286"/>
    <w:rsid w:val="000153C0"/>
    <w:rsid w:val="000153FD"/>
    <w:rsid w:val="00015E81"/>
    <w:rsid w:val="0001623D"/>
    <w:rsid w:val="00016827"/>
    <w:rsid w:val="00017B33"/>
    <w:rsid w:val="00020755"/>
    <w:rsid w:val="00022399"/>
    <w:rsid w:val="000225D7"/>
    <w:rsid w:val="00025EA7"/>
    <w:rsid w:val="00026519"/>
    <w:rsid w:val="00026F00"/>
    <w:rsid w:val="00031AD9"/>
    <w:rsid w:val="00031D2E"/>
    <w:rsid w:val="00033A88"/>
    <w:rsid w:val="00035C7D"/>
    <w:rsid w:val="00036E6F"/>
    <w:rsid w:val="00041AB0"/>
    <w:rsid w:val="00041F3B"/>
    <w:rsid w:val="00042B68"/>
    <w:rsid w:val="0004369D"/>
    <w:rsid w:val="00043782"/>
    <w:rsid w:val="00043864"/>
    <w:rsid w:val="000445EC"/>
    <w:rsid w:val="00046F2C"/>
    <w:rsid w:val="0005096E"/>
    <w:rsid w:val="00050A22"/>
    <w:rsid w:val="0005155C"/>
    <w:rsid w:val="00052EFD"/>
    <w:rsid w:val="000530BD"/>
    <w:rsid w:val="00053AFD"/>
    <w:rsid w:val="00053E37"/>
    <w:rsid w:val="0005688D"/>
    <w:rsid w:val="00057943"/>
    <w:rsid w:val="00060218"/>
    <w:rsid w:val="0006043C"/>
    <w:rsid w:val="000615D3"/>
    <w:rsid w:val="00061E2A"/>
    <w:rsid w:val="00065116"/>
    <w:rsid w:val="0006748C"/>
    <w:rsid w:val="00067B00"/>
    <w:rsid w:val="00067EEA"/>
    <w:rsid w:val="000721C3"/>
    <w:rsid w:val="00074BF8"/>
    <w:rsid w:val="00075624"/>
    <w:rsid w:val="000757A0"/>
    <w:rsid w:val="0007633B"/>
    <w:rsid w:val="00076D38"/>
    <w:rsid w:val="00081F3D"/>
    <w:rsid w:val="000824AF"/>
    <w:rsid w:val="000824B8"/>
    <w:rsid w:val="000832A6"/>
    <w:rsid w:val="00083811"/>
    <w:rsid w:val="0008455A"/>
    <w:rsid w:val="0009002F"/>
    <w:rsid w:val="00091FF4"/>
    <w:rsid w:val="00092F5C"/>
    <w:rsid w:val="00093201"/>
    <w:rsid w:val="00097008"/>
    <w:rsid w:val="000A07AD"/>
    <w:rsid w:val="000A3179"/>
    <w:rsid w:val="000A40C4"/>
    <w:rsid w:val="000A5DF9"/>
    <w:rsid w:val="000A64C0"/>
    <w:rsid w:val="000B039F"/>
    <w:rsid w:val="000B0DC1"/>
    <w:rsid w:val="000B0FB2"/>
    <w:rsid w:val="000B133C"/>
    <w:rsid w:val="000B1DE8"/>
    <w:rsid w:val="000B21B8"/>
    <w:rsid w:val="000B255F"/>
    <w:rsid w:val="000B3279"/>
    <w:rsid w:val="000B3C09"/>
    <w:rsid w:val="000B4247"/>
    <w:rsid w:val="000B56F2"/>
    <w:rsid w:val="000C087D"/>
    <w:rsid w:val="000C2680"/>
    <w:rsid w:val="000C3508"/>
    <w:rsid w:val="000C3A1E"/>
    <w:rsid w:val="000C40B1"/>
    <w:rsid w:val="000D10F0"/>
    <w:rsid w:val="000D1B06"/>
    <w:rsid w:val="000D3021"/>
    <w:rsid w:val="000D39E6"/>
    <w:rsid w:val="000D4A01"/>
    <w:rsid w:val="000D6357"/>
    <w:rsid w:val="000D6630"/>
    <w:rsid w:val="000D6706"/>
    <w:rsid w:val="000D77CC"/>
    <w:rsid w:val="000D7DDC"/>
    <w:rsid w:val="000E010E"/>
    <w:rsid w:val="000E0138"/>
    <w:rsid w:val="000E1592"/>
    <w:rsid w:val="000E1AEA"/>
    <w:rsid w:val="000E2073"/>
    <w:rsid w:val="000E22F5"/>
    <w:rsid w:val="000E349F"/>
    <w:rsid w:val="000E5345"/>
    <w:rsid w:val="000E5549"/>
    <w:rsid w:val="000E66F1"/>
    <w:rsid w:val="000E7481"/>
    <w:rsid w:val="000F2DE4"/>
    <w:rsid w:val="000F368C"/>
    <w:rsid w:val="000F6177"/>
    <w:rsid w:val="000F72A9"/>
    <w:rsid w:val="001006DE"/>
    <w:rsid w:val="0010121D"/>
    <w:rsid w:val="00102168"/>
    <w:rsid w:val="001028C7"/>
    <w:rsid w:val="001048F8"/>
    <w:rsid w:val="00105FC8"/>
    <w:rsid w:val="001114DF"/>
    <w:rsid w:val="00112946"/>
    <w:rsid w:val="00115C84"/>
    <w:rsid w:val="00116342"/>
    <w:rsid w:val="0012052D"/>
    <w:rsid w:val="0012053E"/>
    <w:rsid w:val="00121CC4"/>
    <w:rsid w:val="0012374B"/>
    <w:rsid w:val="0012597C"/>
    <w:rsid w:val="001263E7"/>
    <w:rsid w:val="00127D62"/>
    <w:rsid w:val="00130FDF"/>
    <w:rsid w:val="001312E8"/>
    <w:rsid w:val="0013412D"/>
    <w:rsid w:val="00135D5D"/>
    <w:rsid w:val="001401E6"/>
    <w:rsid w:val="00141780"/>
    <w:rsid w:val="00142426"/>
    <w:rsid w:val="00142D8F"/>
    <w:rsid w:val="00144AF1"/>
    <w:rsid w:val="001468FD"/>
    <w:rsid w:val="0014728C"/>
    <w:rsid w:val="00150E34"/>
    <w:rsid w:val="00151611"/>
    <w:rsid w:val="0015170F"/>
    <w:rsid w:val="00151A85"/>
    <w:rsid w:val="001539BE"/>
    <w:rsid w:val="00153E73"/>
    <w:rsid w:val="001543D7"/>
    <w:rsid w:val="00155993"/>
    <w:rsid w:val="00157392"/>
    <w:rsid w:val="0015751F"/>
    <w:rsid w:val="00160CA3"/>
    <w:rsid w:val="00161C2D"/>
    <w:rsid w:val="00162108"/>
    <w:rsid w:val="0016274C"/>
    <w:rsid w:val="00164882"/>
    <w:rsid w:val="00166196"/>
    <w:rsid w:val="00166207"/>
    <w:rsid w:val="001678B1"/>
    <w:rsid w:val="00173981"/>
    <w:rsid w:val="0017445D"/>
    <w:rsid w:val="001745F8"/>
    <w:rsid w:val="00174A01"/>
    <w:rsid w:val="00176A6F"/>
    <w:rsid w:val="001779F6"/>
    <w:rsid w:val="00177F9E"/>
    <w:rsid w:val="00180F8C"/>
    <w:rsid w:val="001843B2"/>
    <w:rsid w:val="00184BBB"/>
    <w:rsid w:val="001862E2"/>
    <w:rsid w:val="001904F0"/>
    <w:rsid w:val="001910DE"/>
    <w:rsid w:val="001919D7"/>
    <w:rsid w:val="0019250C"/>
    <w:rsid w:val="00193015"/>
    <w:rsid w:val="00194ED4"/>
    <w:rsid w:val="00195B59"/>
    <w:rsid w:val="00195D99"/>
    <w:rsid w:val="00196133"/>
    <w:rsid w:val="001973E0"/>
    <w:rsid w:val="00197473"/>
    <w:rsid w:val="001A1D43"/>
    <w:rsid w:val="001A276D"/>
    <w:rsid w:val="001A3375"/>
    <w:rsid w:val="001A3937"/>
    <w:rsid w:val="001A4A1E"/>
    <w:rsid w:val="001A643D"/>
    <w:rsid w:val="001B103E"/>
    <w:rsid w:val="001B2A2B"/>
    <w:rsid w:val="001B2F1F"/>
    <w:rsid w:val="001B38F6"/>
    <w:rsid w:val="001B519A"/>
    <w:rsid w:val="001B5534"/>
    <w:rsid w:val="001B74E8"/>
    <w:rsid w:val="001C020E"/>
    <w:rsid w:val="001C0C84"/>
    <w:rsid w:val="001C2D53"/>
    <w:rsid w:val="001C424D"/>
    <w:rsid w:val="001C449B"/>
    <w:rsid w:val="001C6B48"/>
    <w:rsid w:val="001C6CF4"/>
    <w:rsid w:val="001D07CB"/>
    <w:rsid w:val="001D208D"/>
    <w:rsid w:val="001D3B82"/>
    <w:rsid w:val="001D4573"/>
    <w:rsid w:val="001D78AD"/>
    <w:rsid w:val="001E04A9"/>
    <w:rsid w:val="001E15DD"/>
    <w:rsid w:val="001E17EC"/>
    <w:rsid w:val="001E2240"/>
    <w:rsid w:val="001E4F27"/>
    <w:rsid w:val="001E54DA"/>
    <w:rsid w:val="001E55D5"/>
    <w:rsid w:val="001E7EB4"/>
    <w:rsid w:val="001F18D6"/>
    <w:rsid w:val="001F19F5"/>
    <w:rsid w:val="001F414A"/>
    <w:rsid w:val="001F4A82"/>
    <w:rsid w:val="001F63E1"/>
    <w:rsid w:val="001F6506"/>
    <w:rsid w:val="001F6692"/>
    <w:rsid w:val="001F6AFE"/>
    <w:rsid w:val="001F7D88"/>
    <w:rsid w:val="002020C1"/>
    <w:rsid w:val="0020224A"/>
    <w:rsid w:val="00204E5D"/>
    <w:rsid w:val="002067D1"/>
    <w:rsid w:val="00210FD5"/>
    <w:rsid w:val="002122BA"/>
    <w:rsid w:val="0021282E"/>
    <w:rsid w:val="00212DA4"/>
    <w:rsid w:val="00214ECA"/>
    <w:rsid w:val="00215C42"/>
    <w:rsid w:val="002164AB"/>
    <w:rsid w:val="0021748A"/>
    <w:rsid w:val="002204AD"/>
    <w:rsid w:val="00220C6B"/>
    <w:rsid w:val="00220DAB"/>
    <w:rsid w:val="00221B73"/>
    <w:rsid w:val="00224BDF"/>
    <w:rsid w:val="00224C3B"/>
    <w:rsid w:val="002256B4"/>
    <w:rsid w:val="0022577D"/>
    <w:rsid w:val="002259B6"/>
    <w:rsid w:val="00225BD2"/>
    <w:rsid w:val="0022624B"/>
    <w:rsid w:val="002317D5"/>
    <w:rsid w:val="00233A94"/>
    <w:rsid w:val="0023484E"/>
    <w:rsid w:val="00234EDE"/>
    <w:rsid w:val="00235612"/>
    <w:rsid w:val="00240757"/>
    <w:rsid w:val="00242077"/>
    <w:rsid w:val="002423B4"/>
    <w:rsid w:val="002431E3"/>
    <w:rsid w:val="002436A6"/>
    <w:rsid w:val="002438F1"/>
    <w:rsid w:val="002457B0"/>
    <w:rsid w:val="00251A39"/>
    <w:rsid w:val="00251E97"/>
    <w:rsid w:val="00252FD1"/>
    <w:rsid w:val="002531AF"/>
    <w:rsid w:val="0025345A"/>
    <w:rsid w:val="0025388E"/>
    <w:rsid w:val="00255E9C"/>
    <w:rsid w:val="00257721"/>
    <w:rsid w:val="002628CE"/>
    <w:rsid w:val="00263246"/>
    <w:rsid w:val="00263793"/>
    <w:rsid w:val="00263D34"/>
    <w:rsid w:val="00263DCE"/>
    <w:rsid w:val="00265CB5"/>
    <w:rsid w:val="00265F0F"/>
    <w:rsid w:val="00266371"/>
    <w:rsid w:val="002744C8"/>
    <w:rsid w:val="0027470C"/>
    <w:rsid w:val="00275249"/>
    <w:rsid w:val="00275866"/>
    <w:rsid w:val="00275A89"/>
    <w:rsid w:val="002835E3"/>
    <w:rsid w:val="0028428E"/>
    <w:rsid w:val="00286BBD"/>
    <w:rsid w:val="002905D1"/>
    <w:rsid w:val="00290A5B"/>
    <w:rsid w:val="00290E11"/>
    <w:rsid w:val="002910BE"/>
    <w:rsid w:val="00291CEF"/>
    <w:rsid w:val="00293B93"/>
    <w:rsid w:val="00294652"/>
    <w:rsid w:val="0029622B"/>
    <w:rsid w:val="002965E7"/>
    <w:rsid w:val="00296809"/>
    <w:rsid w:val="00296C7C"/>
    <w:rsid w:val="00296FB0"/>
    <w:rsid w:val="0029762B"/>
    <w:rsid w:val="002A1E5C"/>
    <w:rsid w:val="002A2C9E"/>
    <w:rsid w:val="002A3CA5"/>
    <w:rsid w:val="002A3E0C"/>
    <w:rsid w:val="002A51E6"/>
    <w:rsid w:val="002A60E0"/>
    <w:rsid w:val="002A619B"/>
    <w:rsid w:val="002A6EF9"/>
    <w:rsid w:val="002A76FF"/>
    <w:rsid w:val="002B0624"/>
    <w:rsid w:val="002B1AA8"/>
    <w:rsid w:val="002B3247"/>
    <w:rsid w:val="002B5FEC"/>
    <w:rsid w:val="002B71BC"/>
    <w:rsid w:val="002C04E5"/>
    <w:rsid w:val="002C133D"/>
    <w:rsid w:val="002C1DFA"/>
    <w:rsid w:val="002C21C9"/>
    <w:rsid w:val="002C36D2"/>
    <w:rsid w:val="002C4046"/>
    <w:rsid w:val="002C525F"/>
    <w:rsid w:val="002C5706"/>
    <w:rsid w:val="002C637C"/>
    <w:rsid w:val="002D0E4A"/>
    <w:rsid w:val="002D21E8"/>
    <w:rsid w:val="002D22AE"/>
    <w:rsid w:val="002D2A39"/>
    <w:rsid w:val="002D3007"/>
    <w:rsid w:val="002D4B75"/>
    <w:rsid w:val="002D4E6C"/>
    <w:rsid w:val="002D7924"/>
    <w:rsid w:val="002E13C4"/>
    <w:rsid w:val="002E159F"/>
    <w:rsid w:val="002E1B06"/>
    <w:rsid w:val="002E3502"/>
    <w:rsid w:val="002E3692"/>
    <w:rsid w:val="002E4A80"/>
    <w:rsid w:val="002E5D49"/>
    <w:rsid w:val="002E62EC"/>
    <w:rsid w:val="002F023D"/>
    <w:rsid w:val="002F17F1"/>
    <w:rsid w:val="002F3489"/>
    <w:rsid w:val="002F3BD7"/>
    <w:rsid w:val="002F7184"/>
    <w:rsid w:val="00300D77"/>
    <w:rsid w:val="00301AA6"/>
    <w:rsid w:val="00302805"/>
    <w:rsid w:val="00302E51"/>
    <w:rsid w:val="00303309"/>
    <w:rsid w:val="00304721"/>
    <w:rsid w:val="003047F7"/>
    <w:rsid w:val="0030737C"/>
    <w:rsid w:val="0031168F"/>
    <w:rsid w:val="00312272"/>
    <w:rsid w:val="0031369D"/>
    <w:rsid w:val="00313B58"/>
    <w:rsid w:val="0031656F"/>
    <w:rsid w:val="00316F7E"/>
    <w:rsid w:val="003174B1"/>
    <w:rsid w:val="003233F4"/>
    <w:rsid w:val="00326253"/>
    <w:rsid w:val="003306BB"/>
    <w:rsid w:val="003337F3"/>
    <w:rsid w:val="00333DC4"/>
    <w:rsid w:val="0033540D"/>
    <w:rsid w:val="0033687C"/>
    <w:rsid w:val="0033784A"/>
    <w:rsid w:val="00341851"/>
    <w:rsid w:val="00341A81"/>
    <w:rsid w:val="00341FA2"/>
    <w:rsid w:val="003420E2"/>
    <w:rsid w:val="003421DE"/>
    <w:rsid w:val="00342254"/>
    <w:rsid w:val="00342A93"/>
    <w:rsid w:val="003443F5"/>
    <w:rsid w:val="0034672E"/>
    <w:rsid w:val="00350C2B"/>
    <w:rsid w:val="0035243D"/>
    <w:rsid w:val="003526C1"/>
    <w:rsid w:val="00355F3D"/>
    <w:rsid w:val="00356908"/>
    <w:rsid w:val="00356E71"/>
    <w:rsid w:val="00357989"/>
    <w:rsid w:val="003606D2"/>
    <w:rsid w:val="003609E7"/>
    <w:rsid w:val="003610AB"/>
    <w:rsid w:val="0036159A"/>
    <w:rsid w:val="00362167"/>
    <w:rsid w:val="003630CA"/>
    <w:rsid w:val="0036436B"/>
    <w:rsid w:val="00364E8C"/>
    <w:rsid w:val="003660E0"/>
    <w:rsid w:val="00366AFE"/>
    <w:rsid w:val="00366B94"/>
    <w:rsid w:val="00367663"/>
    <w:rsid w:val="00371653"/>
    <w:rsid w:val="00371DB1"/>
    <w:rsid w:val="00374C96"/>
    <w:rsid w:val="003752EC"/>
    <w:rsid w:val="003755BF"/>
    <w:rsid w:val="00380EFD"/>
    <w:rsid w:val="003811ED"/>
    <w:rsid w:val="003817EE"/>
    <w:rsid w:val="00381EDB"/>
    <w:rsid w:val="003842F5"/>
    <w:rsid w:val="0038432D"/>
    <w:rsid w:val="00385892"/>
    <w:rsid w:val="00386A71"/>
    <w:rsid w:val="00386ADB"/>
    <w:rsid w:val="00386B79"/>
    <w:rsid w:val="003876FA"/>
    <w:rsid w:val="0039088C"/>
    <w:rsid w:val="0039100A"/>
    <w:rsid w:val="0039229B"/>
    <w:rsid w:val="00395587"/>
    <w:rsid w:val="003A2983"/>
    <w:rsid w:val="003A2B96"/>
    <w:rsid w:val="003A2EBF"/>
    <w:rsid w:val="003A3C65"/>
    <w:rsid w:val="003A53F0"/>
    <w:rsid w:val="003A564B"/>
    <w:rsid w:val="003A697F"/>
    <w:rsid w:val="003A7544"/>
    <w:rsid w:val="003B0756"/>
    <w:rsid w:val="003B2D32"/>
    <w:rsid w:val="003B37B4"/>
    <w:rsid w:val="003B40AE"/>
    <w:rsid w:val="003B605B"/>
    <w:rsid w:val="003B6ED9"/>
    <w:rsid w:val="003B7050"/>
    <w:rsid w:val="003C0D35"/>
    <w:rsid w:val="003C1EAA"/>
    <w:rsid w:val="003C2AFD"/>
    <w:rsid w:val="003C2E51"/>
    <w:rsid w:val="003C32E6"/>
    <w:rsid w:val="003C34D9"/>
    <w:rsid w:val="003C364C"/>
    <w:rsid w:val="003C5682"/>
    <w:rsid w:val="003C57BE"/>
    <w:rsid w:val="003C5BE7"/>
    <w:rsid w:val="003C5DF1"/>
    <w:rsid w:val="003D1253"/>
    <w:rsid w:val="003D34AC"/>
    <w:rsid w:val="003D3660"/>
    <w:rsid w:val="003D3777"/>
    <w:rsid w:val="003D3DBB"/>
    <w:rsid w:val="003D4673"/>
    <w:rsid w:val="003D593C"/>
    <w:rsid w:val="003D6372"/>
    <w:rsid w:val="003D72DC"/>
    <w:rsid w:val="003E03FF"/>
    <w:rsid w:val="003E059B"/>
    <w:rsid w:val="003E1FB6"/>
    <w:rsid w:val="003E2363"/>
    <w:rsid w:val="003E3A39"/>
    <w:rsid w:val="003E3BA6"/>
    <w:rsid w:val="003E41F6"/>
    <w:rsid w:val="003E777B"/>
    <w:rsid w:val="003E7D7D"/>
    <w:rsid w:val="003F0505"/>
    <w:rsid w:val="003F10F7"/>
    <w:rsid w:val="003F4FFA"/>
    <w:rsid w:val="003F5A65"/>
    <w:rsid w:val="003F629B"/>
    <w:rsid w:val="003F6337"/>
    <w:rsid w:val="003F689C"/>
    <w:rsid w:val="003F68F6"/>
    <w:rsid w:val="00401A23"/>
    <w:rsid w:val="00405378"/>
    <w:rsid w:val="00406ABA"/>
    <w:rsid w:val="00412533"/>
    <w:rsid w:val="004207F8"/>
    <w:rsid w:val="004209D4"/>
    <w:rsid w:val="00420AA2"/>
    <w:rsid w:val="00420B1A"/>
    <w:rsid w:val="0042396E"/>
    <w:rsid w:val="004245FB"/>
    <w:rsid w:val="00424A9E"/>
    <w:rsid w:val="00424C20"/>
    <w:rsid w:val="0042651C"/>
    <w:rsid w:val="00430B0C"/>
    <w:rsid w:val="0043110E"/>
    <w:rsid w:val="004312D9"/>
    <w:rsid w:val="00432779"/>
    <w:rsid w:val="004330BB"/>
    <w:rsid w:val="00433482"/>
    <w:rsid w:val="00437738"/>
    <w:rsid w:val="00437E3E"/>
    <w:rsid w:val="00442BAA"/>
    <w:rsid w:val="00442DDB"/>
    <w:rsid w:val="00443B1E"/>
    <w:rsid w:val="00443B3B"/>
    <w:rsid w:val="004445CA"/>
    <w:rsid w:val="00445A7A"/>
    <w:rsid w:val="00450721"/>
    <w:rsid w:val="004515BC"/>
    <w:rsid w:val="004518FE"/>
    <w:rsid w:val="0045230A"/>
    <w:rsid w:val="00453F17"/>
    <w:rsid w:val="00455229"/>
    <w:rsid w:val="004559BD"/>
    <w:rsid w:val="00457001"/>
    <w:rsid w:val="004608A4"/>
    <w:rsid w:val="00462F82"/>
    <w:rsid w:val="00463C2B"/>
    <w:rsid w:val="0046489E"/>
    <w:rsid w:val="0046733D"/>
    <w:rsid w:val="00467AB4"/>
    <w:rsid w:val="004705EF"/>
    <w:rsid w:val="00471DC7"/>
    <w:rsid w:val="00472B89"/>
    <w:rsid w:val="0047368A"/>
    <w:rsid w:val="00473B29"/>
    <w:rsid w:val="004757F6"/>
    <w:rsid w:val="0047692E"/>
    <w:rsid w:val="004806D3"/>
    <w:rsid w:val="004807ED"/>
    <w:rsid w:val="004841E0"/>
    <w:rsid w:val="0048441F"/>
    <w:rsid w:val="00484FFD"/>
    <w:rsid w:val="0048548D"/>
    <w:rsid w:val="00485875"/>
    <w:rsid w:val="00486A94"/>
    <w:rsid w:val="00486DDC"/>
    <w:rsid w:val="0048747B"/>
    <w:rsid w:val="00487AC8"/>
    <w:rsid w:val="00490395"/>
    <w:rsid w:val="004916E9"/>
    <w:rsid w:val="0049242B"/>
    <w:rsid w:val="004925BA"/>
    <w:rsid w:val="004934B7"/>
    <w:rsid w:val="00495AD7"/>
    <w:rsid w:val="00495B46"/>
    <w:rsid w:val="00496CA4"/>
    <w:rsid w:val="00496DD7"/>
    <w:rsid w:val="004A18D1"/>
    <w:rsid w:val="004A1D1E"/>
    <w:rsid w:val="004A30AD"/>
    <w:rsid w:val="004A7941"/>
    <w:rsid w:val="004B041C"/>
    <w:rsid w:val="004B224C"/>
    <w:rsid w:val="004B539B"/>
    <w:rsid w:val="004B5D71"/>
    <w:rsid w:val="004B6327"/>
    <w:rsid w:val="004B78F9"/>
    <w:rsid w:val="004B7AFF"/>
    <w:rsid w:val="004C01E3"/>
    <w:rsid w:val="004C0686"/>
    <w:rsid w:val="004C328B"/>
    <w:rsid w:val="004C388A"/>
    <w:rsid w:val="004C4109"/>
    <w:rsid w:val="004C4FD9"/>
    <w:rsid w:val="004C5EB6"/>
    <w:rsid w:val="004C7E65"/>
    <w:rsid w:val="004D0A51"/>
    <w:rsid w:val="004D56DE"/>
    <w:rsid w:val="004D5865"/>
    <w:rsid w:val="004D770F"/>
    <w:rsid w:val="004E0FB1"/>
    <w:rsid w:val="004E12BD"/>
    <w:rsid w:val="004E13B2"/>
    <w:rsid w:val="004E2E8C"/>
    <w:rsid w:val="004E2ED8"/>
    <w:rsid w:val="004E3209"/>
    <w:rsid w:val="004E3DB9"/>
    <w:rsid w:val="004E5308"/>
    <w:rsid w:val="004E5A1F"/>
    <w:rsid w:val="004E6E47"/>
    <w:rsid w:val="004E7C8A"/>
    <w:rsid w:val="004E7D0B"/>
    <w:rsid w:val="004F060E"/>
    <w:rsid w:val="004F08F2"/>
    <w:rsid w:val="004F1BB5"/>
    <w:rsid w:val="004F2018"/>
    <w:rsid w:val="004F4901"/>
    <w:rsid w:val="004F4D9C"/>
    <w:rsid w:val="004F5AEA"/>
    <w:rsid w:val="004F65DD"/>
    <w:rsid w:val="004F78E8"/>
    <w:rsid w:val="0050016E"/>
    <w:rsid w:val="00500650"/>
    <w:rsid w:val="0050148A"/>
    <w:rsid w:val="00504F1D"/>
    <w:rsid w:val="00506CDC"/>
    <w:rsid w:val="00506DD7"/>
    <w:rsid w:val="00511C3C"/>
    <w:rsid w:val="0051524F"/>
    <w:rsid w:val="005158C4"/>
    <w:rsid w:val="00516939"/>
    <w:rsid w:val="00516D98"/>
    <w:rsid w:val="005170D7"/>
    <w:rsid w:val="0051751E"/>
    <w:rsid w:val="00517D21"/>
    <w:rsid w:val="00517D81"/>
    <w:rsid w:val="00520116"/>
    <w:rsid w:val="0052147D"/>
    <w:rsid w:val="00521D9E"/>
    <w:rsid w:val="0052271E"/>
    <w:rsid w:val="005261B4"/>
    <w:rsid w:val="00526377"/>
    <w:rsid w:val="0052718A"/>
    <w:rsid w:val="0052795F"/>
    <w:rsid w:val="00530B97"/>
    <w:rsid w:val="005327A2"/>
    <w:rsid w:val="00533120"/>
    <w:rsid w:val="00534271"/>
    <w:rsid w:val="00537D71"/>
    <w:rsid w:val="00540295"/>
    <w:rsid w:val="005417DE"/>
    <w:rsid w:val="00545C72"/>
    <w:rsid w:val="005461BF"/>
    <w:rsid w:val="00546951"/>
    <w:rsid w:val="0055008C"/>
    <w:rsid w:val="005504FF"/>
    <w:rsid w:val="00551880"/>
    <w:rsid w:val="00552E13"/>
    <w:rsid w:val="00554528"/>
    <w:rsid w:val="005551DF"/>
    <w:rsid w:val="00561995"/>
    <w:rsid w:val="005623B4"/>
    <w:rsid w:val="00564294"/>
    <w:rsid w:val="00565CD5"/>
    <w:rsid w:val="00570FE9"/>
    <w:rsid w:val="0057310E"/>
    <w:rsid w:val="00573C0B"/>
    <w:rsid w:val="00575A2A"/>
    <w:rsid w:val="00577119"/>
    <w:rsid w:val="005773E1"/>
    <w:rsid w:val="00580855"/>
    <w:rsid w:val="00580CFD"/>
    <w:rsid w:val="00584488"/>
    <w:rsid w:val="00585733"/>
    <w:rsid w:val="00587889"/>
    <w:rsid w:val="00587F1D"/>
    <w:rsid w:val="00592644"/>
    <w:rsid w:val="00592DF4"/>
    <w:rsid w:val="00593CB5"/>
    <w:rsid w:val="005953AE"/>
    <w:rsid w:val="00596BBE"/>
    <w:rsid w:val="00596D97"/>
    <w:rsid w:val="005970C9"/>
    <w:rsid w:val="005979A5"/>
    <w:rsid w:val="005A1810"/>
    <w:rsid w:val="005A3D83"/>
    <w:rsid w:val="005A421A"/>
    <w:rsid w:val="005A6315"/>
    <w:rsid w:val="005A6524"/>
    <w:rsid w:val="005A6AC8"/>
    <w:rsid w:val="005A74D2"/>
    <w:rsid w:val="005B069D"/>
    <w:rsid w:val="005B32A1"/>
    <w:rsid w:val="005B580A"/>
    <w:rsid w:val="005B60DF"/>
    <w:rsid w:val="005B7B8D"/>
    <w:rsid w:val="005C31BD"/>
    <w:rsid w:val="005C5C7F"/>
    <w:rsid w:val="005C5E6A"/>
    <w:rsid w:val="005C64E9"/>
    <w:rsid w:val="005C6540"/>
    <w:rsid w:val="005C6746"/>
    <w:rsid w:val="005D081D"/>
    <w:rsid w:val="005D11D8"/>
    <w:rsid w:val="005D296D"/>
    <w:rsid w:val="005D3B1E"/>
    <w:rsid w:val="005D3FAC"/>
    <w:rsid w:val="005D6886"/>
    <w:rsid w:val="005D6C80"/>
    <w:rsid w:val="005D6EBA"/>
    <w:rsid w:val="005D6F68"/>
    <w:rsid w:val="005E1588"/>
    <w:rsid w:val="005E349E"/>
    <w:rsid w:val="005E4C99"/>
    <w:rsid w:val="005E5B2D"/>
    <w:rsid w:val="005E6E0A"/>
    <w:rsid w:val="005E7BAF"/>
    <w:rsid w:val="005F0AE6"/>
    <w:rsid w:val="005F126E"/>
    <w:rsid w:val="005F16E0"/>
    <w:rsid w:val="005F1CE9"/>
    <w:rsid w:val="005F419F"/>
    <w:rsid w:val="005F4533"/>
    <w:rsid w:val="005F4A88"/>
    <w:rsid w:val="005F6A36"/>
    <w:rsid w:val="005F6CFA"/>
    <w:rsid w:val="005F72DC"/>
    <w:rsid w:val="006002DE"/>
    <w:rsid w:val="00601727"/>
    <w:rsid w:val="00601E14"/>
    <w:rsid w:val="00602051"/>
    <w:rsid w:val="00602251"/>
    <w:rsid w:val="00602774"/>
    <w:rsid w:val="00602880"/>
    <w:rsid w:val="006030BB"/>
    <w:rsid w:val="006034CB"/>
    <w:rsid w:val="00603CCA"/>
    <w:rsid w:val="00604D02"/>
    <w:rsid w:val="0060708F"/>
    <w:rsid w:val="00607D46"/>
    <w:rsid w:val="006115A4"/>
    <w:rsid w:val="006133FC"/>
    <w:rsid w:val="00613913"/>
    <w:rsid w:val="0061768A"/>
    <w:rsid w:val="00617A5B"/>
    <w:rsid w:val="00620B1E"/>
    <w:rsid w:val="006215F9"/>
    <w:rsid w:val="00621BC8"/>
    <w:rsid w:val="00621D90"/>
    <w:rsid w:val="00625851"/>
    <w:rsid w:val="00625A51"/>
    <w:rsid w:val="00630A55"/>
    <w:rsid w:val="00630C49"/>
    <w:rsid w:val="00631A07"/>
    <w:rsid w:val="00631F71"/>
    <w:rsid w:val="00633CC0"/>
    <w:rsid w:val="0063685B"/>
    <w:rsid w:val="006370F0"/>
    <w:rsid w:val="006373E7"/>
    <w:rsid w:val="0064122C"/>
    <w:rsid w:val="0064521D"/>
    <w:rsid w:val="006453FB"/>
    <w:rsid w:val="00645BA9"/>
    <w:rsid w:val="006469A8"/>
    <w:rsid w:val="00647544"/>
    <w:rsid w:val="00647750"/>
    <w:rsid w:val="006510BC"/>
    <w:rsid w:val="00652849"/>
    <w:rsid w:val="00652CA6"/>
    <w:rsid w:val="0065387E"/>
    <w:rsid w:val="006565DE"/>
    <w:rsid w:val="00657C6A"/>
    <w:rsid w:val="00661A9E"/>
    <w:rsid w:val="006625CF"/>
    <w:rsid w:val="0066358F"/>
    <w:rsid w:val="00663CF8"/>
    <w:rsid w:val="0066536D"/>
    <w:rsid w:val="0067325A"/>
    <w:rsid w:val="00677433"/>
    <w:rsid w:val="006800F4"/>
    <w:rsid w:val="006805AC"/>
    <w:rsid w:val="00681044"/>
    <w:rsid w:val="00681500"/>
    <w:rsid w:val="00682033"/>
    <w:rsid w:val="006821F6"/>
    <w:rsid w:val="00682D8A"/>
    <w:rsid w:val="0068316E"/>
    <w:rsid w:val="00683642"/>
    <w:rsid w:val="00685559"/>
    <w:rsid w:val="00686F71"/>
    <w:rsid w:val="00687CF7"/>
    <w:rsid w:val="00690178"/>
    <w:rsid w:val="006916E8"/>
    <w:rsid w:val="00694239"/>
    <w:rsid w:val="00694A85"/>
    <w:rsid w:val="006971E1"/>
    <w:rsid w:val="006A2B69"/>
    <w:rsid w:val="006A38D9"/>
    <w:rsid w:val="006A3A4F"/>
    <w:rsid w:val="006A42D5"/>
    <w:rsid w:val="006B1603"/>
    <w:rsid w:val="006B16A3"/>
    <w:rsid w:val="006B3114"/>
    <w:rsid w:val="006B394D"/>
    <w:rsid w:val="006B3E0B"/>
    <w:rsid w:val="006B45D9"/>
    <w:rsid w:val="006B50E6"/>
    <w:rsid w:val="006B63EE"/>
    <w:rsid w:val="006B6D80"/>
    <w:rsid w:val="006B7740"/>
    <w:rsid w:val="006C01EB"/>
    <w:rsid w:val="006C298C"/>
    <w:rsid w:val="006C2C51"/>
    <w:rsid w:val="006C2F9F"/>
    <w:rsid w:val="006C2FAC"/>
    <w:rsid w:val="006C32FE"/>
    <w:rsid w:val="006C3F3D"/>
    <w:rsid w:val="006C5537"/>
    <w:rsid w:val="006C5BB9"/>
    <w:rsid w:val="006C5CFA"/>
    <w:rsid w:val="006C6E3A"/>
    <w:rsid w:val="006C7B9C"/>
    <w:rsid w:val="006C7C3E"/>
    <w:rsid w:val="006D066C"/>
    <w:rsid w:val="006D0EE3"/>
    <w:rsid w:val="006D1144"/>
    <w:rsid w:val="006D2BE1"/>
    <w:rsid w:val="006D2F45"/>
    <w:rsid w:val="006D3772"/>
    <w:rsid w:val="006D6A0F"/>
    <w:rsid w:val="006D6EE8"/>
    <w:rsid w:val="006D782F"/>
    <w:rsid w:val="006D7B97"/>
    <w:rsid w:val="006E047D"/>
    <w:rsid w:val="006E0C13"/>
    <w:rsid w:val="006E35E5"/>
    <w:rsid w:val="006E62BE"/>
    <w:rsid w:val="006F0177"/>
    <w:rsid w:val="006F0A30"/>
    <w:rsid w:val="006F1CF2"/>
    <w:rsid w:val="006F28BB"/>
    <w:rsid w:val="006F3375"/>
    <w:rsid w:val="006F454D"/>
    <w:rsid w:val="006F4A9D"/>
    <w:rsid w:val="006F4F7A"/>
    <w:rsid w:val="006F7328"/>
    <w:rsid w:val="00700EC5"/>
    <w:rsid w:val="00701262"/>
    <w:rsid w:val="00701960"/>
    <w:rsid w:val="00704CB5"/>
    <w:rsid w:val="00705B10"/>
    <w:rsid w:val="00707AD3"/>
    <w:rsid w:val="00711A35"/>
    <w:rsid w:val="00711AB9"/>
    <w:rsid w:val="0071270F"/>
    <w:rsid w:val="00712FD1"/>
    <w:rsid w:val="00715161"/>
    <w:rsid w:val="0071528F"/>
    <w:rsid w:val="0071572D"/>
    <w:rsid w:val="007159B6"/>
    <w:rsid w:val="007169A8"/>
    <w:rsid w:val="00716E77"/>
    <w:rsid w:val="00720BFB"/>
    <w:rsid w:val="007210F0"/>
    <w:rsid w:val="007216D0"/>
    <w:rsid w:val="00722422"/>
    <w:rsid w:val="0072243C"/>
    <w:rsid w:val="00723C9A"/>
    <w:rsid w:val="00724C72"/>
    <w:rsid w:val="00727441"/>
    <w:rsid w:val="007279D2"/>
    <w:rsid w:val="007306FD"/>
    <w:rsid w:val="007309FA"/>
    <w:rsid w:val="007310B2"/>
    <w:rsid w:val="00734687"/>
    <w:rsid w:val="00735076"/>
    <w:rsid w:val="007352A5"/>
    <w:rsid w:val="007365E0"/>
    <w:rsid w:val="00736836"/>
    <w:rsid w:val="007403DD"/>
    <w:rsid w:val="00740419"/>
    <w:rsid w:val="00741D9E"/>
    <w:rsid w:val="0074235D"/>
    <w:rsid w:val="00743226"/>
    <w:rsid w:val="00744D00"/>
    <w:rsid w:val="00745035"/>
    <w:rsid w:val="00747A6D"/>
    <w:rsid w:val="007509F0"/>
    <w:rsid w:val="0075265F"/>
    <w:rsid w:val="00753714"/>
    <w:rsid w:val="0075377B"/>
    <w:rsid w:val="00760477"/>
    <w:rsid w:val="0076146C"/>
    <w:rsid w:val="00762568"/>
    <w:rsid w:val="00763879"/>
    <w:rsid w:val="00763BB5"/>
    <w:rsid w:val="00763FD5"/>
    <w:rsid w:val="00767603"/>
    <w:rsid w:val="00770018"/>
    <w:rsid w:val="00770065"/>
    <w:rsid w:val="00771B01"/>
    <w:rsid w:val="00771FF4"/>
    <w:rsid w:val="00775004"/>
    <w:rsid w:val="00775491"/>
    <w:rsid w:val="0077578F"/>
    <w:rsid w:val="0077593C"/>
    <w:rsid w:val="00775A6D"/>
    <w:rsid w:val="00775D78"/>
    <w:rsid w:val="00775E09"/>
    <w:rsid w:val="00776D6B"/>
    <w:rsid w:val="00777F43"/>
    <w:rsid w:val="007816C8"/>
    <w:rsid w:val="007817EF"/>
    <w:rsid w:val="00782835"/>
    <w:rsid w:val="00783323"/>
    <w:rsid w:val="00785A68"/>
    <w:rsid w:val="007862DD"/>
    <w:rsid w:val="00791CFD"/>
    <w:rsid w:val="00791F17"/>
    <w:rsid w:val="00793DA3"/>
    <w:rsid w:val="00797AD6"/>
    <w:rsid w:val="007A01B4"/>
    <w:rsid w:val="007A0846"/>
    <w:rsid w:val="007A099A"/>
    <w:rsid w:val="007A122F"/>
    <w:rsid w:val="007A1CC3"/>
    <w:rsid w:val="007A2C2A"/>
    <w:rsid w:val="007B21B0"/>
    <w:rsid w:val="007B4053"/>
    <w:rsid w:val="007B4EF5"/>
    <w:rsid w:val="007C0B6D"/>
    <w:rsid w:val="007C13CD"/>
    <w:rsid w:val="007C1745"/>
    <w:rsid w:val="007C1FF8"/>
    <w:rsid w:val="007C6215"/>
    <w:rsid w:val="007C6978"/>
    <w:rsid w:val="007C785F"/>
    <w:rsid w:val="007D1608"/>
    <w:rsid w:val="007D1CD9"/>
    <w:rsid w:val="007D2075"/>
    <w:rsid w:val="007D295C"/>
    <w:rsid w:val="007D533F"/>
    <w:rsid w:val="007D643C"/>
    <w:rsid w:val="007E09AD"/>
    <w:rsid w:val="007E1950"/>
    <w:rsid w:val="007E2F9A"/>
    <w:rsid w:val="007E3670"/>
    <w:rsid w:val="007E44FE"/>
    <w:rsid w:val="007E4C51"/>
    <w:rsid w:val="007E5118"/>
    <w:rsid w:val="007E6CD1"/>
    <w:rsid w:val="007E7821"/>
    <w:rsid w:val="007E7EE7"/>
    <w:rsid w:val="007F06F1"/>
    <w:rsid w:val="007F1011"/>
    <w:rsid w:val="007F1F09"/>
    <w:rsid w:val="007F37C7"/>
    <w:rsid w:val="007F3B2E"/>
    <w:rsid w:val="007F4986"/>
    <w:rsid w:val="007F6E9A"/>
    <w:rsid w:val="00801DB4"/>
    <w:rsid w:val="00803E72"/>
    <w:rsid w:val="008052CD"/>
    <w:rsid w:val="00807798"/>
    <w:rsid w:val="00810304"/>
    <w:rsid w:val="008117D3"/>
    <w:rsid w:val="0081282F"/>
    <w:rsid w:val="0081285C"/>
    <w:rsid w:val="0081460E"/>
    <w:rsid w:val="00814C1A"/>
    <w:rsid w:val="00814D5C"/>
    <w:rsid w:val="008154B5"/>
    <w:rsid w:val="008155B9"/>
    <w:rsid w:val="00815C36"/>
    <w:rsid w:val="00816CDB"/>
    <w:rsid w:val="00817819"/>
    <w:rsid w:val="00825391"/>
    <w:rsid w:val="0082562C"/>
    <w:rsid w:val="008263A4"/>
    <w:rsid w:val="00827EBE"/>
    <w:rsid w:val="00831120"/>
    <w:rsid w:val="008313D4"/>
    <w:rsid w:val="008322C4"/>
    <w:rsid w:val="008350C0"/>
    <w:rsid w:val="008411B1"/>
    <w:rsid w:val="00841BB5"/>
    <w:rsid w:val="008420AC"/>
    <w:rsid w:val="008451E5"/>
    <w:rsid w:val="00845BBF"/>
    <w:rsid w:val="0084611A"/>
    <w:rsid w:val="00846170"/>
    <w:rsid w:val="008461B7"/>
    <w:rsid w:val="008478C3"/>
    <w:rsid w:val="008521E5"/>
    <w:rsid w:val="00853087"/>
    <w:rsid w:val="008534D7"/>
    <w:rsid w:val="00853728"/>
    <w:rsid w:val="00853EDF"/>
    <w:rsid w:val="00853F08"/>
    <w:rsid w:val="00855FFA"/>
    <w:rsid w:val="0085687B"/>
    <w:rsid w:val="0085716E"/>
    <w:rsid w:val="008575B8"/>
    <w:rsid w:val="008577E3"/>
    <w:rsid w:val="0086169C"/>
    <w:rsid w:val="00862676"/>
    <w:rsid w:val="0086345A"/>
    <w:rsid w:val="00865B8A"/>
    <w:rsid w:val="00865E24"/>
    <w:rsid w:val="00867C5A"/>
    <w:rsid w:val="0087074E"/>
    <w:rsid w:val="00871E11"/>
    <w:rsid w:val="008730C7"/>
    <w:rsid w:val="00873A59"/>
    <w:rsid w:val="008758DE"/>
    <w:rsid w:val="008758EC"/>
    <w:rsid w:val="00875B08"/>
    <w:rsid w:val="00876C59"/>
    <w:rsid w:val="00877489"/>
    <w:rsid w:val="00880492"/>
    <w:rsid w:val="00881B2C"/>
    <w:rsid w:val="00882BB5"/>
    <w:rsid w:val="00885DD4"/>
    <w:rsid w:val="0089060F"/>
    <w:rsid w:val="00890C77"/>
    <w:rsid w:val="008917DA"/>
    <w:rsid w:val="008917DF"/>
    <w:rsid w:val="008936B1"/>
    <w:rsid w:val="00894277"/>
    <w:rsid w:val="00897E89"/>
    <w:rsid w:val="008A22F2"/>
    <w:rsid w:val="008A7E6C"/>
    <w:rsid w:val="008B06C3"/>
    <w:rsid w:val="008B0D26"/>
    <w:rsid w:val="008B1F38"/>
    <w:rsid w:val="008B2767"/>
    <w:rsid w:val="008B2A8D"/>
    <w:rsid w:val="008B3A58"/>
    <w:rsid w:val="008B704C"/>
    <w:rsid w:val="008C0AA7"/>
    <w:rsid w:val="008C0F10"/>
    <w:rsid w:val="008C1643"/>
    <w:rsid w:val="008C2385"/>
    <w:rsid w:val="008C2398"/>
    <w:rsid w:val="008C24FC"/>
    <w:rsid w:val="008C391A"/>
    <w:rsid w:val="008C4F10"/>
    <w:rsid w:val="008C5387"/>
    <w:rsid w:val="008C5C61"/>
    <w:rsid w:val="008C66A2"/>
    <w:rsid w:val="008C6A9A"/>
    <w:rsid w:val="008C7878"/>
    <w:rsid w:val="008D0A5A"/>
    <w:rsid w:val="008D1A7F"/>
    <w:rsid w:val="008D1FCC"/>
    <w:rsid w:val="008D39EC"/>
    <w:rsid w:val="008D4E36"/>
    <w:rsid w:val="008D5B81"/>
    <w:rsid w:val="008D5C7E"/>
    <w:rsid w:val="008E066D"/>
    <w:rsid w:val="008E2828"/>
    <w:rsid w:val="008E2A68"/>
    <w:rsid w:val="008E2C2B"/>
    <w:rsid w:val="008E302B"/>
    <w:rsid w:val="008E5AE0"/>
    <w:rsid w:val="008E5F0A"/>
    <w:rsid w:val="008F1346"/>
    <w:rsid w:val="008F1985"/>
    <w:rsid w:val="008F3014"/>
    <w:rsid w:val="008F301C"/>
    <w:rsid w:val="008F5DF5"/>
    <w:rsid w:val="008F623D"/>
    <w:rsid w:val="008F7B25"/>
    <w:rsid w:val="009005F6"/>
    <w:rsid w:val="009036B0"/>
    <w:rsid w:val="009057C0"/>
    <w:rsid w:val="00906D03"/>
    <w:rsid w:val="00907444"/>
    <w:rsid w:val="00911036"/>
    <w:rsid w:val="009115DA"/>
    <w:rsid w:val="00911F92"/>
    <w:rsid w:val="0091646F"/>
    <w:rsid w:val="00916C4F"/>
    <w:rsid w:val="0091718D"/>
    <w:rsid w:val="00917307"/>
    <w:rsid w:val="009203F9"/>
    <w:rsid w:val="009218D0"/>
    <w:rsid w:val="00923631"/>
    <w:rsid w:val="00925A35"/>
    <w:rsid w:val="00926A2E"/>
    <w:rsid w:val="0092762A"/>
    <w:rsid w:val="00930FE4"/>
    <w:rsid w:val="00931EA2"/>
    <w:rsid w:val="0093249C"/>
    <w:rsid w:val="0093257B"/>
    <w:rsid w:val="009329F0"/>
    <w:rsid w:val="0093306C"/>
    <w:rsid w:val="009337B4"/>
    <w:rsid w:val="00933836"/>
    <w:rsid w:val="009344F5"/>
    <w:rsid w:val="00934BA2"/>
    <w:rsid w:val="00937CA0"/>
    <w:rsid w:val="009426B5"/>
    <w:rsid w:val="009431EC"/>
    <w:rsid w:val="00943A50"/>
    <w:rsid w:val="0094467F"/>
    <w:rsid w:val="00945352"/>
    <w:rsid w:val="00945B89"/>
    <w:rsid w:val="00946B85"/>
    <w:rsid w:val="0095261C"/>
    <w:rsid w:val="009538E4"/>
    <w:rsid w:val="009546A0"/>
    <w:rsid w:val="00954EAE"/>
    <w:rsid w:val="00954F06"/>
    <w:rsid w:val="009550AB"/>
    <w:rsid w:val="0096016C"/>
    <w:rsid w:val="0096030B"/>
    <w:rsid w:val="00960C8F"/>
    <w:rsid w:val="00962135"/>
    <w:rsid w:val="00963468"/>
    <w:rsid w:val="0096465A"/>
    <w:rsid w:val="00965212"/>
    <w:rsid w:val="00965BF8"/>
    <w:rsid w:val="00966D5F"/>
    <w:rsid w:val="0096731A"/>
    <w:rsid w:val="00967A66"/>
    <w:rsid w:val="00971EC8"/>
    <w:rsid w:val="00972BDB"/>
    <w:rsid w:val="009802D8"/>
    <w:rsid w:val="0098067B"/>
    <w:rsid w:val="00981818"/>
    <w:rsid w:val="00983D5B"/>
    <w:rsid w:val="0098403D"/>
    <w:rsid w:val="00984206"/>
    <w:rsid w:val="009859DF"/>
    <w:rsid w:val="00985F4A"/>
    <w:rsid w:val="0098741A"/>
    <w:rsid w:val="0099058C"/>
    <w:rsid w:val="009960BE"/>
    <w:rsid w:val="00997183"/>
    <w:rsid w:val="009A10DE"/>
    <w:rsid w:val="009A2280"/>
    <w:rsid w:val="009A26E4"/>
    <w:rsid w:val="009A4082"/>
    <w:rsid w:val="009A74DE"/>
    <w:rsid w:val="009B0FCD"/>
    <w:rsid w:val="009B2678"/>
    <w:rsid w:val="009B4743"/>
    <w:rsid w:val="009B4D38"/>
    <w:rsid w:val="009B5AC5"/>
    <w:rsid w:val="009B5BA2"/>
    <w:rsid w:val="009B6318"/>
    <w:rsid w:val="009B63D7"/>
    <w:rsid w:val="009B69E7"/>
    <w:rsid w:val="009B704E"/>
    <w:rsid w:val="009B7E71"/>
    <w:rsid w:val="009C1221"/>
    <w:rsid w:val="009C14AE"/>
    <w:rsid w:val="009C1A94"/>
    <w:rsid w:val="009C33CD"/>
    <w:rsid w:val="009C39C3"/>
    <w:rsid w:val="009C3A59"/>
    <w:rsid w:val="009C3E4A"/>
    <w:rsid w:val="009C3E8B"/>
    <w:rsid w:val="009C491B"/>
    <w:rsid w:val="009C4ECB"/>
    <w:rsid w:val="009C5479"/>
    <w:rsid w:val="009C7696"/>
    <w:rsid w:val="009C7C69"/>
    <w:rsid w:val="009C7FE0"/>
    <w:rsid w:val="009D322B"/>
    <w:rsid w:val="009D4041"/>
    <w:rsid w:val="009D53B8"/>
    <w:rsid w:val="009D5553"/>
    <w:rsid w:val="009D6662"/>
    <w:rsid w:val="009D6A91"/>
    <w:rsid w:val="009D6B98"/>
    <w:rsid w:val="009D71BC"/>
    <w:rsid w:val="009D7404"/>
    <w:rsid w:val="009E1798"/>
    <w:rsid w:val="009E2E38"/>
    <w:rsid w:val="009E4A3E"/>
    <w:rsid w:val="009E55C2"/>
    <w:rsid w:val="009E5D39"/>
    <w:rsid w:val="009E658C"/>
    <w:rsid w:val="009E7ABB"/>
    <w:rsid w:val="009E7CD3"/>
    <w:rsid w:val="009E7E6D"/>
    <w:rsid w:val="009F0589"/>
    <w:rsid w:val="009F08B4"/>
    <w:rsid w:val="009F1148"/>
    <w:rsid w:val="009F307A"/>
    <w:rsid w:val="009F4254"/>
    <w:rsid w:val="009F451F"/>
    <w:rsid w:val="009F46D8"/>
    <w:rsid w:val="009F61CE"/>
    <w:rsid w:val="009F6B27"/>
    <w:rsid w:val="009F7D74"/>
    <w:rsid w:val="009F7FE2"/>
    <w:rsid w:val="00A00588"/>
    <w:rsid w:val="00A012A1"/>
    <w:rsid w:val="00A01C87"/>
    <w:rsid w:val="00A0280D"/>
    <w:rsid w:val="00A02A99"/>
    <w:rsid w:val="00A04906"/>
    <w:rsid w:val="00A04F1C"/>
    <w:rsid w:val="00A0640A"/>
    <w:rsid w:val="00A064B3"/>
    <w:rsid w:val="00A078EC"/>
    <w:rsid w:val="00A07E30"/>
    <w:rsid w:val="00A11120"/>
    <w:rsid w:val="00A13364"/>
    <w:rsid w:val="00A13B1C"/>
    <w:rsid w:val="00A144F4"/>
    <w:rsid w:val="00A14B0C"/>
    <w:rsid w:val="00A151EB"/>
    <w:rsid w:val="00A16CFE"/>
    <w:rsid w:val="00A1743A"/>
    <w:rsid w:val="00A17D85"/>
    <w:rsid w:val="00A2002D"/>
    <w:rsid w:val="00A2137E"/>
    <w:rsid w:val="00A21CA4"/>
    <w:rsid w:val="00A24BDD"/>
    <w:rsid w:val="00A26F88"/>
    <w:rsid w:val="00A26FDA"/>
    <w:rsid w:val="00A30B88"/>
    <w:rsid w:val="00A31137"/>
    <w:rsid w:val="00A311FD"/>
    <w:rsid w:val="00A31FB5"/>
    <w:rsid w:val="00A3227B"/>
    <w:rsid w:val="00A3288B"/>
    <w:rsid w:val="00A3391D"/>
    <w:rsid w:val="00A33BFA"/>
    <w:rsid w:val="00A34027"/>
    <w:rsid w:val="00A340C4"/>
    <w:rsid w:val="00A34EC6"/>
    <w:rsid w:val="00A352EC"/>
    <w:rsid w:val="00A3740C"/>
    <w:rsid w:val="00A40478"/>
    <w:rsid w:val="00A41933"/>
    <w:rsid w:val="00A43ED5"/>
    <w:rsid w:val="00A4505B"/>
    <w:rsid w:val="00A54536"/>
    <w:rsid w:val="00A54E4D"/>
    <w:rsid w:val="00A557C7"/>
    <w:rsid w:val="00A564F4"/>
    <w:rsid w:val="00A5730B"/>
    <w:rsid w:val="00A605EE"/>
    <w:rsid w:val="00A60E80"/>
    <w:rsid w:val="00A6117D"/>
    <w:rsid w:val="00A62501"/>
    <w:rsid w:val="00A63377"/>
    <w:rsid w:val="00A6489C"/>
    <w:rsid w:val="00A64960"/>
    <w:rsid w:val="00A702E3"/>
    <w:rsid w:val="00A74A94"/>
    <w:rsid w:val="00A75690"/>
    <w:rsid w:val="00A75F8A"/>
    <w:rsid w:val="00A765D7"/>
    <w:rsid w:val="00A76884"/>
    <w:rsid w:val="00A77150"/>
    <w:rsid w:val="00A80126"/>
    <w:rsid w:val="00A80629"/>
    <w:rsid w:val="00A80C6D"/>
    <w:rsid w:val="00A81847"/>
    <w:rsid w:val="00A81BBD"/>
    <w:rsid w:val="00A81CB7"/>
    <w:rsid w:val="00A82D9B"/>
    <w:rsid w:val="00A8338A"/>
    <w:rsid w:val="00A8365A"/>
    <w:rsid w:val="00A837A0"/>
    <w:rsid w:val="00A86604"/>
    <w:rsid w:val="00A878EC"/>
    <w:rsid w:val="00A90A18"/>
    <w:rsid w:val="00A9156A"/>
    <w:rsid w:val="00A9362A"/>
    <w:rsid w:val="00A93F3F"/>
    <w:rsid w:val="00A96AE6"/>
    <w:rsid w:val="00AA13F9"/>
    <w:rsid w:val="00AA2CA5"/>
    <w:rsid w:val="00AA37CE"/>
    <w:rsid w:val="00AA598A"/>
    <w:rsid w:val="00AA5E56"/>
    <w:rsid w:val="00AB08E6"/>
    <w:rsid w:val="00AB09B3"/>
    <w:rsid w:val="00AB3E1E"/>
    <w:rsid w:val="00AB3EE9"/>
    <w:rsid w:val="00AB3EF3"/>
    <w:rsid w:val="00AB4A6E"/>
    <w:rsid w:val="00AB4F68"/>
    <w:rsid w:val="00AB54E6"/>
    <w:rsid w:val="00AC0404"/>
    <w:rsid w:val="00AC1B3D"/>
    <w:rsid w:val="00AC4128"/>
    <w:rsid w:val="00AC6D32"/>
    <w:rsid w:val="00AC70E2"/>
    <w:rsid w:val="00AC7CCC"/>
    <w:rsid w:val="00AD03C2"/>
    <w:rsid w:val="00AD0881"/>
    <w:rsid w:val="00AD24F3"/>
    <w:rsid w:val="00AD43C3"/>
    <w:rsid w:val="00AD4554"/>
    <w:rsid w:val="00AD53EC"/>
    <w:rsid w:val="00AD699D"/>
    <w:rsid w:val="00AD7B50"/>
    <w:rsid w:val="00AD7B93"/>
    <w:rsid w:val="00AD7BE7"/>
    <w:rsid w:val="00AE01FB"/>
    <w:rsid w:val="00AE0449"/>
    <w:rsid w:val="00AE47AE"/>
    <w:rsid w:val="00AE5889"/>
    <w:rsid w:val="00AF05B0"/>
    <w:rsid w:val="00AF5ACC"/>
    <w:rsid w:val="00AF656A"/>
    <w:rsid w:val="00AF671D"/>
    <w:rsid w:val="00AF6AA2"/>
    <w:rsid w:val="00AF6F16"/>
    <w:rsid w:val="00B0091C"/>
    <w:rsid w:val="00B02A56"/>
    <w:rsid w:val="00B03A8D"/>
    <w:rsid w:val="00B0496D"/>
    <w:rsid w:val="00B0570C"/>
    <w:rsid w:val="00B06C48"/>
    <w:rsid w:val="00B072CE"/>
    <w:rsid w:val="00B0730A"/>
    <w:rsid w:val="00B0746C"/>
    <w:rsid w:val="00B07AEE"/>
    <w:rsid w:val="00B109E9"/>
    <w:rsid w:val="00B12401"/>
    <w:rsid w:val="00B13511"/>
    <w:rsid w:val="00B13E04"/>
    <w:rsid w:val="00B1454A"/>
    <w:rsid w:val="00B16E8F"/>
    <w:rsid w:val="00B17C28"/>
    <w:rsid w:val="00B17E33"/>
    <w:rsid w:val="00B20097"/>
    <w:rsid w:val="00B216BC"/>
    <w:rsid w:val="00B21B9F"/>
    <w:rsid w:val="00B21D8F"/>
    <w:rsid w:val="00B21FC2"/>
    <w:rsid w:val="00B2216D"/>
    <w:rsid w:val="00B22277"/>
    <w:rsid w:val="00B22888"/>
    <w:rsid w:val="00B22B01"/>
    <w:rsid w:val="00B25890"/>
    <w:rsid w:val="00B26257"/>
    <w:rsid w:val="00B27D80"/>
    <w:rsid w:val="00B30C02"/>
    <w:rsid w:val="00B335F9"/>
    <w:rsid w:val="00B33791"/>
    <w:rsid w:val="00B33E00"/>
    <w:rsid w:val="00B34D28"/>
    <w:rsid w:val="00B3633A"/>
    <w:rsid w:val="00B367A5"/>
    <w:rsid w:val="00B36DCE"/>
    <w:rsid w:val="00B372FE"/>
    <w:rsid w:val="00B37414"/>
    <w:rsid w:val="00B37797"/>
    <w:rsid w:val="00B406FD"/>
    <w:rsid w:val="00B41B19"/>
    <w:rsid w:val="00B41F6D"/>
    <w:rsid w:val="00B42106"/>
    <w:rsid w:val="00B421EE"/>
    <w:rsid w:val="00B4319B"/>
    <w:rsid w:val="00B452D0"/>
    <w:rsid w:val="00B45732"/>
    <w:rsid w:val="00B46A49"/>
    <w:rsid w:val="00B474CD"/>
    <w:rsid w:val="00B50C47"/>
    <w:rsid w:val="00B522BD"/>
    <w:rsid w:val="00B525C7"/>
    <w:rsid w:val="00B53847"/>
    <w:rsid w:val="00B53FF0"/>
    <w:rsid w:val="00B564EE"/>
    <w:rsid w:val="00B57375"/>
    <w:rsid w:val="00B60101"/>
    <w:rsid w:val="00B60D05"/>
    <w:rsid w:val="00B62BF7"/>
    <w:rsid w:val="00B635BB"/>
    <w:rsid w:val="00B6368A"/>
    <w:rsid w:val="00B660DA"/>
    <w:rsid w:val="00B70DEC"/>
    <w:rsid w:val="00B72EB9"/>
    <w:rsid w:val="00B754B5"/>
    <w:rsid w:val="00B75916"/>
    <w:rsid w:val="00B75FB5"/>
    <w:rsid w:val="00B76BD5"/>
    <w:rsid w:val="00B76E90"/>
    <w:rsid w:val="00B77B77"/>
    <w:rsid w:val="00B77F9B"/>
    <w:rsid w:val="00B80132"/>
    <w:rsid w:val="00B80DD3"/>
    <w:rsid w:val="00B84276"/>
    <w:rsid w:val="00B91072"/>
    <w:rsid w:val="00B95BBB"/>
    <w:rsid w:val="00B96030"/>
    <w:rsid w:val="00B97ED3"/>
    <w:rsid w:val="00BA025D"/>
    <w:rsid w:val="00BA0916"/>
    <w:rsid w:val="00BA1348"/>
    <w:rsid w:val="00BA1E63"/>
    <w:rsid w:val="00BA288C"/>
    <w:rsid w:val="00BA42E6"/>
    <w:rsid w:val="00BA4777"/>
    <w:rsid w:val="00BA5104"/>
    <w:rsid w:val="00BA5A66"/>
    <w:rsid w:val="00BA74A2"/>
    <w:rsid w:val="00BB09BA"/>
    <w:rsid w:val="00BB399F"/>
    <w:rsid w:val="00BB6E87"/>
    <w:rsid w:val="00BB79A2"/>
    <w:rsid w:val="00BC09ED"/>
    <w:rsid w:val="00BC0A2D"/>
    <w:rsid w:val="00BC0CDA"/>
    <w:rsid w:val="00BC21CF"/>
    <w:rsid w:val="00BC2B78"/>
    <w:rsid w:val="00BC4375"/>
    <w:rsid w:val="00BC4D62"/>
    <w:rsid w:val="00BC5D17"/>
    <w:rsid w:val="00BD109C"/>
    <w:rsid w:val="00BD53A4"/>
    <w:rsid w:val="00BD5EE1"/>
    <w:rsid w:val="00BD6637"/>
    <w:rsid w:val="00BE001C"/>
    <w:rsid w:val="00BE033E"/>
    <w:rsid w:val="00BE0CCE"/>
    <w:rsid w:val="00BE1D4B"/>
    <w:rsid w:val="00BE232E"/>
    <w:rsid w:val="00BE5D5C"/>
    <w:rsid w:val="00BE7799"/>
    <w:rsid w:val="00BF0068"/>
    <w:rsid w:val="00BF08B7"/>
    <w:rsid w:val="00BF0C7F"/>
    <w:rsid w:val="00BF0DB8"/>
    <w:rsid w:val="00BF1143"/>
    <w:rsid w:val="00BF375C"/>
    <w:rsid w:val="00BF4285"/>
    <w:rsid w:val="00BF6F69"/>
    <w:rsid w:val="00BF7DC3"/>
    <w:rsid w:val="00C005CA"/>
    <w:rsid w:val="00C0184E"/>
    <w:rsid w:val="00C01853"/>
    <w:rsid w:val="00C01C08"/>
    <w:rsid w:val="00C03060"/>
    <w:rsid w:val="00C043B7"/>
    <w:rsid w:val="00C04E0F"/>
    <w:rsid w:val="00C05020"/>
    <w:rsid w:val="00C06857"/>
    <w:rsid w:val="00C06E99"/>
    <w:rsid w:val="00C07966"/>
    <w:rsid w:val="00C107A3"/>
    <w:rsid w:val="00C108F4"/>
    <w:rsid w:val="00C11A15"/>
    <w:rsid w:val="00C1535D"/>
    <w:rsid w:val="00C1580D"/>
    <w:rsid w:val="00C17691"/>
    <w:rsid w:val="00C17AAF"/>
    <w:rsid w:val="00C22C24"/>
    <w:rsid w:val="00C245CC"/>
    <w:rsid w:val="00C25426"/>
    <w:rsid w:val="00C257BD"/>
    <w:rsid w:val="00C25F71"/>
    <w:rsid w:val="00C27187"/>
    <w:rsid w:val="00C30511"/>
    <w:rsid w:val="00C31424"/>
    <w:rsid w:val="00C34E99"/>
    <w:rsid w:val="00C34F9C"/>
    <w:rsid w:val="00C40E61"/>
    <w:rsid w:val="00C41E2F"/>
    <w:rsid w:val="00C42E24"/>
    <w:rsid w:val="00C43520"/>
    <w:rsid w:val="00C4353E"/>
    <w:rsid w:val="00C44774"/>
    <w:rsid w:val="00C4485A"/>
    <w:rsid w:val="00C44899"/>
    <w:rsid w:val="00C46192"/>
    <w:rsid w:val="00C47466"/>
    <w:rsid w:val="00C47C66"/>
    <w:rsid w:val="00C5019F"/>
    <w:rsid w:val="00C50593"/>
    <w:rsid w:val="00C51D29"/>
    <w:rsid w:val="00C5288B"/>
    <w:rsid w:val="00C52A81"/>
    <w:rsid w:val="00C55A58"/>
    <w:rsid w:val="00C56B63"/>
    <w:rsid w:val="00C57ABA"/>
    <w:rsid w:val="00C607FE"/>
    <w:rsid w:val="00C61B31"/>
    <w:rsid w:val="00C62C84"/>
    <w:rsid w:val="00C63D9C"/>
    <w:rsid w:val="00C644DB"/>
    <w:rsid w:val="00C64BA4"/>
    <w:rsid w:val="00C73686"/>
    <w:rsid w:val="00C73FF0"/>
    <w:rsid w:val="00C767A7"/>
    <w:rsid w:val="00C774DB"/>
    <w:rsid w:val="00C77C09"/>
    <w:rsid w:val="00C77E0B"/>
    <w:rsid w:val="00C81EF0"/>
    <w:rsid w:val="00C8262C"/>
    <w:rsid w:val="00C82798"/>
    <w:rsid w:val="00C84B26"/>
    <w:rsid w:val="00C84DB7"/>
    <w:rsid w:val="00C8500E"/>
    <w:rsid w:val="00C867BB"/>
    <w:rsid w:val="00C872A5"/>
    <w:rsid w:val="00C9129B"/>
    <w:rsid w:val="00C9265D"/>
    <w:rsid w:val="00C92FDA"/>
    <w:rsid w:val="00C95CD9"/>
    <w:rsid w:val="00C95DCA"/>
    <w:rsid w:val="00C95F6D"/>
    <w:rsid w:val="00C96DC1"/>
    <w:rsid w:val="00CA0F6A"/>
    <w:rsid w:val="00CA3DA1"/>
    <w:rsid w:val="00CA528F"/>
    <w:rsid w:val="00CA5435"/>
    <w:rsid w:val="00CB1A94"/>
    <w:rsid w:val="00CB1EBA"/>
    <w:rsid w:val="00CB78B2"/>
    <w:rsid w:val="00CC1013"/>
    <w:rsid w:val="00CC13DC"/>
    <w:rsid w:val="00CC1754"/>
    <w:rsid w:val="00CC4505"/>
    <w:rsid w:val="00CC56DC"/>
    <w:rsid w:val="00CC596B"/>
    <w:rsid w:val="00CC5AD8"/>
    <w:rsid w:val="00CC76ED"/>
    <w:rsid w:val="00CD05AB"/>
    <w:rsid w:val="00CD068D"/>
    <w:rsid w:val="00CD0ED5"/>
    <w:rsid w:val="00CD32C7"/>
    <w:rsid w:val="00CD5E90"/>
    <w:rsid w:val="00CD7D61"/>
    <w:rsid w:val="00CE01E9"/>
    <w:rsid w:val="00CE1197"/>
    <w:rsid w:val="00CE1BEE"/>
    <w:rsid w:val="00CE29CD"/>
    <w:rsid w:val="00CE29D7"/>
    <w:rsid w:val="00CE40F9"/>
    <w:rsid w:val="00CE51FF"/>
    <w:rsid w:val="00CE62EF"/>
    <w:rsid w:val="00CF0B7A"/>
    <w:rsid w:val="00CF16A2"/>
    <w:rsid w:val="00CF1D2C"/>
    <w:rsid w:val="00CF3F54"/>
    <w:rsid w:val="00CF4D06"/>
    <w:rsid w:val="00D01CB4"/>
    <w:rsid w:val="00D03FB4"/>
    <w:rsid w:val="00D04FD0"/>
    <w:rsid w:val="00D078C0"/>
    <w:rsid w:val="00D107AC"/>
    <w:rsid w:val="00D12091"/>
    <w:rsid w:val="00D15BFA"/>
    <w:rsid w:val="00D1684E"/>
    <w:rsid w:val="00D168E7"/>
    <w:rsid w:val="00D17BCB"/>
    <w:rsid w:val="00D21D99"/>
    <w:rsid w:val="00D3083E"/>
    <w:rsid w:val="00D320F8"/>
    <w:rsid w:val="00D32477"/>
    <w:rsid w:val="00D32D95"/>
    <w:rsid w:val="00D33687"/>
    <w:rsid w:val="00D346B8"/>
    <w:rsid w:val="00D35710"/>
    <w:rsid w:val="00D4411A"/>
    <w:rsid w:val="00D44AA6"/>
    <w:rsid w:val="00D478A6"/>
    <w:rsid w:val="00D5033D"/>
    <w:rsid w:val="00D50F3E"/>
    <w:rsid w:val="00D51EBD"/>
    <w:rsid w:val="00D52B4D"/>
    <w:rsid w:val="00D549C7"/>
    <w:rsid w:val="00D55041"/>
    <w:rsid w:val="00D5609F"/>
    <w:rsid w:val="00D5616C"/>
    <w:rsid w:val="00D565A0"/>
    <w:rsid w:val="00D5761E"/>
    <w:rsid w:val="00D60213"/>
    <w:rsid w:val="00D60AD0"/>
    <w:rsid w:val="00D61260"/>
    <w:rsid w:val="00D617AB"/>
    <w:rsid w:val="00D62FB9"/>
    <w:rsid w:val="00D639E7"/>
    <w:rsid w:val="00D63A57"/>
    <w:rsid w:val="00D63E1D"/>
    <w:rsid w:val="00D656F2"/>
    <w:rsid w:val="00D65DF8"/>
    <w:rsid w:val="00D661FD"/>
    <w:rsid w:val="00D67C02"/>
    <w:rsid w:val="00D703E7"/>
    <w:rsid w:val="00D713F0"/>
    <w:rsid w:val="00D71500"/>
    <w:rsid w:val="00D72133"/>
    <w:rsid w:val="00D73602"/>
    <w:rsid w:val="00D738EE"/>
    <w:rsid w:val="00D73D67"/>
    <w:rsid w:val="00D7546F"/>
    <w:rsid w:val="00D75520"/>
    <w:rsid w:val="00D77576"/>
    <w:rsid w:val="00D80739"/>
    <w:rsid w:val="00D80EB1"/>
    <w:rsid w:val="00D85946"/>
    <w:rsid w:val="00D85F76"/>
    <w:rsid w:val="00D87AB0"/>
    <w:rsid w:val="00D87C09"/>
    <w:rsid w:val="00D90ECD"/>
    <w:rsid w:val="00D9130A"/>
    <w:rsid w:val="00D91DAB"/>
    <w:rsid w:val="00D926FC"/>
    <w:rsid w:val="00D94864"/>
    <w:rsid w:val="00D94D52"/>
    <w:rsid w:val="00D95C57"/>
    <w:rsid w:val="00D9721A"/>
    <w:rsid w:val="00DA00D2"/>
    <w:rsid w:val="00DA0E64"/>
    <w:rsid w:val="00DA167B"/>
    <w:rsid w:val="00DA469F"/>
    <w:rsid w:val="00DA5D8A"/>
    <w:rsid w:val="00DA7619"/>
    <w:rsid w:val="00DB0292"/>
    <w:rsid w:val="00DB1BDD"/>
    <w:rsid w:val="00DB20F0"/>
    <w:rsid w:val="00DB2FA6"/>
    <w:rsid w:val="00DB477E"/>
    <w:rsid w:val="00DC079F"/>
    <w:rsid w:val="00DC1D0B"/>
    <w:rsid w:val="00DC22E9"/>
    <w:rsid w:val="00DC306A"/>
    <w:rsid w:val="00DC3D86"/>
    <w:rsid w:val="00DC4718"/>
    <w:rsid w:val="00DC58BE"/>
    <w:rsid w:val="00DC5E1C"/>
    <w:rsid w:val="00DC78AF"/>
    <w:rsid w:val="00DD077B"/>
    <w:rsid w:val="00DD095D"/>
    <w:rsid w:val="00DD1CDA"/>
    <w:rsid w:val="00DD1F99"/>
    <w:rsid w:val="00DD4AAD"/>
    <w:rsid w:val="00DD5AD1"/>
    <w:rsid w:val="00DE2135"/>
    <w:rsid w:val="00DE27EB"/>
    <w:rsid w:val="00DE2E3A"/>
    <w:rsid w:val="00DE3424"/>
    <w:rsid w:val="00DE53DC"/>
    <w:rsid w:val="00DE545B"/>
    <w:rsid w:val="00DE5BF8"/>
    <w:rsid w:val="00DE7995"/>
    <w:rsid w:val="00DF1B39"/>
    <w:rsid w:val="00DF23DF"/>
    <w:rsid w:val="00DF51AE"/>
    <w:rsid w:val="00DF521F"/>
    <w:rsid w:val="00DF64E9"/>
    <w:rsid w:val="00DF7DC0"/>
    <w:rsid w:val="00E01A93"/>
    <w:rsid w:val="00E03794"/>
    <w:rsid w:val="00E04579"/>
    <w:rsid w:val="00E04B83"/>
    <w:rsid w:val="00E05996"/>
    <w:rsid w:val="00E05F62"/>
    <w:rsid w:val="00E065F6"/>
    <w:rsid w:val="00E07303"/>
    <w:rsid w:val="00E0747E"/>
    <w:rsid w:val="00E107E1"/>
    <w:rsid w:val="00E131B9"/>
    <w:rsid w:val="00E1329A"/>
    <w:rsid w:val="00E1392F"/>
    <w:rsid w:val="00E14D28"/>
    <w:rsid w:val="00E16DFC"/>
    <w:rsid w:val="00E17381"/>
    <w:rsid w:val="00E20128"/>
    <w:rsid w:val="00E210F4"/>
    <w:rsid w:val="00E22905"/>
    <w:rsid w:val="00E26E53"/>
    <w:rsid w:val="00E31FB9"/>
    <w:rsid w:val="00E32596"/>
    <w:rsid w:val="00E3414B"/>
    <w:rsid w:val="00E34C05"/>
    <w:rsid w:val="00E35191"/>
    <w:rsid w:val="00E37F20"/>
    <w:rsid w:val="00E41DAD"/>
    <w:rsid w:val="00E44068"/>
    <w:rsid w:val="00E46112"/>
    <w:rsid w:val="00E50AA7"/>
    <w:rsid w:val="00E51766"/>
    <w:rsid w:val="00E53C0C"/>
    <w:rsid w:val="00E5418F"/>
    <w:rsid w:val="00E54511"/>
    <w:rsid w:val="00E554C5"/>
    <w:rsid w:val="00E5577B"/>
    <w:rsid w:val="00E566CE"/>
    <w:rsid w:val="00E56FE5"/>
    <w:rsid w:val="00E57F04"/>
    <w:rsid w:val="00E61706"/>
    <w:rsid w:val="00E61D28"/>
    <w:rsid w:val="00E63596"/>
    <w:rsid w:val="00E63813"/>
    <w:rsid w:val="00E639DB"/>
    <w:rsid w:val="00E640C3"/>
    <w:rsid w:val="00E6539F"/>
    <w:rsid w:val="00E65567"/>
    <w:rsid w:val="00E670F6"/>
    <w:rsid w:val="00E67C74"/>
    <w:rsid w:val="00E67EC0"/>
    <w:rsid w:val="00E72E4B"/>
    <w:rsid w:val="00E73868"/>
    <w:rsid w:val="00E750B1"/>
    <w:rsid w:val="00E761C1"/>
    <w:rsid w:val="00E76793"/>
    <w:rsid w:val="00E76F2F"/>
    <w:rsid w:val="00E80C37"/>
    <w:rsid w:val="00E816D2"/>
    <w:rsid w:val="00E82028"/>
    <w:rsid w:val="00E8267E"/>
    <w:rsid w:val="00E83A50"/>
    <w:rsid w:val="00E83F89"/>
    <w:rsid w:val="00E840F0"/>
    <w:rsid w:val="00E84BD1"/>
    <w:rsid w:val="00E87F96"/>
    <w:rsid w:val="00E91AB4"/>
    <w:rsid w:val="00E91F63"/>
    <w:rsid w:val="00E932D0"/>
    <w:rsid w:val="00E95B19"/>
    <w:rsid w:val="00E975A6"/>
    <w:rsid w:val="00E97F47"/>
    <w:rsid w:val="00EA14DF"/>
    <w:rsid w:val="00EA1B37"/>
    <w:rsid w:val="00EA2558"/>
    <w:rsid w:val="00EA654A"/>
    <w:rsid w:val="00EA739A"/>
    <w:rsid w:val="00EB45DD"/>
    <w:rsid w:val="00EB5A6A"/>
    <w:rsid w:val="00EB615D"/>
    <w:rsid w:val="00EB6619"/>
    <w:rsid w:val="00EC128B"/>
    <w:rsid w:val="00EC17A9"/>
    <w:rsid w:val="00EC394B"/>
    <w:rsid w:val="00EC50BA"/>
    <w:rsid w:val="00EC684A"/>
    <w:rsid w:val="00EC68DE"/>
    <w:rsid w:val="00ED0B28"/>
    <w:rsid w:val="00ED3674"/>
    <w:rsid w:val="00ED384F"/>
    <w:rsid w:val="00ED4083"/>
    <w:rsid w:val="00ED4AF9"/>
    <w:rsid w:val="00ED59CE"/>
    <w:rsid w:val="00ED5BA1"/>
    <w:rsid w:val="00ED7FA5"/>
    <w:rsid w:val="00EE2992"/>
    <w:rsid w:val="00EE2FC6"/>
    <w:rsid w:val="00EE34D0"/>
    <w:rsid w:val="00EE5035"/>
    <w:rsid w:val="00EE58C7"/>
    <w:rsid w:val="00EF1C1A"/>
    <w:rsid w:val="00EF2B29"/>
    <w:rsid w:val="00EF5352"/>
    <w:rsid w:val="00EF5994"/>
    <w:rsid w:val="00EF5DC3"/>
    <w:rsid w:val="00EF5F2F"/>
    <w:rsid w:val="00EF64C2"/>
    <w:rsid w:val="00EF6608"/>
    <w:rsid w:val="00F00B00"/>
    <w:rsid w:val="00F030AD"/>
    <w:rsid w:val="00F03AC7"/>
    <w:rsid w:val="00F054F2"/>
    <w:rsid w:val="00F05BF6"/>
    <w:rsid w:val="00F06060"/>
    <w:rsid w:val="00F07231"/>
    <w:rsid w:val="00F11187"/>
    <w:rsid w:val="00F12B36"/>
    <w:rsid w:val="00F1328B"/>
    <w:rsid w:val="00F14F14"/>
    <w:rsid w:val="00F15A5D"/>
    <w:rsid w:val="00F15ECA"/>
    <w:rsid w:val="00F17E56"/>
    <w:rsid w:val="00F20348"/>
    <w:rsid w:val="00F20BED"/>
    <w:rsid w:val="00F21411"/>
    <w:rsid w:val="00F21F99"/>
    <w:rsid w:val="00F21FB0"/>
    <w:rsid w:val="00F23AEC"/>
    <w:rsid w:val="00F250FA"/>
    <w:rsid w:val="00F25696"/>
    <w:rsid w:val="00F25D4A"/>
    <w:rsid w:val="00F315F2"/>
    <w:rsid w:val="00F31C4A"/>
    <w:rsid w:val="00F3203E"/>
    <w:rsid w:val="00F32F66"/>
    <w:rsid w:val="00F34E04"/>
    <w:rsid w:val="00F40900"/>
    <w:rsid w:val="00F426C3"/>
    <w:rsid w:val="00F444C5"/>
    <w:rsid w:val="00F45BC3"/>
    <w:rsid w:val="00F46E08"/>
    <w:rsid w:val="00F472F9"/>
    <w:rsid w:val="00F47C82"/>
    <w:rsid w:val="00F50A22"/>
    <w:rsid w:val="00F53A1A"/>
    <w:rsid w:val="00F54804"/>
    <w:rsid w:val="00F550C3"/>
    <w:rsid w:val="00F55E65"/>
    <w:rsid w:val="00F568E9"/>
    <w:rsid w:val="00F5730A"/>
    <w:rsid w:val="00F61C66"/>
    <w:rsid w:val="00F6494F"/>
    <w:rsid w:val="00F656DB"/>
    <w:rsid w:val="00F65EF5"/>
    <w:rsid w:val="00F6737C"/>
    <w:rsid w:val="00F67FF4"/>
    <w:rsid w:val="00F70437"/>
    <w:rsid w:val="00F70FE4"/>
    <w:rsid w:val="00F727FC"/>
    <w:rsid w:val="00F75DE8"/>
    <w:rsid w:val="00F81AEF"/>
    <w:rsid w:val="00F839E9"/>
    <w:rsid w:val="00F847D8"/>
    <w:rsid w:val="00F85BD6"/>
    <w:rsid w:val="00F85E2F"/>
    <w:rsid w:val="00F87962"/>
    <w:rsid w:val="00F973CA"/>
    <w:rsid w:val="00F97CD1"/>
    <w:rsid w:val="00FA04D1"/>
    <w:rsid w:val="00FA15BD"/>
    <w:rsid w:val="00FA2608"/>
    <w:rsid w:val="00FA35D9"/>
    <w:rsid w:val="00FA4ED8"/>
    <w:rsid w:val="00FA531D"/>
    <w:rsid w:val="00FA7A25"/>
    <w:rsid w:val="00FB16F0"/>
    <w:rsid w:val="00FB3A0F"/>
    <w:rsid w:val="00FB3EA3"/>
    <w:rsid w:val="00FB569F"/>
    <w:rsid w:val="00FB5D07"/>
    <w:rsid w:val="00FB75B5"/>
    <w:rsid w:val="00FB7F57"/>
    <w:rsid w:val="00FC1663"/>
    <w:rsid w:val="00FC2A29"/>
    <w:rsid w:val="00FC36E0"/>
    <w:rsid w:val="00FC7190"/>
    <w:rsid w:val="00FC7540"/>
    <w:rsid w:val="00FC7B88"/>
    <w:rsid w:val="00FD0E96"/>
    <w:rsid w:val="00FD2407"/>
    <w:rsid w:val="00FD334D"/>
    <w:rsid w:val="00FD6FE5"/>
    <w:rsid w:val="00FE02F7"/>
    <w:rsid w:val="00FE1E6A"/>
    <w:rsid w:val="00FE4F6D"/>
    <w:rsid w:val="00FE58A0"/>
    <w:rsid w:val="00FE64E7"/>
    <w:rsid w:val="00FE7EAC"/>
    <w:rsid w:val="00FF1419"/>
    <w:rsid w:val="00FF1972"/>
    <w:rsid w:val="00FF1CBC"/>
    <w:rsid w:val="00FF27BE"/>
    <w:rsid w:val="00FF3757"/>
    <w:rsid w:val="00FF3916"/>
    <w:rsid w:val="00FF4491"/>
    <w:rsid w:val="00FF50D0"/>
    <w:rsid w:val="00FF522A"/>
    <w:rsid w:val="00FF6559"/>
  </w:rsids>
  <m:mathPr>
    <m:mathFont m:val="Cambria Math"/>
    <m:brkBin m:val="before"/>
    <m:brkBinSub m:val="--"/>
    <m:smallFrac m:val="0"/>
    <m:dispDef/>
    <m:lMargin m:val="0"/>
    <m:rMargin m:val="0"/>
    <m:defJc m:val="centerGroup"/>
    <m:wrapIndent m:val="1440"/>
    <m:intLim m:val="subSup"/>
    <m:naryLim m:val="undOvr"/>
  </m:mathPr>
  <w:attachedSchema w:val="urn:schemas-tituslabs.com"/>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5DF0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uiPriority="1" w:qFormat="1"/>
    <w:lsdException w:name="heading 2" w:locked="1" w:uiPriority="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semiHidden="1" w:uiPriority="39" w:unhideWhenUsed="1" w:qFormat="1"/>
    <w:lsdException w:name="toc 3" w:locked="1"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087D"/>
    <w:pPr>
      <w:widowControl w:val="0"/>
      <w:autoSpaceDE w:val="0"/>
      <w:autoSpaceDN w:val="0"/>
      <w:adjustRightInd w:val="0"/>
      <w:spacing w:after="240" w:line="276" w:lineRule="auto"/>
    </w:pPr>
    <w:rPr>
      <w:sz w:val="24"/>
      <w:szCs w:val="24"/>
    </w:rPr>
  </w:style>
  <w:style w:type="paragraph" w:styleId="Heading1">
    <w:name w:val="heading 1"/>
    <w:basedOn w:val="Normal"/>
    <w:next w:val="Normal"/>
    <w:link w:val="Heading1Char"/>
    <w:autoRedefine/>
    <w:uiPriority w:val="1"/>
    <w:qFormat/>
    <w:rsid w:val="008758EC"/>
    <w:pPr>
      <w:keepNext/>
      <w:numPr>
        <w:numId w:val="64"/>
      </w:numPr>
      <w:tabs>
        <w:tab w:val="left" w:pos="0"/>
      </w:tabs>
      <w:spacing w:before="480" w:line="240" w:lineRule="auto"/>
      <w:outlineLvl w:val="0"/>
    </w:pPr>
    <w:rPr>
      <w:b/>
      <w:bCs/>
      <w:noProof/>
      <w:kern w:val="32"/>
      <w:sz w:val="32"/>
      <w:szCs w:val="32"/>
    </w:rPr>
  </w:style>
  <w:style w:type="paragraph" w:styleId="Heading2">
    <w:name w:val="heading 2"/>
    <w:basedOn w:val="Normal"/>
    <w:next w:val="Normal"/>
    <w:link w:val="Heading2Char"/>
    <w:autoRedefine/>
    <w:uiPriority w:val="1"/>
    <w:qFormat/>
    <w:rsid w:val="0031656F"/>
    <w:pPr>
      <w:keepNext/>
      <w:numPr>
        <w:ilvl w:val="1"/>
        <w:numId w:val="64"/>
      </w:numPr>
      <w:tabs>
        <w:tab w:val="left" w:pos="3780"/>
      </w:tabs>
      <w:spacing w:before="240" w:after="60"/>
      <w:ind w:right="720"/>
      <w:outlineLvl w:val="1"/>
    </w:pPr>
    <w:rPr>
      <w:rFonts w:cs="Arial"/>
      <w:b/>
      <w:bCs/>
      <w:iCs/>
      <w:sz w:val="28"/>
      <w:szCs w:val="28"/>
    </w:rPr>
  </w:style>
  <w:style w:type="paragraph" w:styleId="Heading3">
    <w:name w:val="heading 3"/>
    <w:basedOn w:val="Normal"/>
    <w:next w:val="Normal"/>
    <w:autoRedefine/>
    <w:qFormat/>
    <w:rsid w:val="00793DA3"/>
    <w:pPr>
      <w:keepNext/>
      <w:numPr>
        <w:ilvl w:val="2"/>
        <w:numId w:val="64"/>
      </w:numPr>
      <w:spacing w:before="240" w:after="60"/>
      <w:outlineLvl w:val="2"/>
    </w:pPr>
    <w:rPr>
      <w:rFonts w:cs="Arial"/>
      <w:b/>
      <w:bCs/>
      <w:szCs w:val="26"/>
    </w:rPr>
  </w:style>
  <w:style w:type="paragraph" w:styleId="Heading4">
    <w:name w:val="heading 4"/>
    <w:basedOn w:val="Normal"/>
    <w:next w:val="Normal"/>
    <w:link w:val="Heading4Char"/>
    <w:semiHidden/>
    <w:unhideWhenUsed/>
    <w:qFormat/>
    <w:locked/>
    <w:rsid w:val="006510BC"/>
    <w:pPr>
      <w:keepNext/>
      <w:keepLines/>
      <w:numPr>
        <w:ilvl w:val="3"/>
        <w:numId w:val="6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6510BC"/>
    <w:pPr>
      <w:keepNext/>
      <w:keepLines/>
      <w:numPr>
        <w:ilvl w:val="4"/>
        <w:numId w:val="6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6510BC"/>
    <w:pPr>
      <w:keepNext/>
      <w:keepLines/>
      <w:numPr>
        <w:ilvl w:val="5"/>
        <w:numId w:val="6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6510BC"/>
    <w:pPr>
      <w:keepNext/>
      <w:keepLines/>
      <w:numPr>
        <w:ilvl w:val="6"/>
        <w:numId w:val="6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6510BC"/>
    <w:pPr>
      <w:keepNext/>
      <w:keepLines/>
      <w:numPr>
        <w:ilvl w:val="7"/>
        <w:numId w:val="6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6510BC"/>
    <w:pPr>
      <w:keepNext/>
      <w:keepLines/>
      <w:numPr>
        <w:ilvl w:val="8"/>
        <w:numId w:val="6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41F6D"/>
    <w:rPr>
      <w:rFonts w:ascii="Tahoma" w:hAnsi="Tahoma" w:cs="Tahoma"/>
      <w:sz w:val="16"/>
      <w:szCs w:val="16"/>
    </w:rPr>
  </w:style>
  <w:style w:type="character" w:styleId="FootnoteReference">
    <w:name w:val="footnote reference"/>
    <w:basedOn w:val="DefaultParagraphFont"/>
    <w:semiHidden/>
    <w:rsid w:val="000E22F5"/>
    <w:rPr>
      <w:rFonts w:cs="Times New Roman"/>
      <w:sz w:val="20"/>
    </w:rPr>
  </w:style>
  <w:style w:type="character" w:customStyle="1" w:styleId="Hypertext">
    <w:name w:val="Hypertext"/>
    <w:rsid w:val="005C6746"/>
    <w:rPr>
      <w:color w:val="0000FF"/>
      <w:u w:val="single"/>
    </w:rPr>
  </w:style>
  <w:style w:type="paragraph" w:customStyle="1" w:styleId="Level1">
    <w:name w:val="Level 1"/>
    <w:basedOn w:val="Normal"/>
    <w:rsid w:val="005C6746"/>
    <w:pPr>
      <w:numPr>
        <w:numId w:val="1"/>
      </w:numPr>
      <w:outlineLvl w:val="0"/>
    </w:pPr>
  </w:style>
  <w:style w:type="paragraph" w:styleId="Footer">
    <w:name w:val="footer"/>
    <w:basedOn w:val="Normal"/>
    <w:link w:val="FooterChar"/>
    <w:uiPriority w:val="99"/>
    <w:rsid w:val="005C6746"/>
    <w:pPr>
      <w:tabs>
        <w:tab w:val="center" w:pos="4320"/>
        <w:tab w:val="right" w:pos="8640"/>
      </w:tabs>
    </w:pPr>
  </w:style>
  <w:style w:type="character" w:styleId="PageNumber">
    <w:name w:val="page number"/>
    <w:basedOn w:val="DefaultParagraphFont"/>
    <w:rsid w:val="005C6746"/>
    <w:rPr>
      <w:rFonts w:cs="Times New Roman"/>
    </w:rPr>
  </w:style>
  <w:style w:type="paragraph" w:styleId="NormalWeb">
    <w:name w:val="Normal (Web)"/>
    <w:basedOn w:val="Normal"/>
    <w:uiPriority w:val="99"/>
    <w:rsid w:val="005C6746"/>
    <w:pPr>
      <w:widowControl/>
      <w:autoSpaceDE/>
      <w:autoSpaceDN/>
      <w:adjustRightInd/>
      <w:spacing w:before="100" w:beforeAutospacing="1" w:after="100" w:afterAutospacing="1"/>
    </w:pPr>
  </w:style>
  <w:style w:type="paragraph" w:styleId="Header">
    <w:name w:val="header"/>
    <w:basedOn w:val="Normal"/>
    <w:link w:val="HeaderChar"/>
    <w:uiPriority w:val="99"/>
    <w:rsid w:val="005C6746"/>
    <w:pPr>
      <w:tabs>
        <w:tab w:val="center" w:pos="4320"/>
        <w:tab w:val="right" w:pos="8640"/>
      </w:tabs>
    </w:pPr>
  </w:style>
  <w:style w:type="paragraph" w:styleId="FootnoteText">
    <w:name w:val="footnote text"/>
    <w:basedOn w:val="Normal"/>
    <w:semiHidden/>
    <w:rsid w:val="005C6746"/>
    <w:rPr>
      <w:sz w:val="20"/>
      <w:szCs w:val="20"/>
    </w:rPr>
  </w:style>
  <w:style w:type="character" w:styleId="Hyperlink">
    <w:name w:val="Hyperlink"/>
    <w:basedOn w:val="DefaultParagraphFont"/>
    <w:uiPriority w:val="99"/>
    <w:rsid w:val="005C6746"/>
    <w:rPr>
      <w:rFonts w:cs="Times New Roman"/>
      <w:color w:val="0000FF"/>
      <w:u w:val="single"/>
    </w:rPr>
  </w:style>
  <w:style w:type="paragraph" w:styleId="TOC1">
    <w:name w:val="toc 1"/>
    <w:basedOn w:val="Normal"/>
    <w:next w:val="Normal"/>
    <w:autoRedefine/>
    <w:uiPriority w:val="39"/>
    <w:qFormat/>
    <w:rsid w:val="00DE545B"/>
    <w:pPr>
      <w:tabs>
        <w:tab w:val="left" w:pos="720"/>
        <w:tab w:val="right" w:leader="dot" w:pos="9350"/>
      </w:tabs>
      <w:spacing w:before="120" w:after="120"/>
      <w:ind w:left="720" w:hanging="720"/>
      <w:contextualSpacing/>
    </w:pPr>
    <w:rPr>
      <w:b/>
      <w:bCs/>
      <w:caps/>
      <w:szCs w:val="20"/>
    </w:rPr>
  </w:style>
  <w:style w:type="paragraph" w:styleId="TOC2">
    <w:name w:val="toc 2"/>
    <w:basedOn w:val="Normal"/>
    <w:next w:val="Normal"/>
    <w:autoRedefine/>
    <w:uiPriority w:val="39"/>
    <w:qFormat/>
    <w:rsid w:val="008B3A58"/>
    <w:pPr>
      <w:tabs>
        <w:tab w:val="left" w:pos="900"/>
        <w:tab w:val="right" w:leader="dot" w:pos="9350"/>
      </w:tabs>
      <w:spacing w:after="120"/>
      <w:ind w:left="245"/>
      <w:contextualSpacing/>
    </w:pPr>
    <w:rPr>
      <w:smallCaps/>
      <w:szCs w:val="20"/>
    </w:rPr>
  </w:style>
  <w:style w:type="character" w:styleId="FollowedHyperlink">
    <w:name w:val="FollowedHyperlink"/>
    <w:basedOn w:val="DefaultParagraphFont"/>
    <w:rsid w:val="005C6746"/>
    <w:rPr>
      <w:rFonts w:cs="Times New Roman"/>
      <w:color w:val="800080"/>
      <w:u w:val="single"/>
    </w:rPr>
  </w:style>
  <w:style w:type="character" w:styleId="CommentReference">
    <w:name w:val="annotation reference"/>
    <w:basedOn w:val="DefaultParagraphFont"/>
    <w:uiPriority w:val="99"/>
    <w:rsid w:val="000F2DE4"/>
    <w:rPr>
      <w:rFonts w:cs="Times New Roman"/>
      <w:sz w:val="16"/>
      <w:szCs w:val="16"/>
    </w:rPr>
  </w:style>
  <w:style w:type="paragraph" w:styleId="CommentText">
    <w:name w:val="annotation text"/>
    <w:basedOn w:val="Normal"/>
    <w:link w:val="CommentTextChar"/>
    <w:uiPriority w:val="99"/>
    <w:rsid w:val="000F2DE4"/>
    <w:rPr>
      <w:sz w:val="20"/>
      <w:szCs w:val="20"/>
    </w:rPr>
  </w:style>
  <w:style w:type="character" w:customStyle="1" w:styleId="CommentTextChar">
    <w:name w:val="Comment Text Char"/>
    <w:basedOn w:val="DefaultParagraphFont"/>
    <w:link w:val="CommentText"/>
    <w:uiPriority w:val="99"/>
    <w:locked/>
    <w:rsid w:val="000F2DE4"/>
    <w:rPr>
      <w:rFonts w:cs="Times New Roman"/>
    </w:rPr>
  </w:style>
  <w:style w:type="paragraph" w:styleId="CommentSubject">
    <w:name w:val="annotation subject"/>
    <w:basedOn w:val="CommentText"/>
    <w:next w:val="CommentText"/>
    <w:link w:val="CommentSubjectChar"/>
    <w:uiPriority w:val="99"/>
    <w:rsid w:val="000F2DE4"/>
    <w:rPr>
      <w:b/>
      <w:bCs/>
    </w:rPr>
  </w:style>
  <w:style w:type="character" w:customStyle="1" w:styleId="CommentSubjectChar">
    <w:name w:val="Comment Subject Char"/>
    <w:basedOn w:val="CommentTextChar"/>
    <w:link w:val="CommentSubject"/>
    <w:uiPriority w:val="99"/>
    <w:locked/>
    <w:rsid w:val="000F2DE4"/>
    <w:rPr>
      <w:rFonts w:cs="Times New Roman"/>
      <w:b/>
      <w:bCs/>
    </w:rPr>
  </w:style>
  <w:style w:type="paragraph" w:styleId="Revision">
    <w:name w:val="Revision"/>
    <w:hidden/>
    <w:semiHidden/>
    <w:rsid w:val="000F2DE4"/>
    <w:rPr>
      <w:sz w:val="24"/>
      <w:szCs w:val="24"/>
    </w:rPr>
  </w:style>
  <w:style w:type="paragraph" w:styleId="BodyText">
    <w:name w:val="Body Text"/>
    <w:basedOn w:val="Normal"/>
    <w:link w:val="BodyTextChar"/>
    <w:uiPriority w:val="1"/>
    <w:qFormat/>
    <w:rsid w:val="00D80739"/>
    <w:pPr>
      <w:widowControl/>
      <w:suppressAutoHyphens/>
      <w:autoSpaceDE/>
      <w:autoSpaceDN/>
      <w:adjustRightInd/>
    </w:pPr>
    <w:rPr>
      <w:sz w:val="22"/>
      <w:szCs w:val="20"/>
    </w:rPr>
  </w:style>
  <w:style w:type="paragraph" w:customStyle="1" w:styleId="Default">
    <w:name w:val="Default"/>
    <w:rsid w:val="00A24BDD"/>
    <w:pPr>
      <w:autoSpaceDE w:val="0"/>
      <w:autoSpaceDN w:val="0"/>
      <w:adjustRightInd w:val="0"/>
    </w:pPr>
    <w:rPr>
      <w:color w:val="000000"/>
      <w:sz w:val="24"/>
      <w:szCs w:val="24"/>
    </w:rPr>
  </w:style>
  <w:style w:type="paragraph" w:customStyle="1" w:styleId="msolistparagraph0">
    <w:name w:val="msolistparagraph"/>
    <w:basedOn w:val="Normal"/>
    <w:rsid w:val="00C42E24"/>
    <w:pPr>
      <w:widowControl/>
      <w:autoSpaceDE/>
      <w:autoSpaceDN/>
      <w:adjustRightInd/>
      <w:ind w:left="720"/>
    </w:pPr>
    <w:rPr>
      <w:rFonts w:ascii="Calibri" w:hAnsi="Calibri"/>
      <w:sz w:val="22"/>
      <w:szCs w:val="22"/>
    </w:rPr>
  </w:style>
  <w:style w:type="character" w:customStyle="1" w:styleId="HeaderChar">
    <w:name w:val="Header Char"/>
    <w:basedOn w:val="DefaultParagraphFont"/>
    <w:link w:val="Header"/>
    <w:uiPriority w:val="99"/>
    <w:locked/>
    <w:rsid w:val="00B25890"/>
    <w:rPr>
      <w:rFonts w:cs="Times New Roman"/>
      <w:sz w:val="24"/>
      <w:szCs w:val="24"/>
    </w:rPr>
  </w:style>
  <w:style w:type="character" w:customStyle="1" w:styleId="FooterChar">
    <w:name w:val="Footer Char"/>
    <w:basedOn w:val="DefaultParagraphFont"/>
    <w:link w:val="Footer"/>
    <w:uiPriority w:val="99"/>
    <w:locked/>
    <w:rsid w:val="00AF671D"/>
    <w:rPr>
      <w:rFonts w:cs="Times New Roman"/>
      <w:sz w:val="24"/>
      <w:szCs w:val="24"/>
    </w:rPr>
  </w:style>
  <w:style w:type="paragraph" w:styleId="TOCHeading">
    <w:name w:val="TOC Heading"/>
    <w:basedOn w:val="Heading1"/>
    <w:next w:val="Normal"/>
    <w:uiPriority w:val="39"/>
    <w:qFormat/>
    <w:rsid w:val="00AF671D"/>
    <w:pPr>
      <w:keepLines/>
      <w:widowControl/>
      <w:numPr>
        <w:numId w:val="62"/>
      </w:numPr>
      <w:autoSpaceDE/>
      <w:autoSpaceDN/>
      <w:adjustRightInd/>
      <w:spacing w:after="0"/>
      <w:outlineLvl w:val="9"/>
    </w:pPr>
    <w:rPr>
      <w:rFonts w:ascii="Cambria" w:hAnsi="Cambria"/>
      <w:color w:val="365F91"/>
      <w:kern w:val="0"/>
      <w:sz w:val="28"/>
      <w:szCs w:val="28"/>
    </w:rPr>
  </w:style>
  <w:style w:type="paragraph" w:styleId="TOC3">
    <w:name w:val="toc 3"/>
    <w:basedOn w:val="Normal"/>
    <w:next w:val="Normal"/>
    <w:autoRedefine/>
    <w:uiPriority w:val="39"/>
    <w:qFormat/>
    <w:rsid w:val="00F847D8"/>
    <w:pPr>
      <w:tabs>
        <w:tab w:val="left" w:pos="1320"/>
        <w:tab w:val="right" w:leader="dot" w:pos="9350"/>
      </w:tabs>
      <w:spacing w:after="120"/>
      <w:ind w:left="1350" w:hanging="875"/>
      <w:contextualSpacing/>
    </w:pPr>
    <w:rPr>
      <w:noProof/>
      <w:sz w:val="22"/>
      <w:szCs w:val="28"/>
    </w:rPr>
  </w:style>
  <w:style w:type="paragraph" w:styleId="ListParagraph">
    <w:name w:val="List Paragraph"/>
    <w:basedOn w:val="Normal"/>
    <w:link w:val="ListParagraphChar"/>
    <w:uiPriority w:val="34"/>
    <w:qFormat/>
    <w:rsid w:val="00D44AA6"/>
    <w:pPr>
      <w:ind w:left="720"/>
    </w:pPr>
  </w:style>
  <w:style w:type="table" w:styleId="TableGrid">
    <w:name w:val="Table Grid"/>
    <w:basedOn w:val="TableNormal"/>
    <w:uiPriority w:val="59"/>
    <w:rsid w:val="00AA5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A77150"/>
    <w:rPr>
      <w:sz w:val="20"/>
      <w:szCs w:val="20"/>
    </w:rPr>
  </w:style>
  <w:style w:type="character" w:customStyle="1" w:styleId="EndnoteTextChar">
    <w:name w:val="Endnote Text Char"/>
    <w:basedOn w:val="DefaultParagraphFont"/>
    <w:link w:val="EndnoteText"/>
    <w:rsid w:val="00A77150"/>
  </w:style>
  <w:style w:type="character" w:styleId="EndnoteReference">
    <w:name w:val="endnote reference"/>
    <w:basedOn w:val="DefaultParagraphFont"/>
    <w:rsid w:val="00A77150"/>
    <w:rPr>
      <w:vertAlign w:val="superscript"/>
    </w:rPr>
  </w:style>
  <w:style w:type="character" w:customStyle="1" w:styleId="Heading4Char">
    <w:name w:val="Heading 4 Char"/>
    <w:basedOn w:val="DefaultParagraphFont"/>
    <w:link w:val="Heading4"/>
    <w:semiHidden/>
    <w:rsid w:val="006510B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6510B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510B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6510B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510B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510BC"/>
    <w:rPr>
      <w:rFonts w:asciiTheme="majorHAnsi" w:eastAsiaTheme="majorEastAsia" w:hAnsiTheme="majorHAnsi" w:cstheme="majorBidi"/>
      <w:i/>
      <w:iCs/>
      <w:color w:val="404040" w:themeColor="text1" w:themeTint="BF"/>
    </w:rPr>
  </w:style>
  <w:style w:type="character" w:styleId="PlaceholderText">
    <w:name w:val="Placeholder Text"/>
    <w:basedOn w:val="DefaultParagraphFont"/>
    <w:uiPriority w:val="99"/>
    <w:semiHidden/>
    <w:rsid w:val="00A07E30"/>
    <w:rPr>
      <w:color w:val="808080"/>
    </w:rPr>
  </w:style>
  <w:style w:type="paragraph" w:customStyle="1" w:styleId="TableParagraph">
    <w:name w:val="Table Paragraph"/>
    <w:basedOn w:val="Normal"/>
    <w:uiPriority w:val="1"/>
    <w:qFormat/>
    <w:rsid w:val="00E82028"/>
    <w:pPr>
      <w:autoSpaceDE/>
      <w:autoSpaceDN/>
      <w:adjustRightInd/>
      <w:spacing w:after="0" w:line="240" w:lineRule="auto"/>
    </w:pPr>
    <w:rPr>
      <w:rFonts w:asciiTheme="minorHAnsi" w:eastAsiaTheme="minorHAnsi" w:hAnsiTheme="minorHAnsi" w:cstheme="minorBidi"/>
      <w:sz w:val="22"/>
      <w:szCs w:val="22"/>
    </w:rPr>
  </w:style>
  <w:style w:type="paragraph" w:styleId="NoSpacing">
    <w:name w:val="No Spacing"/>
    <w:link w:val="NoSpacingChar"/>
    <w:uiPriority w:val="1"/>
    <w:qFormat/>
    <w:rsid w:val="007F4986"/>
    <w:pPr>
      <w:widowControl w:val="0"/>
      <w:autoSpaceDE w:val="0"/>
      <w:autoSpaceDN w:val="0"/>
      <w:adjustRightInd w:val="0"/>
    </w:pPr>
    <w:rPr>
      <w:sz w:val="24"/>
      <w:szCs w:val="24"/>
    </w:rPr>
  </w:style>
  <w:style w:type="character" w:customStyle="1" w:styleId="Heading2Char">
    <w:name w:val="Heading 2 Char"/>
    <w:basedOn w:val="DefaultParagraphFont"/>
    <w:link w:val="Heading2"/>
    <w:uiPriority w:val="1"/>
    <w:rsid w:val="0031656F"/>
    <w:rPr>
      <w:rFonts w:cs="Arial"/>
      <w:b/>
      <w:bCs/>
      <w:iCs/>
      <w:sz w:val="28"/>
      <w:szCs w:val="28"/>
    </w:rPr>
  </w:style>
  <w:style w:type="numbering" w:customStyle="1" w:styleId="NoList1">
    <w:name w:val="No List1"/>
    <w:next w:val="NoList"/>
    <w:uiPriority w:val="99"/>
    <w:semiHidden/>
    <w:unhideWhenUsed/>
    <w:rsid w:val="004A30AD"/>
  </w:style>
  <w:style w:type="character" w:customStyle="1" w:styleId="BodyTextChar">
    <w:name w:val="Body Text Char"/>
    <w:basedOn w:val="DefaultParagraphFont"/>
    <w:link w:val="BodyText"/>
    <w:uiPriority w:val="1"/>
    <w:rsid w:val="004A30AD"/>
    <w:rPr>
      <w:sz w:val="22"/>
    </w:rPr>
  </w:style>
  <w:style w:type="numbering" w:customStyle="1" w:styleId="NoList2">
    <w:name w:val="No List2"/>
    <w:next w:val="NoList"/>
    <w:uiPriority w:val="99"/>
    <w:semiHidden/>
    <w:unhideWhenUsed/>
    <w:rsid w:val="009A26E4"/>
  </w:style>
  <w:style w:type="character" w:customStyle="1" w:styleId="NoSpacingChar">
    <w:name w:val="No Spacing Char"/>
    <w:basedOn w:val="DefaultParagraphFont"/>
    <w:link w:val="NoSpacing"/>
    <w:uiPriority w:val="1"/>
    <w:rsid w:val="00607D46"/>
    <w:rPr>
      <w:sz w:val="24"/>
      <w:szCs w:val="24"/>
    </w:rPr>
  </w:style>
  <w:style w:type="table" w:customStyle="1" w:styleId="LightList-Accent11">
    <w:name w:val="Light List - Accent 11"/>
    <w:basedOn w:val="TableNormal"/>
    <w:next w:val="LightList-Accent1"/>
    <w:uiPriority w:val="61"/>
    <w:rsid w:val="003C34D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3C34D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semiHidden/>
    <w:unhideWhenUsed/>
    <w:rsid w:val="003C34D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3C34D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3">
    <w:name w:val="No List3"/>
    <w:next w:val="NoList"/>
    <w:uiPriority w:val="99"/>
    <w:semiHidden/>
    <w:unhideWhenUsed/>
    <w:rsid w:val="00BD109C"/>
  </w:style>
  <w:style w:type="table" w:customStyle="1" w:styleId="TableGrid1">
    <w:name w:val="Table Grid1"/>
    <w:basedOn w:val="TableNormal"/>
    <w:next w:val="TableGrid"/>
    <w:uiPriority w:val="59"/>
    <w:rsid w:val="00BD109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BD109C"/>
    <w:rPr>
      <w:rFonts w:ascii="Tahoma" w:hAnsi="Tahoma" w:cs="Tahoma"/>
      <w:sz w:val="16"/>
      <w:szCs w:val="16"/>
    </w:rPr>
  </w:style>
  <w:style w:type="character" w:styleId="Strong">
    <w:name w:val="Strong"/>
    <w:basedOn w:val="DefaultParagraphFont"/>
    <w:uiPriority w:val="22"/>
    <w:qFormat/>
    <w:locked/>
    <w:rsid w:val="00735076"/>
    <w:rPr>
      <w:b/>
      <w:bCs/>
    </w:rPr>
  </w:style>
  <w:style w:type="character" w:customStyle="1" w:styleId="UnresolvedMention1">
    <w:name w:val="Unresolved Mention1"/>
    <w:basedOn w:val="DefaultParagraphFont"/>
    <w:uiPriority w:val="99"/>
    <w:semiHidden/>
    <w:unhideWhenUsed/>
    <w:rsid w:val="00D35710"/>
    <w:rPr>
      <w:color w:val="808080"/>
      <w:shd w:val="clear" w:color="auto" w:fill="E6E6E6"/>
    </w:rPr>
  </w:style>
  <w:style w:type="character" w:customStyle="1" w:styleId="UnresolvedMention2">
    <w:name w:val="Unresolved Mention2"/>
    <w:basedOn w:val="DefaultParagraphFont"/>
    <w:uiPriority w:val="99"/>
    <w:semiHidden/>
    <w:unhideWhenUsed/>
    <w:rsid w:val="009F0589"/>
    <w:rPr>
      <w:color w:val="808080"/>
      <w:shd w:val="clear" w:color="auto" w:fill="E6E6E6"/>
    </w:rPr>
  </w:style>
  <w:style w:type="character" w:customStyle="1" w:styleId="Heading1Char">
    <w:name w:val="Heading 1 Char"/>
    <w:basedOn w:val="DefaultParagraphFont"/>
    <w:link w:val="Heading1"/>
    <w:uiPriority w:val="1"/>
    <w:rsid w:val="008758EC"/>
    <w:rPr>
      <w:b/>
      <w:bCs/>
      <w:noProof/>
      <w:kern w:val="32"/>
      <w:sz w:val="32"/>
      <w:szCs w:val="32"/>
    </w:rPr>
  </w:style>
  <w:style w:type="character" w:customStyle="1" w:styleId="ListParagraphChar">
    <w:name w:val="List Paragraph Char"/>
    <w:link w:val="ListParagraph"/>
    <w:uiPriority w:val="34"/>
    <w:locked/>
    <w:rsid w:val="00540295"/>
    <w:rPr>
      <w:sz w:val="24"/>
      <w:szCs w:val="24"/>
    </w:rPr>
  </w:style>
  <w:style w:type="paragraph" w:customStyle="1" w:styleId="footnotedescription">
    <w:name w:val="footnote description"/>
    <w:next w:val="Normal"/>
    <w:link w:val="footnotedescriptionChar"/>
    <w:hidden/>
    <w:rsid w:val="00540295"/>
    <w:pPr>
      <w:spacing w:line="248" w:lineRule="auto"/>
      <w:ind w:left="124"/>
    </w:pPr>
    <w:rPr>
      <w:color w:val="000000"/>
      <w:szCs w:val="22"/>
    </w:rPr>
  </w:style>
  <w:style w:type="character" w:customStyle="1" w:styleId="footnotedescriptionChar">
    <w:name w:val="footnote description Char"/>
    <w:link w:val="footnotedescription"/>
    <w:rsid w:val="00540295"/>
    <w:rPr>
      <w:color w:val="000000"/>
      <w:szCs w:val="22"/>
    </w:rPr>
  </w:style>
  <w:style w:type="character" w:customStyle="1" w:styleId="footnotemark">
    <w:name w:val="footnote mark"/>
    <w:hidden/>
    <w:rsid w:val="00540295"/>
    <w:rPr>
      <w:rFonts w:ascii="Times New Roman" w:eastAsia="Times New Roman" w:hAnsi="Times New Roman" w:cs="Times New Roman"/>
      <w:color w:val="000000"/>
      <w:sz w:val="20"/>
      <w:vertAlign w:val="superscript"/>
    </w:rPr>
  </w:style>
  <w:style w:type="table" w:customStyle="1" w:styleId="TableGrid0">
    <w:name w:val="TableGrid"/>
    <w:rsid w:val="0054029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9F6B27"/>
    <w:rPr>
      <w:color w:val="808080"/>
      <w:shd w:val="clear" w:color="auto" w:fill="E6E6E6"/>
    </w:rPr>
  </w:style>
  <w:style w:type="character" w:customStyle="1" w:styleId="UnresolvedMention4">
    <w:name w:val="Unresolved Mention4"/>
    <w:basedOn w:val="DefaultParagraphFont"/>
    <w:uiPriority w:val="99"/>
    <w:semiHidden/>
    <w:unhideWhenUsed/>
    <w:rsid w:val="00FB7F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889849008">
      <w:bodyDiv w:val="1"/>
      <w:marLeft w:val="0"/>
      <w:marRight w:val="0"/>
      <w:marTop w:val="0"/>
      <w:marBottom w:val="0"/>
      <w:divBdr>
        <w:top w:val="none" w:sz="0" w:space="0" w:color="auto"/>
        <w:left w:val="none" w:sz="0" w:space="0" w:color="auto"/>
        <w:bottom w:val="none" w:sz="0" w:space="0" w:color="auto"/>
        <w:right w:val="none" w:sz="0" w:space="0" w:color="auto"/>
      </w:divBdr>
    </w:div>
    <w:div w:id="1892568626">
      <w:bodyDiv w:val="1"/>
      <w:marLeft w:val="0"/>
      <w:marRight w:val="0"/>
      <w:marTop w:val="0"/>
      <w:marBottom w:val="0"/>
      <w:divBdr>
        <w:top w:val="none" w:sz="0" w:space="0" w:color="auto"/>
        <w:left w:val="none" w:sz="0" w:space="0" w:color="auto"/>
        <w:bottom w:val="none" w:sz="0" w:space="0" w:color="auto"/>
        <w:right w:val="none" w:sz="0" w:space="0" w:color="auto"/>
      </w:divBdr>
    </w:div>
    <w:div w:id="2101826325">
      <w:bodyDiv w:val="1"/>
      <w:marLeft w:val="0"/>
      <w:marRight w:val="0"/>
      <w:marTop w:val="0"/>
      <w:marBottom w:val="0"/>
      <w:divBdr>
        <w:top w:val="none" w:sz="0" w:space="0" w:color="auto"/>
        <w:left w:val="none" w:sz="0" w:space="0" w:color="auto"/>
        <w:bottom w:val="none" w:sz="0" w:space="0" w:color="auto"/>
        <w:right w:val="none" w:sz="0" w:space="0" w:color="auto"/>
      </w:divBdr>
      <w:divsChild>
        <w:div w:id="777331324">
          <w:marLeft w:val="0"/>
          <w:marRight w:val="0"/>
          <w:marTop w:val="0"/>
          <w:marBottom w:val="0"/>
          <w:divBdr>
            <w:top w:val="none" w:sz="0" w:space="0" w:color="auto"/>
            <w:left w:val="none" w:sz="0" w:space="0" w:color="auto"/>
            <w:bottom w:val="none" w:sz="0" w:space="0" w:color="auto"/>
            <w:right w:val="none" w:sz="0" w:space="0" w:color="auto"/>
          </w:divBdr>
          <w:divsChild>
            <w:div w:id="2128154529">
              <w:marLeft w:val="0"/>
              <w:marRight w:val="0"/>
              <w:marTop w:val="0"/>
              <w:marBottom w:val="0"/>
              <w:divBdr>
                <w:top w:val="none" w:sz="0" w:space="0" w:color="auto"/>
                <w:left w:val="none" w:sz="0" w:space="0" w:color="auto"/>
                <w:bottom w:val="none" w:sz="0" w:space="0" w:color="auto"/>
                <w:right w:val="none" w:sz="0" w:space="0" w:color="auto"/>
              </w:divBdr>
              <w:divsChild>
                <w:div w:id="1324551319">
                  <w:marLeft w:val="0"/>
                  <w:marRight w:val="0"/>
                  <w:marTop w:val="0"/>
                  <w:marBottom w:val="0"/>
                  <w:divBdr>
                    <w:top w:val="none" w:sz="0" w:space="0" w:color="auto"/>
                    <w:left w:val="none" w:sz="0" w:space="0" w:color="auto"/>
                    <w:bottom w:val="none" w:sz="0" w:space="0" w:color="auto"/>
                    <w:right w:val="none" w:sz="0" w:space="0" w:color="auto"/>
                  </w:divBdr>
                  <w:divsChild>
                    <w:div w:id="5815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ntd.nist.gov/usgv6/)" TargetMode="External"/><Relationship Id="rId299" Type="http://schemas.openxmlformats.org/officeDocument/2006/relationships/image" Target="media/image194.png"/><Relationship Id="rId21" Type="http://schemas.openxmlformats.org/officeDocument/2006/relationships/hyperlink" Target="mailto:CPO@doc.gov" TargetMode="External"/><Relationship Id="rId63" Type="http://schemas.openxmlformats.org/officeDocument/2006/relationships/hyperlink" Target="http://www.uniformlaws.org/ActSummary.aspx?title=Trade%20Secrets%20Act" TargetMode="External"/><Relationship Id="rId159" Type="http://schemas.openxmlformats.org/officeDocument/2006/relationships/image" Target="media/image54.png"/><Relationship Id="rId324" Type="http://schemas.openxmlformats.org/officeDocument/2006/relationships/image" Target="media/image219.png"/><Relationship Id="rId366" Type="http://schemas.openxmlformats.org/officeDocument/2006/relationships/glossaryDocument" Target="glossary/document.xml"/><Relationship Id="rId170" Type="http://schemas.openxmlformats.org/officeDocument/2006/relationships/image" Target="media/image65.png"/><Relationship Id="rId226" Type="http://schemas.openxmlformats.org/officeDocument/2006/relationships/image" Target="media/image121.png"/><Relationship Id="rId268" Type="http://schemas.openxmlformats.org/officeDocument/2006/relationships/image" Target="media/image163.png"/><Relationship Id="rId32" Type="http://schemas.openxmlformats.org/officeDocument/2006/relationships/hyperlink" Target="https://www.gpo.gov/fdsys/pkg/PLAW-107publ347/html/PLAW-107publ347.htm" TargetMode="External"/><Relationship Id="rId74" Type="http://schemas.openxmlformats.org/officeDocument/2006/relationships/hyperlink" Target="http://www.osec.doc.gov/opog/privacy/Memorandums/OMB_M-14-06.pdf" TargetMode="External"/><Relationship Id="rId128" Type="http://schemas.openxmlformats.org/officeDocument/2006/relationships/image" Target="media/image23.png"/><Relationship Id="rId335" Type="http://schemas.openxmlformats.org/officeDocument/2006/relationships/image" Target="media/image230.png"/><Relationship Id="rId5" Type="http://schemas.openxmlformats.org/officeDocument/2006/relationships/webSettings" Target="webSettings.xml"/><Relationship Id="rId181" Type="http://schemas.openxmlformats.org/officeDocument/2006/relationships/image" Target="media/image76.png"/><Relationship Id="rId237" Type="http://schemas.openxmlformats.org/officeDocument/2006/relationships/image" Target="media/image132.png"/><Relationship Id="rId279" Type="http://schemas.openxmlformats.org/officeDocument/2006/relationships/image" Target="media/image174.png"/><Relationship Id="rId43" Type="http://schemas.openxmlformats.org/officeDocument/2006/relationships/hyperlink" Target="https://www.gpo.gov/fdsys/pkg/USCODE-2008-title13/pdf/USCODE-2008-title13-chap9.pdf" TargetMode="External"/><Relationship Id="rId139" Type="http://schemas.openxmlformats.org/officeDocument/2006/relationships/image" Target="media/image34.png"/><Relationship Id="rId290" Type="http://schemas.openxmlformats.org/officeDocument/2006/relationships/image" Target="media/image185.png"/><Relationship Id="rId304" Type="http://schemas.openxmlformats.org/officeDocument/2006/relationships/image" Target="media/image199.png"/><Relationship Id="rId346" Type="http://schemas.openxmlformats.org/officeDocument/2006/relationships/hyperlink" Target="https://obamawhitehouse.archives.gov/sites/default/files/omb/assets/omb/memoranda/fy2007/m07-18.pdf" TargetMode="External"/><Relationship Id="rId85" Type="http://schemas.openxmlformats.org/officeDocument/2006/relationships/hyperlink" Target="http://osec.doc.gov/opog/privacy/Memorandums/DOC_SSN_Justification_Process_Memo_2017.pdf" TargetMode="External"/><Relationship Id="rId150" Type="http://schemas.openxmlformats.org/officeDocument/2006/relationships/image" Target="media/image45.png"/><Relationship Id="rId192" Type="http://schemas.openxmlformats.org/officeDocument/2006/relationships/image" Target="media/image87.png"/><Relationship Id="rId206" Type="http://schemas.openxmlformats.org/officeDocument/2006/relationships/image" Target="media/image101.png"/><Relationship Id="rId248" Type="http://schemas.openxmlformats.org/officeDocument/2006/relationships/image" Target="media/image143.png"/><Relationship Id="rId12" Type="http://schemas.openxmlformats.org/officeDocument/2006/relationships/footer" Target="footer2.xml"/><Relationship Id="rId108" Type="http://schemas.openxmlformats.org/officeDocument/2006/relationships/image" Target="media/image6.png"/><Relationship Id="rId315" Type="http://schemas.openxmlformats.org/officeDocument/2006/relationships/image" Target="media/image210.png"/><Relationship Id="rId357" Type="http://schemas.openxmlformats.org/officeDocument/2006/relationships/image" Target="media/image125.jpeg"/><Relationship Id="rId54" Type="http://schemas.openxmlformats.org/officeDocument/2006/relationships/hyperlink" Target="http://www.osec.doc.gov/opog/privacy/Packing_Moving_Brochure.pdf" TargetMode="External"/><Relationship Id="rId96" Type="http://schemas.openxmlformats.org/officeDocument/2006/relationships/hyperlink" Target="https://www.ntia.doc.gov/category/privacy" TargetMode="External"/><Relationship Id="rId161" Type="http://schemas.openxmlformats.org/officeDocument/2006/relationships/image" Target="media/image56.png"/><Relationship Id="rId217" Type="http://schemas.openxmlformats.org/officeDocument/2006/relationships/image" Target="media/image112.png"/><Relationship Id="rId259" Type="http://schemas.openxmlformats.org/officeDocument/2006/relationships/image" Target="media/image154.png"/><Relationship Id="rId23" Type="http://schemas.openxmlformats.org/officeDocument/2006/relationships/hyperlink" Target="https://www.congress.gov/bill/113th-congress/senate-bill/2521/text" TargetMode="External"/><Relationship Id="rId119" Type="http://schemas.openxmlformats.org/officeDocument/2006/relationships/header" Target="header7.xml"/><Relationship Id="rId270" Type="http://schemas.openxmlformats.org/officeDocument/2006/relationships/image" Target="media/image165.png"/><Relationship Id="rId326" Type="http://schemas.openxmlformats.org/officeDocument/2006/relationships/image" Target="media/image221.png"/><Relationship Id="rId65" Type="http://schemas.openxmlformats.org/officeDocument/2006/relationships/hyperlink" Target="https://www.law.cornell.edu/uscode/text/15/chapter-91" TargetMode="External"/><Relationship Id="rId130" Type="http://schemas.openxmlformats.org/officeDocument/2006/relationships/image" Target="media/image25.png"/><Relationship Id="rId172" Type="http://schemas.openxmlformats.org/officeDocument/2006/relationships/image" Target="media/image67.png"/><Relationship Id="rId228" Type="http://schemas.openxmlformats.org/officeDocument/2006/relationships/image" Target="media/image123.png"/><Relationship Id="rId281" Type="http://schemas.openxmlformats.org/officeDocument/2006/relationships/image" Target="media/image176.png"/><Relationship Id="rId337" Type="http://schemas.openxmlformats.org/officeDocument/2006/relationships/image" Target="media/image232.png"/><Relationship Id="rId34" Type="http://schemas.openxmlformats.org/officeDocument/2006/relationships/hyperlink" Target="http://www.osec.doc.gov/opog/privacy/Privacy_Overlays_Entire_Document.pdf" TargetMode="External"/><Relationship Id="rId76" Type="http://schemas.openxmlformats.org/officeDocument/2006/relationships/hyperlink" Target="http://www.osec.doc.gov/opog/privacy/Memorandums/OMB_Memo_17-06.pdf" TargetMode="External"/><Relationship Id="rId141" Type="http://schemas.openxmlformats.org/officeDocument/2006/relationships/image" Target="media/image36.png"/><Relationship Id="rId7" Type="http://schemas.openxmlformats.org/officeDocument/2006/relationships/endnotes" Target="endnotes.xml"/><Relationship Id="rId183" Type="http://schemas.openxmlformats.org/officeDocument/2006/relationships/image" Target="media/image78.png"/><Relationship Id="rId239" Type="http://schemas.openxmlformats.org/officeDocument/2006/relationships/image" Target="media/image134.png"/><Relationship Id="rId250" Type="http://schemas.openxmlformats.org/officeDocument/2006/relationships/image" Target="media/image145.png"/><Relationship Id="rId292" Type="http://schemas.openxmlformats.org/officeDocument/2006/relationships/image" Target="media/image187.png"/><Relationship Id="rId306" Type="http://schemas.openxmlformats.org/officeDocument/2006/relationships/image" Target="media/image201.png"/><Relationship Id="rId45" Type="http://schemas.openxmlformats.org/officeDocument/2006/relationships/hyperlink" Target="https://a130.cio.gov/" TargetMode="External"/><Relationship Id="rId87" Type="http://schemas.openxmlformats.org/officeDocument/2006/relationships/hyperlink" Target="https://www.bea.gov/about/Privacy_Statement.htm" TargetMode="External"/><Relationship Id="rId110" Type="http://schemas.openxmlformats.org/officeDocument/2006/relationships/image" Target="media/image8.png"/><Relationship Id="rId348" Type="http://schemas.openxmlformats.org/officeDocument/2006/relationships/hyperlink" Target="http://web.nvd.nist.gov/view/ncp/repository)" TargetMode="External"/><Relationship Id="rId152" Type="http://schemas.openxmlformats.org/officeDocument/2006/relationships/image" Target="media/image47.png"/><Relationship Id="rId194" Type="http://schemas.openxmlformats.org/officeDocument/2006/relationships/image" Target="media/image89.png"/><Relationship Id="rId208" Type="http://schemas.openxmlformats.org/officeDocument/2006/relationships/image" Target="media/image103.png"/><Relationship Id="rId261" Type="http://schemas.openxmlformats.org/officeDocument/2006/relationships/image" Target="media/image156.png"/><Relationship Id="rId14" Type="http://schemas.openxmlformats.org/officeDocument/2006/relationships/header" Target="header3.xml"/><Relationship Id="rId56" Type="http://schemas.openxmlformats.org/officeDocument/2006/relationships/hyperlink" Target="https://www.congress.gov/bill/113th-congress/senate-bill/2521/text" TargetMode="External"/><Relationship Id="rId317" Type="http://schemas.openxmlformats.org/officeDocument/2006/relationships/image" Target="media/image212.png"/><Relationship Id="rId359" Type="http://schemas.openxmlformats.org/officeDocument/2006/relationships/header" Target="header9.xml"/><Relationship Id="rId98" Type="http://schemas.openxmlformats.org/officeDocument/2006/relationships/hyperlink" Target="https://www.oig.doc.gov/pages/Privacy-Policy.aspx" TargetMode="External"/><Relationship Id="rId121" Type="http://schemas.openxmlformats.org/officeDocument/2006/relationships/image" Target="media/image16.png"/><Relationship Id="rId163" Type="http://schemas.openxmlformats.org/officeDocument/2006/relationships/image" Target="media/image58.png"/><Relationship Id="rId219" Type="http://schemas.openxmlformats.org/officeDocument/2006/relationships/image" Target="media/image114.png"/><Relationship Id="rId230" Type="http://schemas.openxmlformats.org/officeDocument/2006/relationships/image" Target="media/image125.png"/><Relationship Id="rId25" Type="http://schemas.openxmlformats.org/officeDocument/2006/relationships/hyperlink" Target="http://www.osec.doc.gov/opog/dmp/doos/doo10_19.html" TargetMode="External"/><Relationship Id="rId67" Type="http://schemas.openxmlformats.org/officeDocument/2006/relationships/hyperlink" Target="http://www.osec.doc.gov/opog/privacy/Memorandums/OMB_M-01-05.pdf" TargetMode="External"/><Relationship Id="rId272" Type="http://schemas.openxmlformats.org/officeDocument/2006/relationships/image" Target="media/image167.png"/><Relationship Id="rId328" Type="http://schemas.openxmlformats.org/officeDocument/2006/relationships/image" Target="media/image223.png"/><Relationship Id="rId132" Type="http://schemas.openxmlformats.org/officeDocument/2006/relationships/image" Target="media/image27.png"/><Relationship Id="rId174" Type="http://schemas.openxmlformats.org/officeDocument/2006/relationships/image" Target="media/image69.png"/><Relationship Id="rId220" Type="http://schemas.openxmlformats.org/officeDocument/2006/relationships/image" Target="media/image115.png"/><Relationship Id="rId241" Type="http://schemas.openxmlformats.org/officeDocument/2006/relationships/image" Target="media/image136.png"/><Relationship Id="rId15" Type="http://schemas.openxmlformats.org/officeDocument/2006/relationships/header" Target="header4.xml"/><Relationship Id="rId36" Type="http://schemas.openxmlformats.org/officeDocument/2006/relationships/hyperlink" Target="http://www.commerce.gov/privacy" TargetMode="External"/><Relationship Id="rId57" Type="http://schemas.openxmlformats.org/officeDocument/2006/relationships/header" Target="header6.xml"/><Relationship Id="rId262" Type="http://schemas.openxmlformats.org/officeDocument/2006/relationships/image" Target="media/image157.png"/><Relationship Id="rId283" Type="http://schemas.openxmlformats.org/officeDocument/2006/relationships/image" Target="media/image178.png"/><Relationship Id="rId318" Type="http://schemas.openxmlformats.org/officeDocument/2006/relationships/image" Target="media/image213.png"/><Relationship Id="rId339" Type="http://schemas.openxmlformats.org/officeDocument/2006/relationships/hyperlink" Target="http://home.osec.doc.gov/osy/SecurityManual/Security%20Manual.pdf" TargetMode="External"/><Relationship Id="rId78" Type="http://schemas.openxmlformats.org/officeDocument/2006/relationships/hyperlink" Target="http://www.osec.doc.gov/opog/privacy/Memorandums/OMB_M-17-12.pdf" TargetMode="External"/><Relationship Id="rId99" Type="http://schemas.openxmlformats.org/officeDocument/2006/relationships/hyperlink" Target="http://www.osec.doc.gov/opog/" TargetMode="External"/><Relationship Id="rId101" Type="http://schemas.openxmlformats.org/officeDocument/2006/relationships/hyperlink" Target="http://www.osec.doc.gov/opog/privacy/Packing_Moving_Brochure.pdf" TargetMode="External"/><Relationship Id="rId122" Type="http://schemas.openxmlformats.org/officeDocument/2006/relationships/image" Target="media/image17.png"/><Relationship Id="rId143" Type="http://schemas.openxmlformats.org/officeDocument/2006/relationships/image" Target="media/image38.png"/><Relationship Id="rId164" Type="http://schemas.openxmlformats.org/officeDocument/2006/relationships/image" Target="media/image59.png"/><Relationship Id="rId185" Type="http://schemas.openxmlformats.org/officeDocument/2006/relationships/image" Target="media/image80.png"/><Relationship Id="rId350" Type="http://schemas.openxmlformats.org/officeDocument/2006/relationships/hyperlink" Target="http://www.antd.nist.gov/usgv6/usgv6-v1.pdf" TargetMode="External"/><Relationship Id="rId9" Type="http://schemas.openxmlformats.org/officeDocument/2006/relationships/header" Target="header1.xml"/><Relationship Id="rId210" Type="http://schemas.openxmlformats.org/officeDocument/2006/relationships/image" Target="media/image105.png"/><Relationship Id="rId26" Type="http://schemas.openxmlformats.org/officeDocument/2006/relationships/hyperlink" Target="http://www.osec.doc.gov/opog/privacy/DOC_PII_BII_and_PA_Breach_Response_Plan_Version_3_Final.pdf" TargetMode="External"/><Relationship Id="rId231" Type="http://schemas.openxmlformats.org/officeDocument/2006/relationships/image" Target="media/image126.png"/><Relationship Id="rId252" Type="http://schemas.openxmlformats.org/officeDocument/2006/relationships/image" Target="media/image147.png"/><Relationship Id="rId273" Type="http://schemas.openxmlformats.org/officeDocument/2006/relationships/image" Target="media/image168.png"/><Relationship Id="rId294" Type="http://schemas.openxmlformats.org/officeDocument/2006/relationships/image" Target="media/image189.png"/><Relationship Id="rId308" Type="http://schemas.openxmlformats.org/officeDocument/2006/relationships/image" Target="media/image203.png"/><Relationship Id="rId329" Type="http://schemas.openxmlformats.org/officeDocument/2006/relationships/image" Target="media/image224.png"/><Relationship Id="rId47" Type="http://schemas.openxmlformats.org/officeDocument/2006/relationships/hyperlink" Target="http://www.osec.doc.gov/opog/privacy/DOC_PII_BII_and_PA_Breach_Response_Plan_Version_3_Final.pdf" TargetMode="External"/><Relationship Id="rId68" Type="http://schemas.openxmlformats.org/officeDocument/2006/relationships/hyperlink" Target="http://www.osec.doc.gov/opog/privacy/Memorandums/OMB_M-03-22.pdf" TargetMode="External"/><Relationship Id="rId89" Type="http://schemas.openxmlformats.org/officeDocument/2006/relationships/hyperlink" Target="https://www.census.gov/privacy/" TargetMode="External"/><Relationship Id="rId112" Type="http://schemas.openxmlformats.org/officeDocument/2006/relationships/image" Target="media/image10.png"/><Relationship Id="rId133" Type="http://schemas.openxmlformats.org/officeDocument/2006/relationships/image" Target="media/image28.png"/><Relationship Id="rId154" Type="http://schemas.openxmlformats.org/officeDocument/2006/relationships/image" Target="media/image49.png"/><Relationship Id="rId175" Type="http://schemas.openxmlformats.org/officeDocument/2006/relationships/image" Target="media/image70.png"/><Relationship Id="rId340" Type="http://schemas.openxmlformats.org/officeDocument/2006/relationships/hyperlink" Target="http://edocket.access.gpo.gov/2009/pdf/E9-28931.pdf" TargetMode="External"/><Relationship Id="rId361" Type="http://schemas.openxmlformats.org/officeDocument/2006/relationships/header" Target="header10.xml"/><Relationship Id="rId196" Type="http://schemas.openxmlformats.org/officeDocument/2006/relationships/image" Target="media/image91.png"/><Relationship Id="rId200" Type="http://schemas.openxmlformats.org/officeDocument/2006/relationships/image" Target="media/image95.png"/><Relationship Id="rId16" Type="http://schemas.openxmlformats.org/officeDocument/2006/relationships/footer" Target="footer4.xml"/><Relationship Id="rId221" Type="http://schemas.openxmlformats.org/officeDocument/2006/relationships/image" Target="media/image116.png"/><Relationship Id="rId242" Type="http://schemas.openxmlformats.org/officeDocument/2006/relationships/image" Target="media/image137.png"/><Relationship Id="rId263" Type="http://schemas.openxmlformats.org/officeDocument/2006/relationships/image" Target="media/image158.png"/><Relationship Id="rId284" Type="http://schemas.openxmlformats.org/officeDocument/2006/relationships/image" Target="media/image179.png"/><Relationship Id="rId319" Type="http://schemas.openxmlformats.org/officeDocument/2006/relationships/image" Target="media/image214.png"/><Relationship Id="rId37" Type="http://schemas.openxmlformats.org/officeDocument/2006/relationships/hyperlink" Target="http://www.osec.doc.gov/opog/privacy/Memorandums/OMB_M-03-22.pdf" TargetMode="External"/><Relationship Id="rId58" Type="http://schemas.openxmlformats.org/officeDocument/2006/relationships/footer" Target="footer7.xml"/><Relationship Id="rId79" Type="http://schemas.openxmlformats.org/officeDocument/2006/relationships/hyperlink" Target="http://www.osec.doc.gov/opog/privacy/Memorandums/OMB_Circular_A-123.pdf" TargetMode="External"/><Relationship Id="rId102" Type="http://schemas.openxmlformats.org/officeDocument/2006/relationships/hyperlink" Target="http://www.osec.doc.gov/opog/privacy/Privacy_Brochure_2016.pdf" TargetMode="External"/><Relationship Id="rId123" Type="http://schemas.openxmlformats.org/officeDocument/2006/relationships/image" Target="media/image18.png"/><Relationship Id="rId144" Type="http://schemas.openxmlformats.org/officeDocument/2006/relationships/image" Target="media/image39.png"/><Relationship Id="rId330" Type="http://schemas.openxmlformats.org/officeDocument/2006/relationships/image" Target="media/image225.png"/><Relationship Id="rId90" Type="http://schemas.openxmlformats.org/officeDocument/2006/relationships/hyperlink" Target="https://www.eda.gov/privacy/policy/" TargetMode="External"/><Relationship Id="rId165" Type="http://schemas.openxmlformats.org/officeDocument/2006/relationships/image" Target="media/image60.png"/><Relationship Id="rId186" Type="http://schemas.openxmlformats.org/officeDocument/2006/relationships/image" Target="media/image81.png"/><Relationship Id="rId351" Type="http://schemas.openxmlformats.org/officeDocument/2006/relationships/hyperlink" Target="http://csrc.nist.gov/publications/nistpubs/800-70-rev2/SP800-70-rev2.pdf" TargetMode="External"/><Relationship Id="rId211" Type="http://schemas.openxmlformats.org/officeDocument/2006/relationships/image" Target="media/image106.png"/><Relationship Id="rId232" Type="http://schemas.openxmlformats.org/officeDocument/2006/relationships/image" Target="media/image127.png"/><Relationship Id="rId253" Type="http://schemas.openxmlformats.org/officeDocument/2006/relationships/image" Target="media/image148.png"/><Relationship Id="rId274" Type="http://schemas.openxmlformats.org/officeDocument/2006/relationships/image" Target="media/image169.png"/><Relationship Id="rId295" Type="http://schemas.openxmlformats.org/officeDocument/2006/relationships/image" Target="media/image190.png"/><Relationship Id="rId309" Type="http://schemas.openxmlformats.org/officeDocument/2006/relationships/image" Target="media/image204.png"/><Relationship Id="rId27" Type="http://schemas.openxmlformats.org/officeDocument/2006/relationships/hyperlink" Target="http://www.osec.doc.gov/opog/dmp/doos/doo20_31.html" TargetMode="External"/><Relationship Id="rId48" Type="http://schemas.openxmlformats.org/officeDocument/2006/relationships/hyperlink" Target="http://osec.doc.gov/opog/privacy/Memorandums/Memo_Notifying_Mgmt_Ofcls_2015.pdf" TargetMode="External"/><Relationship Id="rId69" Type="http://schemas.openxmlformats.org/officeDocument/2006/relationships/hyperlink" Target="http://www.osec.doc.gov/opog/privacy/Memorandums/OMB_M-10-22.pdf" TargetMode="External"/><Relationship Id="rId113" Type="http://schemas.openxmlformats.org/officeDocument/2006/relationships/image" Target="media/image11.png"/><Relationship Id="rId134" Type="http://schemas.openxmlformats.org/officeDocument/2006/relationships/image" Target="media/image29.png"/><Relationship Id="rId320" Type="http://schemas.openxmlformats.org/officeDocument/2006/relationships/image" Target="media/image215.png"/><Relationship Id="rId80" Type="http://schemas.openxmlformats.org/officeDocument/2006/relationships/hyperlink" Target="http://www.osec.doc.gov/opog/privacy/Memorandums/OMB_Circular_A-130revised.pdf" TargetMode="External"/><Relationship Id="rId155" Type="http://schemas.openxmlformats.org/officeDocument/2006/relationships/image" Target="media/image50.png"/><Relationship Id="rId176" Type="http://schemas.openxmlformats.org/officeDocument/2006/relationships/image" Target="media/image71.png"/><Relationship Id="rId197" Type="http://schemas.openxmlformats.org/officeDocument/2006/relationships/image" Target="media/image92.png"/><Relationship Id="rId341" Type="http://schemas.openxmlformats.org/officeDocument/2006/relationships/hyperlink" Target="http://www.acquisition.gov/far/current/html/Subpart%204_13.html" TargetMode="External"/><Relationship Id="rId362" Type="http://schemas.openxmlformats.org/officeDocument/2006/relationships/image" Target="media/image234.png"/><Relationship Id="rId201" Type="http://schemas.openxmlformats.org/officeDocument/2006/relationships/image" Target="media/image96.png"/><Relationship Id="rId222" Type="http://schemas.openxmlformats.org/officeDocument/2006/relationships/image" Target="media/image117.png"/><Relationship Id="rId243" Type="http://schemas.openxmlformats.org/officeDocument/2006/relationships/image" Target="media/image138.png"/><Relationship Id="rId264" Type="http://schemas.openxmlformats.org/officeDocument/2006/relationships/image" Target="media/image159.png"/><Relationship Id="rId285" Type="http://schemas.openxmlformats.org/officeDocument/2006/relationships/image" Target="media/image180.png"/><Relationship Id="rId17" Type="http://schemas.openxmlformats.org/officeDocument/2006/relationships/footer" Target="footer5.xml"/><Relationship Id="rId38" Type="http://schemas.openxmlformats.org/officeDocument/2006/relationships/hyperlink" Target="http://osec.doc.gov/opog/PrivacyAct/PrivacyAct_SORNs.html" TargetMode="External"/><Relationship Id="rId59" Type="http://schemas.openxmlformats.org/officeDocument/2006/relationships/hyperlink" Target="https://www.gpo.gov/fdsys/pkg/USCODE-2010-title5/pdf/USCODE-2010-title5-partI-chap5-subchapII-sec552a.pdf" TargetMode="External"/><Relationship Id="rId103" Type="http://schemas.openxmlformats.org/officeDocument/2006/relationships/hyperlink" Target="http://www.osec.doc.gov/opog/privacy/PII_Breach_Incident_Reporting_Brochure.pdf" TargetMode="External"/><Relationship Id="rId124" Type="http://schemas.openxmlformats.org/officeDocument/2006/relationships/image" Target="media/image19.png"/><Relationship Id="rId310" Type="http://schemas.openxmlformats.org/officeDocument/2006/relationships/image" Target="media/image205.png"/><Relationship Id="rId70" Type="http://schemas.openxmlformats.org/officeDocument/2006/relationships/hyperlink" Target="http://www.osec.doc.gov/opog/privacy/Memorandums/OMB_M-10-23.pdf" TargetMode="External"/><Relationship Id="rId91" Type="http://schemas.openxmlformats.org/officeDocument/2006/relationships/hyperlink" Target="http://www.esa.gov/content/privacy-program" TargetMode="External"/><Relationship Id="rId145" Type="http://schemas.openxmlformats.org/officeDocument/2006/relationships/image" Target="media/image40.png"/><Relationship Id="rId166" Type="http://schemas.openxmlformats.org/officeDocument/2006/relationships/image" Target="media/image61.png"/><Relationship Id="rId187" Type="http://schemas.openxmlformats.org/officeDocument/2006/relationships/image" Target="media/image82.png"/><Relationship Id="rId331" Type="http://schemas.openxmlformats.org/officeDocument/2006/relationships/image" Target="media/image226.png"/><Relationship Id="rId352" Type="http://schemas.openxmlformats.org/officeDocument/2006/relationships/hyperlink" Target="http://nvd.nist.gov/scapproducts.cfm" TargetMode="External"/><Relationship Id="rId1" Type="http://schemas.openxmlformats.org/officeDocument/2006/relationships/customXml" Target="../customXml/item1.xml"/><Relationship Id="rId212" Type="http://schemas.openxmlformats.org/officeDocument/2006/relationships/image" Target="media/image107.png"/><Relationship Id="rId233" Type="http://schemas.openxmlformats.org/officeDocument/2006/relationships/image" Target="media/image128.png"/><Relationship Id="rId254" Type="http://schemas.openxmlformats.org/officeDocument/2006/relationships/image" Target="media/image149.png"/><Relationship Id="rId28" Type="http://schemas.openxmlformats.org/officeDocument/2006/relationships/hyperlink" Target="https://www.acquisition.gov/?q=browsefar" TargetMode="External"/><Relationship Id="rId49" Type="http://schemas.openxmlformats.org/officeDocument/2006/relationships/hyperlink" Target="https://www.whitehouse.gov/sites/whitehouse.gov/files/omb/memoranda/2017/m-17-12_0.pdf" TargetMode="External"/><Relationship Id="rId114" Type="http://schemas.openxmlformats.org/officeDocument/2006/relationships/image" Target="media/image12.png"/><Relationship Id="rId275" Type="http://schemas.openxmlformats.org/officeDocument/2006/relationships/image" Target="media/image170.png"/><Relationship Id="rId296" Type="http://schemas.openxmlformats.org/officeDocument/2006/relationships/image" Target="media/image191.png"/><Relationship Id="rId300" Type="http://schemas.openxmlformats.org/officeDocument/2006/relationships/image" Target="media/image195.png"/><Relationship Id="rId60" Type="http://schemas.openxmlformats.org/officeDocument/2006/relationships/hyperlink" Target="https://www.gpo.gov/fdsys/pkg/USCODE-2014-title44/pdf/USCODE-2014-title44-chap35.pdf" TargetMode="External"/><Relationship Id="rId81" Type="http://schemas.openxmlformats.org/officeDocument/2006/relationships/hyperlink" Target="http://www.osec.doc.gov/opog/privacy/Memorandums/OMB_Circular_A-108.pdf" TargetMode="External"/><Relationship Id="rId135" Type="http://schemas.openxmlformats.org/officeDocument/2006/relationships/image" Target="media/image30.png"/><Relationship Id="rId156" Type="http://schemas.openxmlformats.org/officeDocument/2006/relationships/image" Target="media/image51.png"/><Relationship Id="rId177" Type="http://schemas.openxmlformats.org/officeDocument/2006/relationships/image" Target="media/image72.png"/><Relationship Id="rId198" Type="http://schemas.openxmlformats.org/officeDocument/2006/relationships/image" Target="media/image93.png"/><Relationship Id="rId321" Type="http://schemas.openxmlformats.org/officeDocument/2006/relationships/image" Target="media/image216.png"/><Relationship Id="rId342" Type="http://schemas.openxmlformats.org/officeDocument/2006/relationships/hyperlink" Target="http://www.acquisition.gov/far/html/Subpart%2011_1.html" TargetMode="External"/><Relationship Id="rId363" Type="http://schemas.openxmlformats.org/officeDocument/2006/relationships/image" Target="media/image235.png"/><Relationship Id="rId202" Type="http://schemas.openxmlformats.org/officeDocument/2006/relationships/image" Target="media/image97.png"/><Relationship Id="rId223" Type="http://schemas.openxmlformats.org/officeDocument/2006/relationships/image" Target="media/image118.png"/><Relationship Id="rId244" Type="http://schemas.openxmlformats.org/officeDocument/2006/relationships/image" Target="media/image139.png"/><Relationship Id="rId18" Type="http://schemas.openxmlformats.org/officeDocument/2006/relationships/header" Target="header5.xml"/><Relationship Id="rId39" Type="http://schemas.openxmlformats.org/officeDocument/2006/relationships/hyperlink" Target="http://osec.doc.gov/opog/PrivacyAct/PrivacyAct_SORNs.html" TargetMode="External"/><Relationship Id="rId265" Type="http://schemas.openxmlformats.org/officeDocument/2006/relationships/image" Target="media/image160.png"/><Relationship Id="rId286" Type="http://schemas.openxmlformats.org/officeDocument/2006/relationships/image" Target="media/image181.png"/><Relationship Id="rId50" Type="http://schemas.openxmlformats.org/officeDocument/2006/relationships/hyperlink" Target="mailto:CPO@doc.gov" TargetMode="External"/><Relationship Id="rId104" Type="http://schemas.openxmlformats.org/officeDocument/2006/relationships/hyperlink" Target="http://www.osec.doc.gov/opog/privacy/PIA_Brochure.pdf" TargetMode="External"/><Relationship Id="rId125" Type="http://schemas.openxmlformats.org/officeDocument/2006/relationships/image" Target="media/image20.png"/><Relationship Id="rId146" Type="http://schemas.openxmlformats.org/officeDocument/2006/relationships/image" Target="media/image41.png"/><Relationship Id="rId167" Type="http://schemas.openxmlformats.org/officeDocument/2006/relationships/image" Target="media/image62.png"/><Relationship Id="rId188" Type="http://schemas.openxmlformats.org/officeDocument/2006/relationships/image" Target="media/image83.png"/><Relationship Id="rId311" Type="http://schemas.openxmlformats.org/officeDocument/2006/relationships/image" Target="media/image206.png"/><Relationship Id="rId332" Type="http://schemas.openxmlformats.org/officeDocument/2006/relationships/image" Target="media/image227.png"/><Relationship Id="rId353" Type="http://schemas.openxmlformats.org/officeDocument/2006/relationships/hyperlink" Target="http://usgcb.nist.gov/index.html)" TargetMode="External"/><Relationship Id="rId71" Type="http://schemas.openxmlformats.org/officeDocument/2006/relationships/hyperlink" Target="http://osec.doc.gov/opog/privacy/Memorandums/model-pia-agency-use-third-party-websites-and-applications.pdf" TargetMode="External"/><Relationship Id="rId92" Type="http://schemas.openxmlformats.org/officeDocument/2006/relationships/hyperlink" Target="http://trade.gov/privacy.asp" TargetMode="External"/><Relationship Id="rId213" Type="http://schemas.openxmlformats.org/officeDocument/2006/relationships/image" Target="media/image108.png"/><Relationship Id="rId234" Type="http://schemas.openxmlformats.org/officeDocument/2006/relationships/image" Target="media/image129.png"/><Relationship Id="rId2" Type="http://schemas.openxmlformats.org/officeDocument/2006/relationships/numbering" Target="numbering.xml"/><Relationship Id="rId29" Type="http://schemas.openxmlformats.org/officeDocument/2006/relationships/hyperlink" Target="http://nvlpubs.nist.gov/nistpubs/SpecialPublications/NIST.SP.800-37r1.pdf" TargetMode="External"/><Relationship Id="rId255" Type="http://schemas.openxmlformats.org/officeDocument/2006/relationships/image" Target="media/image150.png"/><Relationship Id="rId276" Type="http://schemas.openxmlformats.org/officeDocument/2006/relationships/image" Target="media/image171.png"/><Relationship Id="rId297" Type="http://schemas.openxmlformats.org/officeDocument/2006/relationships/image" Target="media/image192.png"/><Relationship Id="rId40" Type="http://schemas.openxmlformats.org/officeDocument/2006/relationships/hyperlink" Target="http://osec.doc.gov/opog/PrivacyAct/PrivacyAct_SORNs.html" TargetMode="External"/><Relationship Id="rId115" Type="http://schemas.openxmlformats.org/officeDocument/2006/relationships/image" Target="media/image13.png"/><Relationship Id="rId136" Type="http://schemas.openxmlformats.org/officeDocument/2006/relationships/image" Target="media/image31.png"/><Relationship Id="rId157" Type="http://schemas.openxmlformats.org/officeDocument/2006/relationships/image" Target="media/image52.png"/><Relationship Id="rId178" Type="http://schemas.openxmlformats.org/officeDocument/2006/relationships/image" Target="media/image73.png"/><Relationship Id="rId301" Type="http://schemas.openxmlformats.org/officeDocument/2006/relationships/image" Target="media/image196.png"/><Relationship Id="rId322" Type="http://schemas.openxmlformats.org/officeDocument/2006/relationships/image" Target="media/image217.png"/><Relationship Id="rId343" Type="http://schemas.openxmlformats.org/officeDocument/2006/relationships/hyperlink" Target="http://www.acquisition.gov/far/html/Subpart%2011_1.html" TargetMode="External"/><Relationship Id="rId364" Type="http://schemas.openxmlformats.org/officeDocument/2006/relationships/hyperlink" Target="file:///C:\Users\Cpurvis\AppData\Local\Microsoft\Windows\Temporary%20Internet%20Files\Content.Outlook\BX2JXW84\commerce.doc.gov\privacy" TargetMode="External"/><Relationship Id="rId61" Type="http://schemas.openxmlformats.org/officeDocument/2006/relationships/hyperlink" Target="https://www.gpo.gov/fdsys/pkg/PLAW-107publ347/html/PLAW-107publ347.htm" TargetMode="External"/><Relationship Id="rId82" Type="http://schemas.openxmlformats.org/officeDocument/2006/relationships/hyperlink" Target="http://osec.doc.gov/opog/privacy/Memorandums/OMB_14-04_ATO_Memo_11182014.pdf" TargetMode="External"/><Relationship Id="rId199" Type="http://schemas.openxmlformats.org/officeDocument/2006/relationships/image" Target="media/image94.png"/><Relationship Id="rId203" Type="http://schemas.openxmlformats.org/officeDocument/2006/relationships/image" Target="media/image98.png"/><Relationship Id="rId19" Type="http://schemas.openxmlformats.org/officeDocument/2006/relationships/footer" Target="footer6.xml"/><Relationship Id="rId224" Type="http://schemas.openxmlformats.org/officeDocument/2006/relationships/image" Target="media/image119.png"/><Relationship Id="rId245" Type="http://schemas.openxmlformats.org/officeDocument/2006/relationships/image" Target="media/image140.png"/><Relationship Id="rId266" Type="http://schemas.openxmlformats.org/officeDocument/2006/relationships/image" Target="media/image161.png"/><Relationship Id="rId287" Type="http://schemas.openxmlformats.org/officeDocument/2006/relationships/image" Target="media/image182.png"/><Relationship Id="rId30" Type="http://schemas.openxmlformats.org/officeDocument/2006/relationships/hyperlink" Target="http://nvlpubs.nist.gov/nistpubs/FIPS/NIST.FIPS.199.pdf" TargetMode="External"/><Relationship Id="rId105" Type="http://schemas.openxmlformats.org/officeDocument/2006/relationships/image" Target="media/image3.png"/><Relationship Id="rId126" Type="http://schemas.openxmlformats.org/officeDocument/2006/relationships/image" Target="media/image21.png"/><Relationship Id="rId147" Type="http://schemas.openxmlformats.org/officeDocument/2006/relationships/image" Target="media/image42.png"/><Relationship Id="rId168" Type="http://schemas.openxmlformats.org/officeDocument/2006/relationships/image" Target="media/image63.png"/><Relationship Id="rId312" Type="http://schemas.openxmlformats.org/officeDocument/2006/relationships/image" Target="media/image207.png"/><Relationship Id="rId333" Type="http://schemas.openxmlformats.org/officeDocument/2006/relationships/image" Target="media/image228.png"/><Relationship Id="rId354" Type="http://schemas.openxmlformats.org/officeDocument/2006/relationships/hyperlink" Target="http://www.antd.nist.gov/usgv6/" TargetMode="External"/><Relationship Id="rId51" Type="http://schemas.openxmlformats.org/officeDocument/2006/relationships/hyperlink" Target="http://www.osec.doc.gov/opog/privacy/Privacy_Brochure_2016.pdf" TargetMode="External"/><Relationship Id="rId72" Type="http://schemas.openxmlformats.org/officeDocument/2006/relationships/hyperlink" Target="http://www.osec.doc.gov/opog/privacy/Memorandums/OMB_M-13-13.pdf" TargetMode="External"/><Relationship Id="rId93" Type="http://schemas.openxmlformats.org/officeDocument/2006/relationships/hyperlink" Target="https://www.mbda.gov/privacy-policy" TargetMode="External"/><Relationship Id="rId189" Type="http://schemas.openxmlformats.org/officeDocument/2006/relationships/image" Target="media/image84.png"/><Relationship Id="rId3" Type="http://schemas.openxmlformats.org/officeDocument/2006/relationships/styles" Target="styles.xml"/><Relationship Id="rId214" Type="http://schemas.openxmlformats.org/officeDocument/2006/relationships/image" Target="media/image109.png"/><Relationship Id="rId235" Type="http://schemas.openxmlformats.org/officeDocument/2006/relationships/image" Target="media/image130.png"/><Relationship Id="rId256" Type="http://schemas.openxmlformats.org/officeDocument/2006/relationships/image" Target="media/image151.png"/><Relationship Id="rId277" Type="http://schemas.openxmlformats.org/officeDocument/2006/relationships/image" Target="media/image172.png"/><Relationship Id="rId298" Type="http://schemas.openxmlformats.org/officeDocument/2006/relationships/image" Target="media/image193.png"/><Relationship Id="rId116" Type="http://schemas.openxmlformats.org/officeDocument/2006/relationships/image" Target="media/image14.png"/><Relationship Id="rId137" Type="http://schemas.openxmlformats.org/officeDocument/2006/relationships/image" Target="media/image32.png"/><Relationship Id="rId158" Type="http://schemas.openxmlformats.org/officeDocument/2006/relationships/image" Target="media/image53.png"/><Relationship Id="rId302" Type="http://schemas.openxmlformats.org/officeDocument/2006/relationships/image" Target="media/image197.png"/><Relationship Id="rId323" Type="http://schemas.openxmlformats.org/officeDocument/2006/relationships/image" Target="media/image218.png"/><Relationship Id="rId344" Type="http://schemas.openxmlformats.org/officeDocument/2006/relationships/hyperlink" Target="http://www.acquisition.gov/far/html/Subpart%2011_1.html" TargetMode="External"/><Relationship Id="rId20" Type="http://schemas.openxmlformats.org/officeDocument/2006/relationships/hyperlink" Target="http://www.commerce.gov/privacy" TargetMode="External"/><Relationship Id="rId41" Type="http://schemas.openxmlformats.org/officeDocument/2006/relationships/hyperlink" Target="http://osec.doc.gov/opog/privacy/Memorandums/DLP-Memo_04152016.pdf" TargetMode="External"/><Relationship Id="rId62" Type="http://schemas.openxmlformats.org/officeDocument/2006/relationships/hyperlink" Target="https://www.foia.gov/" TargetMode="External"/><Relationship Id="rId83" Type="http://schemas.openxmlformats.org/officeDocument/2006/relationships/hyperlink" Target="http://osec.doc.gov/opog/privacy/Memorandums/Memo_Notifying_Mgmt_Ofcls_2015.pdf" TargetMode="External"/><Relationship Id="rId179" Type="http://schemas.openxmlformats.org/officeDocument/2006/relationships/image" Target="media/image74.png"/><Relationship Id="rId365" Type="http://schemas.openxmlformats.org/officeDocument/2006/relationships/fontTable" Target="fontTable.xml"/><Relationship Id="rId190" Type="http://schemas.openxmlformats.org/officeDocument/2006/relationships/image" Target="media/image85.png"/><Relationship Id="rId204" Type="http://schemas.openxmlformats.org/officeDocument/2006/relationships/image" Target="media/image99.png"/><Relationship Id="rId225" Type="http://schemas.openxmlformats.org/officeDocument/2006/relationships/image" Target="media/image120.png"/><Relationship Id="rId246" Type="http://schemas.openxmlformats.org/officeDocument/2006/relationships/image" Target="media/image141.png"/><Relationship Id="rId267" Type="http://schemas.openxmlformats.org/officeDocument/2006/relationships/image" Target="media/image162.png"/><Relationship Id="rId288" Type="http://schemas.openxmlformats.org/officeDocument/2006/relationships/image" Target="media/image183.png"/><Relationship Id="rId106" Type="http://schemas.openxmlformats.org/officeDocument/2006/relationships/image" Target="media/image4.png"/><Relationship Id="rId127" Type="http://schemas.openxmlformats.org/officeDocument/2006/relationships/image" Target="media/image22.png"/><Relationship Id="rId313" Type="http://schemas.openxmlformats.org/officeDocument/2006/relationships/image" Target="media/image208.png"/><Relationship Id="rId10" Type="http://schemas.openxmlformats.org/officeDocument/2006/relationships/header" Target="header2.xml"/><Relationship Id="rId31" Type="http://schemas.openxmlformats.org/officeDocument/2006/relationships/hyperlink" Target="http://osec.doc.gov/opog/privacy/Memorandums/OMB_14-04_ATO_Memo_11182014.pdf" TargetMode="External"/><Relationship Id="rId52" Type="http://schemas.openxmlformats.org/officeDocument/2006/relationships/hyperlink" Target="http://www.osec.doc.gov/opog/privacy/PII_Breach_Incident_Reporting_Brochure.pdf" TargetMode="External"/><Relationship Id="rId73" Type="http://schemas.openxmlformats.org/officeDocument/2006/relationships/hyperlink" Target="http://www.osec.doc.gov/opog/privacy/Memorandums/OMB_M-13-20.pdf" TargetMode="External"/><Relationship Id="rId94" Type="http://schemas.openxmlformats.org/officeDocument/2006/relationships/hyperlink" Target="http://www.noaa.gov/protecting-your-privacy" TargetMode="External"/><Relationship Id="rId148" Type="http://schemas.openxmlformats.org/officeDocument/2006/relationships/image" Target="media/image43.png"/><Relationship Id="rId169" Type="http://schemas.openxmlformats.org/officeDocument/2006/relationships/image" Target="media/image64.png"/><Relationship Id="rId334" Type="http://schemas.openxmlformats.org/officeDocument/2006/relationships/image" Target="media/image229.png"/><Relationship Id="rId355" Type="http://schemas.openxmlformats.org/officeDocument/2006/relationships/hyperlink" Target="mailto:DOCITSecurity@doc.gov.%20" TargetMode="External"/><Relationship Id="rId4" Type="http://schemas.openxmlformats.org/officeDocument/2006/relationships/settings" Target="settings.xml"/><Relationship Id="rId180" Type="http://schemas.openxmlformats.org/officeDocument/2006/relationships/image" Target="media/image75.png"/><Relationship Id="rId215" Type="http://schemas.openxmlformats.org/officeDocument/2006/relationships/image" Target="media/image110.png"/><Relationship Id="rId236" Type="http://schemas.openxmlformats.org/officeDocument/2006/relationships/image" Target="media/image131.png"/><Relationship Id="rId257" Type="http://schemas.openxmlformats.org/officeDocument/2006/relationships/image" Target="media/image152.png"/><Relationship Id="rId278" Type="http://schemas.openxmlformats.org/officeDocument/2006/relationships/image" Target="media/image173.png"/><Relationship Id="rId303" Type="http://schemas.openxmlformats.org/officeDocument/2006/relationships/image" Target="media/image198.png"/><Relationship Id="rId42" Type="http://schemas.openxmlformats.org/officeDocument/2006/relationships/hyperlink" Target="https://www.gpo.gov/fdsys/pkg/USCODE-2011-title5/pdf/USCODE-2011-title5-partI-chap5-subchapII-sec552.pdf" TargetMode="External"/><Relationship Id="rId84" Type="http://schemas.openxmlformats.org/officeDocument/2006/relationships/hyperlink" Target="http://osec.doc.gov/opog/privacy/Memorandums/DLP-Memo_04152016.pdf" TargetMode="External"/><Relationship Id="rId138" Type="http://schemas.openxmlformats.org/officeDocument/2006/relationships/image" Target="media/image33.png"/><Relationship Id="rId345" Type="http://schemas.openxmlformats.org/officeDocument/2006/relationships/hyperlink" Target="http://www.acquisition.gov/far/html/Subpart%2011_1.html" TargetMode="External"/><Relationship Id="rId191" Type="http://schemas.openxmlformats.org/officeDocument/2006/relationships/image" Target="media/image86.png"/><Relationship Id="rId205" Type="http://schemas.openxmlformats.org/officeDocument/2006/relationships/image" Target="media/image100.png"/><Relationship Id="rId247" Type="http://schemas.openxmlformats.org/officeDocument/2006/relationships/image" Target="media/image142.png"/><Relationship Id="rId107" Type="http://schemas.openxmlformats.org/officeDocument/2006/relationships/image" Target="media/image5.png"/><Relationship Id="rId289" Type="http://schemas.openxmlformats.org/officeDocument/2006/relationships/image" Target="media/image184.png"/><Relationship Id="rId11" Type="http://schemas.openxmlformats.org/officeDocument/2006/relationships/footer" Target="footer1.xml"/><Relationship Id="rId53" Type="http://schemas.openxmlformats.org/officeDocument/2006/relationships/hyperlink" Target="http://www.osec.doc.gov/opog/privacy/PIA_Brochure.pdf" TargetMode="External"/><Relationship Id="rId149" Type="http://schemas.openxmlformats.org/officeDocument/2006/relationships/image" Target="media/image44.png"/><Relationship Id="rId314" Type="http://schemas.openxmlformats.org/officeDocument/2006/relationships/image" Target="media/image209.png"/><Relationship Id="rId356" Type="http://schemas.openxmlformats.org/officeDocument/2006/relationships/footer" Target="footer8.xml"/><Relationship Id="rId95" Type="http://schemas.openxmlformats.org/officeDocument/2006/relationships/hyperlink" Target="https://www.nist.gov/privacy-policy" TargetMode="External"/><Relationship Id="rId160" Type="http://schemas.openxmlformats.org/officeDocument/2006/relationships/image" Target="media/image55.png"/><Relationship Id="rId216" Type="http://schemas.openxmlformats.org/officeDocument/2006/relationships/image" Target="media/image111.png"/><Relationship Id="rId258" Type="http://schemas.openxmlformats.org/officeDocument/2006/relationships/image" Target="media/image153.png"/><Relationship Id="rId22" Type="http://schemas.openxmlformats.org/officeDocument/2006/relationships/hyperlink" Target="https://www.gpo.gov/fdsys/pkg/USCODE-2012-title5/pdf/USCODE-2012-title5-partI-chap5-subchapII-sec552a.pdf" TargetMode="External"/><Relationship Id="rId64" Type="http://schemas.openxmlformats.org/officeDocument/2006/relationships/hyperlink" Target="https://www.gpo.gov/fdsys/pkg/PLAW-104publ13/pdf/PLAW-104publ13.pdf" TargetMode="External"/><Relationship Id="rId118" Type="http://schemas.openxmlformats.org/officeDocument/2006/relationships/image" Target="media/image15.png"/><Relationship Id="rId325" Type="http://schemas.openxmlformats.org/officeDocument/2006/relationships/image" Target="media/image220.png"/><Relationship Id="rId367" Type="http://schemas.openxmlformats.org/officeDocument/2006/relationships/theme" Target="theme/theme1.xml"/><Relationship Id="rId171" Type="http://schemas.openxmlformats.org/officeDocument/2006/relationships/image" Target="media/image66.png"/><Relationship Id="rId227" Type="http://schemas.openxmlformats.org/officeDocument/2006/relationships/image" Target="media/image122.png"/><Relationship Id="rId269" Type="http://schemas.openxmlformats.org/officeDocument/2006/relationships/image" Target="media/image164.png"/><Relationship Id="rId33" Type="http://schemas.openxmlformats.org/officeDocument/2006/relationships/hyperlink" Target="https://nvd.nist.gov/800-53/Rev4" TargetMode="External"/><Relationship Id="rId129" Type="http://schemas.openxmlformats.org/officeDocument/2006/relationships/image" Target="media/image24.png"/><Relationship Id="rId280" Type="http://schemas.openxmlformats.org/officeDocument/2006/relationships/image" Target="media/image175.png"/><Relationship Id="rId336" Type="http://schemas.openxmlformats.org/officeDocument/2006/relationships/image" Target="media/image231.png"/><Relationship Id="rId75" Type="http://schemas.openxmlformats.org/officeDocument/2006/relationships/hyperlink" Target="http://www.osec.doc.gov/opog/privacy/Memorandums/OMB_M-16-24.pdf" TargetMode="External"/><Relationship Id="rId140" Type="http://schemas.openxmlformats.org/officeDocument/2006/relationships/image" Target="media/image35.png"/><Relationship Id="rId182" Type="http://schemas.openxmlformats.org/officeDocument/2006/relationships/image" Target="media/image77.png"/><Relationship Id="rId6" Type="http://schemas.openxmlformats.org/officeDocument/2006/relationships/footnotes" Target="footnotes.xml"/><Relationship Id="rId238" Type="http://schemas.openxmlformats.org/officeDocument/2006/relationships/image" Target="media/image133.png"/><Relationship Id="rId291" Type="http://schemas.openxmlformats.org/officeDocument/2006/relationships/image" Target="media/image186.png"/><Relationship Id="rId305" Type="http://schemas.openxmlformats.org/officeDocument/2006/relationships/image" Target="media/image200.png"/><Relationship Id="rId347" Type="http://schemas.openxmlformats.org/officeDocument/2006/relationships/hyperlink" Target="http://home.commerce.gov/CIO/ITSITnew/DOC%20_TSPP_2009_Final_.pdf)" TargetMode="External"/><Relationship Id="rId44" Type="http://schemas.openxmlformats.org/officeDocument/2006/relationships/hyperlink" Target="https://www.gpo.gov/fdsys/pkg/USCODE-2012-title5/pdf/USCODE-2012-title5-partI-chap5-subchapII-sec552a.pdf" TargetMode="External"/><Relationship Id="rId86" Type="http://schemas.openxmlformats.org/officeDocument/2006/relationships/hyperlink" Target="https://www.commerce.gov/privacy" TargetMode="External"/><Relationship Id="rId151" Type="http://schemas.openxmlformats.org/officeDocument/2006/relationships/image" Target="media/image46.png"/><Relationship Id="rId193" Type="http://schemas.openxmlformats.org/officeDocument/2006/relationships/image" Target="media/image88.png"/><Relationship Id="rId207" Type="http://schemas.openxmlformats.org/officeDocument/2006/relationships/image" Target="media/image102.png"/><Relationship Id="rId249" Type="http://schemas.openxmlformats.org/officeDocument/2006/relationships/image" Target="media/image144.png"/><Relationship Id="rId13" Type="http://schemas.openxmlformats.org/officeDocument/2006/relationships/footer" Target="footer3.xml"/><Relationship Id="rId109" Type="http://schemas.openxmlformats.org/officeDocument/2006/relationships/image" Target="media/image7.png"/><Relationship Id="rId260" Type="http://schemas.openxmlformats.org/officeDocument/2006/relationships/image" Target="media/image155.png"/><Relationship Id="rId316" Type="http://schemas.openxmlformats.org/officeDocument/2006/relationships/image" Target="media/image211.png"/><Relationship Id="rId55" Type="http://schemas.openxmlformats.org/officeDocument/2006/relationships/hyperlink" Target="https://doc.csod.com/client/doc/default.aspx" TargetMode="External"/><Relationship Id="rId97" Type="http://schemas.openxmlformats.org/officeDocument/2006/relationships/hyperlink" Target="https://www.ntis.gov/privacy/" TargetMode="External"/><Relationship Id="rId120" Type="http://schemas.openxmlformats.org/officeDocument/2006/relationships/hyperlink" Target="https://connection.commerce.gov/policy/20140528/it-security-program-policy-commerce-information-technology-requirements-and-policy" TargetMode="External"/><Relationship Id="rId358" Type="http://schemas.openxmlformats.org/officeDocument/2006/relationships/header" Target="header8.xml"/><Relationship Id="rId162" Type="http://schemas.openxmlformats.org/officeDocument/2006/relationships/image" Target="media/image57.png"/><Relationship Id="rId218" Type="http://schemas.openxmlformats.org/officeDocument/2006/relationships/image" Target="media/image113.png"/><Relationship Id="rId271" Type="http://schemas.openxmlformats.org/officeDocument/2006/relationships/image" Target="media/image166.png"/><Relationship Id="rId24" Type="http://schemas.openxmlformats.org/officeDocument/2006/relationships/hyperlink" Target="https://www.gpo.gov/fdsys/pkg/PLAW-107publ347/html/PLAW-107publ347.htm" TargetMode="External"/><Relationship Id="rId66" Type="http://schemas.openxmlformats.org/officeDocument/2006/relationships/hyperlink" Target="http://www.osec.doc.gov/opog/privacy/Memorandums/OMB-Memo-Biennial_Reporting_Requirements_PAct.pdf" TargetMode="External"/><Relationship Id="rId131" Type="http://schemas.openxmlformats.org/officeDocument/2006/relationships/image" Target="media/image26.png"/><Relationship Id="rId327" Type="http://schemas.openxmlformats.org/officeDocument/2006/relationships/image" Target="media/image222.png"/><Relationship Id="rId173" Type="http://schemas.openxmlformats.org/officeDocument/2006/relationships/image" Target="media/image68.png"/><Relationship Id="rId229" Type="http://schemas.openxmlformats.org/officeDocument/2006/relationships/image" Target="media/image124.png"/><Relationship Id="rId240" Type="http://schemas.openxmlformats.org/officeDocument/2006/relationships/image" Target="media/image135.png"/><Relationship Id="rId35" Type="http://schemas.openxmlformats.org/officeDocument/2006/relationships/hyperlink" Target="https://www.gpo.gov/fdsys/pkg/BILLS-104s244enr/pdf/BILLS-104s244enr.pdf" TargetMode="External"/><Relationship Id="rId77" Type="http://schemas.openxmlformats.org/officeDocument/2006/relationships/hyperlink" Target="http://www.osec.doc.gov/opog/privacy/Memorandums/OMB_Memo_17-09.pdf" TargetMode="External"/><Relationship Id="rId100" Type="http://schemas.openxmlformats.org/officeDocument/2006/relationships/hyperlink" Target="https://www.uspto.gov/privacy-policy" TargetMode="External"/><Relationship Id="rId282" Type="http://schemas.openxmlformats.org/officeDocument/2006/relationships/image" Target="media/image177.png"/><Relationship Id="rId338" Type="http://schemas.openxmlformats.org/officeDocument/2006/relationships/hyperlink" Target="http://www.osec.doc.gov/oam/acquistion_management/policy/commerce_acquisition_manual_cam/documents/C" TargetMode="External"/><Relationship Id="rId8" Type="http://schemas.openxmlformats.org/officeDocument/2006/relationships/image" Target="media/image1.jpg"/><Relationship Id="rId142" Type="http://schemas.openxmlformats.org/officeDocument/2006/relationships/image" Target="media/image37.png"/><Relationship Id="rId184" Type="http://schemas.openxmlformats.org/officeDocument/2006/relationships/image" Target="media/image79.png"/><Relationship Id="rId251" Type="http://schemas.openxmlformats.org/officeDocument/2006/relationships/image" Target="media/image146.png"/><Relationship Id="rId46" Type="http://schemas.openxmlformats.org/officeDocument/2006/relationships/hyperlink" Target="http://osec.doc.gov/opog/privacy/Memorandums/DOC_SSN_Justification_Process_Memo_2017.pdf" TargetMode="External"/><Relationship Id="rId293" Type="http://schemas.openxmlformats.org/officeDocument/2006/relationships/image" Target="media/image188.png"/><Relationship Id="rId307" Type="http://schemas.openxmlformats.org/officeDocument/2006/relationships/image" Target="media/image202.png"/><Relationship Id="rId349" Type="http://schemas.openxmlformats.org/officeDocument/2006/relationships/hyperlink" Target="http://csrc.nist.gov/publications/fips/fips201-1/FIPS-201-1-chng1.pdf" TargetMode="External"/><Relationship Id="rId88" Type="http://schemas.openxmlformats.org/officeDocument/2006/relationships/hyperlink" Target="https://www.bis.doc.gov/index.php/disclaimer/27-about-bis/174-bis-privacy-policy-statement" TargetMode="External"/><Relationship Id="rId111" Type="http://schemas.openxmlformats.org/officeDocument/2006/relationships/image" Target="media/image9.png"/><Relationship Id="rId153" Type="http://schemas.openxmlformats.org/officeDocument/2006/relationships/image" Target="media/image48.png"/><Relationship Id="rId195" Type="http://schemas.openxmlformats.org/officeDocument/2006/relationships/image" Target="media/image90.png"/><Relationship Id="rId209" Type="http://schemas.openxmlformats.org/officeDocument/2006/relationships/image" Target="media/image104.png"/><Relationship Id="rId360" Type="http://schemas.openxmlformats.org/officeDocument/2006/relationships/image" Target="media/image23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2F5D7A8D22A481881551BBE3BD70BA1"/>
        <w:category>
          <w:name w:val="General"/>
          <w:gallery w:val="placeholder"/>
        </w:category>
        <w:types>
          <w:type w:val="bbPlcHdr"/>
        </w:types>
        <w:behaviors>
          <w:behavior w:val="content"/>
        </w:behaviors>
        <w:guid w:val="{4E744A09-BF68-43FA-8B02-9C501DE8CE3F}"/>
      </w:docPartPr>
      <w:docPartBody>
        <w:p w:rsidR="00DA410F" w:rsidRDefault="00DA410F" w:rsidP="00DA410F">
          <w:pPr>
            <w:pStyle w:val="42F5D7A8D22A481881551BBE3BD70BA1"/>
          </w:pPr>
          <w:r w:rsidRPr="0091688B">
            <w:rPr>
              <w:rStyle w:val="PlaceholderText"/>
              <w:rFonts w:asciiTheme="majorHAnsi" w:hAnsiTheme="majorHAnsi"/>
              <w:color w:val="auto"/>
              <w:sz w:val="18"/>
              <w:szCs w:val="18"/>
            </w:rPr>
            <w:t>Click here to enter text.</w:t>
          </w:r>
        </w:p>
      </w:docPartBody>
    </w:docPart>
    <w:docPart>
      <w:docPartPr>
        <w:name w:val="7C826EE47FA6442DA772E9FE478D0589"/>
        <w:category>
          <w:name w:val="General"/>
          <w:gallery w:val="placeholder"/>
        </w:category>
        <w:types>
          <w:type w:val="bbPlcHdr"/>
        </w:types>
        <w:behaviors>
          <w:behavior w:val="content"/>
        </w:behaviors>
        <w:guid w:val="{4F1C98D8-7F9C-47BE-9864-1BF0E2DC8E4B}"/>
      </w:docPartPr>
      <w:docPartBody>
        <w:p w:rsidR="00DA410F" w:rsidRDefault="00DA410F" w:rsidP="00DA410F">
          <w:pPr>
            <w:pStyle w:val="7C826EE47FA6442DA772E9FE478D0589"/>
          </w:pPr>
          <w:r w:rsidRPr="0091688B">
            <w:rPr>
              <w:rStyle w:val="PlaceholderText"/>
              <w:rFonts w:asciiTheme="majorHAnsi" w:hAnsiTheme="majorHAnsi"/>
              <w:color w:val="auto"/>
              <w:sz w:val="18"/>
              <w:szCs w:val="18"/>
            </w:rPr>
            <w:t>Click here to enter text.</w:t>
          </w:r>
        </w:p>
      </w:docPartBody>
    </w:docPart>
    <w:docPart>
      <w:docPartPr>
        <w:name w:val="8B534A61BD844CE9BEB4E2BF66C55567"/>
        <w:category>
          <w:name w:val="General"/>
          <w:gallery w:val="placeholder"/>
        </w:category>
        <w:types>
          <w:type w:val="bbPlcHdr"/>
        </w:types>
        <w:behaviors>
          <w:behavior w:val="content"/>
        </w:behaviors>
        <w:guid w:val="{E7AE97C6-0C43-4859-BDB9-16997B9862B2}"/>
      </w:docPartPr>
      <w:docPartBody>
        <w:p w:rsidR="00DA410F" w:rsidRDefault="00DA410F" w:rsidP="00DA410F">
          <w:pPr>
            <w:pStyle w:val="8B534A61BD844CE9BEB4E2BF66C55567"/>
          </w:pPr>
          <w:r w:rsidRPr="0091688B">
            <w:rPr>
              <w:rStyle w:val="PlaceholderText"/>
              <w:rFonts w:asciiTheme="majorHAnsi" w:hAnsiTheme="majorHAnsi"/>
              <w:color w:val="auto"/>
              <w:sz w:val="18"/>
              <w:szCs w:val="18"/>
            </w:rPr>
            <w:t>Click here to enter text.</w:t>
          </w:r>
        </w:p>
      </w:docPartBody>
    </w:docPart>
    <w:docPart>
      <w:docPartPr>
        <w:name w:val="55DD66C805304992B37608295294F494"/>
        <w:category>
          <w:name w:val="General"/>
          <w:gallery w:val="placeholder"/>
        </w:category>
        <w:types>
          <w:type w:val="bbPlcHdr"/>
        </w:types>
        <w:behaviors>
          <w:behavior w:val="content"/>
        </w:behaviors>
        <w:guid w:val="{5694EF2B-9AAA-413D-B16B-3906F3E120DD}"/>
      </w:docPartPr>
      <w:docPartBody>
        <w:p w:rsidR="00DA410F" w:rsidRDefault="00DA410F" w:rsidP="00DA410F">
          <w:pPr>
            <w:pStyle w:val="55DD66C805304992B37608295294F494"/>
          </w:pPr>
          <w:r w:rsidRPr="0091688B">
            <w:rPr>
              <w:rStyle w:val="PlaceholderText"/>
              <w:color w:val="auto"/>
              <w:sz w:val="18"/>
              <w:szCs w:val="18"/>
            </w:rPr>
            <w:t>Click here to enter text.</w:t>
          </w:r>
        </w:p>
      </w:docPartBody>
    </w:docPart>
    <w:docPart>
      <w:docPartPr>
        <w:name w:val="A71E4D1A914F4BE2B06619B6EEDDEA2A"/>
        <w:category>
          <w:name w:val="General"/>
          <w:gallery w:val="placeholder"/>
        </w:category>
        <w:types>
          <w:type w:val="bbPlcHdr"/>
        </w:types>
        <w:behaviors>
          <w:behavior w:val="content"/>
        </w:behaviors>
        <w:guid w:val="{0935BFC5-C237-4FF0-A02F-CC3A49A9CA52}"/>
      </w:docPartPr>
      <w:docPartBody>
        <w:p w:rsidR="00DA410F" w:rsidRDefault="00DA410F" w:rsidP="00DA410F">
          <w:pPr>
            <w:pStyle w:val="A71E4D1A914F4BE2B06619B6EEDDEA2A"/>
          </w:pPr>
          <w:r w:rsidRPr="00F523B0">
            <w:rPr>
              <w:rStyle w:val="PlaceholderText"/>
              <w:sz w:val="18"/>
              <w:szCs w:val="18"/>
            </w:rPr>
            <w:t>Click here to enter a date.</w:t>
          </w:r>
        </w:p>
      </w:docPartBody>
    </w:docPart>
    <w:docPart>
      <w:docPartPr>
        <w:name w:val="BCF3B095A32E49B5811F31AC5E41AC5B"/>
        <w:category>
          <w:name w:val="General"/>
          <w:gallery w:val="placeholder"/>
        </w:category>
        <w:types>
          <w:type w:val="bbPlcHdr"/>
        </w:types>
        <w:behaviors>
          <w:behavior w:val="content"/>
        </w:behaviors>
        <w:guid w:val="{19D2A872-039C-42AB-9239-43D639040FA1}"/>
      </w:docPartPr>
      <w:docPartBody>
        <w:p w:rsidR="00DA410F" w:rsidRDefault="00DA410F" w:rsidP="00DA410F">
          <w:pPr>
            <w:pStyle w:val="BCF3B095A32E49B5811F31AC5E41AC5B"/>
          </w:pPr>
          <w:r w:rsidRPr="00646AC3">
            <w:rPr>
              <w:rStyle w:val="PlaceholderText"/>
            </w:rPr>
            <w:t>Choose an item.</w:t>
          </w:r>
        </w:p>
      </w:docPartBody>
    </w:docPart>
    <w:docPart>
      <w:docPartPr>
        <w:name w:val="EDB5B502160745C8BED9294DA9519D3C"/>
        <w:category>
          <w:name w:val="General"/>
          <w:gallery w:val="placeholder"/>
        </w:category>
        <w:types>
          <w:type w:val="bbPlcHdr"/>
        </w:types>
        <w:behaviors>
          <w:behavior w:val="content"/>
        </w:behaviors>
        <w:guid w:val="{A919BCDB-06E6-4ADF-995D-8A491E6EAC9C}"/>
      </w:docPartPr>
      <w:docPartBody>
        <w:p w:rsidR="00DA410F" w:rsidRDefault="00DA410F" w:rsidP="00DA410F">
          <w:pPr>
            <w:pStyle w:val="EDB5B502160745C8BED9294DA9519D3C"/>
          </w:pPr>
          <w:r w:rsidRPr="00F523B0">
            <w:rPr>
              <w:rStyle w:val="PlaceholderText"/>
              <w:sz w:val="18"/>
              <w:szCs w:val="18"/>
            </w:rPr>
            <w:t>Click here to enter a date.</w:t>
          </w:r>
        </w:p>
      </w:docPartBody>
    </w:docPart>
    <w:docPart>
      <w:docPartPr>
        <w:name w:val="467981FB40984458976E91E880E1AB83"/>
        <w:category>
          <w:name w:val="General"/>
          <w:gallery w:val="placeholder"/>
        </w:category>
        <w:types>
          <w:type w:val="bbPlcHdr"/>
        </w:types>
        <w:behaviors>
          <w:behavior w:val="content"/>
        </w:behaviors>
        <w:guid w:val="{0222BA6C-4380-4B48-8904-71AAB0BA3440}"/>
      </w:docPartPr>
      <w:docPartBody>
        <w:p w:rsidR="00DA410F" w:rsidRDefault="00DA410F" w:rsidP="00DA410F">
          <w:pPr>
            <w:pStyle w:val="467981FB40984458976E91E880E1AB83"/>
          </w:pPr>
          <w:r w:rsidRPr="0091688B">
            <w:rPr>
              <w:rStyle w:val="PlaceholderText"/>
              <w:color w:val="auto"/>
              <w:sz w:val="18"/>
              <w:szCs w:val="18"/>
            </w:rPr>
            <w:t>Click here to enter text.</w:t>
          </w:r>
        </w:p>
      </w:docPartBody>
    </w:docPart>
    <w:docPart>
      <w:docPartPr>
        <w:name w:val="26525FF83FDC429B9A65EBF77D47C45D"/>
        <w:category>
          <w:name w:val="General"/>
          <w:gallery w:val="placeholder"/>
        </w:category>
        <w:types>
          <w:type w:val="bbPlcHdr"/>
        </w:types>
        <w:behaviors>
          <w:behavior w:val="content"/>
        </w:behaviors>
        <w:guid w:val="{9E6D1D4B-D4CC-4373-8BC6-3A922897EA91}"/>
      </w:docPartPr>
      <w:docPartBody>
        <w:p w:rsidR="00DA410F" w:rsidRDefault="00DA410F" w:rsidP="00DA410F">
          <w:pPr>
            <w:pStyle w:val="26525FF83FDC429B9A65EBF77D47C45D"/>
          </w:pPr>
          <w:r w:rsidRPr="0091688B">
            <w:rPr>
              <w:rStyle w:val="PlaceholderText"/>
              <w:color w:val="auto"/>
              <w:sz w:val="18"/>
              <w:szCs w:val="18"/>
            </w:rPr>
            <w:t>Click here to enter text.</w:t>
          </w:r>
        </w:p>
      </w:docPartBody>
    </w:docPart>
    <w:docPart>
      <w:docPartPr>
        <w:name w:val="6F8C1459EBE04C73B84E91B308BC5E26"/>
        <w:category>
          <w:name w:val="General"/>
          <w:gallery w:val="placeholder"/>
        </w:category>
        <w:types>
          <w:type w:val="bbPlcHdr"/>
        </w:types>
        <w:behaviors>
          <w:behavior w:val="content"/>
        </w:behaviors>
        <w:guid w:val="{E823EA0E-2458-4AFB-96E1-95AFEEB1F500}"/>
      </w:docPartPr>
      <w:docPartBody>
        <w:p w:rsidR="00DA410F" w:rsidRDefault="00DA410F" w:rsidP="00DA410F">
          <w:pPr>
            <w:pStyle w:val="6F8C1459EBE04C73B84E91B308BC5E26"/>
          </w:pPr>
          <w:r w:rsidRPr="0091688B">
            <w:rPr>
              <w:rStyle w:val="PlaceholderText"/>
              <w:rFonts w:asciiTheme="majorHAnsi" w:hAnsiTheme="majorHAnsi"/>
              <w:color w:val="auto"/>
              <w:sz w:val="18"/>
              <w:szCs w:val="18"/>
            </w:rPr>
            <w:t>Click here to enter text.</w:t>
          </w:r>
        </w:p>
      </w:docPartBody>
    </w:docPart>
    <w:docPart>
      <w:docPartPr>
        <w:name w:val="3AE63E6CB9384C83A157EE69364F23DA"/>
        <w:category>
          <w:name w:val="General"/>
          <w:gallery w:val="placeholder"/>
        </w:category>
        <w:types>
          <w:type w:val="bbPlcHdr"/>
        </w:types>
        <w:behaviors>
          <w:behavior w:val="content"/>
        </w:behaviors>
        <w:guid w:val="{80731B84-D4BF-4AD9-BDB4-B870666A0BC3}"/>
      </w:docPartPr>
      <w:docPartBody>
        <w:p w:rsidR="00DA410F" w:rsidRDefault="00DA410F" w:rsidP="00DA410F">
          <w:pPr>
            <w:pStyle w:val="3AE63E6CB9384C83A157EE69364F23DA"/>
          </w:pPr>
          <w:r w:rsidRPr="0091688B">
            <w:rPr>
              <w:rStyle w:val="PlaceholderText"/>
              <w:color w:val="auto"/>
              <w:sz w:val="18"/>
              <w:szCs w:val="18"/>
            </w:rPr>
            <w:t>Click here to enter text.</w:t>
          </w:r>
        </w:p>
      </w:docPartBody>
    </w:docPart>
    <w:docPart>
      <w:docPartPr>
        <w:name w:val="9E20CF2F65224C0FA07C19B06646CB8C"/>
        <w:category>
          <w:name w:val="General"/>
          <w:gallery w:val="placeholder"/>
        </w:category>
        <w:types>
          <w:type w:val="bbPlcHdr"/>
        </w:types>
        <w:behaviors>
          <w:behavior w:val="content"/>
        </w:behaviors>
        <w:guid w:val="{413AEF55-A9D1-4C6D-A948-D5DE0E6451D4}"/>
      </w:docPartPr>
      <w:docPartBody>
        <w:p w:rsidR="00DA410F" w:rsidRDefault="00DA410F" w:rsidP="00DA410F">
          <w:pPr>
            <w:pStyle w:val="9E20CF2F65224C0FA07C19B06646CB8C"/>
          </w:pPr>
          <w:r w:rsidRPr="0091688B">
            <w:rPr>
              <w:rStyle w:val="PlaceholderText"/>
              <w:rFonts w:asciiTheme="majorHAnsi" w:hAnsiTheme="majorHAnsi"/>
              <w:color w:val="auto"/>
              <w:sz w:val="18"/>
              <w:szCs w:val="18"/>
            </w:rPr>
            <w:t>Click here to enter text.</w:t>
          </w:r>
        </w:p>
      </w:docPartBody>
    </w:docPart>
    <w:docPart>
      <w:docPartPr>
        <w:name w:val="E00B9157D04A403A82B7587DD0E5A69B"/>
        <w:category>
          <w:name w:val="General"/>
          <w:gallery w:val="placeholder"/>
        </w:category>
        <w:types>
          <w:type w:val="bbPlcHdr"/>
        </w:types>
        <w:behaviors>
          <w:behavior w:val="content"/>
        </w:behaviors>
        <w:guid w:val="{E1047443-A993-43AF-80A3-9F13D52923BF}"/>
      </w:docPartPr>
      <w:docPartBody>
        <w:p w:rsidR="00DA410F" w:rsidRDefault="00DA410F" w:rsidP="00DA410F">
          <w:pPr>
            <w:pStyle w:val="E00B9157D04A403A82B7587DD0E5A69B"/>
          </w:pPr>
          <w:r w:rsidRPr="0091688B">
            <w:rPr>
              <w:rStyle w:val="PlaceholderText"/>
              <w:color w:val="auto"/>
              <w:sz w:val="18"/>
              <w:szCs w:val="18"/>
            </w:rPr>
            <w:t>Click here to enter text.</w:t>
          </w:r>
        </w:p>
      </w:docPartBody>
    </w:docPart>
    <w:docPart>
      <w:docPartPr>
        <w:name w:val="BD1FFBE802D54180B0F13B0386E13CD4"/>
        <w:category>
          <w:name w:val="General"/>
          <w:gallery w:val="placeholder"/>
        </w:category>
        <w:types>
          <w:type w:val="bbPlcHdr"/>
        </w:types>
        <w:behaviors>
          <w:behavior w:val="content"/>
        </w:behaviors>
        <w:guid w:val="{9FA25C5A-9A2E-4E8F-860E-AE80D5C62F25}"/>
      </w:docPartPr>
      <w:docPartBody>
        <w:p w:rsidR="00DA410F" w:rsidRDefault="00DA410F" w:rsidP="00DA410F">
          <w:pPr>
            <w:pStyle w:val="BD1FFBE802D54180B0F13B0386E13CD4"/>
          </w:pPr>
          <w:r w:rsidRPr="0091688B">
            <w:rPr>
              <w:rStyle w:val="PlaceholderText"/>
              <w:color w:val="auto"/>
              <w:sz w:val="18"/>
              <w:szCs w:val="18"/>
            </w:rPr>
            <w:t>Click here to enter text.</w:t>
          </w:r>
        </w:p>
      </w:docPartBody>
    </w:docPart>
    <w:docPart>
      <w:docPartPr>
        <w:name w:val="821D88ACADF14595B6ABFA54C62B6CD4"/>
        <w:category>
          <w:name w:val="General"/>
          <w:gallery w:val="placeholder"/>
        </w:category>
        <w:types>
          <w:type w:val="bbPlcHdr"/>
        </w:types>
        <w:behaviors>
          <w:behavior w:val="content"/>
        </w:behaviors>
        <w:guid w:val="{A79A9D01-B218-47C8-AAEF-3B0C0BE6DABE}"/>
      </w:docPartPr>
      <w:docPartBody>
        <w:p w:rsidR="00DA410F" w:rsidRDefault="00DA410F" w:rsidP="00DA410F">
          <w:pPr>
            <w:pStyle w:val="821D88ACADF14595B6ABFA54C62B6CD4"/>
          </w:pPr>
          <w:r w:rsidRPr="0091688B">
            <w:rPr>
              <w:rStyle w:val="PlaceholderText"/>
              <w:rFonts w:asciiTheme="majorHAnsi" w:hAnsiTheme="majorHAnsi"/>
              <w:color w:val="auto"/>
              <w:sz w:val="18"/>
              <w:szCs w:val="18"/>
            </w:rPr>
            <w:t>Click here to enter text.</w:t>
          </w:r>
        </w:p>
      </w:docPartBody>
    </w:docPart>
    <w:docPart>
      <w:docPartPr>
        <w:name w:val="11EAEED4EBCC467DAE7C9737487E8B84"/>
        <w:category>
          <w:name w:val="General"/>
          <w:gallery w:val="placeholder"/>
        </w:category>
        <w:types>
          <w:type w:val="bbPlcHdr"/>
        </w:types>
        <w:behaviors>
          <w:behavior w:val="content"/>
        </w:behaviors>
        <w:guid w:val="{AF60F04A-DE91-4AB7-B255-FBFA4A807D0D}"/>
      </w:docPartPr>
      <w:docPartBody>
        <w:p w:rsidR="00DA410F" w:rsidRDefault="00DA410F" w:rsidP="00DA410F">
          <w:pPr>
            <w:pStyle w:val="11EAEED4EBCC467DAE7C9737487E8B84"/>
          </w:pPr>
          <w:r w:rsidRPr="0091688B">
            <w:rPr>
              <w:rStyle w:val="PlaceholderText"/>
              <w:color w:val="auto"/>
              <w:sz w:val="18"/>
              <w:szCs w:val="18"/>
            </w:rPr>
            <w:t>Click here to enter text.</w:t>
          </w:r>
        </w:p>
      </w:docPartBody>
    </w:docPart>
    <w:docPart>
      <w:docPartPr>
        <w:name w:val="9AE281F5358244A7858E6335B2C02F30"/>
        <w:category>
          <w:name w:val="General"/>
          <w:gallery w:val="placeholder"/>
        </w:category>
        <w:types>
          <w:type w:val="bbPlcHdr"/>
        </w:types>
        <w:behaviors>
          <w:behavior w:val="content"/>
        </w:behaviors>
        <w:guid w:val="{F7524709-8620-48F9-9B4B-C175946D4514}"/>
      </w:docPartPr>
      <w:docPartBody>
        <w:p w:rsidR="00DA410F" w:rsidRDefault="00DA410F" w:rsidP="00DA410F">
          <w:pPr>
            <w:pStyle w:val="9AE281F5358244A7858E6335B2C02F30"/>
          </w:pPr>
          <w:r w:rsidRPr="0091688B">
            <w:rPr>
              <w:rStyle w:val="PlaceholderText"/>
              <w:rFonts w:asciiTheme="majorHAnsi" w:hAnsiTheme="majorHAnsi"/>
              <w:color w:val="auto"/>
              <w:sz w:val="18"/>
              <w:szCs w:val="18"/>
            </w:rPr>
            <w:t>Click here to enter text.</w:t>
          </w:r>
        </w:p>
      </w:docPartBody>
    </w:docPart>
    <w:docPart>
      <w:docPartPr>
        <w:name w:val="50AE081388A54733887EB1DF7E3C499E"/>
        <w:category>
          <w:name w:val="General"/>
          <w:gallery w:val="placeholder"/>
        </w:category>
        <w:types>
          <w:type w:val="bbPlcHdr"/>
        </w:types>
        <w:behaviors>
          <w:behavior w:val="content"/>
        </w:behaviors>
        <w:guid w:val="{D0062461-6FE7-4535-89F6-803DDC1A2C73}"/>
      </w:docPartPr>
      <w:docPartBody>
        <w:p w:rsidR="00DA410F" w:rsidRDefault="00DA410F" w:rsidP="00DA410F">
          <w:pPr>
            <w:pStyle w:val="50AE081388A54733887EB1DF7E3C499E"/>
          </w:pPr>
          <w:r w:rsidRPr="00F523B0">
            <w:rPr>
              <w:rStyle w:val="PlaceholderText"/>
              <w:rFonts w:asciiTheme="majorHAnsi" w:hAnsiTheme="majorHAnsi"/>
              <w:sz w:val="18"/>
              <w:szCs w:val="18"/>
            </w:rPr>
            <w:t>Click here to enter text.</w:t>
          </w:r>
        </w:p>
      </w:docPartBody>
    </w:docPart>
    <w:docPart>
      <w:docPartPr>
        <w:name w:val="040D3C472E124251A4ADA3A30AF3B9D1"/>
        <w:category>
          <w:name w:val="General"/>
          <w:gallery w:val="placeholder"/>
        </w:category>
        <w:types>
          <w:type w:val="bbPlcHdr"/>
        </w:types>
        <w:behaviors>
          <w:behavior w:val="content"/>
        </w:behaviors>
        <w:guid w:val="{7A4474FA-DBA9-49A1-96FB-B78B412E3C3B}"/>
      </w:docPartPr>
      <w:docPartBody>
        <w:p w:rsidR="00DA410F" w:rsidRDefault="00DA410F" w:rsidP="00DA410F">
          <w:pPr>
            <w:pStyle w:val="040D3C472E124251A4ADA3A30AF3B9D1"/>
          </w:pPr>
          <w:r w:rsidRPr="00F523B0">
            <w:rPr>
              <w:rStyle w:val="PlaceholderText"/>
              <w:rFonts w:asciiTheme="majorHAnsi" w:hAnsiTheme="majorHAnsi"/>
              <w:sz w:val="18"/>
              <w:szCs w:val="18"/>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 Pro">
    <w:panose1 w:val="02040503050201020203"/>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0F"/>
    <w:rsid w:val="003F65A8"/>
    <w:rsid w:val="004C26CD"/>
    <w:rsid w:val="00513D18"/>
    <w:rsid w:val="005A335F"/>
    <w:rsid w:val="005A5CC1"/>
    <w:rsid w:val="00620C67"/>
    <w:rsid w:val="006365D1"/>
    <w:rsid w:val="006B78C8"/>
    <w:rsid w:val="00771C1E"/>
    <w:rsid w:val="00781A23"/>
    <w:rsid w:val="007E7C06"/>
    <w:rsid w:val="00812A13"/>
    <w:rsid w:val="00A70127"/>
    <w:rsid w:val="00B61456"/>
    <w:rsid w:val="00C414CB"/>
    <w:rsid w:val="00DA410F"/>
    <w:rsid w:val="00DB688F"/>
    <w:rsid w:val="00E53A58"/>
    <w:rsid w:val="00E85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10F"/>
    <w:rPr>
      <w:color w:val="808080"/>
    </w:rPr>
  </w:style>
  <w:style w:type="paragraph" w:customStyle="1" w:styleId="42F5D7A8D22A481881551BBE3BD70BA1">
    <w:name w:val="42F5D7A8D22A481881551BBE3BD70BA1"/>
    <w:rsid w:val="00DA410F"/>
  </w:style>
  <w:style w:type="paragraph" w:customStyle="1" w:styleId="7C826EE47FA6442DA772E9FE478D0589">
    <w:name w:val="7C826EE47FA6442DA772E9FE478D0589"/>
    <w:rsid w:val="00DA410F"/>
  </w:style>
  <w:style w:type="paragraph" w:customStyle="1" w:styleId="8B534A61BD844CE9BEB4E2BF66C55567">
    <w:name w:val="8B534A61BD844CE9BEB4E2BF66C55567"/>
    <w:rsid w:val="00DA410F"/>
  </w:style>
  <w:style w:type="paragraph" w:customStyle="1" w:styleId="55DD66C805304992B37608295294F494">
    <w:name w:val="55DD66C805304992B37608295294F494"/>
    <w:rsid w:val="00DA410F"/>
  </w:style>
  <w:style w:type="paragraph" w:customStyle="1" w:styleId="A71E4D1A914F4BE2B06619B6EEDDEA2A">
    <w:name w:val="A71E4D1A914F4BE2B06619B6EEDDEA2A"/>
    <w:rsid w:val="00DA410F"/>
  </w:style>
  <w:style w:type="paragraph" w:customStyle="1" w:styleId="BCF3B095A32E49B5811F31AC5E41AC5B">
    <w:name w:val="BCF3B095A32E49B5811F31AC5E41AC5B"/>
    <w:rsid w:val="00DA410F"/>
  </w:style>
  <w:style w:type="paragraph" w:customStyle="1" w:styleId="EDB5B502160745C8BED9294DA9519D3C">
    <w:name w:val="EDB5B502160745C8BED9294DA9519D3C"/>
    <w:rsid w:val="00DA410F"/>
  </w:style>
  <w:style w:type="paragraph" w:customStyle="1" w:styleId="467981FB40984458976E91E880E1AB83">
    <w:name w:val="467981FB40984458976E91E880E1AB83"/>
    <w:rsid w:val="00DA410F"/>
  </w:style>
  <w:style w:type="paragraph" w:customStyle="1" w:styleId="26525FF83FDC429B9A65EBF77D47C45D">
    <w:name w:val="26525FF83FDC429B9A65EBF77D47C45D"/>
    <w:rsid w:val="00DA410F"/>
  </w:style>
  <w:style w:type="paragraph" w:customStyle="1" w:styleId="6F8C1459EBE04C73B84E91B308BC5E26">
    <w:name w:val="6F8C1459EBE04C73B84E91B308BC5E26"/>
    <w:rsid w:val="00DA410F"/>
  </w:style>
  <w:style w:type="paragraph" w:customStyle="1" w:styleId="3AE63E6CB9384C83A157EE69364F23DA">
    <w:name w:val="3AE63E6CB9384C83A157EE69364F23DA"/>
    <w:rsid w:val="00DA410F"/>
  </w:style>
  <w:style w:type="paragraph" w:customStyle="1" w:styleId="9E20CF2F65224C0FA07C19B06646CB8C">
    <w:name w:val="9E20CF2F65224C0FA07C19B06646CB8C"/>
    <w:rsid w:val="00DA410F"/>
  </w:style>
  <w:style w:type="paragraph" w:customStyle="1" w:styleId="E00B9157D04A403A82B7587DD0E5A69B">
    <w:name w:val="E00B9157D04A403A82B7587DD0E5A69B"/>
    <w:rsid w:val="00DA410F"/>
  </w:style>
  <w:style w:type="paragraph" w:customStyle="1" w:styleId="BD1FFBE802D54180B0F13B0386E13CD4">
    <w:name w:val="BD1FFBE802D54180B0F13B0386E13CD4"/>
    <w:rsid w:val="00DA410F"/>
  </w:style>
  <w:style w:type="paragraph" w:customStyle="1" w:styleId="821D88ACADF14595B6ABFA54C62B6CD4">
    <w:name w:val="821D88ACADF14595B6ABFA54C62B6CD4"/>
    <w:rsid w:val="00DA410F"/>
  </w:style>
  <w:style w:type="paragraph" w:customStyle="1" w:styleId="11EAEED4EBCC467DAE7C9737487E8B84">
    <w:name w:val="11EAEED4EBCC467DAE7C9737487E8B84"/>
    <w:rsid w:val="00DA410F"/>
  </w:style>
  <w:style w:type="paragraph" w:customStyle="1" w:styleId="9AE281F5358244A7858E6335B2C02F30">
    <w:name w:val="9AE281F5358244A7858E6335B2C02F30"/>
    <w:rsid w:val="00DA410F"/>
  </w:style>
  <w:style w:type="paragraph" w:customStyle="1" w:styleId="50AE081388A54733887EB1DF7E3C499E">
    <w:name w:val="50AE081388A54733887EB1DF7E3C499E"/>
    <w:rsid w:val="00DA410F"/>
  </w:style>
  <w:style w:type="paragraph" w:customStyle="1" w:styleId="040D3C472E124251A4ADA3A30AF3B9D1">
    <w:name w:val="040D3C472E124251A4ADA3A30AF3B9D1"/>
    <w:rsid w:val="00DA41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5320E-130C-42C7-BC62-26CCB438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23715</Words>
  <Characters>135887</Characters>
  <Application>Microsoft Office Word</Application>
  <DocSecurity>0</DocSecurity>
  <Lines>5226</Lines>
  <Paragraphs>3257</Paragraphs>
  <ScaleCrop>false</ScaleCrop>
  <HeadingPairs>
    <vt:vector size="2" baseType="variant">
      <vt:variant>
        <vt:lpstr>Title</vt:lpstr>
      </vt:variant>
      <vt:variant>
        <vt:i4>1</vt:i4>
      </vt:variant>
    </vt:vector>
  </HeadingPairs>
  <TitlesOfParts>
    <vt:vector size="1" baseType="lpstr">
      <vt:lpstr>Department of Commerce Privacy Program Plan</vt:lpstr>
    </vt:vector>
  </TitlesOfParts>
  <LinksUpToDate>false</LinksUpToDate>
  <CharactersWithSpaces>156345</CharactersWithSpaces>
  <SharedDoc>false</SharedDoc>
  <HLinks>
    <vt:vector size="66" baseType="variant">
      <vt:variant>
        <vt:i4>2228236</vt:i4>
      </vt:variant>
      <vt:variant>
        <vt:i4>51</vt:i4>
      </vt:variant>
      <vt:variant>
        <vt:i4>0</vt:i4>
      </vt:variant>
      <vt:variant>
        <vt:i4>5</vt:i4>
      </vt:variant>
      <vt:variant>
        <vt:lpwstr>mailto:security@ntis.gov</vt:lpwstr>
      </vt:variant>
      <vt:variant>
        <vt:lpwstr/>
      </vt:variant>
      <vt:variant>
        <vt:i4>7864384</vt:i4>
      </vt:variant>
      <vt:variant>
        <vt:i4>48</vt:i4>
      </vt:variant>
      <vt:variant>
        <vt:i4>0</vt:i4>
      </vt:variant>
      <vt:variant>
        <vt:i4>5</vt:i4>
      </vt:variant>
      <vt:variant>
        <vt:lpwstr>mailto:OCIO.CustomerSupport@mail.doc.gov</vt:lpwstr>
      </vt:variant>
      <vt:variant>
        <vt:lpwstr/>
      </vt:variant>
      <vt:variant>
        <vt:i4>4587567</vt:i4>
      </vt:variant>
      <vt:variant>
        <vt:i4>45</vt:i4>
      </vt:variant>
      <vt:variant>
        <vt:i4>0</vt:i4>
      </vt:variant>
      <vt:variant>
        <vt:i4>5</vt:i4>
      </vt:variant>
      <vt:variant>
        <vt:lpwstr>mailto:boc.cirt@census.gov</vt:lpwstr>
      </vt:variant>
      <vt:variant>
        <vt:lpwstr/>
      </vt:variant>
      <vt:variant>
        <vt:i4>1704053</vt:i4>
      </vt:variant>
      <vt:variant>
        <vt:i4>42</vt:i4>
      </vt:variant>
      <vt:variant>
        <vt:i4>0</vt:i4>
      </vt:variant>
      <vt:variant>
        <vt:i4>5</vt:i4>
      </vt:variant>
      <vt:variant>
        <vt:lpwstr>mailto:doc-cirt@doc.gov</vt:lpwstr>
      </vt:variant>
      <vt:variant>
        <vt:lpwstr/>
      </vt:variant>
      <vt:variant>
        <vt:i4>7864404</vt:i4>
      </vt:variant>
      <vt:variant>
        <vt:i4>39</vt:i4>
      </vt:variant>
      <vt:variant>
        <vt:i4>0</vt:i4>
      </vt:variant>
      <vt:variant>
        <vt:i4>5</vt:i4>
      </vt:variant>
      <vt:variant>
        <vt:lpwstr>mailto:cpo@doc.gov</vt:lpwstr>
      </vt:variant>
      <vt:variant>
        <vt:lpwstr/>
      </vt:variant>
      <vt:variant>
        <vt:i4>5046356</vt:i4>
      </vt:variant>
      <vt:variant>
        <vt:i4>36</vt:i4>
      </vt:variant>
      <vt:variant>
        <vt:i4>0</vt:i4>
      </vt:variant>
      <vt:variant>
        <vt:i4>5</vt:i4>
      </vt:variant>
      <vt:variant>
        <vt:lpwstr>http://www.commerce.gov/</vt:lpwstr>
      </vt:variant>
      <vt:variant>
        <vt:lpwstr/>
      </vt:variant>
      <vt:variant>
        <vt:i4>458846</vt:i4>
      </vt:variant>
      <vt:variant>
        <vt:i4>33</vt:i4>
      </vt:variant>
      <vt:variant>
        <vt:i4>0</vt:i4>
      </vt:variant>
      <vt:variant>
        <vt:i4>5</vt:i4>
      </vt:variant>
      <vt:variant>
        <vt:lpwstr>http://www.ftc.gov/bcp/edu/microsites/idtheft/index.html</vt:lpwstr>
      </vt:variant>
      <vt:variant>
        <vt:lpwstr/>
      </vt:variant>
      <vt:variant>
        <vt:i4>1966151</vt:i4>
      </vt:variant>
      <vt:variant>
        <vt:i4>9</vt:i4>
      </vt:variant>
      <vt:variant>
        <vt:i4>0</vt:i4>
      </vt:variant>
      <vt:variant>
        <vt:i4>5</vt:i4>
      </vt:variant>
      <vt:variant>
        <vt:lpwstr>http://www.whitehouse.gov/omb/memoranda/fy2007/m07-04.pdf</vt:lpwstr>
      </vt:variant>
      <vt:variant>
        <vt:lpwstr/>
      </vt:variant>
      <vt:variant>
        <vt:i4>2031685</vt:i4>
      </vt:variant>
      <vt:variant>
        <vt:i4>6</vt:i4>
      </vt:variant>
      <vt:variant>
        <vt:i4>0</vt:i4>
      </vt:variant>
      <vt:variant>
        <vt:i4>5</vt:i4>
      </vt:variant>
      <vt:variant>
        <vt:lpwstr>http://www.whitehouse.gov/omb/memoranda/fy2007/m07-16.pdf</vt:lpwstr>
      </vt:variant>
      <vt:variant>
        <vt:lpwstr/>
      </vt:variant>
      <vt:variant>
        <vt:i4>2031685</vt:i4>
      </vt:variant>
      <vt:variant>
        <vt:i4>3</vt:i4>
      </vt:variant>
      <vt:variant>
        <vt:i4>0</vt:i4>
      </vt:variant>
      <vt:variant>
        <vt:i4>5</vt:i4>
      </vt:variant>
      <vt:variant>
        <vt:lpwstr>http://www.whitehouse.gov/omb/memoranda/fy2006/m06-16.pdf</vt:lpwstr>
      </vt:variant>
      <vt:variant>
        <vt:lpwstr/>
      </vt:variant>
      <vt:variant>
        <vt:i4>7929930</vt:i4>
      </vt:variant>
      <vt:variant>
        <vt:i4>0</vt:i4>
      </vt:variant>
      <vt:variant>
        <vt:i4>0</vt:i4>
      </vt:variant>
      <vt:variant>
        <vt:i4>5</vt:i4>
      </vt:variant>
      <vt:variant>
        <vt:lpwstr>http://www.whitehouse.gov/omb/memoranda/fy2006/task_force_theft_memo.pdf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Commerce Privacy Program Plan</dc:title>
  <dc:subject>PII, BII, and PA Breach Response and Notification Plan</dc:subject>
  <dc:creator/>
  <cp:keywords>Privacy Breach Response and Notification Plan</cp:keywords>
  <dc:description/>
  <cp:lastModifiedBy/>
  <cp:revision>1</cp:revision>
  <dcterms:created xsi:type="dcterms:W3CDTF">2017-10-05T17:02:00Z</dcterms:created>
  <dcterms:modified xsi:type="dcterms:W3CDTF">2017-10-05T17:02:00Z</dcterms:modified>
  <cp:category>Process</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-1357311880</vt:i4>
  </property>
</Properties>
</file>