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8A95" w14:textId="563F81F9" w:rsidR="00E31667" w:rsidRPr="007E0895" w:rsidRDefault="004D06D2" w:rsidP="00BF3488">
      <w:pPr>
        <w:tabs>
          <w:tab w:val="left" w:pos="0"/>
          <w:tab w:val="center" w:pos="4788"/>
          <w:tab w:val="left" w:pos="8640"/>
          <w:tab w:val="left" w:pos="9360"/>
        </w:tabs>
        <w:spacing w:line="232" w:lineRule="auto"/>
        <w:jc w:val="center"/>
        <w:rPr>
          <w:b/>
          <w:color w:val="161617"/>
          <w:sz w:val="22"/>
        </w:rPr>
      </w:pPr>
      <w:r>
        <w:rPr>
          <w:b/>
          <w:color w:val="161617"/>
          <w:sz w:val="22"/>
        </w:rPr>
        <w:t xml:space="preserve">Draft </w:t>
      </w:r>
      <w:r w:rsidR="00E31667" w:rsidRPr="007E0895">
        <w:rPr>
          <w:b/>
          <w:color w:val="161617"/>
          <w:sz w:val="22"/>
        </w:rPr>
        <w:t xml:space="preserve">Department of Commerce FY </w:t>
      </w:r>
      <w:r w:rsidR="006B52E1">
        <w:rPr>
          <w:b/>
          <w:color w:val="161617"/>
          <w:sz w:val="22"/>
        </w:rPr>
        <w:t>2020/</w:t>
      </w:r>
      <w:r w:rsidR="00A95D62">
        <w:rPr>
          <w:b/>
          <w:color w:val="161617"/>
          <w:sz w:val="22"/>
        </w:rPr>
        <w:t>2021</w:t>
      </w:r>
      <w:r w:rsidR="003B3052">
        <w:rPr>
          <w:b/>
          <w:color w:val="161617"/>
          <w:sz w:val="22"/>
        </w:rPr>
        <w:t xml:space="preserve"> </w:t>
      </w:r>
      <w:r w:rsidR="00E31667" w:rsidRPr="007E0895">
        <w:rPr>
          <w:b/>
          <w:color w:val="161617"/>
          <w:sz w:val="22"/>
        </w:rPr>
        <w:t>Financial Statements Guidance</w:t>
      </w:r>
    </w:p>
    <w:p w14:paraId="66DD28A1" w14:textId="77777777" w:rsidR="00E31667" w:rsidRPr="007E0895" w:rsidRDefault="00E31667" w:rsidP="007A54ED">
      <w:pPr>
        <w:tabs>
          <w:tab w:val="left" w:pos="0"/>
          <w:tab w:val="center" w:pos="4788"/>
          <w:tab w:val="left" w:pos="8640"/>
          <w:tab w:val="left" w:pos="9360"/>
        </w:tabs>
        <w:spacing w:line="232" w:lineRule="auto"/>
        <w:jc w:val="center"/>
        <w:rPr>
          <w:color w:val="161617"/>
          <w:sz w:val="22"/>
        </w:rPr>
      </w:pPr>
      <w:r w:rsidRPr="007E0895">
        <w:rPr>
          <w:b/>
          <w:color w:val="161617"/>
          <w:sz w:val="22"/>
        </w:rPr>
        <w:t>Intragovernmental Transactions Reporting/Reconciliation</w:t>
      </w:r>
    </w:p>
    <w:p w14:paraId="4D6C92A9" w14:textId="77777777" w:rsidR="00594360" w:rsidRDefault="00594360">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540" w:hanging="540"/>
        <w:rPr>
          <w:color w:val="161617"/>
          <w:sz w:val="22"/>
        </w:rPr>
      </w:pPr>
    </w:p>
    <w:p w14:paraId="594345FE" w14:textId="77777777" w:rsidR="005A417E" w:rsidRPr="00F20392" w:rsidRDefault="005A417E">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540" w:hanging="540"/>
        <w:rPr>
          <w:color w:val="161617"/>
          <w:sz w:val="22"/>
        </w:rPr>
      </w:pPr>
    </w:p>
    <w:p w14:paraId="04E110FF"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540" w:hanging="540"/>
        <w:rPr>
          <w:color w:val="161617"/>
          <w:sz w:val="22"/>
        </w:rPr>
      </w:pPr>
      <w:r w:rsidRPr="00F20392">
        <w:rPr>
          <w:b/>
          <w:color w:val="161617"/>
          <w:sz w:val="22"/>
        </w:rPr>
        <w:t xml:space="preserve">I. </w:t>
      </w:r>
      <w:r w:rsidRPr="00F20392">
        <w:rPr>
          <w:color w:val="161617"/>
          <w:sz w:val="22"/>
        </w:rPr>
        <w:t xml:space="preserve"> </w:t>
      </w:r>
      <w:r w:rsidRPr="00F20392">
        <w:rPr>
          <w:b/>
          <w:color w:val="161617"/>
          <w:sz w:val="22"/>
        </w:rPr>
        <w:t>Purpose</w:t>
      </w:r>
    </w:p>
    <w:p w14:paraId="4955B372"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77D1E7B7" w14:textId="31C6936B"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r w:rsidRPr="00F20392">
        <w:rPr>
          <w:color w:val="161617"/>
          <w:sz w:val="22"/>
        </w:rPr>
        <w:t xml:space="preserve">This attachment provides instructions and guidance to the Department of Commerce reporting entities (hereinafter referred to as bureaus) on how to report </w:t>
      </w:r>
      <w:r w:rsidR="00A25A5B" w:rsidRPr="00F20392">
        <w:rPr>
          <w:color w:val="161617"/>
          <w:sz w:val="22"/>
        </w:rPr>
        <w:t>and perform reconciliations of I</w:t>
      </w:r>
      <w:r w:rsidRPr="00F20392">
        <w:rPr>
          <w:color w:val="161617"/>
          <w:sz w:val="22"/>
        </w:rPr>
        <w:t>ntragovernmental proprietary transactions.</w:t>
      </w:r>
    </w:p>
    <w:p w14:paraId="4AB34660"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5A9FA41E" w14:textId="5D6A0F50"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Cs/>
          <w:iCs/>
          <w:color w:val="161617"/>
          <w:sz w:val="22"/>
        </w:rPr>
      </w:pPr>
      <w:r w:rsidRPr="00F20392">
        <w:rPr>
          <w:bCs/>
          <w:iCs/>
          <w:color w:val="161617"/>
          <w:sz w:val="22"/>
        </w:rPr>
        <w:t>Bureaus are required t</w:t>
      </w:r>
      <w:r w:rsidR="00A25A5B" w:rsidRPr="00F20392">
        <w:rPr>
          <w:bCs/>
          <w:iCs/>
          <w:color w:val="161617"/>
          <w:sz w:val="22"/>
        </w:rPr>
        <w:t>o identify all general ledger I</w:t>
      </w:r>
      <w:r w:rsidRPr="00F20392">
        <w:rPr>
          <w:bCs/>
          <w:iCs/>
          <w:color w:val="161617"/>
          <w:sz w:val="22"/>
        </w:rPr>
        <w:t xml:space="preserve">ntragovernmental transactions by trading partner for their HFM Expanded Trial Balances data submissions. </w:t>
      </w:r>
    </w:p>
    <w:p w14:paraId="39680B89"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Cs/>
          <w:iCs/>
          <w:color w:val="161617"/>
          <w:sz w:val="22"/>
        </w:rPr>
      </w:pPr>
    </w:p>
    <w:p w14:paraId="678F4B2D" w14:textId="176146D0" w:rsidR="00E31667" w:rsidRPr="00F20392" w:rsidRDefault="00E31667" w:rsidP="00FA239D">
      <w:pPr>
        <w:pStyle w:val="xl27"/>
        <w:spacing w:before="0" w:beforeAutospacing="0" w:after="0" w:afterAutospacing="0"/>
        <w:rPr>
          <w:rFonts w:ascii="Times New Roman" w:hAnsi="Times New Roman" w:cs="Times New Roman"/>
          <w:b w:val="0"/>
          <w:i/>
          <w:iCs/>
          <w:color w:val="161617"/>
          <w:sz w:val="22"/>
          <w:szCs w:val="22"/>
          <w:u w:val="none"/>
        </w:rPr>
      </w:pPr>
      <w:r w:rsidRPr="00F20392">
        <w:rPr>
          <w:rFonts w:ascii="Times New Roman" w:hAnsi="Times New Roman" w:cs="Times New Roman"/>
          <w:b w:val="0"/>
          <w:color w:val="161617"/>
          <w:sz w:val="22"/>
          <w:szCs w:val="22"/>
          <w:u w:val="none"/>
        </w:rPr>
        <w:t xml:space="preserve">Bureaus are required to use the account structures </w:t>
      </w:r>
      <w:r w:rsidR="00DB28F5">
        <w:rPr>
          <w:rFonts w:ascii="Times New Roman" w:hAnsi="Times New Roman" w:cs="Times New Roman"/>
          <w:b w:val="0"/>
          <w:color w:val="161617"/>
          <w:sz w:val="22"/>
          <w:szCs w:val="22"/>
          <w:u w:val="none"/>
        </w:rPr>
        <w:t>list</w:t>
      </w:r>
      <w:r w:rsidRPr="00F20392">
        <w:rPr>
          <w:rFonts w:ascii="Times New Roman" w:hAnsi="Times New Roman" w:cs="Times New Roman"/>
          <w:b w:val="0"/>
          <w:color w:val="161617"/>
          <w:sz w:val="22"/>
          <w:szCs w:val="22"/>
          <w:u w:val="none"/>
        </w:rPr>
        <w:t xml:space="preserve">ed </w:t>
      </w:r>
      <w:r w:rsidR="00962F06" w:rsidRPr="00F20392">
        <w:rPr>
          <w:rFonts w:ascii="Times New Roman" w:hAnsi="Times New Roman" w:cs="Times New Roman"/>
          <w:b w:val="0"/>
          <w:color w:val="161617"/>
          <w:sz w:val="22"/>
          <w:szCs w:val="22"/>
          <w:u w:val="none"/>
        </w:rPr>
        <w:t>in</w:t>
      </w:r>
      <w:r w:rsidRPr="00F20392">
        <w:rPr>
          <w:rFonts w:ascii="Times New Roman" w:hAnsi="Times New Roman" w:cs="Times New Roman"/>
          <w:b w:val="0"/>
          <w:color w:val="161617"/>
          <w:sz w:val="22"/>
          <w:szCs w:val="22"/>
          <w:u w:val="none"/>
        </w:rPr>
        <w:t xml:space="preserve"> the </w:t>
      </w:r>
      <w:r w:rsidR="00962F06" w:rsidRPr="00F20392">
        <w:rPr>
          <w:rFonts w:ascii="Times New Roman" w:hAnsi="Times New Roman" w:cs="Times New Roman"/>
          <w:b w:val="0"/>
          <w:color w:val="161617"/>
          <w:sz w:val="22"/>
          <w:szCs w:val="22"/>
          <w:u w:val="none"/>
        </w:rPr>
        <w:t>Financial Statement Guidance</w:t>
      </w:r>
      <w:r w:rsidR="0078626F">
        <w:rPr>
          <w:rFonts w:ascii="Times New Roman" w:hAnsi="Times New Roman" w:cs="Times New Roman"/>
          <w:b w:val="0"/>
          <w:color w:val="161617"/>
          <w:sz w:val="22"/>
          <w:szCs w:val="22"/>
          <w:u w:val="none"/>
        </w:rPr>
        <w:t>,</w:t>
      </w:r>
      <w:r w:rsidR="00962F06" w:rsidRPr="00F20392">
        <w:rPr>
          <w:rFonts w:ascii="Times New Roman" w:hAnsi="Times New Roman" w:cs="Times New Roman"/>
          <w:b w:val="0"/>
          <w:color w:val="161617"/>
          <w:sz w:val="22"/>
          <w:szCs w:val="22"/>
          <w:u w:val="none"/>
        </w:rPr>
        <w:t xml:space="preserve"> Attachment K</w:t>
      </w:r>
      <w:r w:rsidR="00814140">
        <w:rPr>
          <w:rFonts w:ascii="Times New Roman" w:hAnsi="Times New Roman" w:cs="Times New Roman"/>
          <w:b w:val="0"/>
          <w:color w:val="161617"/>
          <w:sz w:val="22"/>
          <w:szCs w:val="22"/>
          <w:u w:val="none"/>
        </w:rPr>
        <w:t>—</w:t>
      </w:r>
      <w:r w:rsidR="00814140">
        <w:rPr>
          <w:rFonts w:ascii="Times New Roman" w:hAnsi="Times New Roman" w:cs="Times New Roman"/>
          <w:b w:val="0"/>
          <w:i/>
          <w:color w:val="161617"/>
          <w:sz w:val="22"/>
          <w:szCs w:val="22"/>
          <w:u w:val="none"/>
        </w:rPr>
        <w:t>H</w:t>
      </w:r>
      <w:r w:rsidR="00962F06" w:rsidRPr="00DB28F5">
        <w:rPr>
          <w:rFonts w:ascii="Times New Roman" w:hAnsi="Times New Roman" w:cs="Times New Roman"/>
          <w:b w:val="0"/>
          <w:i/>
          <w:color w:val="161617"/>
          <w:sz w:val="22"/>
          <w:szCs w:val="22"/>
          <w:u w:val="none"/>
        </w:rPr>
        <w:t>FM Data Submissions Reports</w:t>
      </w:r>
      <w:r w:rsidR="00DB28F5" w:rsidRPr="00DB28F5">
        <w:rPr>
          <w:rFonts w:ascii="Times New Roman" w:hAnsi="Times New Roman" w:cs="Times New Roman"/>
          <w:b w:val="0"/>
          <w:color w:val="161617"/>
          <w:sz w:val="22"/>
          <w:szCs w:val="22"/>
          <w:u w:val="none"/>
        </w:rPr>
        <w:t xml:space="preserve">, in </w:t>
      </w:r>
      <w:r w:rsidR="00962F06" w:rsidRPr="00F20392">
        <w:rPr>
          <w:rFonts w:ascii="Times New Roman" w:hAnsi="Times New Roman" w:cs="Times New Roman"/>
          <w:b w:val="0"/>
          <w:color w:val="161617"/>
          <w:sz w:val="22"/>
          <w:szCs w:val="22"/>
          <w:u w:val="none"/>
        </w:rPr>
        <w:t xml:space="preserve">Exhibit </w:t>
      </w:r>
      <w:r w:rsidR="00822490">
        <w:rPr>
          <w:rFonts w:ascii="Times New Roman" w:hAnsi="Times New Roman" w:cs="Times New Roman"/>
          <w:b w:val="0"/>
          <w:color w:val="161617"/>
          <w:sz w:val="22"/>
          <w:szCs w:val="22"/>
          <w:u w:val="none"/>
        </w:rPr>
        <w:t>3</w:t>
      </w:r>
      <w:r w:rsidR="00962F06" w:rsidRPr="00F20392">
        <w:rPr>
          <w:rFonts w:ascii="Times New Roman" w:hAnsi="Times New Roman" w:cs="Times New Roman"/>
          <w:b w:val="0"/>
          <w:color w:val="161617"/>
          <w:sz w:val="22"/>
          <w:szCs w:val="22"/>
          <w:u w:val="none"/>
        </w:rPr>
        <w:t xml:space="preserve"> </w:t>
      </w:r>
      <w:r w:rsidR="00962F06" w:rsidRPr="00DB28F5">
        <w:rPr>
          <w:rFonts w:ascii="Times New Roman" w:hAnsi="Times New Roman" w:cs="Times New Roman"/>
          <w:b w:val="0"/>
          <w:i/>
          <w:color w:val="161617"/>
          <w:sz w:val="22"/>
          <w:szCs w:val="22"/>
          <w:u w:val="none"/>
        </w:rPr>
        <w:t>Federal Trading Partners</w:t>
      </w:r>
      <w:r w:rsidRPr="00F20392">
        <w:rPr>
          <w:rFonts w:ascii="Times New Roman" w:hAnsi="Times New Roman" w:cs="Times New Roman"/>
          <w:b w:val="0"/>
          <w:color w:val="161617"/>
          <w:sz w:val="22"/>
          <w:szCs w:val="22"/>
          <w:u w:val="none"/>
        </w:rPr>
        <w:t xml:space="preserve">. </w:t>
      </w:r>
      <w:r w:rsidR="00DB28F5">
        <w:rPr>
          <w:rFonts w:ascii="Times New Roman" w:hAnsi="Times New Roman" w:cs="Times New Roman"/>
          <w:b w:val="0"/>
          <w:color w:val="161617"/>
          <w:sz w:val="22"/>
          <w:szCs w:val="22"/>
          <w:u w:val="none"/>
        </w:rPr>
        <w:t xml:space="preserve"> The guidance below</w:t>
      </w:r>
      <w:r w:rsidRPr="00F20392">
        <w:rPr>
          <w:rFonts w:ascii="Times New Roman" w:hAnsi="Times New Roman" w:cs="Times New Roman"/>
          <w:b w:val="0"/>
          <w:iCs/>
          <w:color w:val="161617"/>
          <w:sz w:val="22"/>
          <w:szCs w:val="22"/>
          <w:u w:val="none"/>
        </w:rPr>
        <w:t xml:space="preserve"> will generally be limited to additional </w:t>
      </w:r>
      <w:r w:rsidR="00A25A5B" w:rsidRPr="00F20392">
        <w:rPr>
          <w:rFonts w:ascii="Times New Roman" w:hAnsi="Times New Roman" w:cs="Times New Roman"/>
          <w:b w:val="0"/>
          <w:iCs/>
          <w:color w:val="161617"/>
          <w:sz w:val="22"/>
          <w:szCs w:val="22"/>
          <w:u w:val="none"/>
        </w:rPr>
        <w:t>bureau requirements related to I</w:t>
      </w:r>
      <w:r w:rsidRPr="00F20392">
        <w:rPr>
          <w:rFonts w:ascii="Times New Roman" w:hAnsi="Times New Roman" w:cs="Times New Roman"/>
          <w:b w:val="0"/>
          <w:iCs/>
          <w:color w:val="161617"/>
          <w:sz w:val="22"/>
          <w:szCs w:val="22"/>
          <w:u w:val="none"/>
        </w:rPr>
        <w:t xml:space="preserve">ntragovernmental transactions beyond </w:t>
      </w:r>
      <w:r w:rsidR="00DB28F5">
        <w:rPr>
          <w:rFonts w:ascii="Times New Roman" w:hAnsi="Times New Roman" w:cs="Times New Roman"/>
          <w:b w:val="0"/>
          <w:iCs/>
          <w:color w:val="161617"/>
          <w:sz w:val="22"/>
          <w:szCs w:val="22"/>
          <w:u w:val="none"/>
        </w:rPr>
        <w:t>the basic requirements</w:t>
      </w:r>
      <w:r w:rsidRPr="00F20392">
        <w:rPr>
          <w:rFonts w:ascii="Times New Roman" w:hAnsi="Times New Roman" w:cs="Times New Roman"/>
          <w:b w:val="0"/>
          <w:iCs/>
          <w:color w:val="161617"/>
          <w:sz w:val="22"/>
          <w:szCs w:val="22"/>
          <w:u w:val="none"/>
        </w:rPr>
        <w:t xml:space="preserve"> for the HFM Expanded Trial Balances</w:t>
      </w:r>
      <w:r w:rsidRPr="00F20392">
        <w:rPr>
          <w:rFonts w:ascii="Times New Roman" w:hAnsi="Times New Roman" w:cs="Times New Roman"/>
          <w:b w:val="0"/>
          <w:i/>
          <w:iCs/>
          <w:color w:val="161617"/>
          <w:sz w:val="22"/>
          <w:szCs w:val="22"/>
          <w:u w:val="none"/>
        </w:rPr>
        <w:t>.</w:t>
      </w:r>
    </w:p>
    <w:p w14:paraId="7F43F754" w14:textId="77777777" w:rsidR="00E31667" w:rsidRPr="00F20392" w:rsidRDefault="00E31667" w:rsidP="00F040FB">
      <w:pPr>
        <w:tabs>
          <w:tab w:val="left" w:pos="-1080"/>
          <w:tab w:val="left" w:pos="-720"/>
          <w:tab w:val="left" w:pos="0"/>
          <w:tab w:val="num" w:pos="1440"/>
          <w:tab w:val="left" w:pos="1890"/>
          <w:tab w:val="left" w:pos="2520"/>
          <w:tab w:val="left" w:pos="3240"/>
          <w:tab w:val="left" w:pos="3960"/>
          <w:tab w:val="left" w:pos="4680"/>
          <w:tab w:val="left" w:pos="8640"/>
          <w:tab w:val="left" w:pos="9360"/>
        </w:tabs>
        <w:rPr>
          <w:color w:val="161617"/>
          <w:sz w:val="22"/>
        </w:rPr>
      </w:pPr>
    </w:p>
    <w:p w14:paraId="6D7446A0" w14:textId="77777777" w:rsidR="00E31667" w:rsidRDefault="00E31667" w:rsidP="00C6214A">
      <w:pPr>
        <w:tabs>
          <w:tab w:val="left" w:pos="-1080"/>
          <w:tab w:val="left" w:pos="-720"/>
          <w:tab w:val="left" w:pos="0"/>
          <w:tab w:val="left" w:pos="1890"/>
          <w:tab w:val="left" w:pos="2520"/>
          <w:tab w:val="left" w:pos="3240"/>
          <w:tab w:val="left" w:pos="3960"/>
          <w:tab w:val="left" w:pos="4680"/>
          <w:tab w:val="left" w:pos="8640"/>
          <w:tab w:val="left" w:pos="9360"/>
        </w:tabs>
        <w:rPr>
          <w:color w:val="161617"/>
          <w:sz w:val="22"/>
        </w:rPr>
      </w:pPr>
      <w:r w:rsidRPr="00F20392">
        <w:rPr>
          <w:b/>
          <w:iCs/>
          <w:color w:val="161617"/>
          <w:sz w:val="22"/>
        </w:rPr>
        <w:t xml:space="preserve">Expanded Bureau Requirement: </w:t>
      </w:r>
      <w:r w:rsidRPr="00F20392">
        <w:rPr>
          <w:b/>
          <w:color w:val="161617"/>
          <w:sz w:val="22"/>
        </w:rPr>
        <w:t xml:space="preserve"> </w:t>
      </w:r>
      <w:r w:rsidRPr="00F20392">
        <w:rPr>
          <w:b/>
          <w:i/>
          <w:color w:val="161617"/>
          <w:sz w:val="22"/>
        </w:rPr>
        <w:t>Bureaus’ Reporting of Intragovernmental Transactions for Proprietary Transactions</w:t>
      </w:r>
      <w:r w:rsidRPr="00F20392">
        <w:rPr>
          <w:b/>
          <w:color w:val="161617"/>
          <w:sz w:val="22"/>
        </w:rPr>
        <w:t xml:space="preserve"> </w:t>
      </w:r>
    </w:p>
    <w:p w14:paraId="20C664BC" w14:textId="77777777" w:rsidR="00932791" w:rsidRPr="00F040FB" w:rsidRDefault="00932791" w:rsidP="00F040FB">
      <w:pPr>
        <w:pStyle w:val="xl27"/>
        <w:spacing w:before="0" w:beforeAutospacing="0" w:after="0" w:afterAutospacing="0"/>
        <w:rPr>
          <w:rFonts w:ascii="Times New Roman" w:hAnsi="Times New Roman" w:cs="Times New Roman"/>
          <w:b w:val="0"/>
          <w:color w:val="161617"/>
          <w:sz w:val="22"/>
          <w:szCs w:val="22"/>
          <w:u w:val="none"/>
        </w:rPr>
      </w:pPr>
    </w:p>
    <w:p w14:paraId="76133678" w14:textId="48DA5271" w:rsidR="00E31667" w:rsidRPr="00F040FB" w:rsidRDefault="00E31667" w:rsidP="00F040FB">
      <w:pPr>
        <w:pStyle w:val="xl27"/>
        <w:spacing w:before="0" w:beforeAutospacing="0" w:after="0" w:afterAutospacing="0"/>
        <w:rPr>
          <w:rFonts w:ascii="Times New Roman" w:hAnsi="Times New Roman" w:cs="Times New Roman"/>
          <w:b w:val="0"/>
          <w:color w:val="161617"/>
          <w:sz w:val="22"/>
          <w:szCs w:val="22"/>
          <w:u w:val="none"/>
        </w:rPr>
      </w:pPr>
      <w:r w:rsidRPr="00F040FB">
        <w:rPr>
          <w:rFonts w:ascii="Times New Roman" w:hAnsi="Times New Roman" w:cs="Times New Roman"/>
          <w:b w:val="0"/>
          <w:color w:val="161617"/>
          <w:sz w:val="22"/>
          <w:szCs w:val="22"/>
          <w:u w:val="none"/>
        </w:rPr>
        <w:t xml:space="preserve">Bureaus </w:t>
      </w:r>
      <w:r w:rsidR="006A0805">
        <w:rPr>
          <w:rFonts w:ascii="Times New Roman" w:hAnsi="Times New Roman" w:cs="Times New Roman"/>
          <w:b w:val="0"/>
          <w:color w:val="161617"/>
          <w:sz w:val="22"/>
          <w:szCs w:val="22"/>
          <w:u w:val="none"/>
        </w:rPr>
        <w:t>that provide goods/</w:t>
      </w:r>
      <w:r w:rsidRPr="00F040FB">
        <w:rPr>
          <w:rFonts w:ascii="Times New Roman" w:hAnsi="Times New Roman" w:cs="Times New Roman"/>
          <w:b w:val="0"/>
          <w:color w:val="161617"/>
          <w:sz w:val="22"/>
          <w:szCs w:val="22"/>
          <w:u w:val="none"/>
        </w:rPr>
        <w:t xml:space="preserve">services to or receive goods/services from other Federal Departments are required to submit </w:t>
      </w:r>
      <w:r w:rsidR="002941A4">
        <w:rPr>
          <w:rFonts w:ascii="Times New Roman" w:hAnsi="Times New Roman" w:cs="Times New Roman"/>
          <w:b w:val="0"/>
          <w:color w:val="161617"/>
          <w:sz w:val="22"/>
          <w:szCs w:val="22"/>
          <w:u w:val="none"/>
        </w:rPr>
        <w:t>i</w:t>
      </w:r>
      <w:r w:rsidRPr="00F040FB">
        <w:rPr>
          <w:rFonts w:ascii="Times New Roman" w:hAnsi="Times New Roman" w:cs="Times New Roman"/>
          <w:b w:val="0"/>
          <w:color w:val="161617"/>
          <w:sz w:val="22"/>
          <w:szCs w:val="22"/>
          <w:u w:val="none"/>
        </w:rPr>
        <w:t>ntragovernmental Transaction Detail Reports (TDRs) for Proprietary Transactions in both Excel® and Access® formats to the Office of Financial Management (OFM).  The TDR will report all individual proprietary transactions (e.g.</w:t>
      </w:r>
      <w:r w:rsidR="00841448" w:rsidRPr="00F040FB">
        <w:rPr>
          <w:rFonts w:ascii="Times New Roman" w:hAnsi="Times New Roman" w:cs="Times New Roman"/>
          <w:b w:val="0"/>
          <w:color w:val="161617"/>
          <w:sz w:val="22"/>
          <w:szCs w:val="22"/>
          <w:u w:val="none"/>
        </w:rPr>
        <w:t>,</w:t>
      </w:r>
      <w:r w:rsidRPr="00F040FB">
        <w:rPr>
          <w:rFonts w:ascii="Times New Roman" w:hAnsi="Times New Roman" w:cs="Times New Roman"/>
          <w:b w:val="0"/>
          <w:color w:val="161617"/>
          <w:sz w:val="22"/>
          <w:szCs w:val="22"/>
          <w:u w:val="none"/>
        </w:rPr>
        <w:t xml:space="preserve"> receivables, payables, advances from others/unearned revenue, prepayments, customer deposits, revenues, expenses, transfers in and transfers out, etc.) for each U. S. Standard General Ledger (USSGL) account and for each trading partner </w:t>
      </w:r>
      <w:r w:rsidR="0078626F">
        <w:rPr>
          <w:rFonts w:ascii="Times New Roman" w:hAnsi="Times New Roman" w:cs="Times New Roman"/>
          <w:b w:val="0"/>
          <w:color w:val="161617"/>
          <w:sz w:val="22"/>
          <w:szCs w:val="22"/>
          <w:u w:val="none"/>
        </w:rPr>
        <w:t>c</w:t>
      </w:r>
      <w:r w:rsidRPr="00F040FB">
        <w:rPr>
          <w:rFonts w:ascii="Times New Roman" w:hAnsi="Times New Roman" w:cs="Times New Roman"/>
          <w:b w:val="0"/>
          <w:color w:val="161617"/>
          <w:sz w:val="22"/>
          <w:szCs w:val="22"/>
          <w:u w:val="none"/>
        </w:rPr>
        <w:t>ode within each USSGL account.</w:t>
      </w:r>
    </w:p>
    <w:p w14:paraId="5A1D7FF2" w14:textId="77777777" w:rsidR="00FA239D" w:rsidRPr="00F20392" w:rsidRDefault="00FA239D" w:rsidP="00F040FB">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p>
    <w:p w14:paraId="38C2458D" w14:textId="77777777" w:rsidR="00E31667" w:rsidRPr="00F20392" w:rsidRDefault="00E31667" w:rsidP="00C6214A">
      <w:pPr>
        <w:tabs>
          <w:tab w:val="left" w:pos="-1080"/>
          <w:tab w:val="left" w:pos="-720"/>
          <w:tab w:val="left" w:pos="0"/>
          <w:tab w:val="left" w:pos="990"/>
          <w:tab w:val="left" w:pos="1170"/>
          <w:tab w:val="left" w:pos="1440"/>
          <w:tab w:val="left" w:pos="1890"/>
          <w:tab w:val="left" w:pos="2520"/>
          <w:tab w:val="left" w:pos="3240"/>
          <w:tab w:val="left" w:pos="3960"/>
          <w:tab w:val="left" w:pos="4680"/>
          <w:tab w:val="left" w:pos="8640"/>
          <w:tab w:val="left" w:pos="9360"/>
        </w:tabs>
        <w:rPr>
          <w:color w:val="161617"/>
          <w:sz w:val="22"/>
        </w:rPr>
      </w:pPr>
      <w:r w:rsidRPr="00F20392">
        <w:rPr>
          <w:b/>
          <w:color w:val="161617"/>
          <w:sz w:val="22"/>
        </w:rPr>
        <w:t>Reconciliation of Intragovernmental Proprietary Transactions</w:t>
      </w:r>
    </w:p>
    <w:p w14:paraId="0FF2F583" w14:textId="77777777" w:rsidR="00E31667" w:rsidRPr="00F040FB" w:rsidRDefault="00E31667" w:rsidP="00F040FB">
      <w:pPr>
        <w:pStyle w:val="xl27"/>
        <w:spacing w:before="0" w:beforeAutospacing="0" w:after="0" w:afterAutospacing="0"/>
        <w:rPr>
          <w:rFonts w:ascii="Times New Roman" w:hAnsi="Times New Roman" w:cs="Times New Roman"/>
          <w:b w:val="0"/>
          <w:color w:val="161617"/>
          <w:sz w:val="22"/>
          <w:szCs w:val="22"/>
          <w:u w:val="none"/>
        </w:rPr>
      </w:pPr>
    </w:p>
    <w:p w14:paraId="57CEAAE1" w14:textId="2FDFAF5A" w:rsidR="00F93298" w:rsidRPr="00F040FB" w:rsidRDefault="00E31667" w:rsidP="00F040FB">
      <w:pPr>
        <w:pStyle w:val="xl27"/>
        <w:spacing w:before="0" w:beforeAutospacing="0" w:after="0" w:afterAutospacing="0"/>
        <w:rPr>
          <w:rFonts w:ascii="Times New Roman" w:hAnsi="Times New Roman" w:cs="Times New Roman"/>
          <w:b w:val="0"/>
          <w:color w:val="161617"/>
          <w:sz w:val="22"/>
          <w:szCs w:val="22"/>
          <w:u w:val="none"/>
        </w:rPr>
      </w:pPr>
      <w:r w:rsidRPr="00F040FB">
        <w:rPr>
          <w:rFonts w:ascii="Times New Roman" w:hAnsi="Times New Roman" w:cs="Times New Roman"/>
          <w:b w:val="0"/>
          <w:color w:val="161617"/>
          <w:sz w:val="22"/>
          <w:szCs w:val="22"/>
          <w:u w:val="none"/>
        </w:rPr>
        <w:t>Every quarter, the bureaus are required to recon</w:t>
      </w:r>
      <w:r w:rsidR="00A25A5B" w:rsidRPr="00F040FB">
        <w:rPr>
          <w:rFonts w:ascii="Times New Roman" w:hAnsi="Times New Roman" w:cs="Times New Roman"/>
          <w:b w:val="0"/>
          <w:color w:val="161617"/>
          <w:sz w:val="22"/>
          <w:szCs w:val="22"/>
          <w:u w:val="none"/>
        </w:rPr>
        <w:t xml:space="preserve">cile </w:t>
      </w:r>
      <w:r w:rsidR="00E20838">
        <w:rPr>
          <w:rFonts w:ascii="Times New Roman" w:hAnsi="Times New Roman" w:cs="Times New Roman"/>
          <w:b w:val="0"/>
          <w:color w:val="161617"/>
          <w:sz w:val="22"/>
          <w:szCs w:val="22"/>
          <w:u w:val="none"/>
        </w:rPr>
        <w:t xml:space="preserve">their </w:t>
      </w:r>
      <w:r w:rsidR="00A25A5B" w:rsidRPr="00F040FB">
        <w:rPr>
          <w:rFonts w:ascii="Times New Roman" w:hAnsi="Times New Roman" w:cs="Times New Roman"/>
          <w:b w:val="0"/>
          <w:color w:val="161617"/>
          <w:sz w:val="22"/>
          <w:szCs w:val="22"/>
          <w:u w:val="none"/>
        </w:rPr>
        <w:t>detailed I</w:t>
      </w:r>
      <w:r w:rsidRPr="00F040FB">
        <w:rPr>
          <w:rFonts w:ascii="Times New Roman" w:hAnsi="Times New Roman" w:cs="Times New Roman"/>
          <w:b w:val="0"/>
          <w:color w:val="161617"/>
          <w:sz w:val="22"/>
          <w:szCs w:val="22"/>
          <w:u w:val="none"/>
        </w:rPr>
        <w:t xml:space="preserve">ntragovernmental transactions report by group (fiduciary, exchange providing, exchange receiving, transfers) by </w:t>
      </w:r>
      <w:r w:rsidR="000D2E5B">
        <w:rPr>
          <w:rFonts w:ascii="Times New Roman" w:hAnsi="Times New Roman" w:cs="Times New Roman"/>
          <w:b w:val="0"/>
          <w:color w:val="161617"/>
          <w:sz w:val="22"/>
          <w:szCs w:val="22"/>
          <w:u w:val="none"/>
        </w:rPr>
        <w:t xml:space="preserve">federal </w:t>
      </w:r>
      <w:r w:rsidRPr="00F040FB">
        <w:rPr>
          <w:rFonts w:ascii="Times New Roman" w:hAnsi="Times New Roman" w:cs="Times New Roman"/>
          <w:b w:val="0"/>
          <w:color w:val="161617"/>
          <w:sz w:val="22"/>
          <w:szCs w:val="22"/>
          <w:u w:val="none"/>
        </w:rPr>
        <w:t xml:space="preserve">trading partner.  These requirements are set forth in various Office of Management and Budget (OMB) and </w:t>
      </w:r>
      <w:r w:rsidR="00DB28F5" w:rsidRPr="00F040FB">
        <w:rPr>
          <w:rFonts w:ascii="Times New Roman" w:hAnsi="Times New Roman" w:cs="Times New Roman"/>
          <w:b w:val="0"/>
          <w:color w:val="161617"/>
          <w:sz w:val="22"/>
          <w:szCs w:val="22"/>
          <w:u w:val="none"/>
        </w:rPr>
        <w:t xml:space="preserve">Department of the </w:t>
      </w:r>
      <w:r w:rsidRPr="00F040FB">
        <w:rPr>
          <w:rFonts w:ascii="Times New Roman" w:hAnsi="Times New Roman" w:cs="Times New Roman"/>
          <w:b w:val="0"/>
          <w:color w:val="161617"/>
          <w:sz w:val="22"/>
          <w:szCs w:val="22"/>
          <w:u w:val="none"/>
        </w:rPr>
        <w:t>Treasury</w:t>
      </w:r>
      <w:r w:rsidR="00DB28F5" w:rsidRPr="00F040FB">
        <w:rPr>
          <w:rFonts w:ascii="Times New Roman" w:hAnsi="Times New Roman" w:cs="Times New Roman"/>
          <w:b w:val="0"/>
          <w:color w:val="161617"/>
          <w:sz w:val="22"/>
          <w:szCs w:val="22"/>
          <w:u w:val="none"/>
        </w:rPr>
        <w:t xml:space="preserve"> (Treasury)</w:t>
      </w:r>
      <w:r w:rsidRPr="00F040FB">
        <w:rPr>
          <w:rFonts w:ascii="Times New Roman" w:hAnsi="Times New Roman" w:cs="Times New Roman"/>
          <w:b w:val="0"/>
          <w:color w:val="161617"/>
          <w:sz w:val="22"/>
          <w:szCs w:val="22"/>
          <w:u w:val="none"/>
        </w:rPr>
        <w:t xml:space="preserve"> guidance</w:t>
      </w:r>
      <w:r w:rsidR="00DB28F5" w:rsidRPr="00F040FB">
        <w:rPr>
          <w:rFonts w:ascii="Times New Roman" w:hAnsi="Times New Roman" w:cs="Times New Roman"/>
          <w:b w:val="0"/>
          <w:color w:val="161617"/>
          <w:sz w:val="22"/>
          <w:szCs w:val="22"/>
          <w:u w:val="none"/>
        </w:rPr>
        <w:t>/</w:t>
      </w:r>
      <w:r w:rsidRPr="00F040FB">
        <w:rPr>
          <w:rFonts w:ascii="Times New Roman" w:hAnsi="Times New Roman" w:cs="Times New Roman"/>
          <w:b w:val="0"/>
          <w:color w:val="161617"/>
          <w:sz w:val="22"/>
          <w:szCs w:val="22"/>
          <w:u w:val="none"/>
        </w:rPr>
        <w:t>requirements</w:t>
      </w:r>
      <w:r w:rsidR="00E20838" w:rsidRPr="007D3D30">
        <w:rPr>
          <w:rFonts w:ascii="Times New Roman" w:hAnsi="Times New Roman" w:cs="Times New Roman"/>
          <w:b w:val="0"/>
          <w:bCs w:val="0"/>
          <w:color w:val="161617"/>
          <w:sz w:val="22"/>
          <w:szCs w:val="22"/>
          <w:u w:val="none"/>
        </w:rPr>
        <w:t>.  The transaction detail reports submitted to OFM should be produced with the resulting reconciled data.</w:t>
      </w:r>
      <w:r w:rsidR="004D06D2">
        <w:rPr>
          <w:rFonts w:ascii="Times New Roman" w:hAnsi="Times New Roman" w:cs="Times New Roman"/>
          <w:b w:val="0"/>
          <w:bCs w:val="0"/>
          <w:color w:val="161617"/>
          <w:sz w:val="22"/>
          <w:szCs w:val="22"/>
          <w:u w:val="none"/>
        </w:rPr>
        <w:t xml:space="preserve"> </w:t>
      </w:r>
      <w:r w:rsidRPr="00F040FB">
        <w:rPr>
          <w:rFonts w:ascii="Times New Roman" w:hAnsi="Times New Roman" w:cs="Times New Roman"/>
          <w:b w:val="0"/>
          <w:color w:val="161617"/>
          <w:sz w:val="22"/>
          <w:szCs w:val="22"/>
          <w:u w:val="none"/>
        </w:rPr>
        <w:t xml:space="preserve">OFM’s role is to serve as the liaison between the bureaus and other federal agencies. </w:t>
      </w:r>
      <w:r w:rsidR="00937ADC" w:rsidRPr="00F040FB">
        <w:rPr>
          <w:rFonts w:ascii="Times New Roman" w:hAnsi="Times New Roman" w:cs="Times New Roman"/>
          <w:b w:val="0"/>
          <w:color w:val="161617"/>
          <w:sz w:val="22"/>
          <w:szCs w:val="22"/>
          <w:u w:val="none"/>
        </w:rPr>
        <w:t xml:space="preserve"> </w:t>
      </w:r>
      <w:r w:rsidR="00937ADC">
        <w:rPr>
          <w:rFonts w:ascii="Times New Roman" w:hAnsi="Times New Roman" w:cs="Times New Roman"/>
          <w:b w:val="0"/>
          <w:color w:val="161617"/>
          <w:sz w:val="22"/>
          <w:szCs w:val="22"/>
          <w:u w:val="none"/>
        </w:rPr>
        <w:t>T</w:t>
      </w:r>
      <w:r w:rsidRPr="00F040FB">
        <w:rPr>
          <w:rFonts w:ascii="Times New Roman" w:hAnsi="Times New Roman" w:cs="Times New Roman"/>
          <w:b w:val="0"/>
          <w:color w:val="161617"/>
          <w:sz w:val="22"/>
          <w:szCs w:val="22"/>
          <w:u w:val="none"/>
        </w:rPr>
        <w:t>he bureaus are responsible for assisting OFM during the reconciliation process with other federal agencies.  OFM may require bureaus to resolve unreconciled transactions with other federal agenc</w:t>
      </w:r>
      <w:r w:rsidR="00597907" w:rsidRPr="00F040FB">
        <w:rPr>
          <w:rFonts w:ascii="Times New Roman" w:hAnsi="Times New Roman" w:cs="Times New Roman"/>
          <w:b w:val="0"/>
          <w:color w:val="161617"/>
          <w:sz w:val="22"/>
          <w:szCs w:val="22"/>
          <w:u w:val="none"/>
        </w:rPr>
        <w:t>ies</w:t>
      </w:r>
      <w:r w:rsidRPr="00F040FB">
        <w:rPr>
          <w:rFonts w:ascii="Times New Roman" w:hAnsi="Times New Roman" w:cs="Times New Roman"/>
          <w:b w:val="0"/>
          <w:color w:val="161617"/>
          <w:sz w:val="22"/>
          <w:szCs w:val="22"/>
          <w:u w:val="none"/>
        </w:rPr>
        <w:t xml:space="preserve"> on a quarterly basis, and bureaus should plan to have adequate staffing available for this responsibility.</w:t>
      </w:r>
      <w:r w:rsidR="00DB28F5" w:rsidRPr="00F040FB">
        <w:rPr>
          <w:rFonts w:ascii="Times New Roman" w:hAnsi="Times New Roman" w:cs="Times New Roman"/>
          <w:b w:val="0"/>
          <w:color w:val="161617"/>
          <w:sz w:val="22"/>
          <w:szCs w:val="22"/>
          <w:u w:val="none"/>
        </w:rPr>
        <w:t xml:space="preserve">  </w:t>
      </w:r>
    </w:p>
    <w:p w14:paraId="2E7E5DC5" w14:textId="77777777" w:rsidR="00BD4A38" w:rsidRDefault="00BD4A38" w:rsidP="00FA239D">
      <w:pPr>
        <w:jc w:val="both"/>
        <w:rPr>
          <w:color w:val="161617"/>
          <w:highlight w:val="yellow"/>
          <w:lang w:val="en-CA"/>
        </w:rPr>
      </w:pPr>
    </w:p>
    <w:p w14:paraId="40E014D9" w14:textId="77777777" w:rsidR="00F040FB" w:rsidRDefault="00F040FB" w:rsidP="00FA239D">
      <w:pPr>
        <w:jc w:val="both"/>
        <w:rPr>
          <w:color w:val="161617"/>
          <w:highlight w:val="yellow"/>
          <w:lang w:val="en-CA"/>
        </w:rPr>
      </w:pPr>
    </w:p>
    <w:p w14:paraId="6F8CB134" w14:textId="0D6366A9" w:rsidR="00E31667" w:rsidRPr="00F20392" w:rsidRDefault="00476130" w:rsidP="00EB3706">
      <w:pPr>
        <w:jc w:val="both"/>
        <w:rPr>
          <w:color w:val="161617"/>
          <w:sz w:val="22"/>
        </w:rPr>
      </w:pPr>
      <w:r w:rsidRPr="00F20392">
        <w:rPr>
          <w:color w:val="161617"/>
          <w:highlight w:val="yellow"/>
          <w:lang w:val="en-CA"/>
        </w:rPr>
        <w:fldChar w:fldCharType="begin"/>
      </w:r>
      <w:r w:rsidRPr="00F20392">
        <w:rPr>
          <w:color w:val="161617"/>
          <w:highlight w:val="yellow"/>
          <w:lang w:val="en-CA"/>
        </w:rPr>
        <w:instrText xml:space="preserve"> SEQ CHAPTER \h \r 1</w:instrText>
      </w:r>
      <w:r w:rsidRPr="00F20392">
        <w:rPr>
          <w:color w:val="161617"/>
          <w:highlight w:val="yellow"/>
          <w:lang w:val="en-CA"/>
        </w:rPr>
        <w:fldChar w:fldCharType="end"/>
      </w:r>
      <w:r w:rsidR="00E31667" w:rsidRPr="00F20392">
        <w:rPr>
          <w:b/>
          <w:color w:val="161617"/>
          <w:sz w:val="22"/>
        </w:rPr>
        <w:t>II.</w:t>
      </w:r>
      <w:r w:rsidR="0048688B">
        <w:rPr>
          <w:b/>
          <w:color w:val="161617"/>
          <w:sz w:val="22"/>
        </w:rPr>
        <w:t xml:space="preserve"> </w:t>
      </w:r>
      <w:r w:rsidR="00E31667" w:rsidRPr="00F20392">
        <w:rPr>
          <w:b/>
          <w:color w:val="161617"/>
          <w:sz w:val="22"/>
        </w:rPr>
        <w:t xml:space="preserve"> Background</w:t>
      </w:r>
    </w:p>
    <w:p w14:paraId="03771912"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0B0980B7" w14:textId="32B5E1E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r w:rsidRPr="00F20392">
        <w:rPr>
          <w:color w:val="161617"/>
          <w:sz w:val="22"/>
        </w:rPr>
        <w:t>To properly report transactions and balances in the financial statements</w:t>
      </w:r>
      <w:r w:rsidR="00A25A5B" w:rsidRPr="00F20392">
        <w:rPr>
          <w:color w:val="161617"/>
          <w:sz w:val="22"/>
        </w:rPr>
        <w:t>, bureaus must identify all I</w:t>
      </w:r>
      <w:r w:rsidRPr="00F20392">
        <w:rPr>
          <w:color w:val="161617"/>
          <w:sz w:val="22"/>
        </w:rPr>
        <w:t xml:space="preserve">ntragovernmental transactions and balances with other </w:t>
      </w:r>
      <w:r w:rsidR="0078626F">
        <w:rPr>
          <w:color w:val="161617"/>
          <w:sz w:val="22"/>
        </w:rPr>
        <w:t>f</w:t>
      </w:r>
      <w:r w:rsidRPr="00F20392">
        <w:rPr>
          <w:color w:val="161617"/>
          <w:sz w:val="22"/>
        </w:rPr>
        <w:t xml:space="preserve">ederal </w:t>
      </w:r>
      <w:r w:rsidR="0078626F">
        <w:rPr>
          <w:color w:val="161617"/>
          <w:sz w:val="22"/>
        </w:rPr>
        <w:t>trading partners.</w:t>
      </w:r>
      <w:r w:rsidR="0031590F">
        <w:rPr>
          <w:color w:val="161617"/>
          <w:sz w:val="22"/>
        </w:rPr>
        <w:t xml:space="preserve">  </w:t>
      </w:r>
      <w:r w:rsidR="00A25A5B" w:rsidRPr="00F20392">
        <w:rPr>
          <w:color w:val="161617"/>
          <w:sz w:val="22"/>
        </w:rPr>
        <w:t>OFM will use the I</w:t>
      </w:r>
      <w:r w:rsidRPr="00F20392">
        <w:rPr>
          <w:color w:val="161617"/>
          <w:sz w:val="22"/>
        </w:rPr>
        <w:t>ntragovernmental transactions data submitted by the bureaus to:</w:t>
      </w:r>
      <w:r w:rsidR="00F040FB">
        <w:rPr>
          <w:color w:val="161617"/>
          <w:sz w:val="22"/>
        </w:rPr>
        <w:t xml:space="preserve">  </w:t>
      </w:r>
    </w:p>
    <w:p w14:paraId="069B904D" w14:textId="77777777" w:rsidR="00E31667" w:rsidRPr="00F20392" w:rsidRDefault="00144BEB" w:rsidP="00F040FB">
      <w:pPr>
        <w:numPr>
          <w:ilvl w:val="0"/>
          <w:numId w:val="13"/>
        </w:num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hanging="420"/>
        <w:rPr>
          <w:color w:val="161617"/>
          <w:sz w:val="22"/>
        </w:rPr>
      </w:pPr>
      <w:r w:rsidRPr="00F20392">
        <w:rPr>
          <w:color w:val="161617"/>
          <w:sz w:val="22"/>
        </w:rPr>
        <w:t>S</w:t>
      </w:r>
      <w:r w:rsidR="00E31667" w:rsidRPr="00F20392">
        <w:rPr>
          <w:color w:val="161617"/>
          <w:sz w:val="22"/>
        </w:rPr>
        <w:t xml:space="preserve">ubmit to partner federal </w:t>
      </w:r>
      <w:r w:rsidR="00A25A5B" w:rsidRPr="00F20392">
        <w:rPr>
          <w:color w:val="161617"/>
          <w:sz w:val="22"/>
        </w:rPr>
        <w:t>agencies and/or be used in the I</w:t>
      </w:r>
      <w:r w:rsidR="00E31667" w:rsidRPr="00F20392">
        <w:rPr>
          <w:color w:val="161617"/>
          <w:sz w:val="22"/>
        </w:rPr>
        <w:t xml:space="preserve">ntragovernmental reconciliation process; </w:t>
      </w:r>
    </w:p>
    <w:p w14:paraId="3FA56E71" w14:textId="018DDC4E" w:rsidR="00D16671" w:rsidRDefault="0078626F" w:rsidP="00C6214A">
      <w:pPr>
        <w:numPr>
          <w:ilvl w:val="0"/>
          <w:numId w:val="13"/>
        </w:num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hanging="420"/>
        <w:rPr>
          <w:color w:val="161617"/>
          <w:sz w:val="22"/>
        </w:rPr>
      </w:pPr>
      <w:r>
        <w:rPr>
          <w:color w:val="161617"/>
          <w:sz w:val="22"/>
        </w:rPr>
        <w:t>Reconcile to the</w:t>
      </w:r>
      <w:r w:rsidR="00E8543E">
        <w:rPr>
          <w:color w:val="161617"/>
          <w:sz w:val="22"/>
        </w:rPr>
        <w:t xml:space="preserve"> D</w:t>
      </w:r>
      <w:r w:rsidR="00E31667" w:rsidRPr="00F20392">
        <w:rPr>
          <w:color w:val="161617"/>
          <w:sz w:val="22"/>
        </w:rPr>
        <w:t xml:space="preserve">epartment’s </w:t>
      </w:r>
      <w:r w:rsidR="00D16671">
        <w:rPr>
          <w:color w:val="161617"/>
          <w:sz w:val="22"/>
        </w:rPr>
        <w:t>GTAS</w:t>
      </w:r>
      <w:r w:rsidR="007F594B">
        <w:rPr>
          <w:color w:val="161617"/>
          <w:sz w:val="22"/>
        </w:rPr>
        <w:t xml:space="preserve"> balances</w:t>
      </w:r>
      <w:r>
        <w:rPr>
          <w:color w:val="161617"/>
          <w:sz w:val="22"/>
        </w:rPr>
        <w:t xml:space="preserve"> by tying to HFM, which will be further reconciled to GTAS</w:t>
      </w:r>
      <w:r w:rsidR="00E31667" w:rsidRPr="00974072">
        <w:rPr>
          <w:color w:val="161617"/>
          <w:sz w:val="22"/>
        </w:rPr>
        <w:t>;</w:t>
      </w:r>
      <w:r w:rsidR="00E31667" w:rsidRPr="00F20392">
        <w:rPr>
          <w:color w:val="161617"/>
          <w:sz w:val="22"/>
        </w:rPr>
        <w:t xml:space="preserve"> </w:t>
      </w:r>
    </w:p>
    <w:p w14:paraId="4597556F" w14:textId="77777777" w:rsidR="00D16671" w:rsidRDefault="00144BEB" w:rsidP="00C6214A">
      <w:pPr>
        <w:numPr>
          <w:ilvl w:val="0"/>
          <w:numId w:val="13"/>
        </w:num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hanging="420"/>
        <w:rPr>
          <w:color w:val="161617"/>
          <w:sz w:val="22"/>
        </w:rPr>
      </w:pPr>
      <w:r w:rsidRPr="00F20392">
        <w:rPr>
          <w:color w:val="161617"/>
          <w:sz w:val="22"/>
        </w:rPr>
        <w:lastRenderedPageBreak/>
        <w:t>S</w:t>
      </w:r>
      <w:r w:rsidR="002779FA">
        <w:rPr>
          <w:color w:val="161617"/>
          <w:sz w:val="22"/>
        </w:rPr>
        <w:t>upport the I</w:t>
      </w:r>
      <w:r w:rsidR="00E31667" w:rsidRPr="00F20392">
        <w:rPr>
          <w:color w:val="161617"/>
          <w:sz w:val="22"/>
        </w:rPr>
        <w:t>ntragovernmental line items on the bureaus’ and the Department’s financial statements</w:t>
      </w:r>
      <w:r w:rsidR="00D16671">
        <w:rPr>
          <w:color w:val="161617"/>
          <w:sz w:val="22"/>
        </w:rPr>
        <w:t>; and</w:t>
      </w:r>
    </w:p>
    <w:p w14:paraId="046B9218" w14:textId="51038C08" w:rsidR="00E31667" w:rsidRPr="00F20392" w:rsidRDefault="00D16671" w:rsidP="00C6214A">
      <w:pPr>
        <w:numPr>
          <w:ilvl w:val="0"/>
          <w:numId w:val="13"/>
        </w:num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hanging="420"/>
        <w:rPr>
          <w:color w:val="161617"/>
          <w:sz w:val="22"/>
        </w:rPr>
      </w:pPr>
      <w:r>
        <w:rPr>
          <w:color w:val="161617"/>
          <w:sz w:val="22"/>
        </w:rPr>
        <w:t>Prepare data for reconciling intragovernmental differences with other agencies</w:t>
      </w:r>
      <w:r w:rsidR="00E31667" w:rsidRPr="00F20392">
        <w:rPr>
          <w:color w:val="161617"/>
          <w:sz w:val="22"/>
        </w:rPr>
        <w:t xml:space="preserve">. </w:t>
      </w:r>
    </w:p>
    <w:p w14:paraId="2DD04902"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600"/>
        <w:rPr>
          <w:color w:val="161617"/>
          <w:sz w:val="22"/>
        </w:rPr>
      </w:pPr>
    </w:p>
    <w:p w14:paraId="2A8DA499" w14:textId="15238532" w:rsidR="00E31667" w:rsidRPr="00F20392" w:rsidRDefault="00A90AAA">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
          <w:color w:val="161617"/>
          <w:sz w:val="22"/>
        </w:rPr>
      </w:pPr>
      <w:r w:rsidRPr="00F20392">
        <w:rPr>
          <w:color w:val="161617"/>
          <w:sz w:val="22"/>
        </w:rPr>
        <w:t>Additionally, the Govern</w:t>
      </w:r>
      <w:r w:rsidR="00E31667" w:rsidRPr="00F20392">
        <w:rPr>
          <w:color w:val="161617"/>
          <w:sz w:val="22"/>
        </w:rPr>
        <w:t>ment Management R</w:t>
      </w:r>
      <w:r w:rsidR="00AE5080" w:rsidRPr="00F20392">
        <w:rPr>
          <w:color w:val="161617"/>
          <w:sz w:val="22"/>
        </w:rPr>
        <w:t xml:space="preserve">eform Act (GMRA) requires </w:t>
      </w:r>
      <w:r w:rsidR="00E31667" w:rsidRPr="00F20392">
        <w:rPr>
          <w:color w:val="161617"/>
          <w:sz w:val="22"/>
        </w:rPr>
        <w:t xml:space="preserve">Treasury </w:t>
      </w:r>
      <w:r w:rsidR="0078626F">
        <w:rPr>
          <w:color w:val="161617"/>
          <w:sz w:val="22"/>
        </w:rPr>
        <w:t xml:space="preserve">to </w:t>
      </w:r>
      <w:r w:rsidR="00E31667" w:rsidRPr="00F20392">
        <w:rPr>
          <w:color w:val="161617"/>
          <w:sz w:val="22"/>
        </w:rPr>
        <w:t xml:space="preserve">prepare consolidated financial statements for the U.S. government.  Treasury uses agencies’ </w:t>
      </w:r>
      <w:r w:rsidR="00D3541E">
        <w:rPr>
          <w:color w:val="161617"/>
          <w:sz w:val="22"/>
        </w:rPr>
        <w:t xml:space="preserve"> GTAS adjusted trial balance </w:t>
      </w:r>
      <w:r w:rsidR="00E31667" w:rsidRPr="00F20392">
        <w:rPr>
          <w:color w:val="161617"/>
          <w:sz w:val="22"/>
        </w:rPr>
        <w:t>submissions to prepare the financial statements for the U.S.</w:t>
      </w:r>
      <w:r w:rsidR="0017037D" w:rsidRPr="00F20392">
        <w:rPr>
          <w:color w:val="161617"/>
          <w:sz w:val="22"/>
        </w:rPr>
        <w:t xml:space="preserve"> government.  </w:t>
      </w:r>
      <w:r w:rsidR="00E31667" w:rsidRPr="00F20392">
        <w:rPr>
          <w:color w:val="161617"/>
          <w:sz w:val="22"/>
        </w:rPr>
        <w:t>The U.S. government’s financial statements present the results of operations and the financial position of the U.S. government’s agencies and entities as if the group were a single enterprise.  The rationale behind preparing consolidated financial statements for the U.S. government is that it disregards the distinction between separate federal entities, thus preventing the overstatement of revenues, expenses, assets, and liabilities by virtue of federal entities doing business with each other.  Accordingly,</w:t>
      </w:r>
      <w:r w:rsidR="002779FA">
        <w:rPr>
          <w:color w:val="161617"/>
          <w:sz w:val="22"/>
        </w:rPr>
        <w:t xml:space="preserve"> I</w:t>
      </w:r>
      <w:r w:rsidR="00E31667" w:rsidRPr="00F20392">
        <w:rPr>
          <w:color w:val="161617"/>
          <w:sz w:val="22"/>
        </w:rPr>
        <w:t xml:space="preserve">ntragovernmental transactions and balances are eliminated to properly report the financial position and results of operations of the U.S. government. </w:t>
      </w:r>
    </w:p>
    <w:p w14:paraId="16F05761" w14:textId="77777777" w:rsidR="00E31667" w:rsidRPr="00F20392" w:rsidRDefault="00E31667">
      <w:pPr>
        <w:pStyle w:val="Level2"/>
        <w:numPr>
          <w:ilvl w:val="0"/>
          <w:numId w:val="0"/>
        </w:num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outlineLvl w:val="9"/>
        <w:rPr>
          <w:color w:val="161617"/>
          <w:sz w:val="22"/>
        </w:rPr>
      </w:pPr>
    </w:p>
    <w:p w14:paraId="1D54D6E4" w14:textId="77777777" w:rsidR="00E31667" w:rsidRPr="00C6214A" w:rsidRDefault="00E31667">
      <w:pPr>
        <w:tabs>
          <w:tab w:val="left" w:pos="-1080"/>
          <w:tab w:val="left" w:pos="-720"/>
          <w:tab w:val="left" w:pos="540"/>
          <w:tab w:val="left" w:pos="990"/>
          <w:tab w:val="left" w:pos="1440"/>
          <w:tab w:val="left" w:pos="1890"/>
          <w:tab w:val="left" w:pos="2520"/>
          <w:tab w:val="left" w:pos="3240"/>
          <w:tab w:val="left" w:pos="3960"/>
          <w:tab w:val="left" w:pos="4680"/>
          <w:tab w:val="left" w:pos="8640"/>
          <w:tab w:val="left" w:pos="9360"/>
        </w:tabs>
        <w:spacing w:line="232" w:lineRule="auto"/>
        <w:rPr>
          <w:b/>
          <w:bCs/>
          <w:iCs/>
          <w:color w:val="161617"/>
          <w:sz w:val="22"/>
        </w:rPr>
      </w:pPr>
      <w:r w:rsidRPr="00C6214A">
        <w:rPr>
          <w:b/>
          <w:iCs/>
          <w:color w:val="161617"/>
          <w:sz w:val="22"/>
        </w:rPr>
        <w:t xml:space="preserve">Compliance with </w:t>
      </w:r>
      <w:r w:rsidR="0048320B" w:rsidRPr="00C6214A">
        <w:rPr>
          <w:b/>
          <w:bCs/>
          <w:iCs/>
          <w:color w:val="161617"/>
          <w:sz w:val="22"/>
        </w:rPr>
        <w:t>Intragovernmental Transaction Guide</w:t>
      </w:r>
    </w:p>
    <w:p w14:paraId="5AC4BA93" w14:textId="77777777" w:rsidR="00E31667" w:rsidRPr="00F20392" w:rsidRDefault="00E31667">
      <w:pPr>
        <w:tabs>
          <w:tab w:val="left" w:pos="-1080"/>
          <w:tab w:val="left" w:pos="-720"/>
          <w:tab w:val="left" w:pos="540"/>
          <w:tab w:val="left" w:pos="990"/>
          <w:tab w:val="left" w:pos="1440"/>
          <w:tab w:val="left" w:pos="1890"/>
          <w:tab w:val="left" w:pos="2520"/>
          <w:tab w:val="left" w:pos="3240"/>
          <w:tab w:val="left" w:pos="3960"/>
          <w:tab w:val="left" w:pos="4680"/>
          <w:tab w:val="left" w:pos="8640"/>
          <w:tab w:val="left" w:pos="9360"/>
        </w:tabs>
        <w:spacing w:line="232" w:lineRule="auto"/>
        <w:ind w:left="810" w:hanging="810"/>
        <w:rPr>
          <w:color w:val="161617"/>
          <w:sz w:val="22"/>
          <w:u w:val="single"/>
        </w:rPr>
      </w:pPr>
    </w:p>
    <w:p w14:paraId="483679C3" w14:textId="2586795C" w:rsidR="00E31667" w:rsidRPr="003B3052" w:rsidRDefault="00E31667">
      <w:pPr>
        <w:widowControl/>
        <w:autoSpaceDE w:val="0"/>
        <w:autoSpaceDN w:val="0"/>
        <w:adjustRightInd w:val="0"/>
        <w:rPr>
          <w:color w:val="1A1A1A" w:themeColor="background1" w:themeShade="1A"/>
        </w:rPr>
      </w:pPr>
      <w:r w:rsidRPr="00F20392">
        <w:rPr>
          <w:color w:val="161617"/>
          <w:sz w:val="22"/>
        </w:rPr>
        <w:t xml:space="preserve">Bureaus are required to comply </w:t>
      </w:r>
      <w:r w:rsidR="00A349EF">
        <w:rPr>
          <w:color w:val="161617"/>
          <w:sz w:val="22"/>
        </w:rPr>
        <w:t>with Treasury’s Intragovernmental Transaction Guide</w:t>
      </w:r>
      <w:r w:rsidR="00046745">
        <w:rPr>
          <w:color w:val="161617"/>
          <w:sz w:val="22"/>
        </w:rPr>
        <w:t>.</w:t>
      </w:r>
      <w:r w:rsidR="00A349EF">
        <w:rPr>
          <w:color w:val="161617"/>
          <w:sz w:val="22"/>
        </w:rPr>
        <w:t xml:space="preserve">  </w:t>
      </w:r>
      <w:r w:rsidR="002779FA">
        <w:rPr>
          <w:color w:val="161617"/>
          <w:sz w:val="22"/>
        </w:rPr>
        <w:t>These rules cover both I</w:t>
      </w:r>
      <w:r w:rsidRPr="00F20392">
        <w:rPr>
          <w:color w:val="161617"/>
          <w:sz w:val="22"/>
        </w:rPr>
        <w:t>ntragovernmental exchange and fiduciary transactions.  Bureaus are encouraged to clo</w:t>
      </w:r>
      <w:r w:rsidR="00A25A5B" w:rsidRPr="00F20392">
        <w:rPr>
          <w:color w:val="161617"/>
          <w:sz w:val="22"/>
        </w:rPr>
        <w:t>sely review the details of the I</w:t>
      </w:r>
      <w:r w:rsidRPr="00F20392">
        <w:rPr>
          <w:color w:val="161617"/>
          <w:sz w:val="22"/>
        </w:rPr>
        <w:t xml:space="preserve">ntragovernmental </w:t>
      </w:r>
      <w:r w:rsidR="00A349EF" w:rsidRPr="00965E98">
        <w:rPr>
          <w:color w:val="161617"/>
          <w:sz w:val="22"/>
        </w:rPr>
        <w:t xml:space="preserve">Transaction Guide </w:t>
      </w:r>
      <w:r w:rsidRPr="00965E98">
        <w:rPr>
          <w:color w:val="161617"/>
          <w:sz w:val="22"/>
        </w:rPr>
        <w:t>and</w:t>
      </w:r>
      <w:r w:rsidRPr="00F20392">
        <w:rPr>
          <w:color w:val="161617"/>
          <w:sz w:val="22"/>
        </w:rPr>
        <w:t xml:space="preserve"> </w:t>
      </w:r>
      <w:r w:rsidR="00046745" w:rsidRPr="00F20392">
        <w:rPr>
          <w:color w:val="161617"/>
          <w:sz w:val="22"/>
        </w:rPr>
        <w:t>be following</w:t>
      </w:r>
      <w:r w:rsidR="0017037D" w:rsidRPr="00F20392">
        <w:rPr>
          <w:color w:val="161617"/>
          <w:sz w:val="22"/>
        </w:rPr>
        <w:t xml:space="preserve"> the </w:t>
      </w:r>
      <w:r w:rsidR="0017037D" w:rsidRPr="00843761">
        <w:rPr>
          <w:color w:val="161617"/>
          <w:sz w:val="22"/>
        </w:rPr>
        <w:t xml:space="preserve">requirements.  </w:t>
      </w:r>
      <w:r w:rsidRPr="00843761">
        <w:rPr>
          <w:color w:val="161617"/>
          <w:sz w:val="22"/>
        </w:rPr>
        <w:t xml:space="preserve">A copy of these rules </w:t>
      </w:r>
      <w:r w:rsidRPr="007457AF">
        <w:rPr>
          <w:color w:val="161617"/>
          <w:sz w:val="22"/>
        </w:rPr>
        <w:t xml:space="preserve">can be obtained </w:t>
      </w:r>
      <w:r w:rsidR="00C72FAC" w:rsidRPr="007457AF">
        <w:rPr>
          <w:color w:val="161617"/>
          <w:sz w:val="22"/>
        </w:rPr>
        <w:t xml:space="preserve">by going to </w:t>
      </w:r>
      <w:r w:rsidRPr="007457AF">
        <w:rPr>
          <w:color w:val="161617"/>
          <w:sz w:val="22"/>
        </w:rPr>
        <w:t xml:space="preserve">the Treasury Financial </w:t>
      </w:r>
      <w:r w:rsidR="00370F24" w:rsidRPr="007457AF">
        <w:rPr>
          <w:color w:val="161617"/>
          <w:sz w:val="22"/>
        </w:rPr>
        <w:t xml:space="preserve">Manual </w:t>
      </w:r>
      <w:r w:rsidR="00D3541E">
        <w:rPr>
          <w:color w:val="161617"/>
          <w:sz w:val="22"/>
        </w:rPr>
        <w:t xml:space="preserve">(TFM) </w:t>
      </w:r>
      <w:r w:rsidR="00370F24" w:rsidRPr="007457AF">
        <w:rPr>
          <w:color w:val="161617"/>
          <w:sz w:val="22"/>
        </w:rPr>
        <w:t>website</w:t>
      </w:r>
      <w:r w:rsidR="00841448" w:rsidRPr="007457AF">
        <w:rPr>
          <w:color w:val="161617"/>
          <w:sz w:val="22"/>
        </w:rPr>
        <w:t xml:space="preserve"> </w:t>
      </w:r>
      <w:r w:rsidR="00D3541E">
        <w:rPr>
          <w:color w:val="161617"/>
          <w:sz w:val="22"/>
        </w:rPr>
        <w:t>landing page for</w:t>
      </w:r>
      <w:r w:rsidR="00924A8E" w:rsidRPr="007457AF">
        <w:rPr>
          <w:color w:val="161617"/>
          <w:sz w:val="22"/>
        </w:rPr>
        <w:t>,</w:t>
      </w:r>
      <w:r w:rsidR="00370F24" w:rsidRPr="007457AF">
        <w:rPr>
          <w:color w:val="161617"/>
          <w:sz w:val="22"/>
        </w:rPr>
        <w:t xml:space="preserve"> </w:t>
      </w:r>
      <w:r w:rsidR="00C72FAC" w:rsidRPr="007457AF">
        <w:rPr>
          <w:color w:val="161617"/>
          <w:sz w:val="22"/>
        </w:rPr>
        <w:t>TFM Volume 1</w:t>
      </w:r>
      <w:r w:rsidR="00847815" w:rsidRPr="007457AF">
        <w:rPr>
          <w:color w:val="161617"/>
          <w:sz w:val="22"/>
        </w:rPr>
        <w:t>,</w:t>
      </w:r>
      <w:r w:rsidR="00C72FAC" w:rsidRPr="007457AF">
        <w:rPr>
          <w:color w:val="161617"/>
          <w:sz w:val="22"/>
        </w:rPr>
        <w:t xml:space="preserve"> Part 2</w:t>
      </w:r>
      <w:r w:rsidR="00847815" w:rsidRPr="007457AF">
        <w:rPr>
          <w:color w:val="161617"/>
          <w:sz w:val="22"/>
        </w:rPr>
        <w:t>,</w:t>
      </w:r>
      <w:r w:rsidR="00C72FAC" w:rsidRPr="007457AF">
        <w:rPr>
          <w:color w:val="161617"/>
          <w:sz w:val="22"/>
        </w:rPr>
        <w:t xml:space="preserve"> </w:t>
      </w:r>
      <w:r w:rsidR="00996DED" w:rsidRPr="007457AF">
        <w:rPr>
          <w:color w:val="161617"/>
          <w:sz w:val="22"/>
        </w:rPr>
        <w:t xml:space="preserve">Chapter </w:t>
      </w:r>
      <w:r w:rsidR="00772A07" w:rsidRPr="007457AF">
        <w:rPr>
          <w:color w:val="161617"/>
          <w:sz w:val="22"/>
        </w:rPr>
        <w:t xml:space="preserve">4700: </w:t>
      </w:r>
      <w:r w:rsidR="00772A07" w:rsidRPr="007457AF">
        <w:rPr>
          <w:i/>
          <w:color w:val="161617"/>
          <w:sz w:val="22"/>
        </w:rPr>
        <w:t xml:space="preserve">Agency Reporting Requirements for the Financial Report of the United States </w:t>
      </w:r>
      <w:r w:rsidR="00D36F84" w:rsidRPr="007457AF">
        <w:rPr>
          <w:i/>
          <w:color w:val="161617"/>
          <w:sz w:val="22"/>
        </w:rPr>
        <w:t>Government</w:t>
      </w:r>
      <w:r w:rsidR="00847815" w:rsidRPr="007457AF">
        <w:rPr>
          <w:i/>
          <w:color w:val="161617"/>
          <w:sz w:val="22"/>
        </w:rPr>
        <w:t xml:space="preserve"> </w:t>
      </w:r>
      <w:r w:rsidR="00847815" w:rsidRPr="007457AF">
        <w:rPr>
          <w:color w:val="161617"/>
          <w:sz w:val="22"/>
        </w:rPr>
        <w:t>(</w:t>
      </w:r>
      <w:r w:rsidR="00B45DF5" w:rsidRPr="007457AF">
        <w:rPr>
          <w:color w:val="161617"/>
          <w:sz w:val="22"/>
        </w:rPr>
        <w:t xml:space="preserve">amended </w:t>
      </w:r>
      <w:r w:rsidR="001608F0">
        <w:rPr>
          <w:color w:val="161617"/>
          <w:sz w:val="22"/>
        </w:rPr>
        <w:t xml:space="preserve">July </w:t>
      </w:r>
      <w:r w:rsidR="00937ADC" w:rsidRPr="007457AF">
        <w:rPr>
          <w:color w:val="161617"/>
          <w:sz w:val="22"/>
        </w:rPr>
        <w:t>201</w:t>
      </w:r>
      <w:r w:rsidR="00780C53">
        <w:rPr>
          <w:color w:val="161617"/>
          <w:sz w:val="22"/>
        </w:rPr>
        <w:t>9</w:t>
      </w:r>
      <w:r w:rsidR="00806B38" w:rsidRPr="007457AF">
        <w:rPr>
          <w:color w:val="161617"/>
          <w:sz w:val="22"/>
        </w:rPr>
        <w:t xml:space="preserve"> by Bulletin</w:t>
      </w:r>
      <w:r w:rsidR="00806B38">
        <w:rPr>
          <w:color w:val="161617"/>
          <w:sz w:val="22"/>
        </w:rPr>
        <w:t xml:space="preserve"> No. 2019-0</w:t>
      </w:r>
      <w:r w:rsidR="001608F0">
        <w:rPr>
          <w:color w:val="161617"/>
          <w:sz w:val="22"/>
        </w:rPr>
        <w:t>7</w:t>
      </w:r>
      <w:r w:rsidR="00847815" w:rsidRPr="003B3052">
        <w:rPr>
          <w:color w:val="161617"/>
          <w:sz w:val="22"/>
        </w:rPr>
        <w:t>)</w:t>
      </w:r>
      <w:r w:rsidR="00921E6A" w:rsidRPr="003B3052">
        <w:rPr>
          <w:color w:val="161617"/>
          <w:sz w:val="22"/>
        </w:rPr>
        <w:t xml:space="preserve">, </w:t>
      </w:r>
      <w:r w:rsidR="00D36F84" w:rsidRPr="003B3052">
        <w:rPr>
          <w:color w:val="161617"/>
          <w:sz w:val="22"/>
        </w:rPr>
        <w:t xml:space="preserve"> </w:t>
      </w:r>
      <w:hyperlink r:id="rId8" w:history="1">
        <w:r w:rsidR="007C7089" w:rsidRPr="003B3052">
          <w:rPr>
            <w:rStyle w:val="Hyperlink"/>
          </w:rPr>
          <w:t>https://tfm.fiscal.treasury.gov/v1/p2/c470.html</w:t>
        </w:r>
      </w:hyperlink>
      <w:r w:rsidR="00DD7F46" w:rsidRPr="003B3052">
        <w:rPr>
          <w:rStyle w:val="Hyperlink"/>
          <w:u w:val="none"/>
        </w:rPr>
        <w:t xml:space="preserve"> </w:t>
      </w:r>
      <w:r w:rsidR="007E7C44" w:rsidRPr="007457AF">
        <w:t>(</w:t>
      </w:r>
      <w:r w:rsidR="00046745">
        <w:t>c</w:t>
      </w:r>
      <w:r w:rsidR="007E7C44" w:rsidRPr="007457AF">
        <w:rPr>
          <w:color w:val="161617"/>
          <w:sz w:val="22"/>
        </w:rPr>
        <w:t>lick</w:t>
      </w:r>
      <w:r w:rsidR="007E7C44" w:rsidRPr="007C7089">
        <w:rPr>
          <w:color w:val="161617"/>
          <w:sz w:val="22"/>
        </w:rPr>
        <w:t xml:space="preserve"> on “PDF Version</w:t>
      </w:r>
      <w:r w:rsidR="007E7C44">
        <w:rPr>
          <w:color w:val="161617"/>
          <w:sz w:val="22"/>
        </w:rPr>
        <w:t>”</w:t>
      </w:r>
      <w:r w:rsidR="00046745">
        <w:rPr>
          <w:color w:val="161617"/>
          <w:sz w:val="22"/>
        </w:rPr>
        <w:t xml:space="preserve"> to</w:t>
      </w:r>
      <w:r w:rsidR="00DA6632" w:rsidRPr="003B3052">
        <w:t xml:space="preserve"> </w:t>
      </w:r>
      <w:r w:rsidR="00DD7F46" w:rsidRPr="003B3052">
        <w:rPr>
          <w:color w:val="1A1A1A" w:themeColor="background1" w:themeShade="1A"/>
        </w:rPr>
        <w:t>open th</w:t>
      </w:r>
      <w:r w:rsidR="00C72FAC" w:rsidRPr="003B3052">
        <w:rPr>
          <w:color w:val="1A1A1A" w:themeColor="background1" w:themeShade="1A"/>
          <w:szCs w:val="24"/>
        </w:rPr>
        <w:t xml:space="preserve">e </w:t>
      </w:r>
      <w:r w:rsidR="00FA239D" w:rsidRPr="003B3052">
        <w:rPr>
          <w:color w:val="1A1A1A" w:themeColor="background1" w:themeShade="1A"/>
          <w:szCs w:val="24"/>
        </w:rPr>
        <w:t>pdf</w:t>
      </w:r>
      <w:r w:rsidR="00DD7F46" w:rsidRPr="003B3052">
        <w:rPr>
          <w:color w:val="1A1A1A" w:themeColor="background1" w:themeShade="1A"/>
          <w:szCs w:val="24"/>
        </w:rPr>
        <w:t xml:space="preserve"> and navigat</w:t>
      </w:r>
      <w:r w:rsidR="00046745">
        <w:rPr>
          <w:color w:val="1A1A1A" w:themeColor="background1" w:themeShade="1A"/>
          <w:szCs w:val="24"/>
        </w:rPr>
        <w:t xml:space="preserve">e </w:t>
      </w:r>
      <w:r w:rsidR="00DD7F46" w:rsidRPr="003B3052">
        <w:rPr>
          <w:color w:val="1A1A1A" w:themeColor="background1" w:themeShade="1A"/>
          <w:szCs w:val="24"/>
        </w:rPr>
        <w:t xml:space="preserve">to </w:t>
      </w:r>
      <w:r w:rsidR="00DD7F46" w:rsidRPr="003779D9">
        <w:rPr>
          <w:color w:val="1A1A1A" w:themeColor="background1" w:themeShade="1A"/>
          <w:szCs w:val="24"/>
        </w:rPr>
        <w:t xml:space="preserve">Appendix </w:t>
      </w:r>
      <w:r w:rsidR="00A7105E">
        <w:rPr>
          <w:color w:val="1A1A1A" w:themeColor="background1" w:themeShade="1A"/>
          <w:szCs w:val="24"/>
        </w:rPr>
        <w:t>6</w:t>
      </w:r>
      <w:r w:rsidR="00046745">
        <w:rPr>
          <w:color w:val="1A1A1A" w:themeColor="background1" w:themeShade="1A"/>
          <w:szCs w:val="24"/>
        </w:rPr>
        <w:t>)</w:t>
      </w:r>
      <w:r w:rsidR="00C72FAC" w:rsidRPr="003779D9">
        <w:rPr>
          <w:color w:val="1A1A1A" w:themeColor="background1" w:themeShade="1A"/>
          <w:szCs w:val="24"/>
        </w:rPr>
        <w:t>.</w:t>
      </w:r>
      <w:r w:rsidR="00D23E90" w:rsidRPr="003B3052">
        <w:rPr>
          <w:color w:val="1A1A1A" w:themeColor="background1" w:themeShade="1A"/>
        </w:rPr>
        <w:t xml:space="preserve"> </w:t>
      </w:r>
    </w:p>
    <w:p w14:paraId="6CE9F7F1" w14:textId="77777777" w:rsidR="00924A8E" w:rsidRPr="003B3052" w:rsidRDefault="00924A8E">
      <w:pPr>
        <w:widowControl/>
        <w:autoSpaceDE w:val="0"/>
        <w:autoSpaceDN w:val="0"/>
        <w:adjustRightInd w:val="0"/>
        <w:rPr>
          <w:color w:val="161617"/>
          <w:sz w:val="22"/>
        </w:rPr>
      </w:pPr>
    </w:p>
    <w:p w14:paraId="66D9CB0A" w14:textId="77777777" w:rsidR="00BD4A38" w:rsidRPr="003B3052" w:rsidRDefault="00BD4A38">
      <w:pPr>
        <w:widowControl/>
        <w:autoSpaceDE w:val="0"/>
        <w:autoSpaceDN w:val="0"/>
        <w:adjustRightInd w:val="0"/>
        <w:rPr>
          <w:color w:val="161617"/>
          <w:sz w:val="22"/>
        </w:rPr>
      </w:pPr>
    </w:p>
    <w:p w14:paraId="4C4F2D74" w14:textId="0BE5E3DE" w:rsidR="00E31667" w:rsidRPr="003B305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
          <w:color w:val="161617"/>
          <w:sz w:val="22"/>
        </w:rPr>
      </w:pPr>
      <w:r w:rsidRPr="003B3052">
        <w:rPr>
          <w:b/>
          <w:color w:val="161617"/>
          <w:sz w:val="22"/>
        </w:rPr>
        <w:t xml:space="preserve">III. </w:t>
      </w:r>
      <w:r w:rsidR="0048688B">
        <w:rPr>
          <w:b/>
          <w:color w:val="161617"/>
          <w:sz w:val="22"/>
        </w:rPr>
        <w:t xml:space="preserve"> Transaction Detail Report (</w:t>
      </w:r>
      <w:r w:rsidRPr="003B3052">
        <w:rPr>
          <w:b/>
          <w:color w:val="161617"/>
          <w:sz w:val="22"/>
        </w:rPr>
        <w:t>TDR</w:t>
      </w:r>
      <w:r w:rsidR="0048688B">
        <w:rPr>
          <w:b/>
          <w:color w:val="161617"/>
          <w:sz w:val="22"/>
        </w:rPr>
        <w:t>)</w:t>
      </w:r>
      <w:r w:rsidRPr="003B3052">
        <w:rPr>
          <w:b/>
          <w:color w:val="161617"/>
          <w:sz w:val="22"/>
        </w:rPr>
        <w:t xml:space="preserve"> Preparation </w:t>
      </w:r>
    </w:p>
    <w:p w14:paraId="148F876C" w14:textId="77777777" w:rsidR="001961F0" w:rsidRPr="003B3052" w:rsidRDefault="001961F0" w:rsidP="00197A59">
      <w:pPr>
        <w:pStyle w:val="Heading5"/>
        <w:rPr>
          <w:b w:val="0"/>
          <w:color w:val="161617"/>
          <w:sz w:val="22"/>
        </w:rPr>
      </w:pPr>
    </w:p>
    <w:p w14:paraId="23A5A6D4" w14:textId="77777777" w:rsidR="00E31667" w:rsidRPr="00C6214A" w:rsidRDefault="00E31667" w:rsidP="00C6214A">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spacing w:line="232" w:lineRule="auto"/>
        <w:ind w:left="270" w:hanging="270"/>
        <w:rPr>
          <w:b/>
          <w:color w:val="161617"/>
          <w:sz w:val="22"/>
        </w:rPr>
      </w:pPr>
      <w:r w:rsidRPr="00C6214A">
        <w:rPr>
          <w:b/>
          <w:i/>
          <w:color w:val="161617"/>
          <w:sz w:val="22"/>
        </w:rPr>
        <w:t>Identifying Proprietary USSGL Accounts for Intragovernmental TDRs</w:t>
      </w:r>
    </w:p>
    <w:p w14:paraId="24FDE750"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hanging="900"/>
        <w:rPr>
          <w:b/>
          <w:color w:val="161617"/>
          <w:sz w:val="22"/>
        </w:rPr>
      </w:pPr>
    </w:p>
    <w:p w14:paraId="3B9FA8CD" w14:textId="77777777" w:rsidR="00E31667" w:rsidRPr="00F20392" w:rsidRDefault="00E31667" w:rsidP="00FA239D">
      <w:pPr>
        <w:spacing w:line="235" w:lineRule="auto"/>
        <w:ind w:left="360"/>
        <w:rPr>
          <w:color w:val="161617"/>
          <w:sz w:val="22"/>
        </w:rPr>
      </w:pPr>
      <w:r w:rsidRPr="00F20392">
        <w:rPr>
          <w:color w:val="161617"/>
          <w:sz w:val="22"/>
        </w:rPr>
        <w:t>Bureaus must identify all proprietary USSGL account</w:t>
      </w:r>
      <w:r w:rsidR="00A25A5B" w:rsidRPr="00F20392">
        <w:rPr>
          <w:color w:val="161617"/>
          <w:sz w:val="22"/>
        </w:rPr>
        <w:t>s that may contain proprietary I</w:t>
      </w:r>
      <w:r w:rsidRPr="00F20392">
        <w:rPr>
          <w:color w:val="161617"/>
          <w:sz w:val="22"/>
        </w:rPr>
        <w:t>ntragovernmental transactions and balances (e.g.</w:t>
      </w:r>
      <w:r w:rsidR="00B51F68">
        <w:rPr>
          <w:color w:val="161617"/>
          <w:sz w:val="22"/>
        </w:rPr>
        <w:t>,</w:t>
      </w:r>
      <w:r w:rsidRPr="00F20392">
        <w:rPr>
          <w:color w:val="161617"/>
          <w:sz w:val="22"/>
        </w:rPr>
        <w:t xml:space="preserve"> receivables, payables, prepayments, advances from others/unearned revenue, customer deposits, unexpended appropriations transfers, revenues, expenses, gains, losses, and other financing sources).</w:t>
      </w:r>
    </w:p>
    <w:p w14:paraId="771B97E9" w14:textId="77777777" w:rsidR="00E31667" w:rsidRPr="00F20392" w:rsidRDefault="00E31667">
      <w:pPr>
        <w:spacing w:line="235" w:lineRule="auto"/>
        <w:ind w:left="1440" w:hanging="900"/>
        <w:rPr>
          <w:color w:val="161617"/>
          <w:sz w:val="22"/>
        </w:rPr>
      </w:pPr>
    </w:p>
    <w:p w14:paraId="789FC4DF" w14:textId="25C8268A" w:rsidR="00E31667" w:rsidRPr="00F20392" w:rsidRDefault="00E31667" w:rsidP="00FA239D">
      <w:pPr>
        <w:spacing w:line="235" w:lineRule="auto"/>
        <w:ind w:left="360"/>
        <w:rPr>
          <w:color w:val="161617"/>
          <w:sz w:val="22"/>
        </w:rPr>
      </w:pPr>
      <w:r w:rsidRPr="00F20392">
        <w:rPr>
          <w:b/>
          <w:color w:val="161617"/>
          <w:sz w:val="22"/>
        </w:rPr>
        <w:t xml:space="preserve">Exhibit 1 </w:t>
      </w:r>
      <w:r w:rsidRPr="00F20392">
        <w:rPr>
          <w:color w:val="161617"/>
          <w:sz w:val="22"/>
        </w:rPr>
        <w:t xml:space="preserve">contains the Common Reciprocal Proprietary USSGL Accounts for All </w:t>
      </w:r>
      <w:r w:rsidRPr="00843761">
        <w:rPr>
          <w:color w:val="161617"/>
          <w:sz w:val="22"/>
        </w:rPr>
        <w:t xml:space="preserve">Intragovernmental transactions obtained from </w:t>
      </w:r>
      <w:r w:rsidR="002779FA" w:rsidRPr="007457AF">
        <w:rPr>
          <w:color w:val="161617"/>
          <w:sz w:val="22"/>
        </w:rPr>
        <w:t xml:space="preserve">FY </w:t>
      </w:r>
      <w:r w:rsidR="007A289C" w:rsidRPr="007457AF">
        <w:rPr>
          <w:color w:val="161617"/>
          <w:sz w:val="22"/>
        </w:rPr>
        <w:t>201</w:t>
      </w:r>
      <w:r w:rsidR="00937ADC" w:rsidRPr="007457AF">
        <w:rPr>
          <w:color w:val="161617"/>
          <w:sz w:val="22"/>
        </w:rPr>
        <w:t>9</w:t>
      </w:r>
      <w:r w:rsidR="00575281" w:rsidRPr="007457AF">
        <w:rPr>
          <w:color w:val="161617"/>
          <w:sz w:val="22"/>
        </w:rPr>
        <w:t xml:space="preserve"> </w:t>
      </w:r>
      <w:r w:rsidR="00575281" w:rsidRPr="00843761">
        <w:rPr>
          <w:color w:val="161617"/>
          <w:sz w:val="22"/>
        </w:rPr>
        <w:t>TFM Volume 1</w:t>
      </w:r>
      <w:r w:rsidR="00121C03">
        <w:rPr>
          <w:color w:val="161617"/>
          <w:sz w:val="22"/>
        </w:rPr>
        <w:t>,</w:t>
      </w:r>
      <w:r w:rsidR="00575281" w:rsidRPr="00843761">
        <w:rPr>
          <w:color w:val="161617"/>
          <w:sz w:val="22"/>
        </w:rPr>
        <w:t xml:space="preserve"> Part 2</w:t>
      </w:r>
      <w:r w:rsidR="00121C03">
        <w:rPr>
          <w:color w:val="161617"/>
          <w:sz w:val="22"/>
        </w:rPr>
        <w:t>,</w:t>
      </w:r>
      <w:r w:rsidR="00575281" w:rsidRPr="00843761">
        <w:rPr>
          <w:color w:val="161617"/>
          <w:sz w:val="22"/>
        </w:rPr>
        <w:t xml:space="preserve"> Chapter </w:t>
      </w:r>
      <w:r w:rsidR="00254B0C" w:rsidRPr="00843761">
        <w:rPr>
          <w:color w:val="161617"/>
          <w:sz w:val="22"/>
        </w:rPr>
        <w:t>4700</w:t>
      </w:r>
      <w:r w:rsidRPr="00843761">
        <w:rPr>
          <w:color w:val="161617"/>
          <w:sz w:val="22"/>
        </w:rPr>
        <w:t xml:space="preserve">, </w:t>
      </w:r>
      <w:r w:rsidR="00254B0C" w:rsidRPr="00843761">
        <w:rPr>
          <w:color w:val="161617"/>
          <w:sz w:val="22"/>
        </w:rPr>
        <w:t xml:space="preserve">Appendix </w:t>
      </w:r>
      <w:r w:rsidR="00A7105E">
        <w:rPr>
          <w:color w:val="161617"/>
          <w:sz w:val="22"/>
        </w:rPr>
        <w:t>3</w:t>
      </w:r>
      <w:r w:rsidR="00425FE9" w:rsidRPr="00843761">
        <w:rPr>
          <w:color w:val="161617"/>
          <w:sz w:val="22"/>
        </w:rPr>
        <w:t>.</w:t>
      </w:r>
      <w:r w:rsidR="00254B0C" w:rsidRPr="00843761">
        <w:rPr>
          <w:color w:val="161617"/>
          <w:sz w:val="22"/>
        </w:rPr>
        <w:t xml:space="preserve"> </w:t>
      </w:r>
    </w:p>
    <w:p w14:paraId="24508956" w14:textId="77777777" w:rsidR="00E31667" w:rsidRPr="00F20392" w:rsidRDefault="00E31667">
      <w:pPr>
        <w:pStyle w:val="xl28"/>
        <w:widowControl w:val="0"/>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before="0" w:beforeAutospacing="0" w:after="0" w:afterAutospacing="0" w:line="232" w:lineRule="auto"/>
        <w:ind w:left="1440" w:hanging="630"/>
        <w:rPr>
          <w:rFonts w:ascii="Times New Roman" w:eastAsia="Times New Roman" w:hAnsi="Times New Roman" w:cs="Times New Roman"/>
          <w:bCs w:val="0"/>
          <w:snapToGrid w:val="0"/>
          <w:color w:val="161617"/>
          <w:sz w:val="22"/>
          <w:szCs w:val="22"/>
        </w:rPr>
      </w:pPr>
    </w:p>
    <w:p w14:paraId="40B1787E" w14:textId="77777777" w:rsidR="00E31667" w:rsidRPr="00C6214A" w:rsidRDefault="00E31667" w:rsidP="00C6214A">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spacing w:line="232" w:lineRule="auto"/>
        <w:ind w:left="270" w:hanging="270"/>
        <w:rPr>
          <w:b/>
          <w:i/>
          <w:color w:val="161617"/>
          <w:sz w:val="22"/>
        </w:rPr>
      </w:pPr>
      <w:r w:rsidRPr="00F20392">
        <w:rPr>
          <w:b/>
          <w:i/>
          <w:color w:val="161617"/>
          <w:sz w:val="22"/>
        </w:rPr>
        <w:t>Identifying Proprietary Intragovernmental Transactions for TDRs</w:t>
      </w:r>
    </w:p>
    <w:p w14:paraId="736841DA"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01B33E5D" w14:textId="77777777" w:rsidR="00E31667" w:rsidRPr="00F040FB" w:rsidRDefault="00E31667" w:rsidP="00F040FB">
      <w:pPr>
        <w:spacing w:line="235" w:lineRule="auto"/>
        <w:ind w:left="360"/>
        <w:rPr>
          <w:color w:val="161617"/>
          <w:sz w:val="22"/>
        </w:rPr>
      </w:pPr>
      <w:r w:rsidRPr="00F20392">
        <w:rPr>
          <w:color w:val="161617"/>
          <w:sz w:val="22"/>
        </w:rPr>
        <w:t>The bureau's general ledger and other accounting records (e.g.</w:t>
      </w:r>
      <w:r w:rsidR="00B51F68">
        <w:rPr>
          <w:color w:val="161617"/>
          <w:sz w:val="22"/>
        </w:rPr>
        <w:t>,</w:t>
      </w:r>
      <w:r w:rsidRPr="00F20392">
        <w:rPr>
          <w:color w:val="161617"/>
          <w:sz w:val="22"/>
        </w:rPr>
        <w:t xml:space="preserve"> subsidiary ledgers, Intragovernmental Payment and Collection (IPAC) listings) should be reviewe</w:t>
      </w:r>
      <w:r w:rsidR="00A25A5B" w:rsidRPr="00F20392">
        <w:rPr>
          <w:color w:val="161617"/>
          <w:sz w:val="22"/>
        </w:rPr>
        <w:t>d in detail to ensure that all I</w:t>
      </w:r>
      <w:r w:rsidRPr="00F20392">
        <w:rPr>
          <w:color w:val="161617"/>
          <w:sz w:val="22"/>
        </w:rPr>
        <w:t>ntragovernmental transactions and balances are identified.  OFM encourages bureaus to capture the data needed for the TDRs in their financial systems by establishing and maintaining an effective internal control structure.</w:t>
      </w:r>
    </w:p>
    <w:p w14:paraId="546C1421" w14:textId="77777777" w:rsidR="00E31667" w:rsidRPr="00F040FB" w:rsidRDefault="00E31667" w:rsidP="00F040FB">
      <w:pPr>
        <w:spacing w:line="235" w:lineRule="auto"/>
        <w:ind w:left="360"/>
        <w:rPr>
          <w:color w:val="161617"/>
          <w:sz w:val="22"/>
        </w:rPr>
      </w:pPr>
    </w:p>
    <w:p w14:paraId="514D257C" w14:textId="77777777" w:rsidR="00E31667" w:rsidRPr="00F040FB" w:rsidRDefault="00E31667" w:rsidP="00F040FB">
      <w:pPr>
        <w:spacing w:line="235" w:lineRule="auto"/>
        <w:ind w:left="360"/>
        <w:rPr>
          <w:color w:val="161617"/>
          <w:sz w:val="22"/>
        </w:rPr>
      </w:pPr>
      <w:r w:rsidRPr="00F20392">
        <w:rPr>
          <w:color w:val="161617"/>
          <w:sz w:val="22"/>
        </w:rPr>
        <w:t>On the TDRs, for each applic</w:t>
      </w:r>
      <w:r w:rsidR="00A25A5B" w:rsidRPr="00F20392">
        <w:rPr>
          <w:color w:val="161617"/>
          <w:sz w:val="22"/>
        </w:rPr>
        <w:t>able USSGL account, individual I</w:t>
      </w:r>
      <w:r w:rsidRPr="00F20392">
        <w:rPr>
          <w:color w:val="161617"/>
          <w:sz w:val="22"/>
        </w:rPr>
        <w:t>ntragovernmental transactions</w:t>
      </w:r>
      <w:r w:rsidRPr="00F040FB">
        <w:rPr>
          <w:color w:val="161617"/>
          <w:sz w:val="22"/>
        </w:rPr>
        <w:t xml:space="preserve"> </w:t>
      </w:r>
      <w:r w:rsidRPr="00F20392">
        <w:rPr>
          <w:color w:val="161617"/>
          <w:sz w:val="22"/>
        </w:rPr>
        <w:t>must be reported for each federal trading partner.</w:t>
      </w:r>
    </w:p>
    <w:p w14:paraId="17A3DB51" w14:textId="77777777" w:rsidR="00E31667" w:rsidRPr="00F20392" w:rsidRDefault="00E31667">
      <w:pPr>
        <w:tabs>
          <w:tab w:val="left" w:pos="-1080"/>
          <w:tab w:val="left" w:pos="-720"/>
          <w:tab w:val="left" w:pos="0"/>
          <w:tab w:val="left" w:pos="540"/>
          <w:tab w:val="left" w:pos="990"/>
          <w:tab w:val="num" w:pos="1710"/>
          <w:tab w:val="left" w:pos="1890"/>
          <w:tab w:val="left" w:pos="2520"/>
          <w:tab w:val="left" w:pos="3240"/>
          <w:tab w:val="left" w:pos="3960"/>
          <w:tab w:val="left" w:pos="4680"/>
          <w:tab w:val="left" w:pos="8640"/>
          <w:tab w:val="left" w:pos="9360"/>
        </w:tabs>
        <w:spacing w:line="232" w:lineRule="auto"/>
        <w:ind w:left="720" w:hanging="360"/>
        <w:rPr>
          <w:color w:val="161617"/>
          <w:sz w:val="22"/>
        </w:rPr>
      </w:pPr>
    </w:p>
    <w:p w14:paraId="04218108" w14:textId="77777777" w:rsidR="00995C91" w:rsidRPr="00F040FB" w:rsidRDefault="00E31667" w:rsidP="00F040FB">
      <w:pPr>
        <w:spacing w:line="235" w:lineRule="auto"/>
        <w:ind w:left="360"/>
        <w:rPr>
          <w:color w:val="161617"/>
          <w:sz w:val="22"/>
        </w:rPr>
      </w:pPr>
      <w:r w:rsidRPr="00F040FB">
        <w:rPr>
          <w:color w:val="161617"/>
          <w:sz w:val="22"/>
        </w:rPr>
        <w:lastRenderedPageBreak/>
        <w:t>The individual transactions shown on the TDRs should be consistent with the transactions included in the bureau's general ledger.  Accordingly, the general ledge</w:t>
      </w:r>
      <w:r w:rsidR="009602B3" w:rsidRPr="00F040FB">
        <w:rPr>
          <w:color w:val="161617"/>
          <w:sz w:val="22"/>
        </w:rPr>
        <w:t>r should be the source for all I</w:t>
      </w:r>
      <w:r w:rsidRPr="00F040FB">
        <w:rPr>
          <w:color w:val="161617"/>
          <w:sz w:val="22"/>
        </w:rPr>
        <w:t>ntragovernmental transactions.</w:t>
      </w:r>
    </w:p>
    <w:p w14:paraId="145FB1C7"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
          <w:color w:val="161617"/>
          <w:sz w:val="22"/>
        </w:rPr>
      </w:pPr>
    </w:p>
    <w:p w14:paraId="3633D6AA" w14:textId="77777777" w:rsidR="00E31667" w:rsidRDefault="00E31667" w:rsidP="00C6214A">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spacing w:line="232" w:lineRule="auto"/>
        <w:ind w:left="270" w:hanging="270"/>
        <w:rPr>
          <w:b/>
          <w:i/>
          <w:color w:val="161617"/>
          <w:sz w:val="22"/>
        </w:rPr>
      </w:pPr>
      <w:r w:rsidRPr="00F20392">
        <w:rPr>
          <w:b/>
          <w:i/>
          <w:color w:val="161617"/>
          <w:sz w:val="22"/>
        </w:rPr>
        <w:t>Recording Proprietary Intragovernmental Transactions</w:t>
      </w:r>
    </w:p>
    <w:p w14:paraId="7DBF1A83" w14:textId="77777777" w:rsidR="00C6214A" w:rsidRPr="00C6214A" w:rsidRDefault="00C6214A" w:rsidP="00FA239D">
      <w:pPr>
        <w:tabs>
          <w:tab w:val="left" w:pos="-1080"/>
          <w:tab w:val="left" w:pos="-720"/>
          <w:tab w:val="left" w:pos="0"/>
          <w:tab w:val="left" w:pos="360"/>
          <w:tab w:val="left" w:pos="900"/>
          <w:tab w:val="left" w:pos="1440"/>
          <w:tab w:val="left" w:pos="1890"/>
          <w:tab w:val="left" w:pos="2520"/>
          <w:tab w:val="left" w:pos="3240"/>
          <w:tab w:val="left" w:pos="3960"/>
          <w:tab w:val="left" w:pos="4680"/>
          <w:tab w:val="left" w:pos="8640"/>
          <w:tab w:val="left" w:pos="9360"/>
        </w:tabs>
        <w:spacing w:line="232" w:lineRule="auto"/>
        <w:ind w:left="900" w:hanging="900"/>
        <w:rPr>
          <w:color w:val="161617"/>
          <w:sz w:val="22"/>
        </w:rPr>
      </w:pPr>
    </w:p>
    <w:p w14:paraId="2768FCDE" w14:textId="669BE95B" w:rsidR="00EA5708" w:rsidRPr="00F20392" w:rsidRDefault="00E31667" w:rsidP="00FC6EEB">
      <w:pPr>
        <w:pStyle w:val="BodyTextIndent2"/>
        <w:tabs>
          <w:tab w:val="clear" w:pos="0"/>
          <w:tab w:val="clear" w:pos="990"/>
        </w:tabs>
        <w:ind w:left="360" w:firstLine="0"/>
        <w:rPr>
          <w:b/>
          <w:bCs/>
          <w:color w:val="161617"/>
        </w:rPr>
      </w:pPr>
      <w:r w:rsidRPr="00F20392">
        <w:rPr>
          <w:color w:val="161617"/>
        </w:rPr>
        <w:t xml:space="preserve">Each bureau is responsible for </w:t>
      </w:r>
      <w:r w:rsidR="009602B3" w:rsidRPr="00F20392">
        <w:rPr>
          <w:color w:val="161617"/>
        </w:rPr>
        <w:t>documenting and supporting its I</w:t>
      </w:r>
      <w:r w:rsidRPr="00F20392">
        <w:rPr>
          <w:color w:val="161617"/>
        </w:rPr>
        <w:t xml:space="preserve">ntragovernmental transactions. Bureaus should identify </w:t>
      </w:r>
      <w:r w:rsidR="00121C03">
        <w:rPr>
          <w:color w:val="161617"/>
        </w:rPr>
        <w:t>federal agency trading partners</w:t>
      </w:r>
      <w:r w:rsidRPr="00F20392">
        <w:rPr>
          <w:color w:val="161617"/>
        </w:rPr>
        <w:t xml:space="preserve"> </w:t>
      </w:r>
      <w:r w:rsidR="00121C03">
        <w:rPr>
          <w:b/>
          <w:i/>
          <w:iCs/>
          <w:color w:val="161617"/>
        </w:rPr>
        <w:t>and</w:t>
      </w:r>
      <w:r w:rsidRPr="00F20392">
        <w:rPr>
          <w:b/>
          <w:i/>
          <w:iCs/>
          <w:color w:val="161617"/>
        </w:rPr>
        <w:t xml:space="preserve"> whenever possible, </w:t>
      </w:r>
      <w:r w:rsidR="00913F1E">
        <w:rPr>
          <w:b/>
          <w:i/>
          <w:iCs/>
          <w:color w:val="161617"/>
        </w:rPr>
        <w:t xml:space="preserve">the </w:t>
      </w:r>
      <w:r w:rsidRPr="00F20392">
        <w:rPr>
          <w:b/>
          <w:i/>
          <w:iCs/>
          <w:color w:val="161617"/>
        </w:rPr>
        <w:t xml:space="preserve">agency partner </w:t>
      </w:r>
      <w:r w:rsidRPr="004550A5">
        <w:rPr>
          <w:b/>
          <w:i/>
          <w:iCs/>
          <w:color w:val="161617"/>
        </w:rPr>
        <w:t>component</w:t>
      </w:r>
      <w:r w:rsidRPr="004550A5">
        <w:rPr>
          <w:i/>
          <w:iCs/>
          <w:color w:val="161617"/>
        </w:rPr>
        <w:t xml:space="preserve"> (e.g., Federal Aviation Administration would be a partner component of the Department of Transportation; Bureau of Indian Affairs would be a partner component of the Department of the Interior</w:t>
      </w:r>
      <w:r w:rsidRPr="004550A5">
        <w:rPr>
          <w:color w:val="161617"/>
        </w:rPr>
        <w:t>)</w:t>
      </w:r>
      <w:r w:rsidRPr="00F20392">
        <w:rPr>
          <w:b/>
          <w:color w:val="161617"/>
        </w:rPr>
        <w:t>.</w:t>
      </w:r>
      <w:r w:rsidRPr="00F20392">
        <w:rPr>
          <w:color w:val="161617"/>
        </w:rPr>
        <w:t xml:space="preserve">  </w:t>
      </w:r>
      <w:r w:rsidR="00913F1E">
        <w:rPr>
          <w:color w:val="161617"/>
        </w:rPr>
        <w:t xml:space="preserve">The trading partner’s main account also needs to be listed for each transaction.  </w:t>
      </w:r>
      <w:r w:rsidRPr="00F20392">
        <w:rPr>
          <w:color w:val="161617"/>
        </w:rPr>
        <w:t>To further facilitate reconciliations with partner federal entities, whenever possible, bureaus should record document/reference numbers in their financial systems that are common to the partner federal entity.  Specifically, important reference numbers to include in its financial system include the customer’s obligating number (e.g.</w:t>
      </w:r>
      <w:r w:rsidR="00B51F68">
        <w:rPr>
          <w:color w:val="161617"/>
        </w:rPr>
        <w:t>,</w:t>
      </w:r>
      <w:r w:rsidRPr="00F20392">
        <w:rPr>
          <w:color w:val="161617"/>
        </w:rPr>
        <w:t xml:space="preserve"> purchase order number, contract number), the customer’s agreement number, and the Agency Location Code</w:t>
      </w:r>
      <w:r w:rsidR="00121C03">
        <w:rPr>
          <w:color w:val="161617"/>
        </w:rPr>
        <w:t xml:space="preserve"> (ALC</w:t>
      </w:r>
      <w:r w:rsidRPr="00F20392">
        <w:rPr>
          <w:color w:val="161617"/>
        </w:rPr>
        <w:t xml:space="preserve">) billed.  When recording an IPAC System transaction, the IPAC bill number should be referenced.  </w:t>
      </w:r>
      <w:r w:rsidRPr="00F20392">
        <w:rPr>
          <w:b/>
          <w:bCs/>
          <w:color w:val="161617"/>
        </w:rPr>
        <w:t>The TDRs should be submitted to OFM</w:t>
      </w:r>
      <w:r w:rsidR="001321F4" w:rsidRPr="00F20392">
        <w:rPr>
          <w:b/>
          <w:bCs/>
          <w:color w:val="161617"/>
        </w:rPr>
        <w:t xml:space="preserve"> as zipped files</w:t>
      </w:r>
      <w:r w:rsidRPr="00F20392">
        <w:rPr>
          <w:b/>
          <w:bCs/>
          <w:color w:val="161617"/>
        </w:rPr>
        <w:t xml:space="preserve"> </w:t>
      </w:r>
      <w:r w:rsidR="009913B2" w:rsidRPr="00F20392">
        <w:rPr>
          <w:b/>
          <w:bCs/>
          <w:strike/>
          <w:color w:val="161617"/>
        </w:rPr>
        <w:t>i</w:t>
      </w:r>
      <w:r w:rsidR="009913B2" w:rsidRPr="00F20392">
        <w:rPr>
          <w:b/>
          <w:bCs/>
          <w:color w:val="161617"/>
        </w:rPr>
        <w:t>n both Excel</w:t>
      </w:r>
      <w:r w:rsidR="009913B2" w:rsidRPr="00F20392">
        <w:rPr>
          <w:b/>
          <w:bCs/>
          <w:color w:val="161617"/>
          <w:vertAlign w:val="superscript"/>
        </w:rPr>
        <w:t>®</w:t>
      </w:r>
      <w:r w:rsidR="009913B2" w:rsidRPr="00F20392">
        <w:rPr>
          <w:b/>
          <w:bCs/>
          <w:color w:val="161617"/>
        </w:rPr>
        <w:t xml:space="preserve"> and </w:t>
      </w:r>
      <w:r w:rsidRPr="00F20392">
        <w:rPr>
          <w:b/>
          <w:bCs/>
          <w:color w:val="161617"/>
        </w:rPr>
        <w:t>Access</w:t>
      </w:r>
      <w:r w:rsidRPr="00F20392">
        <w:rPr>
          <w:b/>
          <w:bCs/>
          <w:color w:val="161617"/>
          <w:vertAlign w:val="superscript"/>
        </w:rPr>
        <w:t>®</w:t>
      </w:r>
      <w:r w:rsidRPr="00F20392">
        <w:rPr>
          <w:b/>
          <w:bCs/>
          <w:color w:val="161617"/>
        </w:rPr>
        <w:t xml:space="preserve"> formats.</w:t>
      </w:r>
    </w:p>
    <w:p w14:paraId="01B98C12" w14:textId="77777777" w:rsidR="00EA5708" w:rsidRPr="00F20392" w:rsidRDefault="00EA5708" w:rsidP="00FA2572">
      <w:pPr>
        <w:tabs>
          <w:tab w:val="left" w:pos="-1080"/>
          <w:tab w:val="left" w:pos="-720"/>
          <w:tab w:val="left" w:pos="0"/>
          <w:tab w:val="left" w:pos="540"/>
          <w:tab w:val="left" w:pos="900"/>
          <w:tab w:val="left" w:pos="1440"/>
          <w:tab w:val="left" w:pos="1890"/>
          <w:tab w:val="left" w:pos="2520"/>
          <w:tab w:val="left" w:pos="3240"/>
          <w:tab w:val="left" w:pos="3960"/>
          <w:tab w:val="left" w:pos="4680"/>
          <w:tab w:val="left" w:pos="8640"/>
          <w:tab w:val="left" w:pos="9360"/>
        </w:tabs>
        <w:spacing w:line="232" w:lineRule="auto"/>
        <w:rPr>
          <w:b/>
          <w:bCs/>
          <w:i/>
          <w:iCs/>
          <w:color w:val="161617"/>
          <w:sz w:val="22"/>
        </w:rPr>
      </w:pPr>
    </w:p>
    <w:p w14:paraId="463F4397" w14:textId="3A3962E8" w:rsidR="00E31667" w:rsidRDefault="00E31667" w:rsidP="00C6214A">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spacing w:line="232" w:lineRule="auto"/>
        <w:ind w:left="270" w:hanging="270"/>
        <w:rPr>
          <w:b/>
          <w:i/>
          <w:color w:val="161617"/>
          <w:sz w:val="22"/>
        </w:rPr>
      </w:pPr>
      <w:r w:rsidRPr="00F20392">
        <w:rPr>
          <w:b/>
          <w:i/>
          <w:color w:val="161617"/>
          <w:sz w:val="22"/>
        </w:rPr>
        <w:t xml:space="preserve">Trading Partner </w:t>
      </w:r>
      <w:r w:rsidR="000D2E5B">
        <w:rPr>
          <w:b/>
          <w:i/>
          <w:color w:val="161617"/>
          <w:sz w:val="22"/>
        </w:rPr>
        <w:t xml:space="preserve">(TP) </w:t>
      </w:r>
      <w:r w:rsidRPr="00F20392">
        <w:rPr>
          <w:b/>
          <w:i/>
          <w:color w:val="161617"/>
          <w:sz w:val="22"/>
        </w:rPr>
        <w:t>Codes for USSGL Account Numbers with Intragovernmental Balances</w:t>
      </w:r>
    </w:p>
    <w:p w14:paraId="0410C26A" w14:textId="77777777" w:rsidR="00C6214A" w:rsidRPr="00C6214A" w:rsidRDefault="00C6214A" w:rsidP="00FA239D">
      <w:pPr>
        <w:tabs>
          <w:tab w:val="left" w:pos="-1080"/>
          <w:tab w:val="left" w:pos="-720"/>
          <w:tab w:val="left" w:pos="0"/>
          <w:tab w:val="left" w:pos="360"/>
          <w:tab w:val="left" w:pos="900"/>
          <w:tab w:val="left" w:pos="1440"/>
          <w:tab w:val="left" w:pos="1890"/>
          <w:tab w:val="left" w:pos="2520"/>
          <w:tab w:val="left" w:pos="3240"/>
          <w:tab w:val="left" w:pos="3960"/>
          <w:tab w:val="left" w:pos="4680"/>
          <w:tab w:val="left" w:pos="8640"/>
          <w:tab w:val="left" w:pos="9360"/>
        </w:tabs>
        <w:spacing w:line="232" w:lineRule="auto"/>
        <w:ind w:left="900" w:hanging="900"/>
        <w:rPr>
          <w:color w:val="161617"/>
          <w:sz w:val="22"/>
        </w:rPr>
      </w:pPr>
    </w:p>
    <w:p w14:paraId="11FF1CB9" w14:textId="515304DC" w:rsidR="00E31667" w:rsidRPr="00F20392" w:rsidRDefault="00E31667" w:rsidP="00FA239D">
      <w:pPr>
        <w:pStyle w:val="xl27"/>
        <w:spacing w:before="0" w:beforeAutospacing="0" w:after="0" w:afterAutospacing="0"/>
        <w:ind w:left="360"/>
        <w:rPr>
          <w:rFonts w:ascii="Times New Roman" w:eastAsia="Times New Roman" w:hAnsi="Times New Roman" w:cs="Times New Roman"/>
          <w:b w:val="0"/>
          <w:bCs w:val="0"/>
          <w:color w:val="161617"/>
          <w:sz w:val="22"/>
          <w:szCs w:val="22"/>
          <w:u w:val="none"/>
        </w:rPr>
      </w:pPr>
      <w:r w:rsidRPr="008A6A70">
        <w:rPr>
          <w:rFonts w:ascii="Times New Roman" w:hAnsi="Times New Roman" w:cs="Times New Roman"/>
          <w:b w:val="0"/>
          <w:color w:val="161617"/>
          <w:sz w:val="22"/>
          <w:szCs w:val="22"/>
          <w:u w:val="none"/>
        </w:rPr>
        <w:t xml:space="preserve">Federal </w:t>
      </w:r>
      <w:r w:rsidR="000D2E5B">
        <w:rPr>
          <w:rFonts w:ascii="Times New Roman" w:hAnsi="Times New Roman" w:cs="Times New Roman"/>
          <w:b w:val="0"/>
          <w:color w:val="161617"/>
          <w:sz w:val="22"/>
          <w:szCs w:val="22"/>
          <w:u w:val="none"/>
        </w:rPr>
        <w:t>agency Trading Partner (TP) c</w:t>
      </w:r>
      <w:r w:rsidRPr="008A6A70">
        <w:rPr>
          <w:rFonts w:ascii="Times New Roman" w:hAnsi="Times New Roman" w:cs="Times New Roman"/>
          <w:b w:val="0"/>
          <w:color w:val="161617"/>
          <w:sz w:val="22"/>
          <w:szCs w:val="22"/>
          <w:u w:val="none"/>
        </w:rPr>
        <w:t>odes</w:t>
      </w:r>
      <w:r w:rsidR="000D2E5B">
        <w:rPr>
          <w:rFonts w:ascii="Times New Roman" w:hAnsi="Times New Roman" w:cs="Times New Roman"/>
          <w:b w:val="0"/>
          <w:color w:val="161617"/>
          <w:sz w:val="22"/>
          <w:szCs w:val="22"/>
          <w:u w:val="none"/>
        </w:rPr>
        <w:t xml:space="preserve"> or agency identifier codes (AID)</w:t>
      </w:r>
      <w:r w:rsidRPr="008A6A70">
        <w:rPr>
          <w:rFonts w:ascii="Times New Roman" w:hAnsi="Times New Roman" w:cs="Times New Roman"/>
          <w:b w:val="0"/>
          <w:color w:val="161617"/>
          <w:sz w:val="22"/>
          <w:szCs w:val="22"/>
          <w:u w:val="none"/>
        </w:rPr>
        <w:t>:</w:t>
      </w:r>
      <w:r w:rsidRPr="00F20392">
        <w:rPr>
          <w:rFonts w:ascii="Times New Roman" w:hAnsi="Times New Roman" w:cs="Times New Roman"/>
          <w:color w:val="161617"/>
          <w:sz w:val="22"/>
          <w:szCs w:val="22"/>
          <w:u w:val="none"/>
        </w:rPr>
        <w:t xml:space="preserve">  </w:t>
      </w:r>
      <w:r w:rsidRPr="00F20392">
        <w:rPr>
          <w:rFonts w:ascii="Times New Roman" w:eastAsia="Times New Roman" w:hAnsi="Times New Roman" w:cs="Times New Roman"/>
          <w:b w:val="0"/>
          <w:bCs w:val="0"/>
          <w:color w:val="161617"/>
          <w:sz w:val="22"/>
          <w:szCs w:val="22"/>
          <w:u w:val="none"/>
        </w:rPr>
        <w:t xml:space="preserve">Bureaus are required to use account structures provided </w:t>
      </w:r>
      <w:r w:rsidR="00F900A2" w:rsidRPr="00F20392">
        <w:rPr>
          <w:rFonts w:ascii="Times New Roman" w:eastAsia="Times New Roman" w:hAnsi="Times New Roman" w:cs="Times New Roman"/>
          <w:b w:val="0"/>
          <w:bCs w:val="0"/>
          <w:color w:val="161617"/>
          <w:sz w:val="22"/>
          <w:szCs w:val="22"/>
          <w:u w:val="none"/>
        </w:rPr>
        <w:t xml:space="preserve">in the </w:t>
      </w:r>
      <w:r w:rsidR="00F900A2" w:rsidRPr="00F20392">
        <w:rPr>
          <w:rFonts w:ascii="Times New Roman" w:hAnsi="Times New Roman" w:cs="Times New Roman"/>
          <w:b w:val="0"/>
          <w:color w:val="161617"/>
          <w:sz w:val="22"/>
          <w:szCs w:val="22"/>
          <w:u w:val="none"/>
        </w:rPr>
        <w:t xml:space="preserve">Financial Statement Guidance Attachment K, </w:t>
      </w:r>
      <w:r w:rsidR="00F900A2" w:rsidRPr="00251416">
        <w:rPr>
          <w:rFonts w:ascii="Times New Roman" w:hAnsi="Times New Roman" w:cs="Times New Roman"/>
          <w:b w:val="0"/>
          <w:i/>
          <w:color w:val="161617"/>
          <w:sz w:val="22"/>
          <w:szCs w:val="22"/>
          <w:u w:val="none"/>
        </w:rPr>
        <w:t>HFM Data Submissions Reports</w:t>
      </w:r>
      <w:r w:rsidR="00251416">
        <w:rPr>
          <w:rFonts w:ascii="Times New Roman" w:hAnsi="Times New Roman" w:cs="Times New Roman"/>
          <w:b w:val="0"/>
          <w:color w:val="161617"/>
          <w:sz w:val="22"/>
          <w:szCs w:val="22"/>
          <w:u w:val="none"/>
        </w:rPr>
        <w:t>,</w:t>
      </w:r>
      <w:r w:rsidR="00F900A2" w:rsidRPr="00F20392">
        <w:rPr>
          <w:rFonts w:ascii="Times New Roman" w:hAnsi="Times New Roman" w:cs="Times New Roman"/>
          <w:b w:val="0"/>
          <w:color w:val="161617"/>
          <w:sz w:val="22"/>
          <w:szCs w:val="22"/>
          <w:u w:val="none"/>
        </w:rPr>
        <w:t xml:space="preserve"> Exhibit </w:t>
      </w:r>
      <w:r w:rsidR="006B52E1">
        <w:rPr>
          <w:rFonts w:ascii="Times New Roman" w:hAnsi="Times New Roman" w:cs="Times New Roman"/>
          <w:b w:val="0"/>
          <w:color w:val="161617"/>
          <w:sz w:val="22"/>
          <w:szCs w:val="22"/>
          <w:u w:val="none"/>
        </w:rPr>
        <w:t>3</w:t>
      </w:r>
      <w:r w:rsidR="00F900A2" w:rsidRPr="00F20392">
        <w:rPr>
          <w:rFonts w:ascii="Times New Roman" w:hAnsi="Times New Roman" w:cs="Times New Roman"/>
          <w:b w:val="0"/>
          <w:color w:val="161617"/>
          <w:sz w:val="22"/>
          <w:szCs w:val="22"/>
          <w:u w:val="none"/>
        </w:rPr>
        <w:t xml:space="preserve">, </w:t>
      </w:r>
      <w:r w:rsidR="00F900A2" w:rsidRPr="00251416">
        <w:rPr>
          <w:rFonts w:ascii="Times New Roman" w:hAnsi="Times New Roman" w:cs="Times New Roman"/>
          <w:b w:val="0"/>
          <w:i/>
          <w:color w:val="161617"/>
          <w:sz w:val="22"/>
          <w:szCs w:val="22"/>
          <w:u w:val="none"/>
        </w:rPr>
        <w:t>Federal Trading Partners</w:t>
      </w:r>
      <w:r w:rsidRPr="00F20392">
        <w:rPr>
          <w:rFonts w:ascii="Times New Roman" w:eastAsia="Times New Roman" w:hAnsi="Times New Roman" w:cs="Times New Roman"/>
          <w:b w:val="0"/>
          <w:bCs w:val="0"/>
          <w:color w:val="161617"/>
          <w:sz w:val="22"/>
          <w:szCs w:val="22"/>
          <w:u w:val="none"/>
        </w:rPr>
        <w:t xml:space="preserve">. </w:t>
      </w:r>
      <w:r w:rsidR="00251416">
        <w:rPr>
          <w:rFonts w:ascii="Times New Roman" w:eastAsia="Times New Roman" w:hAnsi="Times New Roman" w:cs="Times New Roman"/>
          <w:b w:val="0"/>
          <w:bCs w:val="0"/>
          <w:color w:val="161617"/>
          <w:sz w:val="22"/>
          <w:szCs w:val="22"/>
          <w:u w:val="none"/>
        </w:rPr>
        <w:t xml:space="preserve"> </w:t>
      </w:r>
    </w:p>
    <w:p w14:paraId="02FDB23D" w14:textId="77777777" w:rsidR="00E31667" w:rsidRPr="00F20392" w:rsidRDefault="00E31667">
      <w:pPr>
        <w:pStyle w:val="xl27"/>
        <w:spacing w:before="0" w:beforeAutospacing="0" w:after="0" w:afterAutospacing="0"/>
        <w:ind w:left="1080" w:hanging="360"/>
        <w:rPr>
          <w:rFonts w:ascii="Times New Roman" w:eastAsia="Times New Roman" w:hAnsi="Times New Roman"/>
          <w:b w:val="0"/>
          <w:bCs w:val="0"/>
          <w:color w:val="161617"/>
          <w:sz w:val="22"/>
          <w:szCs w:val="22"/>
        </w:rPr>
      </w:pPr>
    </w:p>
    <w:p w14:paraId="59AB7725" w14:textId="4F88EC0D" w:rsidR="00E31667" w:rsidRPr="00CC4D57" w:rsidRDefault="00E31667" w:rsidP="00FA239D">
      <w:pPr>
        <w:autoSpaceDE w:val="0"/>
        <w:autoSpaceDN w:val="0"/>
        <w:adjustRightInd w:val="0"/>
        <w:ind w:left="360"/>
        <w:rPr>
          <w:color w:val="1A1A1A" w:themeColor="background1" w:themeShade="1A"/>
          <w:sz w:val="22"/>
        </w:rPr>
      </w:pPr>
      <w:r w:rsidRPr="00F20392">
        <w:rPr>
          <w:b/>
          <w:color w:val="161617"/>
          <w:sz w:val="22"/>
        </w:rPr>
        <w:t xml:space="preserve">Trading Partner </w:t>
      </w:r>
      <w:r w:rsidR="000B752F" w:rsidRPr="00A11F1D">
        <w:rPr>
          <w:b/>
          <w:color w:val="161617"/>
          <w:sz w:val="22"/>
        </w:rPr>
        <w:t>0</w:t>
      </w:r>
      <w:r w:rsidRPr="00A11F1D">
        <w:rPr>
          <w:b/>
          <w:color w:val="161617"/>
          <w:sz w:val="22"/>
        </w:rPr>
        <w:t>99</w:t>
      </w:r>
      <w:r w:rsidR="00913F1E">
        <w:rPr>
          <w:b/>
          <w:color w:val="161617"/>
          <w:sz w:val="22"/>
        </w:rPr>
        <w:t>, The General Fund of the U.S. Government</w:t>
      </w:r>
      <w:r w:rsidRPr="00A11F1D">
        <w:rPr>
          <w:b/>
          <w:color w:val="161617"/>
          <w:sz w:val="22"/>
        </w:rPr>
        <w:t xml:space="preserve"> (</w:t>
      </w:r>
      <w:r w:rsidRPr="00F20392">
        <w:rPr>
          <w:b/>
          <w:color w:val="161617"/>
          <w:sz w:val="22"/>
        </w:rPr>
        <w:t>Treasury General Fund) is strictly reserved for recording transactions with the Treasury General Fund</w:t>
      </w:r>
      <w:r w:rsidR="00A7105E">
        <w:rPr>
          <w:b/>
          <w:color w:val="161617"/>
          <w:sz w:val="22"/>
        </w:rPr>
        <w:t xml:space="preserve"> and used only for </w:t>
      </w:r>
      <w:r w:rsidR="00A7105E" w:rsidRPr="00A7105E">
        <w:rPr>
          <w:b/>
          <w:color w:val="161617"/>
          <w:sz w:val="22"/>
        </w:rPr>
        <w:t>Reciprocal Categories 30-48</w:t>
      </w:r>
      <w:r w:rsidRPr="00F20392">
        <w:rPr>
          <w:color w:val="161617"/>
          <w:sz w:val="22"/>
        </w:rPr>
        <w:t xml:space="preserve">, rather than the Treasury administrative entity, as </w:t>
      </w:r>
      <w:r w:rsidRPr="00CC4D57">
        <w:rPr>
          <w:color w:val="1A1A1A" w:themeColor="background1" w:themeShade="1A"/>
          <w:sz w:val="22"/>
        </w:rPr>
        <w:t>follows (as related to providing transactions):</w:t>
      </w:r>
    </w:p>
    <w:p w14:paraId="2206ADFF" w14:textId="77777777" w:rsidR="00E31667" w:rsidRPr="00E1455A" w:rsidRDefault="00E31667" w:rsidP="000D2E5B">
      <w:pPr>
        <w:tabs>
          <w:tab w:val="left" w:pos="-1080"/>
          <w:tab w:val="left" w:pos="-720"/>
          <w:tab w:val="left" w:pos="0"/>
          <w:tab w:val="left" w:pos="1890"/>
          <w:tab w:val="left" w:pos="2520"/>
          <w:tab w:val="left" w:pos="3240"/>
          <w:tab w:val="left" w:pos="3960"/>
          <w:tab w:val="left" w:pos="4680"/>
          <w:tab w:val="left" w:pos="8640"/>
          <w:tab w:val="left" w:pos="9360"/>
        </w:tabs>
        <w:ind w:left="720"/>
        <w:rPr>
          <w:color w:val="161617"/>
          <w:sz w:val="22"/>
        </w:rPr>
      </w:pPr>
    </w:p>
    <w:p w14:paraId="12D516F4" w14:textId="77777777" w:rsidR="000D2E5B" w:rsidRDefault="00E31667" w:rsidP="00287F76">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0D2E5B">
        <w:rPr>
          <w:color w:val="161617"/>
          <w:sz w:val="22"/>
        </w:rPr>
        <w:t>Custodial activity, such as tax revenue and miscellaneous revenue that is collected or accrued for the Treasury General Fund.  USSGL account numbers applicable to this activity include 2980</w:t>
      </w:r>
      <w:r w:rsidR="00B60408" w:rsidRPr="000D2E5B">
        <w:rPr>
          <w:color w:val="161617"/>
          <w:sz w:val="22"/>
        </w:rPr>
        <w:t>00</w:t>
      </w:r>
      <w:r w:rsidR="00E467F5" w:rsidRPr="000D2E5B">
        <w:rPr>
          <w:color w:val="161617"/>
          <w:sz w:val="22"/>
        </w:rPr>
        <w:t>G</w:t>
      </w:r>
      <w:r w:rsidRPr="000D2E5B">
        <w:rPr>
          <w:color w:val="161617"/>
          <w:sz w:val="22"/>
        </w:rPr>
        <w:t>, 5990</w:t>
      </w:r>
      <w:r w:rsidR="00B60408" w:rsidRPr="000D2E5B">
        <w:rPr>
          <w:color w:val="161617"/>
          <w:sz w:val="22"/>
        </w:rPr>
        <w:t>00</w:t>
      </w:r>
      <w:r w:rsidR="00E467F5" w:rsidRPr="000D2E5B">
        <w:rPr>
          <w:color w:val="161617"/>
          <w:sz w:val="22"/>
        </w:rPr>
        <w:t>G</w:t>
      </w:r>
      <w:r w:rsidR="003C7320" w:rsidRPr="000D2E5B">
        <w:rPr>
          <w:color w:val="161617"/>
          <w:sz w:val="22"/>
        </w:rPr>
        <w:t>,</w:t>
      </w:r>
      <w:r w:rsidRPr="000D2E5B">
        <w:rPr>
          <w:color w:val="161617"/>
          <w:sz w:val="22"/>
        </w:rPr>
        <w:t xml:space="preserve"> and 5991</w:t>
      </w:r>
      <w:r w:rsidR="00B60408" w:rsidRPr="000D2E5B">
        <w:rPr>
          <w:color w:val="161617"/>
          <w:sz w:val="22"/>
        </w:rPr>
        <w:t>00</w:t>
      </w:r>
      <w:r w:rsidR="00E467F5" w:rsidRPr="000D2E5B">
        <w:rPr>
          <w:color w:val="161617"/>
          <w:sz w:val="22"/>
        </w:rPr>
        <w:t>G</w:t>
      </w:r>
      <w:r w:rsidR="00505CC8" w:rsidRPr="000D2E5B">
        <w:rPr>
          <w:color w:val="161617"/>
          <w:sz w:val="22"/>
        </w:rPr>
        <w:t xml:space="preserve"> </w:t>
      </w:r>
    </w:p>
    <w:p w14:paraId="30BB2420" w14:textId="6BE38794" w:rsidR="00E31667" w:rsidRPr="000D2E5B" w:rsidRDefault="00E31667" w:rsidP="00287F76">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0D2E5B">
        <w:rPr>
          <w:color w:val="161617"/>
          <w:sz w:val="22"/>
        </w:rPr>
        <w:t>Transfers out and distributions of i</w:t>
      </w:r>
      <w:r w:rsidR="001A12DC" w:rsidRPr="000D2E5B">
        <w:rPr>
          <w:color w:val="161617"/>
          <w:sz w:val="22"/>
        </w:rPr>
        <w:t xml:space="preserve">ncome </w:t>
      </w:r>
    </w:p>
    <w:p w14:paraId="57DF1805" w14:textId="110B3222" w:rsidR="00BB73FA" w:rsidRPr="00505CC8" w:rsidRDefault="00E31667"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E1455A">
        <w:rPr>
          <w:color w:val="161617"/>
          <w:sz w:val="22"/>
        </w:rPr>
        <w:t>Government-wide entity/custodial accounts (</w:t>
      </w:r>
      <w:r w:rsidR="006B52E1">
        <w:rPr>
          <w:color w:val="161617"/>
          <w:sz w:val="22"/>
        </w:rPr>
        <w:t xml:space="preserve">e.g., </w:t>
      </w:r>
      <w:r w:rsidRPr="00E1455A">
        <w:rPr>
          <w:color w:val="161617"/>
          <w:sz w:val="22"/>
        </w:rPr>
        <w:t xml:space="preserve">USSGL </w:t>
      </w:r>
      <w:r w:rsidR="00F30F57" w:rsidRPr="00E1455A">
        <w:rPr>
          <w:color w:val="161617"/>
          <w:sz w:val="22"/>
        </w:rPr>
        <w:t xml:space="preserve">account </w:t>
      </w:r>
      <w:r w:rsidRPr="00E1455A">
        <w:rPr>
          <w:color w:val="161617"/>
          <w:sz w:val="22"/>
        </w:rPr>
        <w:t>5790</w:t>
      </w:r>
      <w:r w:rsidR="00B60408" w:rsidRPr="00E1455A">
        <w:rPr>
          <w:color w:val="161617"/>
          <w:sz w:val="22"/>
        </w:rPr>
        <w:t>00</w:t>
      </w:r>
      <w:r w:rsidR="00E467F5" w:rsidRPr="00E1455A">
        <w:rPr>
          <w:color w:val="161617"/>
          <w:sz w:val="22"/>
        </w:rPr>
        <w:t>G</w:t>
      </w:r>
      <w:r w:rsidRPr="00E1455A">
        <w:rPr>
          <w:color w:val="161617"/>
          <w:sz w:val="22"/>
        </w:rPr>
        <w:t>) for only Treasury</w:t>
      </w:r>
      <w:r w:rsidR="00913F1E">
        <w:rPr>
          <w:color w:val="161617"/>
          <w:sz w:val="22"/>
        </w:rPr>
        <w:t>’s</w:t>
      </w:r>
      <w:r w:rsidRPr="00E1455A">
        <w:rPr>
          <w:color w:val="161617"/>
          <w:sz w:val="22"/>
        </w:rPr>
        <w:t xml:space="preserve"> </w:t>
      </w:r>
      <w:r w:rsidR="00913F1E">
        <w:rPr>
          <w:color w:val="161617"/>
          <w:sz w:val="22"/>
        </w:rPr>
        <w:t>General Fund</w:t>
      </w:r>
      <w:r w:rsidR="00505CC8">
        <w:rPr>
          <w:color w:val="161617"/>
          <w:sz w:val="22"/>
        </w:rPr>
        <w:t xml:space="preserve"> </w:t>
      </w:r>
    </w:p>
    <w:p w14:paraId="13153903" w14:textId="458BF3A7" w:rsidR="00E31667" w:rsidRPr="00505CC8" w:rsidRDefault="00E31667"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E1455A">
        <w:rPr>
          <w:color w:val="161617"/>
          <w:sz w:val="22"/>
        </w:rPr>
        <w:t>Treasury-managed Trust Funds</w:t>
      </w:r>
      <w:r w:rsidR="00505CC8">
        <w:rPr>
          <w:color w:val="161617"/>
          <w:sz w:val="22"/>
        </w:rPr>
        <w:t xml:space="preserve"> </w:t>
      </w:r>
    </w:p>
    <w:p w14:paraId="0F99E35E" w14:textId="56597EFF" w:rsidR="00E31667" w:rsidRPr="00505CC8" w:rsidRDefault="00E31667"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E1455A">
        <w:rPr>
          <w:color w:val="161617"/>
          <w:sz w:val="22"/>
        </w:rPr>
        <w:t>Liquidating fund assets in excess of liabilities</w:t>
      </w:r>
      <w:r w:rsidR="00505CC8">
        <w:rPr>
          <w:color w:val="161617"/>
          <w:sz w:val="22"/>
        </w:rPr>
        <w:t xml:space="preserve"> </w:t>
      </w:r>
    </w:p>
    <w:p w14:paraId="2ADA60DD" w14:textId="6C3365B5" w:rsidR="00E31667" w:rsidRPr="00505CC8" w:rsidRDefault="00E31667"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E1455A">
        <w:rPr>
          <w:color w:val="161617"/>
          <w:sz w:val="22"/>
        </w:rPr>
        <w:t>Receivable from appropriation (USSGL account 1921</w:t>
      </w:r>
      <w:r w:rsidR="00B60408" w:rsidRPr="00E1455A">
        <w:rPr>
          <w:color w:val="161617"/>
          <w:sz w:val="22"/>
        </w:rPr>
        <w:t>00</w:t>
      </w:r>
      <w:r w:rsidR="00E467F5" w:rsidRPr="00E1455A">
        <w:rPr>
          <w:color w:val="161617"/>
          <w:sz w:val="22"/>
        </w:rPr>
        <w:t>G</w:t>
      </w:r>
      <w:r w:rsidRPr="00E1455A">
        <w:rPr>
          <w:color w:val="161617"/>
          <w:sz w:val="22"/>
        </w:rPr>
        <w:t xml:space="preserve">) </w:t>
      </w:r>
      <w:r w:rsidR="00505CC8">
        <w:rPr>
          <w:color w:val="161617"/>
          <w:sz w:val="22"/>
        </w:rPr>
        <w:t xml:space="preserve"> </w:t>
      </w:r>
    </w:p>
    <w:p w14:paraId="4807820B" w14:textId="65593C50" w:rsidR="00F040FB" w:rsidRPr="00505CC8" w:rsidRDefault="00E31667"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spacing w:after="140"/>
        <w:ind w:left="720"/>
        <w:rPr>
          <w:color w:val="161617"/>
          <w:sz w:val="22"/>
        </w:rPr>
      </w:pPr>
      <w:r w:rsidRPr="00E1455A">
        <w:rPr>
          <w:color w:val="161617"/>
          <w:sz w:val="22"/>
        </w:rPr>
        <w:t>Rescissions that are permanently canceled by law</w:t>
      </w:r>
      <w:r w:rsidR="00505CC8">
        <w:rPr>
          <w:color w:val="161617"/>
          <w:sz w:val="22"/>
        </w:rPr>
        <w:t xml:space="preserve"> </w:t>
      </w:r>
    </w:p>
    <w:p w14:paraId="2E100E12" w14:textId="69507791" w:rsidR="004D7E49" w:rsidRDefault="00F040FB" w:rsidP="000D2E5B">
      <w:pPr>
        <w:numPr>
          <w:ilvl w:val="0"/>
          <w:numId w:val="3"/>
        </w:numPr>
        <w:tabs>
          <w:tab w:val="left" w:pos="-1080"/>
          <w:tab w:val="left" w:pos="-720"/>
          <w:tab w:val="left" w:pos="0"/>
          <w:tab w:val="num" w:pos="720"/>
          <w:tab w:val="left" w:pos="1890"/>
          <w:tab w:val="left" w:pos="2520"/>
          <w:tab w:val="left" w:pos="3240"/>
          <w:tab w:val="left" w:pos="3960"/>
          <w:tab w:val="left" w:pos="4680"/>
          <w:tab w:val="left" w:pos="8640"/>
          <w:tab w:val="left" w:pos="9360"/>
        </w:tabs>
        <w:ind w:left="720"/>
        <w:rPr>
          <w:color w:val="161617"/>
          <w:sz w:val="22"/>
        </w:rPr>
      </w:pPr>
      <w:r w:rsidRPr="00F040FB">
        <w:rPr>
          <w:color w:val="161617"/>
          <w:sz w:val="22"/>
          <w:u w:val="single"/>
        </w:rPr>
        <w:t>Not</w:t>
      </w:r>
      <w:r w:rsidRPr="00F040FB">
        <w:rPr>
          <w:color w:val="161617"/>
          <w:sz w:val="22"/>
        </w:rPr>
        <w:t xml:space="preserve"> Coded to 099:  Employer FICA contributions are considered non-reciprocating (Z) in GTAS</w:t>
      </w:r>
      <w:r>
        <w:rPr>
          <w:color w:val="161617"/>
          <w:sz w:val="22"/>
        </w:rPr>
        <w:t xml:space="preserve"> and are recorded with no trading partner</w:t>
      </w:r>
      <w:r w:rsidR="00505CC8">
        <w:rPr>
          <w:color w:val="161617"/>
          <w:sz w:val="22"/>
        </w:rPr>
        <w:t xml:space="preserve"> </w:t>
      </w:r>
    </w:p>
    <w:p w14:paraId="7071D43D" w14:textId="59E80F8F" w:rsidR="00505CC8" w:rsidRDefault="00505CC8" w:rsidP="00505CC8">
      <w:pPr>
        <w:autoSpaceDE w:val="0"/>
        <w:autoSpaceDN w:val="0"/>
        <w:adjustRightInd w:val="0"/>
        <w:rPr>
          <w:color w:val="161617"/>
          <w:sz w:val="22"/>
        </w:rPr>
      </w:pPr>
    </w:p>
    <w:p w14:paraId="36A9D444" w14:textId="77777777" w:rsidR="00505CC8" w:rsidRPr="00F20392" w:rsidRDefault="00505CC8" w:rsidP="00505CC8">
      <w:pPr>
        <w:autoSpaceDE w:val="0"/>
        <w:autoSpaceDN w:val="0"/>
        <w:adjustRightInd w:val="0"/>
        <w:rPr>
          <w:color w:val="161617"/>
          <w:sz w:val="22"/>
        </w:rPr>
      </w:pPr>
    </w:p>
    <w:p w14:paraId="31FF1D01" w14:textId="77777777" w:rsidR="00E31667" w:rsidRPr="00C6214A" w:rsidRDefault="00E31667" w:rsidP="001658A8">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ind w:left="270" w:hanging="270"/>
        <w:rPr>
          <w:b/>
          <w:i/>
          <w:color w:val="161617"/>
          <w:sz w:val="22"/>
        </w:rPr>
      </w:pPr>
      <w:r w:rsidRPr="00C6214A">
        <w:rPr>
          <w:b/>
          <w:i/>
          <w:color w:val="161617"/>
          <w:sz w:val="22"/>
        </w:rPr>
        <w:t>Reporting Proprietary Intragovernmental Transactions on the TDRs</w:t>
      </w:r>
    </w:p>
    <w:p w14:paraId="23086DEE" w14:textId="77777777" w:rsidR="00E31667" w:rsidRPr="00F20392" w:rsidRDefault="00E31667" w:rsidP="001658A8">
      <w:pPr>
        <w:tabs>
          <w:tab w:val="left" w:pos="-1080"/>
          <w:tab w:val="left" w:pos="-720"/>
          <w:tab w:val="left" w:pos="0"/>
          <w:tab w:val="left" w:pos="540"/>
          <w:tab w:val="left" w:pos="900"/>
          <w:tab w:val="left" w:pos="1440"/>
          <w:tab w:val="left" w:pos="1890"/>
          <w:tab w:val="left" w:pos="2520"/>
          <w:tab w:val="left" w:pos="3240"/>
          <w:tab w:val="left" w:pos="3960"/>
          <w:tab w:val="left" w:pos="4680"/>
          <w:tab w:val="left" w:pos="8640"/>
          <w:tab w:val="left" w:pos="9360"/>
        </w:tabs>
        <w:ind w:left="540"/>
        <w:jc w:val="right"/>
        <w:rPr>
          <w:i/>
          <w:color w:val="161617"/>
          <w:sz w:val="22"/>
        </w:rPr>
      </w:pPr>
    </w:p>
    <w:p w14:paraId="156E10A4" w14:textId="77777777" w:rsidR="00E31667" w:rsidRPr="00E1455A" w:rsidRDefault="00E31667" w:rsidP="001658A8">
      <w:pPr>
        <w:numPr>
          <w:ilvl w:val="0"/>
          <w:numId w:val="3"/>
        </w:numPr>
        <w:tabs>
          <w:tab w:val="left" w:pos="-1080"/>
          <w:tab w:val="left" w:pos="-720"/>
          <w:tab w:val="left" w:pos="0"/>
          <w:tab w:val="num" w:pos="720"/>
          <w:tab w:val="num" w:pos="1260"/>
          <w:tab w:val="left" w:pos="1890"/>
          <w:tab w:val="left" w:pos="2520"/>
          <w:tab w:val="left" w:pos="3240"/>
          <w:tab w:val="left" w:pos="3960"/>
          <w:tab w:val="left" w:pos="4680"/>
          <w:tab w:val="left" w:pos="8640"/>
          <w:tab w:val="left" w:pos="9360"/>
        </w:tabs>
        <w:ind w:left="720"/>
        <w:rPr>
          <w:color w:val="161617"/>
          <w:sz w:val="22"/>
        </w:rPr>
      </w:pPr>
      <w:r w:rsidRPr="00E1455A">
        <w:rPr>
          <w:color w:val="161617"/>
          <w:sz w:val="22"/>
        </w:rPr>
        <w:lastRenderedPageBreak/>
        <w:t>There will not be any reporting thresholds.  Each bu</w:t>
      </w:r>
      <w:r w:rsidR="00A22F4A" w:rsidRPr="00E1455A">
        <w:rPr>
          <w:color w:val="161617"/>
          <w:sz w:val="22"/>
        </w:rPr>
        <w:t>reau shall include 100% of its I</w:t>
      </w:r>
      <w:r w:rsidRPr="00E1455A">
        <w:rPr>
          <w:color w:val="161617"/>
          <w:sz w:val="22"/>
        </w:rPr>
        <w:t>ntragovernmental transactions</w:t>
      </w:r>
    </w:p>
    <w:p w14:paraId="3A811A80" w14:textId="77777777" w:rsidR="00E31667" w:rsidRPr="00E1455A" w:rsidRDefault="00E31667" w:rsidP="001658A8">
      <w:pPr>
        <w:tabs>
          <w:tab w:val="left" w:pos="-1080"/>
          <w:tab w:val="left" w:pos="-720"/>
          <w:tab w:val="left" w:pos="0"/>
          <w:tab w:val="num" w:pos="1260"/>
          <w:tab w:val="left" w:pos="1890"/>
          <w:tab w:val="left" w:pos="2520"/>
          <w:tab w:val="left" w:pos="3240"/>
          <w:tab w:val="left" w:pos="3960"/>
          <w:tab w:val="left" w:pos="4680"/>
          <w:tab w:val="left" w:pos="8640"/>
          <w:tab w:val="left" w:pos="9360"/>
        </w:tabs>
        <w:ind w:left="720"/>
        <w:rPr>
          <w:color w:val="161617"/>
          <w:sz w:val="22"/>
        </w:rPr>
      </w:pPr>
    </w:p>
    <w:p w14:paraId="05E27FD0" w14:textId="09EE1022" w:rsidR="00E31667" w:rsidRPr="00E1455A" w:rsidRDefault="00913F1E" w:rsidP="001658A8">
      <w:pPr>
        <w:numPr>
          <w:ilvl w:val="0"/>
          <w:numId w:val="3"/>
        </w:numPr>
        <w:tabs>
          <w:tab w:val="left" w:pos="-1080"/>
          <w:tab w:val="left" w:pos="-720"/>
          <w:tab w:val="left" w:pos="0"/>
          <w:tab w:val="num" w:pos="720"/>
          <w:tab w:val="num" w:pos="1260"/>
          <w:tab w:val="left" w:pos="1890"/>
          <w:tab w:val="left" w:pos="2520"/>
          <w:tab w:val="left" w:pos="3240"/>
          <w:tab w:val="left" w:pos="3960"/>
          <w:tab w:val="left" w:pos="4680"/>
          <w:tab w:val="left" w:pos="8640"/>
          <w:tab w:val="left" w:pos="9360"/>
        </w:tabs>
        <w:ind w:left="720"/>
        <w:rPr>
          <w:color w:val="161617"/>
          <w:sz w:val="22"/>
        </w:rPr>
      </w:pPr>
      <w:r>
        <w:rPr>
          <w:color w:val="161617"/>
          <w:sz w:val="22"/>
        </w:rPr>
        <w:t>C</w:t>
      </w:r>
      <w:r w:rsidR="00E31667" w:rsidRPr="00E1455A">
        <w:rPr>
          <w:color w:val="161617"/>
          <w:sz w:val="22"/>
        </w:rPr>
        <w:t>redit balances are to be shown as negative numbers</w:t>
      </w:r>
      <w:r>
        <w:rPr>
          <w:color w:val="161617"/>
          <w:sz w:val="22"/>
        </w:rPr>
        <w:t xml:space="preserve"> (e.g., display net debit amounts)</w:t>
      </w:r>
    </w:p>
    <w:p w14:paraId="5D4E03D6" w14:textId="77777777" w:rsidR="00E31667" w:rsidRPr="00F20392" w:rsidRDefault="00E31667" w:rsidP="001658A8">
      <w:pPr>
        <w:tabs>
          <w:tab w:val="left" w:pos="-1080"/>
          <w:tab w:val="left" w:pos="-720"/>
          <w:tab w:val="left" w:pos="0"/>
          <w:tab w:val="num" w:pos="900"/>
          <w:tab w:val="left" w:pos="1890"/>
          <w:tab w:val="left" w:pos="2520"/>
          <w:tab w:val="left" w:pos="3240"/>
          <w:tab w:val="left" w:pos="3960"/>
          <w:tab w:val="left" w:pos="4680"/>
          <w:tab w:val="left" w:pos="8640"/>
          <w:tab w:val="left" w:pos="9360"/>
        </w:tabs>
        <w:ind w:left="720"/>
        <w:rPr>
          <w:color w:val="161617"/>
          <w:sz w:val="22"/>
        </w:rPr>
      </w:pPr>
    </w:p>
    <w:p w14:paraId="14F60834" w14:textId="77777777" w:rsidR="00E31667" w:rsidRPr="00D06574" w:rsidRDefault="00E31667" w:rsidP="001658A8">
      <w:pPr>
        <w:numPr>
          <w:ilvl w:val="0"/>
          <w:numId w:val="3"/>
        </w:numPr>
        <w:tabs>
          <w:tab w:val="left" w:pos="-1080"/>
          <w:tab w:val="left" w:pos="-720"/>
          <w:tab w:val="left" w:pos="0"/>
          <w:tab w:val="num" w:pos="720"/>
          <w:tab w:val="num" w:pos="1260"/>
          <w:tab w:val="left" w:pos="1890"/>
          <w:tab w:val="left" w:pos="2520"/>
          <w:tab w:val="left" w:pos="3240"/>
          <w:tab w:val="left" w:pos="3960"/>
          <w:tab w:val="left" w:pos="4680"/>
          <w:tab w:val="left" w:pos="8640"/>
          <w:tab w:val="left" w:pos="9360"/>
        </w:tabs>
        <w:ind w:left="720"/>
        <w:rPr>
          <w:b/>
          <w:color w:val="161617"/>
          <w:sz w:val="22"/>
        </w:rPr>
      </w:pPr>
      <w:r w:rsidRPr="00D06574">
        <w:rPr>
          <w:b/>
          <w:color w:val="161617"/>
          <w:sz w:val="22"/>
        </w:rPr>
        <w:t xml:space="preserve">TDRs will be required quarterly, as follows: </w:t>
      </w:r>
    </w:p>
    <w:p w14:paraId="3DA5761A" w14:textId="77777777" w:rsidR="00E31667" w:rsidRPr="00F20392" w:rsidRDefault="00E31667">
      <w:pPr>
        <w:tabs>
          <w:tab w:val="left" w:pos="-1080"/>
          <w:tab w:val="left" w:pos="-720"/>
          <w:tab w:val="left" w:pos="0"/>
          <w:tab w:val="left" w:pos="540"/>
          <w:tab w:val="left" w:pos="3240"/>
          <w:tab w:val="left" w:pos="3960"/>
          <w:tab w:val="left" w:pos="4680"/>
          <w:tab w:val="left" w:pos="8640"/>
          <w:tab w:val="left" w:pos="9360"/>
        </w:tabs>
        <w:spacing w:line="235" w:lineRule="auto"/>
        <w:ind w:left="1620"/>
        <w:rPr>
          <w:color w:val="161617"/>
          <w:sz w:val="22"/>
        </w:rPr>
      </w:pPr>
    </w:p>
    <w:p w14:paraId="0FB09AAA" w14:textId="77EE7440" w:rsidR="00E31667" w:rsidRDefault="00FC238C" w:rsidP="00FA239D">
      <w:pPr>
        <w:keepLines/>
        <w:widowControl/>
        <w:tabs>
          <w:tab w:val="left" w:pos="-1080"/>
          <w:tab w:val="left" w:pos="-720"/>
          <w:tab w:val="left" w:pos="0"/>
          <w:tab w:val="left" w:pos="540"/>
          <w:tab w:val="left" w:pos="990"/>
          <w:tab w:val="left" w:pos="3240"/>
          <w:tab w:val="left" w:pos="3960"/>
          <w:tab w:val="left" w:pos="4680"/>
          <w:tab w:val="left" w:pos="8640"/>
          <w:tab w:val="left" w:pos="9360"/>
        </w:tabs>
        <w:spacing w:line="235" w:lineRule="auto"/>
        <w:ind w:left="990" w:hanging="270"/>
        <w:rPr>
          <w:bCs/>
          <w:color w:val="161617"/>
          <w:sz w:val="22"/>
        </w:rPr>
      </w:pPr>
      <w:r w:rsidRPr="00F20392">
        <w:rPr>
          <w:color w:val="161617"/>
          <w:sz w:val="22"/>
        </w:rPr>
        <w:t xml:space="preserve">a) </w:t>
      </w:r>
      <w:r w:rsidR="00FA239D">
        <w:rPr>
          <w:color w:val="161617"/>
          <w:sz w:val="22"/>
        </w:rPr>
        <w:tab/>
      </w:r>
      <w:r w:rsidR="00E31667" w:rsidRPr="00F20392">
        <w:rPr>
          <w:color w:val="161617"/>
          <w:sz w:val="22"/>
        </w:rPr>
        <w:t>Bureaus submit a cumulative</w:t>
      </w:r>
      <w:r w:rsidR="00E3507B">
        <w:rPr>
          <w:color w:val="161617"/>
          <w:sz w:val="22"/>
        </w:rPr>
        <w:t>, reconciled</w:t>
      </w:r>
      <w:r w:rsidR="00E31667" w:rsidRPr="00F20392">
        <w:rPr>
          <w:color w:val="161617"/>
          <w:sz w:val="22"/>
        </w:rPr>
        <w:t xml:space="preserve"> TDR</w:t>
      </w:r>
      <w:r w:rsidR="009602B3" w:rsidRPr="00F20392">
        <w:rPr>
          <w:color w:val="161617"/>
          <w:sz w:val="22"/>
        </w:rPr>
        <w:t xml:space="preserve"> for I</w:t>
      </w:r>
      <w:r w:rsidR="00E31667" w:rsidRPr="00F20392">
        <w:rPr>
          <w:color w:val="161617"/>
          <w:sz w:val="22"/>
        </w:rPr>
        <w:t>ntragovernmental transactions quarterly.</w:t>
      </w:r>
      <w:r w:rsidR="00F27E13" w:rsidRPr="00F20392">
        <w:rPr>
          <w:color w:val="161617"/>
          <w:sz w:val="22"/>
        </w:rPr>
        <w:t xml:space="preserve">  </w:t>
      </w:r>
      <w:r w:rsidR="00E31667" w:rsidRPr="00F20392">
        <w:rPr>
          <w:color w:val="161617"/>
          <w:sz w:val="22"/>
        </w:rPr>
        <w:t>The TDR will list individual transactions for each USSGL account, and for each partner federal entity within each USSGL account</w:t>
      </w:r>
      <w:r w:rsidR="00E31667" w:rsidRPr="00F20392">
        <w:rPr>
          <w:b/>
          <w:color w:val="161617"/>
          <w:sz w:val="22"/>
        </w:rPr>
        <w:t>.</w:t>
      </w:r>
      <w:r w:rsidR="00E31667" w:rsidRPr="00F20392">
        <w:rPr>
          <w:color w:val="161617"/>
          <w:sz w:val="22"/>
        </w:rPr>
        <w:t xml:space="preserve">  </w:t>
      </w:r>
      <w:r w:rsidR="00E31667" w:rsidRPr="00F20392">
        <w:rPr>
          <w:b/>
          <w:bCs/>
          <w:color w:val="161617"/>
          <w:sz w:val="22"/>
        </w:rPr>
        <w:t>Transactions w</w:t>
      </w:r>
      <w:r w:rsidR="00387FA5">
        <w:rPr>
          <w:b/>
          <w:bCs/>
          <w:color w:val="161617"/>
          <w:sz w:val="22"/>
        </w:rPr>
        <w:t>ith the Department of Commerce</w:t>
      </w:r>
      <w:r w:rsidR="006B52E1">
        <w:rPr>
          <w:b/>
          <w:bCs/>
          <w:color w:val="161617"/>
          <w:sz w:val="22"/>
        </w:rPr>
        <w:t>,</w:t>
      </w:r>
      <w:r w:rsidR="00387FA5">
        <w:rPr>
          <w:b/>
          <w:bCs/>
          <w:color w:val="161617"/>
          <w:sz w:val="22"/>
        </w:rPr>
        <w:t xml:space="preserve"> </w:t>
      </w:r>
      <w:r w:rsidR="00E31667" w:rsidRPr="00F20392">
        <w:rPr>
          <w:b/>
          <w:bCs/>
          <w:color w:val="161617"/>
          <w:sz w:val="22"/>
        </w:rPr>
        <w:t xml:space="preserve">Trading </w:t>
      </w:r>
      <w:r w:rsidR="00E31667" w:rsidRPr="008C07B3">
        <w:rPr>
          <w:b/>
          <w:bCs/>
          <w:color w:val="161617"/>
          <w:sz w:val="22"/>
        </w:rPr>
        <w:t xml:space="preserve">Partner </w:t>
      </w:r>
      <w:r w:rsidR="00696AB8" w:rsidRPr="008C07B3">
        <w:rPr>
          <w:b/>
          <w:bCs/>
          <w:color w:val="161617"/>
          <w:sz w:val="22"/>
        </w:rPr>
        <w:t>0</w:t>
      </w:r>
      <w:r w:rsidR="00E31667" w:rsidRPr="008C07B3">
        <w:rPr>
          <w:b/>
          <w:bCs/>
          <w:color w:val="161617"/>
          <w:sz w:val="22"/>
        </w:rPr>
        <w:t>13</w:t>
      </w:r>
      <w:r w:rsidR="006B52E1">
        <w:rPr>
          <w:b/>
          <w:bCs/>
          <w:color w:val="161617"/>
          <w:sz w:val="22"/>
        </w:rPr>
        <w:t>,</w:t>
      </w:r>
      <w:r w:rsidR="00E31667" w:rsidRPr="008C07B3">
        <w:rPr>
          <w:b/>
          <w:bCs/>
          <w:color w:val="161617"/>
          <w:sz w:val="22"/>
        </w:rPr>
        <w:t xml:space="preserve"> are</w:t>
      </w:r>
      <w:r w:rsidR="00E31667" w:rsidRPr="00F20392">
        <w:rPr>
          <w:b/>
          <w:bCs/>
          <w:color w:val="161617"/>
          <w:sz w:val="22"/>
        </w:rPr>
        <w:t xml:space="preserve"> </w:t>
      </w:r>
      <w:r w:rsidR="006B52E1">
        <w:rPr>
          <w:b/>
          <w:bCs/>
          <w:color w:val="161617"/>
          <w:sz w:val="22"/>
          <w:u w:val="single"/>
        </w:rPr>
        <w:t>n</w:t>
      </w:r>
      <w:r w:rsidR="006B52E1" w:rsidRPr="006B52E1">
        <w:rPr>
          <w:b/>
          <w:bCs/>
          <w:i/>
          <w:color w:val="161617"/>
          <w:sz w:val="22"/>
          <w:u w:val="single"/>
        </w:rPr>
        <w:t>ot</w:t>
      </w:r>
      <w:r w:rsidR="00E31667" w:rsidRPr="00F20392">
        <w:rPr>
          <w:b/>
          <w:bCs/>
          <w:color w:val="161617"/>
          <w:sz w:val="22"/>
        </w:rPr>
        <w:t xml:space="preserve"> included.</w:t>
      </w:r>
      <w:r w:rsidR="009602B3" w:rsidRPr="00F20392">
        <w:rPr>
          <w:color w:val="161617"/>
          <w:sz w:val="22"/>
        </w:rPr>
        <w:t xml:space="preserve">  All individual I</w:t>
      </w:r>
      <w:r w:rsidR="00E31667" w:rsidRPr="00F20392">
        <w:rPr>
          <w:color w:val="161617"/>
          <w:sz w:val="22"/>
        </w:rPr>
        <w:t xml:space="preserve">ntragovernmental transactions will be reported (by USSGL account), which include the following categories:  </w:t>
      </w:r>
      <w:r w:rsidR="00E31667" w:rsidRPr="00F20392">
        <w:rPr>
          <w:b/>
          <w:color w:val="161617"/>
          <w:sz w:val="22"/>
        </w:rPr>
        <w:t>assets, liabilities, unexpended appropriations, revenues, expenses, gains, losses, and other financing sources</w:t>
      </w:r>
      <w:r w:rsidR="00E31667" w:rsidRPr="00F20392">
        <w:rPr>
          <w:bCs/>
          <w:color w:val="161617"/>
          <w:sz w:val="22"/>
        </w:rPr>
        <w:t>.</w:t>
      </w:r>
      <w:r w:rsidR="0052314A" w:rsidRPr="00F20392">
        <w:rPr>
          <w:bCs/>
          <w:color w:val="161617"/>
          <w:sz w:val="22"/>
        </w:rPr>
        <w:t xml:space="preserve">   </w:t>
      </w:r>
    </w:p>
    <w:p w14:paraId="052A2FB9" w14:textId="77777777" w:rsidR="00B649AA" w:rsidRDefault="00B649AA" w:rsidP="00FA239D">
      <w:pPr>
        <w:keepLines/>
        <w:widowControl/>
        <w:tabs>
          <w:tab w:val="left" w:pos="-1080"/>
          <w:tab w:val="left" w:pos="-720"/>
          <w:tab w:val="left" w:pos="0"/>
          <w:tab w:val="left" w:pos="540"/>
          <w:tab w:val="left" w:pos="3240"/>
          <w:tab w:val="left" w:pos="3960"/>
          <w:tab w:val="left" w:pos="4680"/>
          <w:tab w:val="left" w:pos="8640"/>
          <w:tab w:val="left" w:pos="9360"/>
        </w:tabs>
        <w:spacing w:line="235" w:lineRule="auto"/>
        <w:ind w:left="720"/>
        <w:rPr>
          <w:color w:val="161617"/>
          <w:sz w:val="22"/>
          <w:highlight w:val="yellow"/>
        </w:rPr>
      </w:pPr>
    </w:p>
    <w:p w14:paraId="3E757604" w14:textId="259CA6D2" w:rsidR="00B649AA" w:rsidRPr="00B649AA" w:rsidRDefault="00B649AA" w:rsidP="00E1455A">
      <w:pPr>
        <w:tabs>
          <w:tab w:val="left" w:pos="-1080"/>
          <w:tab w:val="left" w:pos="-720"/>
          <w:tab w:val="left" w:pos="0"/>
          <w:tab w:val="left" w:pos="540"/>
          <w:tab w:val="left" w:pos="990"/>
          <w:tab w:val="num" w:pos="1890"/>
          <w:tab w:val="left" w:pos="2520"/>
          <w:tab w:val="left" w:pos="3240"/>
          <w:tab w:val="left" w:pos="3960"/>
          <w:tab w:val="left" w:pos="4680"/>
          <w:tab w:val="left" w:pos="8640"/>
          <w:tab w:val="left" w:pos="9360"/>
        </w:tabs>
        <w:spacing w:line="232" w:lineRule="auto"/>
        <w:ind w:left="990"/>
        <w:rPr>
          <w:color w:val="161617"/>
          <w:sz w:val="22"/>
        </w:rPr>
      </w:pPr>
      <w:r w:rsidRPr="000E7A25">
        <w:rPr>
          <w:color w:val="161617"/>
          <w:sz w:val="22"/>
        </w:rPr>
        <w:t xml:space="preserve">Bureaus should ensure consistency </w:t>
      </w:r>
      <w:r w:rsidR="00664E4E" w:rsidRPr="000E7A25">
        <w:rPr>
          <w:color w:val="161617"/>
          <w:sz w:val="22"/>
        </w:rPr>
        <w:t>with amounts</w:t>
      </w:r>
      <w:r w:rsidRPr="000E7A25">
        <w:rPr>
          <w:color w:val="161617"/>
          <w:sz w:val="22"/>
        </w:rPr>
        <w:t xml:space="preserve"> reported in </w:t>
      </w:r>
      <w:r w:rsidR="00E3507B">
        <w:rPr>
          <w:color w:val="161617"/>
          <w:sz w:val="22"/>
        </w:rPr>
        <w:t xml:space="preserve">their </w:t>
      </w:r>
      <w:r w:rsidRPr="000E7A25">
        <w:rPr>
          <w:color w:val="161617"/>
          <w:sz w:val="22"/>
        </w:rPr>
        <w:t xml:space="preserve">TDR against </w:t>
      </w:r>
      <w:r w:rsidR="00E3507B">
        <w:rPr>
          <w:color w:val="161617"/>
          <w:sz w:val="22"/>
        </w:rPr>
        <w:t xml:space="preserve">their </w:t>
      </w:r>
      <w:r w:rsidRPr="000E7A25">
        <w:rPr>
          <w:color w:val="161617"/>
          <w:sz w:val="22"/>
        </w:rPr>
        <w:t>HFM</w:t>
      </w:r>
      <w:r w:rsidR="00E3507B">
        <w:rPr>
          <w:color w:val="161617"/>
          <w:sz w:val="22"/>
        </w:rPr>
        <w:t xml:space="preserve"> expanded trial balance</w:t>
      </w:r>
      <w:r w:rsidRPr="000E7A25">
        <w:rPr>
          <w:color w:val="161617"/>
          <w:sz w:val="22"/>
        </w:rPr>
        <w:t xml:space="preserve"> and GTAS </w:t>
      </w:r>
      <w:r w:rsidR="00E3507B">
        <w:rPr>
          <w:color w:val="161617"/>
          <w:sz w:val="22"/>
        </w:rPr>
        <w:t xml:space="preserve">adjusted trial </w:t>
      </w:r>
      <w:r w:rsidR="009A1B8D">
        <w:rPr>
          <w:color w:val="161617"/>
          <w:sz w:val="22"/>
        </w:rPr>
        <w:t>balance uploads</w:t>
      </w:r>
      <w:r w:rsidRPr="000E7A25">
        <w:rPr>
          <w:color w:val="161617"/>
          <w:sz w:val="22"/>
        </w:rPr>
        <w:t>.</w:t>
      </w:r>
    </w:p>
    <w:p w14:paraId="3B3D5EEE" w14:textId="77777777" w:rsidR="003A69E7" w:rsidRPr="00F20392" w:rsidRDefault="003A69E7" w:rsidP="00FA239D">
      <w:pPr>
        <w:keepLines/>
        <w:widowControl/>
        <w:tabs>
          <w:tab w:val="left" w:pos="-1080"/>
          <w:tab w:val="left" w:pos="-720"/>
          <w:tab w:val="left" w:pos="0"/>
          <w:tab w:val="left" w:pos="540"/>
          <w:tab w:val="left" w:pos="3240"/>
          <w:tab w:val="left" w:pos="3960"/>
          <w:tab w:val="left" w:pos="4680"/>
          <w:tab w:val="left" w:pos="8640"/>
          <w:tab w:val="left" w:pos="9360"/>
        </w:tabs>
        <w:spacing w:line="235" w:lineRule="auto"/>
        <w:ind w:left="720"/>
        <w:rPr>
          <w:bCs/>
          <w:color w:val="161617"/>
          <w:sz w:val="22"/>
        </w:rPr>
      </w:pPr>
    </w:p>
    <w:p w14:paraId="3C6FA462" w14:textId="497540C6" w:rsidR="003A69E7" w:rsidRPr="000635B0" w:rsidRDefault="003A69E7" w:rsidP="00F040FB">
      <w:pPr>
        <w:tabs>
          <w:tab w:val="left" w:pos="-1080"/>
          <w:tab w:val="left" w:pos="-720"/>
          <w:tab w:val="left" w:pos="0"/>
          <w:tab w:val="left" w:pos="540"/>
          <w:tab w:val="left" w:pos="990"/>
          <w:tab w:val="num" w:pos="1890"/>
          <w:tab w:val="left" w:pos="2520"/>
          <w:tab w:val="left" w:pos="3240"/>
          <w:tab w:val="left" w:pos="3960"/>
          <w:tab w:val="left" w:pos="4680"/>
          <w:tab w:val="left" w:pos="8640"/>
          <w:tab w:val="left" w:pos="9360"/>
        </w:tabs>
        <w:spacing w:line="232" w:lineRule="auto"/>
        <w:ind w:left="990"/>
        <w:rPr>
          <w:bCs/>
          <w:color w:val="161617"/>
          <w:sz w:val="22"/>
        </w:rPr>
      </w:pPr>
      <w:r w:rsidRPr="00E1455A">
        <w:rPr>
          <w:color w:val="161617"/>
          <w:sz w:val="22"/>
        </w:rPr>
        <w:t>OFM requir</w:t>
      </w:r>
      <w:r w:rsidR="00440511" w:rsidRPr="00E1455A">
        <w:rPr>
          <w:color w:val="161617"/>
          <w:sz w:val="22"/>
        </w:rPr>
        <w:t>es</w:t>
      </w:r>
      <w:r w:rsidRPr="00E1455A">
        <w:rPr>
          <w:color w:val="161617"/>
          <w:sz w:val="22"/>
        </w:rPr>
        <w:t xml:space="preserve"> bureaus to submit </w:t>
      </w:r>
      <w:r w:rsidRPr="00E1455A">
        <w:rPr>
          <w:b/>
          <w:i/>
          <w:color w:val="161617"/>
          <w:sz w:val="22"/>
          <w:u w:val="single"/>
        </w:rPr>
        <w:t>preliminary</w:t>
      </w:r>
      <w:r w:rsidRPr="00E1455A">
        <w:rPr>
          <w:color w:val="161617"/>
          <w:sz w:val="22"/>
        </w:rPr>
        <w:t xml:space="preserve"> TDRs </w:t>
      </w:r>
      <w:r w:rsidR="006B52E1" w:rsidRPr="00D06574">
        <w:rPr>
          <w:bCs/>
          <w:color w:val="161617"/>
          <w:sz w:val="22"/>
        </w:rPr>
        <w:t xml:space="preserve">for </w:t>
      </w:r>
      <w:r w:rsidR="006B52E1" w:rsidRPr="00D06574">
        <w:rPr>
          <w:b/>
          <w:bCs/>
          <w:color w:val="1A1A1A" w:themeColor="background1" w:themeShade="1A"/>
          <w:sz w:val="22"/>
          <w:u w:val="single"/>
        </w:rPr>
        <w:t>all</w:t>
      </w:r>
      <w:r w:rsidR="006B52E1" w:rsidRPr="00D06574">
        <w:rPr>
          <w:b/>
          <w:color w:val="1A1A1A" w:themeColor="background1" w:themeShade="1A"/>
          <w:sz w:val="28"/>
          <w:szCs w:val="28"/>
        </w:rPr>
        <w:t xml:space="preserve"> </w:t>
      </w:r>
      <w:r w:rsidR="006B52E1" w:rsidRPr="00E1455A">
        <w:rPr>
          <w:color w:val="161617"/>
          <w:sz w:val="22"/>
        </w:rPr>
        <w:t>trading partners</w:t>
      </w:r>
      <w:r w:rsidR="006B52E1">
        <w:rPr>
          <w:color w:val="161617"/>
          <w:sz w:val="22"/>
        </w:rPr>
        <w:t xml:space="preserve"> by</w:t>
      </w:r>
      <w:r w:rsidR="006B52E1" w:rsidRPr="00E1455A">
        <w:rPr>
          <w:color w:val="161617"/>
          <w:sz w:val="22"/>
        </w:rPr>
        <w:t xml:space="preserve"> </w:t>
      </w:r>
      <w:r w:rsidRPr="00E1455A">
        <w:rPr>
          <w:color w:val="161617"/>
          <w:sz w:val="22"/>
        </w:rPr>
        <w:t xml:space="preserve">the </w:t>
      </w:r>
      <w:r w:rsidR="001E7F1C" w:rsidRPr="00D06574">
        <w:rPr>
          <w:color w:val="161617"/>
          <w:sz w:val="22"/>
        </w:rPr>
        <w:t>10</w:t>
      </w:r>
      <w:r w:rsidRPr="00D06574">
        <w:rPr>
          <w:color w:val="161617"/>
          <w:sz w:val="22"/>
        </w:rPr>
        <w:t>th</w:t>
      </w:r>
      <w:r w:rsidRPr="00E1455A">
        <w:rPr>
          <w:color w:val="161617"/>
          <w:sz w:val="22"/>
        </w:rPr>
        <w:t xml:space="preserve"> of </w:t>
      </w:r>
      <w:r w:rsidR="00065B7A" w:rsidRPr="00E1455A">
        <w:rPr>
          <w:color w:val="161617"/>
          <w:sz w:val="22"/>
        </w:rPr>
        <w:t xml:space="preserve">the month </w:t>
      </w:r>
      <w:r w:rsidR="006B52E1">
        <w:rPr>
          <w:color w:val="161617"/>
          <w:sz w:val="22"/>
        </w:rPr>
        <w:t>after the end of the quarter</w:t>
      </w:r>
      <w:r w:rsidR="00D06574">
        <w:rPr>
          <w:color w:val="161617"/>
          <w:sz w:val="22"/>
        </w:rPr>
        <w:t>.</w:t>
      </w:r>
      <w:r w:rsidRPr="00E1455A">
        <w:rPr>
          <w:color w:val="161617"/>
          <w:sz w:val="22"/>
        </w:rPr>
        <w:t xml:space="preserve"> </w:t>
      </w:r>
      <w:r w:rsidR="00F040FB">
        <w:rPr>
          <w:color w:val="161617"/>
          <w:sz w:val="22"/>
        </w:rPr>
        <w:t xml:space="preserve"> </w:t>
      </w:r>
      <w:r w:rsidR="004A3CC6" w:rsidRPr="00FD4385">
        <w:rPr>
          <w:b/>
          <w:bCs/>
          <w:color w:val="161617"/>
          <w:sz w:val="22"/>
        </w:rPr>
        <w:t>A negative respons</w:t>
      </w:r>
      <w:r w:rsidR="00995552" w:rsidRPr="00FD4385">
        <w:rPr>
          <w:b/>
          <w:bCs/>
          <w:color w:val="161617"/>
          <w:sz w:val="22"/>
        </w:rPr>
        <w:t xml:space="preserve">e is needed </w:t>
      </w:r>
      <w:r w:rsidR="008D7698" w:rsidRPr="00FD4385">
        <w:rPr>
          <w:b/>
          <w:bCs/>
          <w:color w:val="161617"/>
          <w:sz w:val="22"/>
        </w:rPr>
        <w:t>for</w:t>
      </w:r>
      <w:r w:rsidR="004A3CC6" w:rsidRPr="00FD4385">
        <w:rPr>
          <w:b/>
          <w:bCs/>
          <w:color w:val="161617"/>
          <w:sz w:val="22"/>
        </w:rPr>
        <w:t xml:space="preserve"> bureaus </w:t>
      </w:r>
      <w:r w:rsidR="008D7698" w:rsidRPr="00FD4385">
        <w:rPr>
          <w:b/>
          <w:bCs/>
          <w:color w:val="161617"/>
          <w:sz w:val="22"/>
        </w:rPr>
        <w:t xml:space="preserve">that </w:t>
      </w:r>
      <w:r w:rsidR="004A3CC6" w:rsidRPr="00FD4385">
        <w:rPr>
          <w:b/>
          <w:bCs/>
          <w:color w:val="161617"/>
          <w:sz w:val="22"/>
        </w:rPr>
        <w:t>have no transactions to report</w:t>
      </w:r>
      <w:r w:rsidR="004A3CC6" w:rsidRPr="00FD4385">
        <w:rPr>
          <w:bCs/>
          <w:color w:val="161617"/>
          <w:sz w:val="22"/>
        </w:rPr>
        <w:t xml:space="preserve">. </w:t>
      </w:r>
      <w:r w:rsidRPr="00FD4385">
        <w:rPr>
          <w:bCs/>
          <w:color w:val="161617"/>
          <w:sz w:val="22"/>
        </w:rPr>
        <w:t>This will assist in the timely reconciliation with those agencies.</w:t>
      </w:r>
      <w:r w:rsidRPr="000635B0">
        <w:rPr>
          <w:bCs/>
          <w:color w:val="161617"/>
          <w:sz w:val="22"/>
        </w:rPr>
        <w:t xml:space="preserve"> </w:t>
      </w:r>
    </w:p>
    <w:p w14:paraId="220207DD" w14:textId="77777777" w:rsidR="00E1455A" w:rsidRPr="00E1455A" w:rsidRDefault="00E1455A" w:rsidP="00E1455A">
      <w:pPr>
        <w:keepLines/>
        <w:widowControl/>
        <w:tabs>
          <w:tab w:val="left" w:pos="-1080"/>
          <w:tab w:val="left" w:pos="-720"/>
          <w:tab w:val="left" w:pos="0"/>
          <w:tab w:val="left" w:pos="540"/>
          <w:tab w:val="left" w:pos="3240"/>
          <w:tab w:val="left" w:pos="3960"/>
          <w:tab w:val="left" w:pos="4680"/>
          <w:tab w:val="left" w:pos="8640"/>
          <w:tab w:val="left" w:pos="9360"/>
        </w:tabs>
        <w:spacing w:line="235" w:lineRule="auto"/>
        <w:rPr>
          <w:bCs/>
          <w:color w:val="161617"/>
          <w:sz w:val="22"/>
        </w:rPr>
      </w:pPr>
    </w:p>
    <w:p w14:paraId="479484AE" w14:textId="77777777" w:rsidR="00EA5708" w:rsidRPr="00F20392" w:rsidRDefault="00EA5708" w:rsidP="00E1455A">
      <w:pPr>
        <w:tabs>
          <w:tab w:val="left" w:pos="-1080"/>
          <w:tab w:val="left" w:pos="-720"/>
          <w:tab w:val="left" w:pos="0"/>
          <w:tab w:val="left" w:pos="1260"/>
          <w:tab w:val="left" w:pos="1710"/>
          <w:tab w:val="left" w:pos="3960"/>
          <w:tab w:val="left" w:pos="4680"/>
          <w:tab w:val="left" w:pos="8640"/>
          <w:tab w:val="left" w:pos="9360"/>
        </w:tabs>
        <w:spacing w:line="235" w:lineRule="auto"/>
        <w:ind w:left="1890" w:hanging="810"/>
        <w:rPr>
          <w:color w:val="161617"/>
          <w:sz w:val="22"/>
        </w:rPr>
      </w:pPr>
    </w:p>
    <w:p w14:paraId="27B2ED91" w14:textId="03EC4011" w:rsidR="00E31667" w:rsidRPr="007457AF" w:rsidRDefault="00F040FB" w:rsidP="00F040FB">
      <w:pPr>
        <w:keepLines/>
        <w:widowControl/>
        <w:tabs>
          <w:tab w:val="left" w:pos="-1080"/>
          <w:tab w:val="left" w:pos="-720"/>
          <w:tab w:val="left" w:pos="0"/>
          <w:tab w:val="left" w:pos="540"/>
          <w:tab w:val="left" w:pos="990"/>
          <w:tab w:val="left" w:pos="3240"/>
          <w:tab w:val="left" w:pos="3960"/>
          <w:tab w:val="left" w:pos="4680"/>
          <w:tab w:val="left" w:pos="8640"/>
          <w:tab w:val="left" w:pos="9360"/>
        </w:tabs>
        <w:spacing w:line="235" w:lineRule="auto"/>
        <w:ind w:left="990" w:hanging="270"/>
        <w:rPr>
          <w:color w:val="161617"/>
          <w:sz w:val="22"/>
        </w:rPr>
      </w:pPr>
      <w:r>
        <w:rPr>
          <w:color w:val="161617"/>
          <w:sz w:val="22"/>
        </w:rPr>
        <w:t>b)</w:t>
      </w:r>
      <w:r>
        <w:rPr>
          <w:color w:val="161617"/>
          <w:sz w:val="22"/>
        </w:rPr>
        <w:tab/>
      </w:r>
      <w:r w:rsidR="00E31667" w:rsidRPr="00F20392">
        <w:rPr>
          <w:color w:val="161617"/>
          <w:sz w:val="22"/>
        </w:rPr>
        <w:t xml:space="preserve">Part I of the </w:t>
      </w:r>
      <w:r w:rsidR="00E31667" w:rsidRPr="007457AF">
        <w:rPr>
          <w:color w:val="161617"/>
          <w:sz w:val="22"/>
        </w:rPr>
        <w:t xml:space="preserve">FY </w:t>
      </w:r>
      <w:r w:rsidR="007A289C" w:rsidRPr="007457AF">
        <w:rPr>
          <w:color w:val="161617"/>
          <w:sz w:val="22"/>
        </w:rPr>
        <w:t>20</w:t>
      </w:r>
      <w:r w:rsidR="000621AF">
        <w:rPr>
          <w:color w:val="161617"/>
          <w:sz w:val="22"/>
        </w:rPr>
        <w:t>20</w:t>
      </w:r>
      <w:r w:rsidR="00E31667" w:rsidRPr="007457AF">
        <w:rPr>
          <w:color w:val="161617"/>
          <w:sz w:val="22"/>
        </w:rPr>
        <w:t xml:space="preserve"> TDR Review Checklist (Exhibit 3) must be submitted to OFM along</w:t>
      </w:r>
      <w:r w:rsidR="00E1455A" w:rsidRPr="007457AF">
        <w:rPr>
          <w:color w:val="161617"/>
          <w:sz w:val="22"/>
        </w:rPr>
        <w:t xml:space="preserve"> </w:t>
      </w:r>
      <w:r w:rsidR="00E31667" w:rsidRPr="007457AF">
        <w:rPr>
          <w:color w:val="161617"/>
          <w:sz w:val="22"/>
        </w:rPr>
        <w:t>with the TDR.</w:t>
      </w:r>
    </w:p>
    <w:p w14:paraId="16509744" w14:textId="77777777" w:rsidR="00491F99" w:rsidRPr="007457AF" w:rsidRDefault="00491F99" w:rsidP="00F040FB">
      <w:pPr>
        <w:tabs>
          <w:tab w:val="left" w:pos="-1080"/>
          <w:tab w:val="left" w:pos="-720"/>
          <w:tab w:val="left" w:pos="0"/>
          <w:tab w:val="left" w:pos="720"/>
          <w:tab w:val="left" w:pos="1260"/>
          <w:tab w:val="left" w:pos="1710"/>
          <w:tab w:val="left" w:pos="3960"/>
          <w:tab w:val="left" w:pos="4680"/>
          <w:tab w:val="left" w:pos="8640"/>
          <w:tab w:val="left" w:pos="9360"/>
        </w:tabs>
        <w:spacing w:line="235" w:lineRule="auto"/>
        <w:ind w:left="1710" w:hanging="630"/>
        <w:rPr>
          <w:b/>
          <w:color w:val="161617"/>
          <w:sz w:val="22"/>
        </w:rPr>
      </w:pPr>
    </w:p>
    <w:p w14:paraId="2CC7B909" w14:textId="19628593" w:rsidR="00E31667" w:rsidRPr="007457AF" w:rsidRDefault="00E31667" w:rsidP="00F040FB">
      <w:pPr>
        <w:tabs>
          <w:tab w:val="left" w:pos="-1080"/>
          <w:tab w:val="left" w:pos="-720"/>
          <w:tab w:val="left" w:pos="0"/>
          <w:tab w:val="left" w:pos="720"/>
          <w:tab w:val="left" w:pos="1260"/>
          <w:tab w:val="left" w:pos="1710"/>
          <w:tab w:val="left" w:pos="3960"/>
          <w:tab w:val="left" w:pos="4680"/>
          <w:tab w:val="left" w:pos="8640"/>
          <w:tab w:val="left" w:pos="9360"/>
        </w:tabs>
        <w:spacing w:line="235" w:lineRule="auto"/>
        <w:ind w:left="1710" w:hanging="720"/>
        <w:rPr>
          <w:b/>
          <w:color w:val="161617"/>
          <w:sz w:val="22"/>
        </w:rPr>
      </w:pPr>
      <w:r w:rsidRPr="007457AF">
        <w:rPr>
          <w:b/>
          <w:color w:val="161617"/>
          <w:sz w:val="22"/>
        </w:rPr>
        <w:t xml:space="preserve">Final FY </w:t>
      </w:r>
      <w:r w:rsidR="006B52E1">
        <w:rPr>
          <w:b/>
          <w:color w:val="161617"/>
          <w:sz w:val="22"/>
        </w:rPr>
        <w:t>2020/</w:t>
      </w:r>
      <w:r w:rsidR="00A95D62">
        <w:rPr>
          <w:b/>
          <w:color w:val="161617"/>
          <w:sz w:val="22"/>
        </w:rPr>
        <w:t>2021</w:t>
      </w:r>
      <w:r w:rsidR="003B3052" w:rsidRPr="007457AF">
        <w:rPr>
          <w:b/>
          <w:color w:val="161617"/>
          <w:sz w:val="22"/>
        </w:rPr>
        <w:t xml:space="preserve"> </w:t>
      </w:r>
      <w:r w:rsidRPr="007457AF">
        <w:rPr>
          <w:b/>
          <w:color w:val="161617"/>
          <w:sz w:val="22"/>
        </w:rPr>
        <w:t>TDRs:</w:t>
      </w:r>
      <w:r w:rsidR="00387FA5" w:rsidRPr="007457AF">
        <w:rPr>
          <w:b/>
          <w:color w:val="161617"/>
          <w:sz w:val="22"/>
        </w:rPr>
        <w:t xml:space="preserve">  </w:t>
      </w:r>
    </w:p>
    <w:p w14:paraId="051263FE" w14:textId="77777777" w:rsidR="00387FA5" w:rsidRPr="007457AF" w:rsidRDefault="00387FA5" w:rsidP="00387FA5">
      <w:pPr>
        <w:tabs>
          <w:tab w:val="left" w:pos="-1080"/>
          <w:tab w:val="left" w:pos="-720"/>
          <w:tab w:val="left" w:pos="0"/>
          <w:tab w:val="left" w:pos="540"/>
          <w:tab w:val="left" w:pos="1170"/>
          <w:tab w:val="left" w:pos="1440"/>
          <w:tab w:val="left" w:pos="1890"/>
          <w:tab w:val="left" w:pos="2520"/>
          <w:tab w:val="left" w:pos="3240"/>
          <w:tab w:val="left" w:pos="3960"/>
          <w:tab w:val="left" w:pos="4680"/>
          <w:tab w:val="left" w:pos="8640"/>
          <w:tab w:val="left" w:pos="9360"/>
        </w:tabs>
        <w:spacing w:line="233" w:lineRule="auto"/>
        <w:ind w:left="1440"/>
        <w:rPr>
          <w:b/>
          <w:color w:val="161617"/>
          <w:sz w:val="22"/>
        </w:rPr>
      </w:pPr>
    </w:p>
    <w:p w14:paraId="2D92B2F5" w14:textId="10C26BE7" w:rsidR="00E31667" w:rsidRPr="00F20392" w:rsidRDefault="00E31667" w:rsidP="00F040FB">
      <w:pPr>
        <w:tabs>
          <w:tab w:val="left" w:pos="-1080"/>
          <w:tab w:val="left" w:pos="-720"/>
          <w:tab w:val="left" w:pos="540"/>
          <w:tab w:val="left" w:pos="1260"/>
          <w:tab w:val="num" w:pos="1890"/>
          <w:tab w:val="left" w:pos="2250"/>
          <w:tab w:val="left" w:pos="2520"/>
          <w:tab w:val="left" w:pos="3240"/>
          <w:tab w:val="left" w:pos="3960"/>
          <w:tab w:val="left" w:pos="4680"/>
          <w:tab w:val="left" w:pos="8640"/>
          <w:tab w:val="left" w:pos="9360"/>
        </w:tabs>
        <w:spacing w:line="233" w:lineRule="auto"/>
        <w:ind w:left="990"/>
        <w:rPr>
          <w:color w:val="161617"/>
          <w:sz w:val="22"/>
        </w:rPr>
      </w:pPr>
      <w:r w:rsidRPr="007457AF">
        <w:rPr>
          <w:color w:val="161617"/>
          <w:sz w:val="22"/>
        </w:rPr>
        <w:t>Following the consolidated audit bureaus will submit</w:t>
      </w:r>
      <w:r w:rsidRPr="007457AF">
        <w:rPr>
          <w:b/>
          <w:color w:val="161617"/>
          <w:sz w:val="22"/>
        </w:rPr>
        <w:t xml:space="preserve"> </w:t>
      </w:r>
      <w:r w:rsidR="00333C84" w:rsidRPr="007457AF">
        <w:rPr>
          <w:b/>
          <w:color w:val="161617"/>
          <w:sz w:val="22"/>
          <w:u w:val="single"/>
        </w:rPr>
        <w:t xml:space="preserve">Final FY </w:t>
      </w:r>
      <w:r w:rsidR="006B52E1">
        <w:rPr>
          <w:b/>
          <w:color w:val="161617"/>
          <w:sz w:val="22"/>
          <w:u w:val="single"/>
        </w:rPr>
        <w:t>2020/</w:t>
      </w:r>
      <w:r w:rsidR="00A95D62">
        <w:rPr>
          <w:b/>
          <w:color w:val="161617"/>
          <w:sz w:val="22"/>
          <w:u w:val="single"/>
        </w:rPr>
        <w:t>2021</w:t>
      </w:r>
      <w:r w:rsidR="006B52E1">
        <w:rPr>
          <w:b/>
          <w:color w:val="161617"/>
          <w:sz w:val="22"/>
          <w:u w:val="single"/>
        </w:rPr>
        <w:t xml:space="preserve"> </w:t>
      </w:r>
      <w:r w:rsidRPr="007457AF">
        <w:rPr>
          <w:b/>
          <w:color w:val="161617"/>
          <w:sz w:val="22"/>
          <w:u w:val="single"/>
        </w:rPr>
        <w:t>TDRs</w:t>
      </w:r>
      <w:r w:rsidRPr="007457AF">
        <w:rPr>
          <w:b/>
          <w:color w:val="161617"/>
          <w:sz w:val="22"/>
        </w:rPr>
        <w:t>.</w:t>
      </w:r>
      <w:r w:rsidR="007B6286" w:rsidRPr="007457AF">
        <w:rPr>
          <w:b/>
          <w:color w:val="161617"/>
          <w:sz w:val="22"/>
        </w:rPr>
        <w:t xml:space="preserve">  </w:t>
      </w:r>
      <w:r w:rsidRPr="007457AF">
        <w:rPr>
          <w:color w:val="161617"/>
          <w:sz w:val="22"/>
        </w:rPr>
        <w:t>These reports will be the final rep</w:t>
      </w:r>
      <w:r w:rsidR="001A12DC" w:rsidRPr="007457AF">
        <w:rPr>
          <w:color w:val="161617"/>
          <w:sz w:val="22"/>
        </w:rPr>
        <w:t>orts for the entire fiscal year</w:t>
      </w:r>
      <w:r w:rsidRPr="007457AF">
        <w:rPr>
          <w:color w:val="161617"/>
          <w:sz w:val="22"/>
        </w:rPr>
        <w:t xml:space="preserve"> and </w:t>
      </w:r>
      <w:r w:rsidRPr="007457AF">
        <w:rPr>
          <w:b/>
          <w:color w:val="161617"/>
          <w:sz w:val="22"/>
        </w:rPr>
        <w:t>must include any audit adjustments</w:t>
      </w:r>
      <w:r w:rsidRPr="007457AF">
        <w:rPr>
          <w:color w:val="161617"/>
          <w:sz w:val="22"/>
        </w:rPr>
        <w:t xml:space="preserve">.  Part II of the FY </w:t>
      </w:r>
      <w:r w:rsidR="006B52E1">
        <w:rPr>
          <w:color w:val="161617"/>
          <w:sz w:val="22"/>
        </w:rPr>
        <w:t>2020/</w:t>
      </w:r>
      <w:r w:rsidR="00A95D62">
        <w:rPr>
          <w:color w:val="161617"/>
          <w:sz w:val="22"/>
        </w:rPr>
        <w:t>2021</w:t>
      </w:r>
      <w:r w:rsidRPr="007457AF">
        <w:rPr>
          <w:color w:val="161617"/>
          <w:sz w:val="22"/>
        </w:rPr>
        <w:t xml:space="preserve"> TDR Review Checklist</w:t>
      </w:r>
      <w:r w:rsidRPr="00F20392">
        <w:rPr>
          <w:color w:val="161617"/>
          <w:sz w:val="22"/>
        </w:rPr>
        <w:t xml:space="preserve"> </w:t>
      </w:r>
      <w:r w:rsidRPr="00F20392">
        <w:rPr>
          <w:b/>
          <w:color w:val="161617"/>
          <w:sz w:val="22"/>
        </w:rPr>
        <w:t>(Exhibit</w:t>
      </w:r>
      <w:r w:rsidRPr="00F20392">
        <w:rPr>
          <w:color w:val="161617"/>
          <w:sz w:val="22"/>
        </w:rPr>
        <w:t xml:space="preserve"> </w:t>
      </w:r>
      <w:r w:rsidR="00780C53">
        <w:rPr>
          <w:b/>
          <w:color w:val="161617"/>
          <w:sz w:val="22"/>
        </w:rPr>
        <w:t>3</w:t>
      </w:r>
      <w:r w:rsidRPr="00F20392">
        <w:rPr>
          <w:b/>
          <w:color w:val="161617"/>
          <w:sz w:val="22"/>
        </w:rPr>
        <w:t xml:space="preserve">) </w:t>
      </w:r>
      <w:r w:rsidRPr="00F20392">
        <w:rPr>
          <w:color w:val="161617"/>
          <w:sz w:val="22"/>
        </w:rPr>
        <w:t xml:space="preserve">must also be completed and submitted to OFM along with the Final FY </w:t>
      </w:r>
      <w:r w:rsidR="006B52E1">
        <w:rPr>
          <w:color w:val="161617"/>
          <w:sz w:val="22"/>
        </w:rPr>
        <w:t>2020/</w:t>
      </w:r>
      <w:r w:rsidR="00A95D62">
        <w:rPr>
          <w:color w:val="161617"/>
          <w:sz w:val="22"/>
        </w:rPr>
        <w:t>2021</w:t>
      </w:r>
      <w:r w:rsidRPr="00F20392">
        <w:rPr>
          <w:color w:val="161617"/>
          <w:sz w:val="22"/>
        </w:rPr>
        <w:t>TDR.  If audit adjustments are late, the report should still be submitted with a notation that audit adjustments are pending and that the report will be updated when audit adjustments are finalized.</w:t>
      </w:r>
    </w:p>
    <w:p w14:paraId="6FE836DE" w14:textId="77777777" w:rsidR="00E31667" w:rsidRDefault="00E31667">
      <w:pPr>
        <w:tabs>
          <w:tab w:val="left" w:pos="-1080"/>
          <w:tab w:val="left" w:pos="-720"/>
          <w:tab w:val="left" w:pos="0"/>
          <w:tab w:val="left" w:pos="540"/>
          <w:tab w:val="left" w:pos="1890"/>
          <w:tab w:val="left" w:pos="2520"/>
          <w:tab w:val="left" w:pos="3240"/>
          <w:tab w:val="left" w:pos="3960"/>
          <w:tab w:val="left" w:pos="4680"/>
          <w:tab w:val="left" w:pos="8640"/>
          <w:tab w:val="left" w:pos="9360"/>
        </w:tabs>
        <w:spacing w:line="235" w:lineRule="auto"/>
        <w:rPr>
          <w:color w:val="161617"/>
          <w:sz w:val="22"/>
        </w:rPr>
      </w:pPr>
    </w:p>
    <w:p w14:paraId="3A8DE8FF" w14:textId="77777777" w:rsidR="00137425" w:rsidRPr="00F20392" w:rsidRDefault="00137425">
      <w:pPr>
        <w:tabs>
          <w:tab w:val="left" w:pos="-1080"/>
          <w:tab w:val="left" w:pos="-720"/>
          <w:tab w:val="left" w:pos="0"/>
          <w:tab w:val="left" w:pos="540"/>
          <w:tab w:val="left" w:pos="1890"/>
          <w:tab w:val="left" w:pos="2520"/>
          <w:tab w:val="left" w:pos="3240"/>
          <w:tab w:val="left" w:pos="3960"/>
          <w:tab w:val="left" w:pos="4680"/>
          <w:tab w:val="left" w:pos="8640"/>
          <w:tab w:val="left" w:pos="9360"/>
        </w:tabs>
        <w:spacing w:line="235" w:lineRule="auto"/>
        <w:rPr>
          <w:color w:val="161617"/>
          <w:sz w:val="22"/>
        </w:rPr>
      </w:pPr>
    </w:p>
    <w:p w14:paraId="71304C56" w14:textId="77777777" w:rsidR="00E31667" w:rsidRPr="00C6214A" w:rsidRDefault="00E31667" w:rsidP="00C6214A">
      <w:pPr>
        <w:pStyle w:val="ListParagraph"/>
        <w:numPr>
          <w:ilvl w:val="0"/>
          <w:numId w:val="28"/>
        </w:numPr>
        <w:tabs>
          <w:tab w:val="left" w:pos="-1080"/>
          <w:tab w:val="left" w:pos="-720"/>
          <w:tab w:val="left" w:pos="360"/>
          <w:tab w:val="left" w:pos="900"/>
          <w:tab w:val="left" w:pos="1440"/>
          <w:tab w:val="left" w:pos="1890"/>
          <w:tab w:val="left" w:pos="2520"/>
          <w:tab w:val="left" w:pos="3240"/>
          <w:tab w:val="left" w:pos="3960"/>
          <w:tab w:val="left" w:pos="4680"/>
          <w:tab w:val="left" w:pos="8640"/>
          <w:tab w:val="left" w:pos="9360"/>
        </w:tabs>
        <w:spacing w:line="232" w:lineRule="auto"/>
        <w:ind w:left="270" w:hanging="270"/>
        <w:rPr>
          <w:b/>
          <w:i/>
          <w:color w:val="161617"/>
          <w:sz w:val="22"/>
        </w:rPr>
      </w:pPr>
      <w:r w:rsidRPr="00F20392">
        <w:rPr>
          <w:b/>
          <w:i/>
          <w:color w:val="161617"/>
          <w:sz w:val="22"/>
        </w:rPr>
        <w:t>Reporting Formats:</w:t>
      </w:r>
    </w:p>
    <w:p w14:paraId="64ED66F1" w14:textId="77777777" w:rsidR="00E31667" w:rsidRPr="00F20392" w:rsidRDefault="00E31667">
      <w:pPr>
        <w:pStyle w:val="Level1"/>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outlineLvl w:val="9"/>
        <w:rPr>
          <w:strike/>
          <w:color w:val="161617"/>
          <w:sz w:val="22"/>
        </w:rPr>
      </w:pPr>
    </w:p>
    <w:p w14:paraId="5F818522" w14:textId="54B1CE9E" w:rsidR="00E31667" w:rsidRPr="00F20392" w:rsidRDefault="00E31667" w:rsidP="00505CC8">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spacing w:after="140" w:line="232" w:lineRule="auto"/>
        <w:ind w:left="900"/>
        <w:outlineLvl w:val="9"/>
        <w:rPr>
          <w:color w:val="161617"/>
          <w:sz w:val="22"/>
        </w:rPr>
      </w:pPr>
      <w:r w:rsidRPr="00F20392">
        <w:rPr>
          <w:b/>
          <w:color w:val="161617"/>
          <w:sz w:val="22"/>
        </w:rPr>
        <w:t>Intragovernmental TDRs</w:t>
      </w:r>
      <w:r w:rsidR="00505CC8">
        <w:rPr>
          <w:b/>
          <w:color w:val="161617"/>
          <w:sz w:val="22"/>
        </w:rPr>
        <w:t xml:space="preserve"> </w:t>
      </w:r>
    </w:p>
    <w:p w14:paraId="744D361B" w14:textId="49634083" w:rsidR="00E31667" w:rsidRPr="00505CC8"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ind w:left="1620" w:hanging="180"/>
        <w:rPr>
          <w:color w:val="161617"/>
          <w:sz w:val="22"/>
        </w:rPr>
      </w:pPr>
      <w:r w:rsidRPr="00F20392">
        <w:rPr>
          <w:color w:val="161617"/>
          <w:sz w:val="22"/>
        </w:rPr>
        <w:t xml:space="preserve">TDRs </w:t>
      </w:r>
      <w:r w:rsidRPr="00F20392">
        <w:rPr>
          <w:color w:val="161617"/>
          <w:sz w:val="22"/>
          <w:u w:val="single"/>
        </w:rPr>
        <w:t>must</w:t>
      </w:r>
      <w:r w:rsidRPr="00F20392">
        <w:rPr>
          <w:color w:val="161617"/>
          <w:sz w:val="22"/>
        </w:rPr>
        <w:t xml:space="preserve"> follow the standard sample format presented in </w:t>
      </w:r>
      <w:r w:rsidRPr="00F20392">
        <w:rPr>
          <w:b/>
          <w:color w:val="161617"/>
          <w:sz w:val="22"/>
        </w:rPr>
        <w:t>Exhibit 2</w:t>
      </w:r>
    </w:p>
    <w:p w14:paraId="5121AB6F" w14:textId="77777777" w:rsidR="00E31667" w:rsidRDefault="0096212B"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ind w:left="1627" w:hanging="187"/>
        <w:rPr>
          <w:color w:val="161617"/>
          <w:sz w:val="22"/>
        </w:rPr>
      </w:pPr>
      <w:r w:rsidRPr="00F20392">
        <w:rPr>
          <w:color w:val="161617"/>
          <w:sz w:val="22"/>
        </w:rPr>
        <w:t xml:space="preserve">Be </w:t>
      </w:r>
      <w:r w:rsidR="00E31667" w:rsidRPr="00F20392">
        <w:rPr>
          <w:color w:val="161617"/>
          <w:sz w:val="22"/>
        </w:rPr>
        <w:t>sure to include all proprietary transactions</w:t>
      </w:r>
    </w:p>
    <w:p w14:paraId="7A43DBE4" w14:textId="04C71635" w:rsidR="0084086F" w:rsidRDefault="0084086F" w:rsidP="00505CC8">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outlineLvl w:val="9"/>
        <w:rPr>
          <w:b/>
          <w:color w:val="161617"/>
          <w:sz w:val="22"/>
        </w:rPr>
      </w:pPr>
    </w:p>
    <w:p w14:paraId="64AB9A7C" w14:textId="77777777" w:rsidR="00505CC8" w:rsidRPr="00E1455A" w:rsidRDefault="00505CC8" w:rsidP="00505CC8">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outlineLvl w:val="9"/>
        <w:rPr>
          <w:b/>
          <w:color w:val="161617"/>
          <w:sz w:val="22"/>
        </w:rPr>
      </w:pPr>
    </w:p>
    <w:p w14:paraId="1857AD4C" w14:textId="77777777" w:rsidR="00E31667" w:rsidRPr="00F20392" w:rsidRDefault="00E31667" w:rsidP="00E1455A">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spacing w:line="232" w:lineRule="auto"/>
        <w:ind w:left="900"/>
        <w:outlineLvl w:val="9"/>
        <w:rPr>
          <w:b/>
          <w:color w:val="161617"/>
          <w:sz w:val="22"/>
        </w:rPr>
      </w:pPr>
      <w:r w:rsidRPr="00F20392">
        <w:rPr>
          <w:b/>
          <w:color w:val="161617"/>
          <w:sz w:val="22"/>
        </w:rPr>
        <w:t>Excel</w:t>
      </w:r>
      <w:r w:rsidRPr="00E1455A">
        <w:rPr>
          <w:b/>
          <w:color w:val="161617"/>
          <w:sz w:val="22"/>
        </w:rPr>
        <w:t>®</w:t>
      </w:r>
      <w:r w:rsidRPr="00F20392">
        <w:rPr>
          <w:b/>
          <w:color w:val="161617"/>
          <w:sz w:val="22"/>
        </w:rPr>
        <w:t xml:space="preserve"> Instructions:</w:t>
      </w:r>
      <w:r w:rsidR="0069688F" w:rsidRPr="00F20392">
        <w:rPr>
          <w:b/>
          <w:color w:val="161617"/>
          <w:sz w:val="22"/>
        </w:rPr>
        <w:t xml:space="preserve">  </w:t>
      </w:r>
    </w:p>
    <w:p w14:paraId="4DB1F3AF" w14:textId="082139D8" w:rsidR="00E723C3" w:rsidRPr="002018C6" w:rsidRDefault="00E31667" w:rsidP="009A1B8D">
      <w:pPr>
        <w:pStyle w:val="ListParagraph"/>
        <w:numPr>
          <w:ilvl w:val="0"/>
          <w:numId w:val="4"/>
        </w:numPr>
        <w:tabs>
          <w:tab w:val="num" w:pos="1800"/>
        </w:tabs>
        <w:spacing w:after="140"/>
        <w:ind w:left="1620" w:hanging="180"/>
        <w:rPr>
          <w:color w:val="161617"/>
          <w:sz w:val="22"/>
        </w:rPr>
      </w:pPr>
      <w:r w:rsidRPr="00E723C3">
        <w:rPr>
          <w:color w:val="161617"/>
          <w:sz w:val="22"/>
        </w:rPr>
        <w:t xml:space="preserve">Only </w:t>
      </w:r>
      <w:r w:rsidR="00E723C3" w:rsidRPr="00E723C3">
        <w:rPr>
          <w:color w:val="161617"/>
          <w:sz w:val="22"/>
        </w:rPr>
        <w:t xml:space="preserve">use </w:t>
      </w:r>
      <w:r w:rsidRPr="00E723C3">
        <w:rPr>
          <w:color w:val="161617"/>
          <w:sz w:val="22"/>
        </w:rPr>
        <w:t xml:space="preserve">one header </w:t>
      </w:r>
      <w:r w:rsidR="00E723C3" w:rsidRPr="00E723C3">
        <w:rPr>
          <w:color w:val="161617"/>
          <w:sz w:val="22"/>
        </w:rPr>
        <w:t xml:space="preserve">row </w:t>
      </w:r>
      <w:r w:rsidRPr="00E723C3">
        <w:rPr>
          <w:color w:val="161617"/>
          <w:sz w:val="22"/>
        </w:rPr>
        <w:t>at the top of the file (e.g., no account titles, headings, etc. in the body)</w:t>
      </w:r>
      <w:r w:rsidR="00E723C3" w:rsidRPr="00E723C3">
        <w:rPr>
          <w:color w:val="161617"/>
          <w:sz w:val="22"/>
        </w:rPr>
        <w:t xml:space="preserve">, which uses the names shown in the </w:t>
      </w:r>
      <w:r w:rsidR="00E723C3" w:rsidRPr="009A1B8D">
        <w:rPr>
          <w:color w:val="161617"/>
          <w:sz w:val="22"/>
        </w:rPr>
        <w:t>TDR Column/Field Titles</w:t>
      </w:r>
      <w:r w:rsidR="00E723C3">
        <w:rPr>
          <w:color w:val="161617"/>
          <w:sz w:val="22"/>
        </w:rPr>
        <w:t xml:space="preserve"> section below and in the same order shown.</w:t>
      </w:r>
    </w:p>
    <w:p w14:paraId="6D49B2C6" w14:textId="22B57B8A" w:rsidR="00E31667" w:rsidRPr="00E1455A" w:rsidRDefault="00C856F0" w:rsidP="00C856F0">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ind w:left="1620" w:hanging="180"/>
        <w:rPr>
          <w:color w:val="161617"/>
          <w:sz w:val="22"/>
        </w:rPr>
      </w:pPr>
      <w:r w:rsidRPr="00C856F0">
        <w:rPr>
          <w:bCs/>
          <w:color w:val="161617"/>
          <w:sz w:val="22"/>
        </w:rPr>
        <w:lastRenderedPageBreak/>
        <w:t>The</w:t>
      </w:r>
      <w:r w:rsidR="00E31667" w:rsidRPr="00E1455A">
        <w:rPr>
          <w:color w:val="161617"/>
          <w:sz w:val="22"/>
        </w:rPr>
        <w:t xml:space="preserve"> column for your bureau code (</w:t>
      </w:r>
      <w:r w:rsidR="001A12DC" w:rsidRPr="00E1455A">
        <w:rPr>
          <w:color w:val="161617"/>
          <w:sz w:val="22"/>
        </w:rPr>
        <w:t>e</w:t>
      </w:r>
      <w:r w:rsidR="00E31667" w:rsidRPr="00E1455A">
        <w:rPr>
          <w:color w:val="161617"/>
          <w:sz w:val="22"/>
        </w:rPr>
        <w:t>.</w:t>
      </w:r>
      <w:r w:rsidR="001A12DC" w:rsidRPr="00E1455A">
        <w:rPr>
          <w:color w:val="161617"/>
          <w:sz w:val="22"/>
        </w:rPr>
        <w:t>g</w:t>
      </w:r>
      <w:r w:rsidR="00E31667" w:rsidRPr="00E1455A">
        <w:rPr>
          <w:color w:val="161617"/>
          <w:sz w:val="22"/>
        </w:rPr>
        <w:t>., 63_00, 51_01)</w:t>
      </w:r>
      <w:r w:rsidR="00610A22" w:rsidRPr="00E1455A">
        <w:rPr>
          <w:color w:val="161617"/>
          <w:sz w:val="22"/>
        </w:rPr>
        <w:t xml:space="preserve"> must be included</w:t>
      </w:r>
      <w:r w:rsidR="001A12DC" w:rsidRPr="00E1455A">
        <w:rPr>
          <w:color w:val="161617"/>
          <w:sz w:val="22"/>
        </w:rPr>
        <w:t xml:space="preserve">.  </w:t>
      </w:r>
      <w:r w:rsidR="000058AD">
        <w:rPr>
          <w:color w:val="161617"/>
          <w:sz w:val="22"/>
        </w:rPr>
        <w:t>In the bureau code use an underscore, not a dash  (e.g., 57</w:t>
      </w:r>
      <w:r w:rsidR="000058AD">
        <w:rPr>
          <w:color w:val="161617"/>
          <w:sz w:val="22"/>
          <w:u w:val="single"/>
        </w:rPr>
        <w:t>_</w:t>
      </w:r>
      <w:r w:rsidR="000058AD">
        <w:rPr>
          <w:color w:val="161617"/>
          <w:sz w:val="22"/>
        </w:rPr>
        <w:t xml:space="preserve">00, </w:t>
      </w:r>
      <w:r w:rsidR="000058AD" w:rsidRPr="000058AD">
        <w:rPr>
          <w:i/>
          <w:iCs/>
          <w:color w:val="161617"/>
          <w:sz w:val="22"/>
        </w:rPr>
        <w:t>not</w:t>
      </w:r>
      <w:r w:rsidR="000058AD">
        <w:rPr>
          <w:color w:val="161617"/>
          <w:sz w:val="22"/>
        </w:rPr>
        <w:t xml:space="preserve"> 57-00).  </w:t>
      </w:r>
      <w:r w:rsidR="001A12DC" w:rsidRPr="00E1455A">
        <w:rPr>
          <w:color w:val="161617"/>
          <w:sz w:val="22"/>
        </w:rPr>
        <w:t>M</w:t>
      </w:r>
      <w:r w:rsidR="00610A22" w:rsidRPr="00E1455A">
        <w:rPr>
          <w:color w:val="161617"/>
          <w:sz w:val="22"/>
        </w:rPr>
        <w:t>ake</w:t>
      </w:r>
      <w:r w:rsidR="00E1455A" w:rsidRPr="00E1455A">
        <w:rPr>
          <w:color w:val="161617"/>
          <w:sz w:val="22"/>
        </w:rPr>
        <w:t xml:space="preserve"> </w:t>
      </w:r>
      <w:r w:rsidR="00E31667" w:rsidRPr="00E1455A">
        <w:rPr>
          <w:color w:val="161617"/>
          <w:sz w:val="22"/>
        </w:rPr>
        <w:t xml:space="preserve">sure this format is followed </w:t>
      </w:r>
      <w:r w:rsidR="00E3507B">
        <w:rPr>
          <w:color w:val="161617"/>
          <w:sz w:val="22"/>
        </w:rPr>
        <w:t>for</w:t>
      </w:r>
      <w:r w:rsidR="00E31667" w:rsidRPr="00E1455A">
        <w:rPr>
          <w:color w:val="161617"/>
          <w:sz w:val="22"/>
        </w:rPr>
        <w:t xml:space="preserve"> </w:t>
      </w:r>
      <w:r w:rsidR="00E3507B">
        <w:rPr>
          <w:color w:val="161617"/>
          <w:sz w:val="22"/>
        </w:rPr>
        <w:t>all</w:t>
      </w:r>
      <w:r w:rsidR="00E31667" w:rsidRPr="00E1455A">
        <w:rPr>
          <w:color w:val="161617"/>
          <w:sz w:val="22"/>
        </w:rPr>
        <w:t xml:space="preserve"> transactions</w:t>
      </w:r>
      <w:r w:rsidR="00E3507B">
        <w:rPr>
          <w:color w:val="161617"/>
          <w:sz w:val="22"/>
        </w:rPr>
        <w:t xml:space="preserve">.  </w:t>
      </w:r>
    </w:p>
    <w:p w14:paraId="5497C5B7" w14:textId="16C62B0F" w:rsidR="00E31667" w:rsidRPr="000058AD" w:rsidRDefault="00E31667" w:rsidP="00C856F0">
      <w:pPr>
        <w:numPr>
          <w:ilvl w:val="0"/>
          <w:numId w:val="5"/>
        </w:numPr>
        <w:tabs>
          <w:tab w:val="left" w:pos="-1080"/>
          <w:tab w:val="left" w:pos="-720"/>
          <w:tab w:val="left" w:pos="0"/>
          <w:tab w:val="left" w:pos="540"/>
          <w:tab w:val="num" w:pos="1080"/>
          <w:tab w:val="left" w:pos="1620"/>
          <w:tab w:val="left" w:pos="1890"/>
          <w:tab w:val="left" w:pos="2520"/>
          <w:tab w:val="left" w:pos="3240"/>
          <w:tab w:val="left" w:pos="3960"/>
          <w:tab w:val="left" w:pos="4680"/>
          <w:tab w:val="left" w:pos="8640"/>
          <w:tab w:val="left" w:pos="9360"/>
        </w:tabs>
        <w:spacing w:after="140"/>
        <w:ind w:left="1620" w:hanging="180"/>
        <w:rPr>
          <w:b/>
          <w:bCs/>
          <w:color w:val="161617"/>
          <w:sz w:val="22"/>
        </w:rPr>
      </w:pPr>
      <w:r w:rsidRPr="00F20392">
        <w:rPr>
          <w:color w:val="161617"/>
          <w:sz w:val="22"/>
        </w:rPr>
        <w:t xml:space="preserve">Organize the TDR by USSGL account number in ascending order.  Within each USSGL account, organize </w:t>
      </w:r>
      <w:r w:rsidR="000058AD">
        <w:rPr>
          <w:color w:val="161617"/>
          <w:sz w:val="22"/>
        </w:rPr>
        <w:t>by Trading Partner (TP)</w:t>
      </w:r>
      <w:r w:rsidRPr="00F20392">
        <w:rPr>
          <w:color w:val="161617"/>
          <w:sz w:val="22"/>
        </w:rPr>
        <w:t xml:space="preserve"> </w:t>
      </w:r>
      <w:r w:rsidR="000058AD">
        <w:rPr>
          <w:color w:val="161617"/>
          <w:sz w:val="22"/>
        </w:rPr>
        <w:t>c</w:t>
      </w:r>
      <w:r w:rsidRPr="00F20392">
        <w:rPr>
          <w:color w:val="161617"/>
          <w:sz w:val="22"/>
        </w:rPr>
        <w:t xml:space="preserve">ode </w:t>
      </w:r>
      <w:r w:rsidRPr="001A12DC">
        <w:rPr>
          <w:iCs/>
          <w:color w:val="161617"/>
          <w:sz w:val="22"/>
        </w:rPr>
        <w:t xml:space="preserve">(see </w:t>
      </w:r>
      <w:r w:rsidR="000058AD">
        <w:rPr>
          <w:iCs/>
          <w:color w:val="161617"/>
          <w:sz w:val="22"/>
        </w:rPr>
        <w:t xml:space="preserve">listing in the </w:t>
      </w:r>
      <w:r w:rsidRPr="001A12DC">
        <w:rPr>
          <w:iCs/>
          <w:color w:val="161617"/>
          <w:sz w:val="22"/>
        </w:rPr>
        <w:t>Financial Statement Guidance, Attachment K, Exhibit 3</w:t>
      </w:r>
      <w:r w:rsidR="001A12DC">
        <w:rPr>
          <w:iCs/>
          <w:color w:val="161617"/>
          <w:sz w:val="22"/>
        </w:rPr>
        <w:t xml:space="preserve">, </w:t>
      </w:r>
      <w:r w:rsidR="001A12DC" w:rsidRPr="001A12DC">
        <w:rPr>
          <w:i/>
          <w:iCs/>
          <w:color w:val="161617"/>
          <w:sz w:val="22"/>
        </w:rPr>
        <w:t>Federal Trading Partners</w:t>
      </w:r>
      <w:r w:rsidRPr="001A12DC">
        <w:rPr>
          <w:iCs/>
          <w:color w:val="161617"/>
          <w:sz w:val="22"/>
        </w:rPr>
        <w:t>)</w:t>
      </w:r>
      <w:r w:rsidRPr="00F20392">
        <w:rPr>
          <w:b/>
          <w:color w:val="161617"/>
          <w:sz w:val="22"/>
        </w:rPr>
        <w:t xml:space="preserve"> </w:t>
      </w:r>
      <w:r w:rsidRPr="00F20392">
        <w:rPr>
          <w:color w:val="161617"/>
          <w:sz w:val="22"/>
        </w:rPr>
        <w:t xml:space="preserve">in ascending order.  Only valid </w:t>
      </w:r>
      <w:r w:rsidR="000058AD">
        <w:rPr>
          <w:color w:val="161617"/>
          <w:sz w:val="22"/>
        </w:rPr>
        <w:t>TP</w:t>
      </w:r>
      <w:r w:rsidRPr="00F20392">
        <w:rPr>
          <w:color w:val="161617"/>
          <w:sz w:val="22"/>
        </w:rPr>
        <w:t xml:space="preserve"> Codes should be included on the TDR</w:t>
      </w:r>
      <w:r w:rsidRPr="000058AD">
        <w:rPr>
          <w:color w:val="161617"/>
          <w:sz w:val="22"/>
        </w:rPr>
        <w:t xml:space="preserve">.  </w:t>
      </w:r>
      <w:r w:rsidRPr="000058AD">
        <w:rPr>
          <w:b/>
          <w:bCs/>
          <w:color w:val="161617"/>
          <w:sz w:val="22"/>
        </w:rPr>
        <w:t xml:space="preserve">Do </w:t>
      </w:r>
      <w:r w:rsidRPr="000058AD">
        <w:rPr>
          <w:b/>
          <w:bCs/>
          <w:i/>
          <w:iCs/>
          <w:color w:val="161617"/>
          <w:sz w:val="22"/>
          <w:u w:val="single"/>
        </w:rPr>
        <w:t xml:space="preserve">not </w:t>
      </w:r>
      <w:r w:rsidRPr="000058AD">
        <w:rPr>
          <w:b/>
          <w:bCs/>
          <w:color w:val="161617"/>
          <w:sz w:val="22"/>
        </w:rPr>
        <w:t xml:space="preserve">include </w:t>
      </w:r>
      <w:r w:rsidR="000058AD" w:rsidRPr="000058AD">
        <w:rPr>
          <w:b/>
          <w:bCs/>
          <w:color w:val="161617"/>
          <w:sz w:val="22"/>
        </w:rPr>
        <w:t>TP</w:t>
      </w:r>
      <w:r w:rsidR="006B52E1" w:rsidRPr="000058AD">
        <w:rPr>
          <w:b/>
          <w:bCs/>
          <w:color w:val="161617"/>
          <w:sz w:val="22"/>
        </w:rPr>
        <w:t xml:space="preserve"> code</w:t>
      </w:r>
      <w:r w:rsidRPr="000058AD">
        <w:rPr>
          <w:b/>
          <w:bCs/>
          <w:color w:val="161617"/>
          <w:sz w:val="22"/>
        </w:rPr>
        <w:t xml:space="preserve"> </w:t>
      </w:r>
      <w:r w:rsidR="00696AB8" w:rsidRPr="000058AD">
        <w:rPr>
          <w:b/>
          <w:bCs/>
          <w:color w:val="161617"/>
          <w:sz w:val="22"/>
        </w:rPr>
        <w:t>0</w:t>
      </w:r>
      <w:r w:rsidRPr="000058AD">
        <w:rPr>
          <w:b/>
          <w:bCs/>
          <w:color w:val="161617"/>
          <w:sz w:val="22"/>
        </w:rPr>
        <w:t>13 (Department of Commerce) transactions</w:t>
      </w:r>
      <w:r w:rsidR="001A12DC" w:rsidRPr="000058AD">
        <w:rPr>
          <w:bCs/>
          <w:color w:val="161617"/>
          <w:sz w:val="22"/>
        </w:rPr>
        <w:t>.</w:t>
      </w:r>
    </w:p>
    <w:p w14:paraId="678241E5" w14:textId="77777777" w:rsidR="00E31667" w:rsidRPr="00F20392" w:rsidRDefault="00E31667" w:rsidP="00C856F0">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ind w:left="1620" w:hanging="180"/>
        <w:rPr>
          <w:color w:val="161617"/>
          <w:sz w:val="22"/>
        </w:rPr>
      </w:pPr>
      <w:r w:rsidRPr="00F20392">
        <w:rPr>
          <w:color w:val="161617"/>
          <w:sz w:val="22"/>
        </w:rPr>
        <w:t>Make sure there are no formulas in the cells</w:t>
      </w:r>
      <w:r w:rsidR="001A12DC">
        <w:rPr>
          <w:color w:val="161617"/>
          <w:sz w:val="22"/>
        </w:rPr>
        <w:t>.</w:t>
      </w:r>
      <w:r w:rsidR="00AE77CE" w:rsidRPr="00F20392">
        <w:rPr>
          <w:color w:val="161617"/>
          <w:sz w:val="22"/>
        </w:rPr>
        <w:t xml:space="preserve">  </w:t>
      </w:r>
    </w:p>
    <w:p w14:paraId="6F0D5070" w14:textId="77777777" w:rsidR="00E31667" w:rsidRDefault="00E31667" w:rsidP="00C856F0">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ind w:left="1620" w:hanging="180"/>
        <w:rPr>
          <w:color w:val="161617"/>
          <w:sz w:val="22"/>
        </w:rPr>
      </w:pPr>
      <w:r w:rsidRPr="00F20392">
        <w:rPr>
          <w:color w:val="161617"/>
          <w:sz w:val="22"/>
        </w:rPr>
        <w:t>Highlighting the entire worksheet, select “Edit and Copy”</w:t>
      </w:r>
      <w:r w:rsidR="001A12DC">
        <w:rPr>
          <w:color w:val="161617"/>
          <w:sz w:val="22"/>
        </w:rPr>
        <w:t>.</w:t>
      </w:r>
    </w:p>
    <w:p w14:paraId="166B1232" w14:textId="14EBF3B8" w:rsidR="00E31667" w:rsidRPr="00F20392" w:rsidRDefault="00E31667" w:rsidP="00C856F0">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ind w:left="1620" w:hanging="180"/>
        <w:rPr>
          <w:color w:val="161617"/>
          <w:sz w:val="22"/>
        </w:rPr>
      </w:pPr>
      <w:r w:rsidRPr="00F20392">
        <w:rPr>
          <w:color w:val="161617"/>
          <w:sz w:val="22"/>
        </w:rPr>
        <w:t>Select “Edit” again and select “Paste Special”</w:t>
      </w:r>
      <w:r w:rsidR="001A12DC">
        <w:rPr>
          <w:color w:val="161617"/>
          <w:sz w:val="22"/>
        </w:rPr>
        <w:t>.  Then,</w:t>
      </w:r>
      <w:r w:rsidRPr="00F20392">
        <w:rPr>
          <w:color w:val="161617"/>
          <w:sz w:val="22"/>
        </w:rPr>
        <w:t xml:space="preserve"> select “Paste Values” </w:t>
      </w:r>
      <w:r w:rsidR="001A12DC">
        <w:rPr>
          <w:color w:val="161617"/>
          <w:sz w:val="22"/>
        </w:rPr>
        <w:t xml:space="preserve">followed </w:t>
      </w:r>
      <w:r w:rsidR="00C856F0">
        <w:rPr>
          <w:color w:val="161617"/>
          <w:sz w:val="22"/>
        </w:rPr>
        <w:t xml:space="preserve"> </w:t>
      </w:r>
      <w:r w:rsidR="001A12DC">
        <w:rPr>
          <w:color w:val="161617"/>
          <w:sz w:val="22"/>
        </w:rPr>
        <w:t>by</w:t>
      </w:r>
      <w:r w:rsidRPr="00F20392">
        <w:rPr>
          <w:color w:val="161617"/>
          <w:sz w:val="22"/>
        </w:rPr>
        <w:t xml:space="preserve"> “OK” and then hit Enter.  (This should remove any </w:t>
      </w:r>
      <w:r w:rsidR="00FF51DE" w:rsidRPr="00F20392">
        <w:rPr>
          <w:color w:val="161617"/>
          <w:sz w:val="22"/>
        </w:rPr>
        <w:t>formulas;</w:t>
      </w:r>
      <w:r w:rsidRPr="00F20392">
        <w:rPr>
          <w:color w:val="161617"/>
          <w:sz w:val="22"/>
        </w:rPr>
        <w:t xml:space="preserve"> however, this will not remove </w:t>
      </w:r>
      <w:r w:rsidR="001A12DC">
        <w:rPr>
          <w:color w:val="161617"/>
          <w:sz w:val="22"/>
        </w:rPr>
        <w:t>any placeholders</w:t>
      </w:r>
      <w:r w:rsidRPr="00F20392">
        <w:rPr>
          <w:color w:val="161617"/>
          <w:sz w:val="22"/>
        </w:rPr>
        <w:t>)</w:t>
      </w:r>
      <w:r w:rsidR="001A12DC">
        <w:rPr>
          <w:color w:val="161617"/>
          <w:sz w:val="22"/>
        </w:rPr>
        <w:t xml:space="preserve">.  </w:t>
      </w:r>
    </w:p>
    <w:p w14:paraId="06E83F90" w14:textId="2A2CD4C9" w:rsidR="00E31667" w:rsidRPr="007457AF" w:rsidRDefault="00E31667" w:rsidP="00C856F0">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ind w:left="1627" w:hanging="187"/>
        <w:rPr>
          <w:color w:val="161617"/>
          <w:sz w:val="22"/>
        </w:rPr>
      </w:pPr>
      <w:r w:rsidRPr="00F20392">
        <w:rPr>
          <w:color w:val="161617"/>
          <w:sz w:val="22"/>
        </w:rPr>
        <w:t xml:space="preserve">If you have zeros in the front of a number you </w:t>
      </w:r>
      <w:r w:rsidR="00C856F0">
        <w:rPr>
          <w:color w:val="161617"/>
          <w:sz w:val="22"/>
        </w:rPr>
        <w:t>may use a custom format to keep the left-most zeroes in the display, by selecting</w:t>
      </w:r>
      <w:r w:rsidRPr="00F20392">
        <w:rPr>
          <w:color w:val="161617"/>
          <w:sz w:val="22"/>
        </w:rPr>
        <w:t xml:space="preserve"> Format, Cells, Numbers, and Custom</w:t>
      </w:r>
      <w:r w:rsidR="00C856F0">
        <w:rPr>
          <w:color w:val="161617"/>
          <w:sz w:val="22"/>
        </w:rPr>
        <w:t>.</w:t>
      </w:r>
      <w:r w:rsidRPr="00F20392">
        <w:rPr>
          <w:color w:val="161617"/>
          <w:sz w:val="22"/>
        </w:rPr>
        <w:t xml:space="preserve"> </w:t>
      </w:r>
      <w:r w:rsidR="00C856F0">
        <w:rPr>
          <w:color w:val="161617"/>
          <w:sz w:val="22"/>
        </w:rPr>
        <w:t xml:space="preserve"> T</w:t>
      </w:r>
      <w:r w:rsidRPr="00F20392">
        <w:rPr>
          <w:color w:val="161617"/>
          <w:sz w:val="22"/>
        </w:rPr>
        <w:t xml:space="preserve">hen, a box will come up with different examples; choose the </w:t>
      </w:r>
      <w:r w:rsidR="0054178A" w:rsidRPr="00F20392">
        <w:rPr>
          <w:color w:val="161617"/>
          <w:sz w:val="22"/>
        </w:rPr>
        <w:t>three-number</w:t>
      </w:r>
      <w:r w:rsidRPr="00F20392">
        <w:rPr>
          <w:color w:val="161617"/>
          <w:sz w:val="22"/>
        </w:rPr>
        <w:t xml:space="preserve"> example (#,##.0).  </w:t>
      </w:r>
      <w:r w:rsidR="00C856F0">
        <w:rPr>
          <w:color w:val="161617"/>
          <w:sz w:val="22"/>
        </w:rPr>
        <w:t>Rep</w:t>
      </w:r>
      <w:r w:rsidRPr="00F20392">
        <w:rPr>
          <w:color w:val="161617"/>
          <w:sz w:val="22"/>
        </w:rPr>
        <w:t>lace the</w:t>
      </w:r>
      <w:r w:rsidR="00C856F0" w:rsidRPr="00F20392">
        <w:rPr>
          <w:color w:val="161617"/>
          <w:sz w:val="22"/>
        </w:rPr>
        <w:t xml:space="preserve"> “#”</w:t>
      </w:r>
      <w:r w:rsidR="00C856F0">
        <w:rPr>
          <w:color w:val="161617"/>
          <w:sz w:val="22"/>
        </w:rPr>
        <w:t xml:space="preserve"> with</w:t>
      </w:r>
      <w:r w:rsidRPr="00F20392">
        <w:rPr>
          <w:color w:val="161617"/>
          <w:sz w:val="22"/>
        </w:rPr>
        <w:t xml:space="preserve"> zeros </w:t>
      </w:r>
      <w:r w:rsidR="00C856F0">
        <w:rPr>
          <w:color w:val="161617"/>
          <w:sz w:val="22"/>
        </w:rPr>
        <w:t>up to the length of the field and delete the comma</w:t>
      </w:r>
      <w:r w:rsidRPr="007457AF">
        <w:rPr>
          <w:color w:val="161617"/>
          <w:sz w:val="22"/>
        </w:rPr>
        <w:t>.</w:t>
      </w:r>
      <w:r w:rsidR="008D2C05" w:rsidRPr="007457AF">
        <w:rPr>
          <w:color w:val="161617"/>
          <w:sz w:val="22"/>
        </w:rPr>
        <w:t xml:space="preserve"> </w:t>
      </w:r>
    </w:p>
    <w:p w14:paraId="16DB2326" w14:textId="77777777" w:rsidR="00E31667" w:rsidRPr="007457AF" w:rsidRDefault="00E31667" w:rsidP="00C856F0">
      <w:pPr>
        <w:tabs>
          <w:tab w:val="left" w:pos="-1080"/>
          <w:tab w:val="left" w:pos="-720"/>
          <w:tab w:val="left" w:pos="0"/>
          <w:tab w:val="left" w:pos="540"/>
          <w:tab w:val="left" w:pos="990"/>
          <w:tab w:val="left" w:pos="1620"/>
          <w:tab w:val="left" w:pos="1890"/>
          <w:tab w:val="left" w:pos="2520"/>
          <w:tab w:val="left" w:pos="3240"/>
          <w:tab w:val="left" w:pos="3960"/>
          <w:tab w:val="left" w:pos="4680"/>
          <w:tab w:val="left" w:pos="8640"/>
          <w:tab w:val="left" w:pos="9360"/>
        </w:tabs>
        <w:spacing w:line="232" w:lineRule="auto"/>
        <w:ind w:firstLine="90"/>
        <w:rPr>
          <w:color w:val="161617"/>
          <w:sz w:val="22"/>
        </w:rPr>
      </w:pPr>
    </w:p>
    <w:p w14:paraId="34FAF06D" w14:textId="3E45CF21" w:rsidR="00E723C3" w:rsidRPr="002018C6" w:rsidRDefault="00E723C3" w:rsidP="002018C6">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ind w:left="1627" w:hanging="187"/>
        <w:rPr>
          <w:b/>
          <w:bCs/>
          <w:color w:val="161617"/>
          <w:sz w:val="22"/>
        </w:rPr>
      </w:pPr>
      <w:r w:rsidRPr="002018C6">
        <w:rPr>
          <w:b/>
          <w:bCs/>
          <w:color w:val="161617"/>
          <w:sz w:val="22"/>
        </w:rPr>
        <w:t>TDR Column/Field Titles</w:t>
      </w:r>
    </w:p>
    <w:p w14:paraId="6FE0263E" w14:textId="64EA368F" w:rsidR="00EA5708" w:rsidRDefault="00D06574" w:rsidP="002018C6">
      <w:p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ind w:left="1620"/>
        <w:rPr>
          <w:color w:val="161617"/>
          <w:sz w:val="22"/>
        </w:rPr>
      </w:pPr>
      <w:r w:rsidRPr="00E723C3">
        <w:rPr>
          <w:color w:val="161617"/>
          <w:sz w:val="22"/>
        </w:rPr>
        <w:t>Please</w:t>
      </w:r>
      <w:r w:rsidRPr="00E723C3">
        <w:rPr>
          <w:b/>
          <w:color w:val="161617"/>
          <w:sz w:val="22"/>
        </w:rPr>
        <w:t xml:space="preserve"> </w:t>
      </w:r>
      <w:r w:rsidR="00C63A64" w:rsidRPr="00E723C3">
        <w:rPr>
          <w:color w:val="161617"/>
          <w:sz w:val="22"/>
        </w:rPr>
        <w:t xml:space="preserve">use the exact Column titles </w:t>
      </w:r>
      <w:r w:rsidR="00E3507B" w:rsidRPr="00E723C3">
        <w:rPr>
          <w:color w:val="161617"/>
          <w:sz w:val="22"/>
        </w:rPr>
        <w:t xml:space="preserve">below </w:t>
      </w:r>
      <w:r w:rsidR="00C63A64" w:rsidRPr="00E723C3">
        <w:rPr>
          <w:color w:val="161617"/>
          <w:sz w:val="22"/>
        </w:rPr>
        <w:t>and</w:t>
      </w:r>
      <w:r w:rsidR="00C63A64" w:rsidRPr="00E723C3">
        <w:rPr>
          <w:b/>
          <w:color w:val="161617"/>
          <w:sz w:val="22"/>
        </w:rPr>
        <w:t xml:space="preserve"> </w:t>
      </w:r>
      <w:r w:rsidRPr="00E723C3">
        <w:rPr>
          <w:b/>
          <w:color w:val="161617"/>
          <w:sz w:val="22"/>
        </w:rPr>
        <w:t>d</w:t>
      </w:r>
      <w:r w:rsidR="00E1455A" w:rsidRPr="00E723C3">
        <w:rPr>
          <w:b/>
          <w:color w:val="161617"/>
          <w:sz w:val="22"/>
        </w:rPr>
        <w:t>o</w:t>
      </w:r>
      <w:r w:rsidR="00E31667" w:rsidRPr="00E723C3">
        <w:rPr>
          <w:b/>
          <w:color w:val="161617"/>
          <w:sz w:val="22"/>
        </w:rPr>
        <w:t xml:space="preserve"> </w:t>
      </w:r>
      <w:r w:rsidR="00C63A64" w:rsidRPr="00E723C3">
        <w:rPr>
          <w:b/>
          <w:color w:val="161617"/>
          <w:sz w:val="22"/>
          <w:u w:val="single"/>
        </w:rPr>
        <w:t>n</w:t>
      </w:r>
      <w:r w:rsidR="00E1455A" w:rsidRPr="00E723C3">
        <w:rPr>
          <w:b/>
          <w:color w:val="161617"/>
          <w:sz w:val="22"/>
          <w:u w:val="single"/>
        </w:rPr>
        <w:t>ot</w:t>
      </w:r>
      <w:r w:rsidR="00E31667" w:rsidRPr="00E723C3">
        <w:rPr>
          <w:color w:val="161617"/>
          <w:sz w:val="22"/>
        </w:rPr>
        <w:t xml:space="preserve"> deviate from column </w:t>
      </w:r>
      <w:r w:rsidR="00C63A64" w:rsidRPr="00E723C3">
        <w:rPr>
          <w:color w:val="161617"/>
          <w:sz w:val="22"/>
        </w:rPr>
        <w:t xml:space="preserve">format </w:t>
      </w:r>
      <w:r w:rsidR="00E31667" w:rsidRPr="00E723C3">
        <w:rPr>
          <w:color w:val="161617"/>
          <w:sz w:val="22"/>
        </w:rPr>
        <w:t>types or the information</w:t>
      </w:r>
      <w:r w:rsidR="00C63A64" w:rsidRPr="00E723C3">
        <w:rPr>
          <w:color w:val="161617"/>
          <w:sz w:val="22"/>
        </w:rPr>
        <w:t xml:space="preserve"> will not import correctly into </w:t>
      </w:r>
      <w:r w:rsidR="00E3507B" w:rsidRPr="00E723C3">
        <w:rPr>
          <w:color w:val="161617"/>
          <w:sz w:val="22"/>
        </w:rPr>
        <w:t xml:space="preserve">the combined </w:t>
      </w:r>
      <w:r w:rsidR="00E31667" w:rsidRPr="00E723C3">
        <w:rPr>
          <w:color w:val="161617"/>
          <w:sz w:val="22"/>
        </w:rPr>
        <w:t>Access®</w:t>
      </w:r>
      <w:r w:rsidR="00E3507B" w:rsidRPr="00E723C3">
        <w:rPr>
          <w:color w:val="161617"/>
          <w:sz w:val="22"/>
        </w:rPr>
        <w:t xml:space="preserve"> file.  </w:t>
      </w:r>
    </w:p>
    <w:tbl>
      <w:tblPr>
        <w:tblStyle w:val="TableGrid"/>
        <w:tblW w:w="7470" w:type="dxa"/>
        <w:tblInd w:w="1615" w:type="dxa"/>
        <w:tblLook w:val="04A0" w:firstRow="1" w:lastRow="0" w:firstColumn="1" w:lastColumn="0" w:noHBand="0" w:noVBand="1"/>
      </w:tblPr>
      <w:tblGrid>
        <w:gridCol w:w="2119"/>
        <w:gridCol w:w="1035"/>
        <w:gridCol w:w="4316"/>
      </w:tblGrid>
      <w:tr w:rsidR="00C856F0" w:rsidRPr="00C856F0" w14:paraId="56CD7662" w14:textId="77777777" w:rsidTr="00C856F0">
        <w:trPr>
          <w:trHeight w:val="215"/>
        </w:trPr>
        <w:tc>
          <w:tcPr>
            <w:tcW w:w="2119" w:type="dxa"/>
            <w:shd w:val="clear" w:color="auto" w:fill="EEECE1" w:themeFill="background2"/>
            <w:vAlign w:val="center"/>
          </w:tcPr>
          <w:p w14:paraId="688D1DB9" w14:textId="3D759583"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b/>
                <w:color w:val="161617"/>
                <w:sz w:val="22"/>
              </w:rPr>
            </w:pPr>
            <w:r>
              <w:rPr>
                <w:b/>
                <w:color w:val="161617"/>
                <w:sz w:val="22"/>
              </w:rPr>
              <w:t>Column Name</w:t>
            </w:r>
          </w:p>
        </w:tc>
        <w:tc>
          <w:tcPr>
            <w:tcW w:w="1035" w:type="dxa"/>
            <w:shd w:val="clear" w:color="auto" w:fill="EEECE1" w:themeFill="background2"/>
            <w:vAlign w:val="center"/>
          </w:tcPr>
          <w:p w14:paraId="08BA2DCF" w14:textId="34AF2B7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b/>
                <w:color w:val="161617"/>
                <w:sz w:val="22"/>
              </w:rPr>
            </w:pPr>
            <w:r>
              <w:rPr>
                <w:b/>
                <w:color w:val="161617"/>
                <w:sz w:val="22"/>
              </w:rPr>
              <w:t>Format</w:t>
            </w:r>
          </w:p>
        </w:tc>
        <w:tc>
          <w:tcPr>
            <w:tcW w:w="4316" w:type="dxa"/>
            <w:shd w:val="clear" w:color="auto" w:fill="EEECE1" w:themeFill="background2"/>
            <w:vAlign w:val="center"/>
          </w:tcPr>
          <w:p w14:paraId="697C0B61" w14:textId="75EA274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b/>
                <w:color w:val="161617"/>
                <w:sz w:val="22"/>
              </w:rPr>
            </w:pPr>
            <w:r>
              <w:rPr>
                <w:b/>
                <w:color w:val="161617"/>
                <w:sz w:val="22"/>
              </w:rPr>
              <w:t>Notes</w:t>
            </w:r>
          </w:p>
        </w:tc>
      </w:tr>
      <w:tr w:rsidR="00C856F0" w:rsidRPr="00C856F0" w14:paraId="7AB9E6E2" w14:textId="0EBE2734" w:rsidTr="00C856F0">
        <w:trPr>
          <w:trHeight w:val="215"/>
        </w:trPr>
        <w:tc>
          <w:tcPr>
            <w:tcW w:w="2119" w:type="dxa"/>
            <w:vAlign w:val="center"/>
          </w:tcPr>
          <w:p w14:paraId="4252BA17" w14:textId="1C00A484"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color w:val="161617"/>
                <w:sz w:val="22"/>
              </w:rPr>
            </w:pPr>
            <w:r w:rsidRPr="00C856F0">
              <w:rPr>
                <w:b/>
                <w:color w:val="161617"/>
                <w:sz w:val="22"/>
              </w:rPr>
              <w:t>USSGL A/C</w:t>
            </w:r>
          </w:p>
        </w:tc>
        <w:tc>
          <w:tcPr>
            <w:tcW w:w="1035" w:type="dxa"/>
            <w:vAlign w:val="center"/>
          </w:tcPr>
          <w:p w14:paraId="7A5C6A0E" w14:textId="5FB40A2F"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color w:val="161617"/>
                <w:sz w:val="22"/>
              </w:rPr>
            </w:pPr>
            <w:r w:rsidRPr="00C856F0">
              <w:rPr>
                <w:color w:val="161617"/>
                <w:sz w:val="22"/>
              </w:rPr>
              <w:t>Number</w:t>
            </w:r>
          </w:p>
        </w:tc>
        <w:tc>
          <w:tcPr>
            <w:tcW w:w="4316" w:type="dxa"/>
            <w:vAlign w:val="center"/>
          </w:tcPr>
          <w:p w14:paraId="2FF2BB47" w14:textId="4881D7EF" w:rsidR="00C856F0" w:rsidRPr="00C856F0" w:rsidRDefault="00505CC8"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ind w:left="-15"/>
              <w:outlineLvl w:val="9"/>
              <w:rPr>
                <w:color w:val="161617"/>
                <w:sz w:val="22"/>
              </w:rPr>
            </w:pPr>
            <w:r>
              <w:rPr>
                <w:color w:val="161617"/>
                <w:sz w:val="22"/>
              </w:rPr>
              <w:t>6-digit account</w:t>
            </w:r>
          </w:p>
        </w:tc>
      </w:tr>
      <w:tr w:rsidR="00C856F0" w:rsidRPr="00C856F0" w14:paraId="2404E79A" w14:textId="0E074DEA" w:rsidTr="00505CC8">
        <w:tc>
          <w:tcPr>
            <w:tcW w:w="2119" w:type="dxa"/>
            <w:vAlign w:val="center"/>
          </w:tcPr>
          <w:p w14:paraId="48DB66D5" w14:textId="648171C8"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Bureau Code</w:t>
            </w:r>
          </w:p>
        </w:tc>
        <w:tc>
          <w:tcPr>
            <w:tcW w:w="1035" w:type="dxa"/>
            <w:vAlign w:val="center"/>
          </w:tcPr>
          <w:p w14:paraId="1109CCF9" w14:textId="6B69EBE4"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tcPr>
          <w:p w14:paraId="4944C98C" w14:textId="1C46EC90" w:rsidR="00505CC8" w:rsidRPr="00C856F0" w:rsidRDefault="00505CC8" w:rsidP="00505CC8">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spacing w:after="80"/>
              <w:outlineLvl w:val="9"/>
              <w:rPr>
                <w:color w:val="161617"/>
                <w:sz w:val="22"/>
              </w:rPr>
            </w:pPr>
            <w:r>
              <w:rPr>
                <w:color w:val="161617"/>
                <w:sz w:val="22"/>
              </w:rPr>
              <w:t>For consistency, use an underscore, not a dash between numbers (e.g., 5</w:t>
            </w:r>
            <w:r w:rsidRPr="00505CC8">
              <w:rPr>
                <w:color w:val="161617"/>
                <w:sz w:val="22"/>
              </w:rPr>
              <w:t>4</w:t>
            </w:r>
            <w:r>
              <w:rPr>
                <w:color w:val="161617"/>
                <w:sz w:val="22"/>
                <w:u w:val="single"/>
              </w:rPr>
              <w:t>_</w:t>
            </w:r>
            <w:r>
              <w:rPr>
                <w:color w:val="161617"/>
                <w:sz w:val="22"/>
              </w:rPr>
              <w:t xml:space="preserve">00, </w:t>
            </w:r>
            <w:r w:rsidRPr="000058AD">
              <w:rPr>
                <w:i/>
                <w:iCs/>
                <w:color w:val="161617"/>
                <w:sz w:val="22"/>
              </w:rPr>
              <w:t>not</w:t>
            </w:r>
            <w:r>
              <w:rPr>
                <w:color w:val="161617"/>
                <w:sz w:val="22"/>
              </w:rPr>
              <w:t xml:space="preserve"> 54-00) </w:t>
            </w:r>
          </w:p>
        </w:tc>
      </w:tr>
      <w:tr w:rsidR="00C856F0" w:rsidRPr="00C856F0" w14:paraId="07273E1B" w14:textId="6EF4DAE5" w:rsidTr="00C856F0">
        <w:tc>
          <w:tcPr>
            <w:tcW w:w="2119" w:type="dxa"/>
            <w:vAlign w:val="center"/>
          </w:tcPr>
          <w:p w14:paraId="6B35B9D6" w14:textId="119232D6"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BPN #</w:t>
            </w:r>
          </w:p>
        </w:tc>
        <w:tc>
          <w:tcPr>
            <w:tcW w:w="1035" w:type="dxa"/>
            <w:vAlign w:val="center"/>
          </w:tcPr>
          <w:p w14:paraId="3B9BE8A8" w14:textId="11C3881D"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427E77A1" w14:textId="3BD5063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Business Partner Network number</w:t>
            </w:r>
          </w:p>
        </w:tc>
      </w:tr>
      <w:tr w:rsidR="00C856F0" w:rsidRPr="00C856F0" w14:paraId="4727FBA7" w14:textId="08C03FD2" w:rsidTr="00C856F0">
        <w:tc>
          <w:tcPr>
            <w:tcW w:w="2119" w:type="dxa"/>
            <w:vAlign w:val="center"/>
          </w:tcPr>
          <w:p w14:paraId="078652ED" w14:textId="222AB2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TFS</w:t>
            </w:r>
          </w:p>
        </w:tc>
        <w:tc>
          <w:tcPr>
            <w:tcW w:w="1035" w:type="dxa"/>
            <w:vAlign w:val="center"/>
          </w:tcPr>
          <w:p w14:paraId="1CC4707D" w14:textId="783C6402"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525D1715" w14:textId="24504EE6"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use only the last four digits of your code</w:t>
            </w:r>
          </w:p>
        </w:tc>
      </w:tr>
      <w:tr w:rsidR="00C856F0" w:rsidRPr="00C856F0" w14:paraId="4159A2EE" w14:textId="584B5885" w:rsidTr="00C856F0">
        <w:tc>
          <w:tcPr>
            <w:tcW w:w="2119" w:type="dxa"/>
            <w:vAlign w:val="center"/>
          </w:tcPr>
          <w:p w14:paraId="63EE204A" w14:textId="54F6FEE4"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Partner Code</w:t>
            </w:r>
          </w:p>
        </w:tc>
        <w:tc>
          <w:tcPr>
            <w:tcW w:w="1035" w:type="dxa"/>
            <w:vAlign w:val="center"/>
          </w:tcPr>
          <w:p w14:paraId="4DC85167" w14:textId="79284263"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5D8FC2A0" w14:textId="3E02C578" w:rsidR="00C856F0" w:rsidRPr="00C856F0" w:rsidRDefault="00505CC8"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Pr>
                <w:color w:val="161617"/>
                <w:sz w:val="22"/>
              </w:rPr>
              <w:t xml:space="preserve">3-digit AID number’ </w:t>
            </w:r>
            <w:r w:rsidR="00C856F0" w:rsidRPr="00C856F0">
              <w:rPr>
                <w:color w:val="161617"/>
                <w:sz w:val="22"/>
              </w:rPr>
              <w:t xml:space="preserve">cannot be </w:t>
            </w:r>
            <w:r>
              <w:rPr>
                <w:color w:val="161617"/>
                <w:sz w:val="22"/>
              </w:rPr>
              <w:t xml:space="preserve">formatted as </w:t>
            </w:r>
            <w:r w:rsidR="00C856F0" w:rsidRPr="00C856F0">
              <w:rPr>
                <w:color w:val="161617"/>
                <w:sz w:val="22"/>
              </w:rPr>
              <w:t>general or numeric</w:t>
            </w:r>
          </w:p>
        </w:tc>
      </w:tr>
      <w:tr w:rsidR="00C856F0" w:rsidRPr="00C856F0" w14:paraId="08DD4690" w14:textId="6F2A6BEF" w:rsidTr="00C856F0">
        <w:tc>
          <w:tcPr>
            <w:tcW w:w="2119" w:type="dxa"/>
            <w:vAlign w:val="center"/>
          </w:tcPr>
          <w:p w14:paraId="26CC5B74" w14:textId="08836CF4"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TPMA</w:t>
            </w:r>
          </w:p>
        </w:tc>
        <w:tc>
          <w:tcPr>
            <w:tcW w:w="1035" w:type="dxa"/>
            <w:vAlign w:val="center"/>
          </w:tcPr>
          <w:p w14:paraId="0CB22EDE" w14:textId="7979100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497B9AAC" w14:textId="255705CF"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4-digit trading partner main account</w:t>
            </w:r>
          </w:p>
        </w:tc>
      </w:tr>
      <w:tr w:rsidR="00C856F0" w:rsidRPr="00C856F0" w14:paraId="19FA5367" w14:textId="25E99339" w:rsidTr="00C856F0">
        <w:tc>
          <w:tcPr>
            <w:tcW w:w="2119" w:type="dxa"/>
            <w:vAlign w:val="center"/>
          </w:tcPr>
          <w:p w14:paraId="2BE8B87D" w14:textId="229D46A0"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ALC Billed</w:t>
            </w:r>
          </w:p>
        </w:tc>
        <w:tc>
          <w:tcPr>
            <w:tcW w:w="1035" w:type="dxa"/>
            <w:vAlign w:val="center"/>
          </w:tcPr>
          <w:p w14:paraId="2384F265" w14:textId="0FADB59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0CC1CA47"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r w:rsidR="00C856F0" w:rsidRPr="00C856F0" w14:paraId="43F7DFD8" w14:textId="0179ADBC" w:rsidTr="00C856F0">
        <w:tc>
          <w:tcPr>
            <w:tcW w:w="2119" w:type="dxa"/>
            <w:vAlign w:val="center"/>
          </w:tcPr>
          <w:p w14:paraId="335E4E8A" w14:textId="426D5DFE"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Partner Component</w:t>
            </w:r>
          </w:p>
        </w:tc>
        <w:tc>
          <w:tcPr>
            <w:tcW w:w="1035" w:type="dxa"/>
            <w:vAlign w:val="center"/>
          </w:tcPr>
          <w:p w14:paraId="2F5BD3A5" w14:textId="2CA1D4B2"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340AB1A8"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r w:rsidR="00C856F0" w:rsidRPr="00C856F0" w14:paraId="70FA01A4" w14:textId="194E41E4" w:rsidTr="00C856F0">
        <w:tc>
          <w:tcPr>
            <w:tcW w:w="2119" w:type="dxa"/>
            <w:vAlign w:val="center"/>
          </w:tcPr>
          <w:p w14:paraId="175347E6" w14:textId="78BBA386"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Trans Date</w:t>
            </w:r>
          </w:p>
        </w:tc>
        <w:tc>
          <w:tcPr>
            <w:tcW w:w="1035" w:type="dxa"/>
            <w:vAlign w:val="center"/>
          </w:tcPr>
          <w:p w14:paraId="72747CF9" w14:textId="5C978C4F"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Date</w:t>
            </w:r>
          </w:p>
        </w:tc>
        <w:tc>
          <w:tcPr>
            <w:tcW w:w="4316" w:type="dxa"/>
            <w:vAlign w:val="center"/>
          </w:tcPr>
          <w:p w14:paraId="6A428E39"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r w:rsidR="00C856F0" w:rsidRPr="00C856F0" w14:paraId="1154BE49" w14:textId="1657005B" w:rsidTr="00C856F0">
        <w:tc>
          <w:tcPr>
            <w:tcW w:w="2119" w:type="dxa"/>
            <w:vAlign w:val="center"/>
          </w:tcPr>
          <w:p w14:paraId="421DEE88" w14:textId="517D4C1B"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Customer PO #</w:t>
            </w:r>
          </w:p>
        </w:tc>
        <w:tc>
          <w:tcPr>
            <w:tcW w:w="1035" w:type="dxa"/>
            <w:vAlign w:val="center"/>
          </w:tcPr>
          <w:p w14:paraId="5296F070" w14:textId="357F33B4"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22B5648C" w14:textId="29ADFD99"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The bureau</w:t>
            </w:r>
            <w:r>
              <w:rPr>
                <w:color w:val="161617"/>
                <w:sz w:val="22"/>
              </w:rPr>
              <w:t>’</w:t>
            </w:r>
            <w:r w:rsidRPr="00C856F0">
              <w:rPr>
                <w:color w:val="161617"/>
                <w:sz w:val="22"/>
              </w:rPr>
              <w:t xml:space="preserve">s internal reference </w:t>
            </w:r>
            <w:r>
              <w:rPr>
                <w:color w:val="161617"/>
                <w:sz w:val="22"/>
              </w:rPr>
              <w:t>c</w:t>
            </w:r>
            <w:r w:rsidRPr="00C856F0">
              <w:rPr>
                <w:color w:val="161617"/>
                <w:sz w:val="22"/>
              </w:rPr>
              <w:t>ode</w:t>
            </w:r>
            <w:r>
              <w:rPr>
                <w:color w:val="161617"/>
                <w:sz w:val="22"/>
              </w:rPr>
              <w:t xml:space="preserve"> </w:t>
            </w:r>
            <w:r w:rsidRPr="00C856F0">
              <w:rPr>
                <w:color w:val="161617"/>
                <w:sz w:val="22"/>
              </w:rPr>
              <w:t>/</w:t>
            </w:r>
            <w:r>
              <w:rPr>
                <w:color w:val="161617"/>
                <w:sz w:val="22"/>
              </w:rPr>
              <w:t xml:space="preserve"> </w:t>
            </w:r>
            <w:r w:rsidRPr="00C856F0">
              <w:rPr>
                <w:color w:val="161617"/>
                <w:sz w:val="22"/>
              </w:rPr>
              <w:t>number</w:t>
            </w:r>
          </w:p>
        </w:tc>
      </w:tr>
      <w:tr w:rsidR="00C856F0" w:rsidRPr="00C856F0" w14:paraId="650C3350" w14:textId="23DF1F42" w:rsidTr="00C856F0">
        <w:tc>
          <w:tcPr>
            <w:tcW w:w="2119" w:type="dxa"/>
            <w:vAlign w:val="center"/>
          </w:tcPr>
          <w:p w14:paraId="7B14B90D" w14:textId="59C9CB11"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IPAC #</w:t>
            </w:r>
          </w:p>
        </w:tc>
        <w:tc>
          <w:tcPr>
            <w:tcW w:w="1035" w:type="dxa"/>
            <w:vAlign w:val="center"/>
          </w:tcPr>
          <w:p w14:paraId="339A8B98" w14:textId="2D803ECB"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41BEFCFF"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r w:rsidR="00C856F0" w:rsidRPr="00C856F0" w14:paraId="0A7E9E36" w14:textId="56FC8A31" w:rsidTr="00C856F0">
        <w:tc>
          <w:tcPr>
            <w:tcW w:w="2119" w:type="dxa"/>
            <w:vAlign w:val="center"/>
          </w:tcPr>
          <w:p w14:paraId="20196D30" w14:textId="4EDD8E89"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b/>
                <w:color w:val="161617"/>
                <w:sz w:val="22"/>
              </w:rPr>
            </w:pPr>
            <w:r w:rsidRPr="00C856F0">
              <w:rPr>
                <w:b/>
                <w:color w:val="161617"/>
                <w:sz w:val="22"/>
              </w:rPr>
              <w:t>Agreement #</w:t>
            </w:r>
          </w:p>
        </w:tc>
        <w:tc>
          <w:tcPr>
            <w:tcW w:w="1035" w:type="dxa"/>
            <w:vAlign w:val="center"/>
          </w:tcPr>
          <w:p w14:paraId="116CC1AE" w14:textId="2E7227B2"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314E658D" w14:textId="7AB49BFD"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color w:val="161617"/>
                <w:sz w:val="22"/>
              </w:rPr>
            </w:pPr>
            <w:r w:rsidRPr="00C856F0">
              <w:rPr>
                <w:color w:val="161617"/>
                <w:sz w:val="22"/>
              </w:rPr>
              <w:t>common order</w:t>
            </w:r>
            <w:r>
              <w:rPr>
                <w:color w:val="161617"/>
                <w:sz w:val="22"/>
              </w:rPr>
              <w:t xml:space="preserve"> </w:t>
            </w:r>
            <w:r w:rsidRPr="00C856F0">
              <w:rPr>
                <w:color w:val="161617"/>
                <w:sz w:val="22"/>
              </w:rPr>
              <w:t>/</w:t>
            </w:r>
            <w:r>
              <w:rPr>
                <w:color w:val="161617"/>
                <w:sz w:val="22"/>
              </w:rPr>
              <w:t xml:space="preserve"> </w:t>
            </w:r>
            <w:r w:rsidRPr="00C856F0">
              <w:rPr>
                <w:color w:val="161617"/>
                <w:sz w:val="22"/>
              </w:rPr>
              <w:t xml:space="preserve">agreement </w:t>
            </w:r>
            <w:r>
              <w:rPr>
                <w:color w:val="161617"/>
                <w:sz w:val="22"/>
              </w:rPr>
              <w:t>number</w:t>
            </w:r>
            <w:r w:rsidRPr="00C856F0">
              <w:rPr>
                <w:color w:val="161617"/>
                <w:sz w:val="22"/>
              </w:rPr>
              <w:t xml:space="preserve"> between Trading Partners</w:t>
            </w:r>
          </w:p>
        </w:tc>
      </w:tr>
      <w:tr w:rsidR="00C856F0" w:rsidRPr="00C856F0" w14:paraId="223D727A" w14:textId="279A8D58" w:rsidTr="00C856F0">
        <w:tc>
          <w:tcPr>
            <w:tcW w:w="2119" w:type="dxa"/>
            <w:vAlign w:val="center"/>
          </w:tcPr>
          <w:p w14:paraId="368833F1" w14:textId="24B1F8BC"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Descr</w:t>
            </w:r>
          </w:p>
        </w:tc>
        <w:tc>
          <w:tcPr>
            <w:tcW w:w="1035" w:type="dxa"/>
            <w:vAlign w:val="center"/>
          </w:tcPr>
          <w:p w14:paraId="300079F1" w14:textId="1CEA4DAD"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6F2D2881"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r w:rsidR="00C856F0" w:rsidRPr="00C856F0" w14:paraId="614CD8C6" w14:textId="3277DE44" w:rsidTr="00C856F0">
        <w:tc>
          <w:tcPr>
            <w:tcW w:w="2119" w:type="dxa"/>
            <w:vAlign w:val="center"/>
          </w:tcPr>
          <w:p w14:paraId="2A5D8890" w14:textId="5AA00B67"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b/>
                <w:color w:val="161617"/>
                <w:sz w:val="22"/>
              </w:rPr>
            </w:pPr>
            <w:r w:rsidRPr="00C856F0">
              <w:rPr>
                <w:b/>
                <w:color w:val="161617"/>
                <w:sz w:val="22"/>
              </w:rPr>
              <w:t>Accrual, Advance, Disburse</w:t>
            </w:r>
          </w:p>
        </w:tc>
        <w:tc>
          <w:tcPr>
            <w:tcW w:w="1035" w:type="dxa"/>
            <w:vAlign w:val="center"/>
          </w:tcPr>
          <w:p w14:paraId="0DB732DF" w14:textId="082C4C39"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color w:val="161617"/>
                <w:sz w:val="22"/>
              </w:rPr>
            </w:pPr>
            <w:r w:rsidRPr="00C856F0">
              <w:rPr>
                <w:color w:val="161617"/>
                <w:sz w:val="22"/>
              </w:rPr>
              <w:t>Text</w:t>
            </w:r>
          </w:p>
        </w:tc>
        <w:tc>
          <w:tcPr>
            <w:tcW w:w="4316" w:type="dxa"/>
            <w:vAlign w:val="center"/>
          </w:tcPr>
          <w:p w14:paraId="3B96A4DB" w14:textId="02A1B525" w:rsidR="00C856F0" w:rsidRPr="00C856F0" w:rsidRDefault="00C856F0" w:rsidP="00C856F0">
            <w:pPr>
              <w:pStyle w:val="Level1"/>
              <w:tabs>
                <w:tab w:val="left" w:pos="-1080"/>
                <w:tab w:val="left" w:pos="-720"/>
                <w:tab w:val="left" w:pos="0"/>
                <w:tab w:val="left" w:pos="165"/>
                <w:tab w:val="left" w:pos="990"/>
                <w:tab w:val="left" w:pos="1440"/>
                <w:tab w:val="left" w:pos="3240"/>
                <w:tab w:val="left" w:pos="3960"/>
                <w:tab w:val="left" w:pos="4680"/>
                <w:tab w:val="left" w:pos="8640"/>
                <w:tab w:val="left" w:pos="9360"/>
              </w:tabs>
              <w:outlineLvl w:val="9"/>
              <w:rPr>
                <w:color w:val="161617"/>
                <w:sz w:val="22"/>
              </w:rPr>
            </w:pPr>
            <w:r>
              <w:rPr>
                <w:color w:val="161617"/>
                <w:sz w:val="22"/>
              </w:rPr>
              <w:t>denote</w:t>
            </w:r>
            <w:r w:rsidRPr="00C856F0">
              <w:rPr>
                <w:color w:val="161617"/>
                <w:sz w:val="22"/>
              </w:rPr>
              <w:t xml:space="preserve"> if the transaction is an accrual, advance, or disbursement</w:t>
            </w:r>
          </w:p>
        </w:tc>
      </w:tr>
      <w:tr w:rsidR="00C856F0" w:rsidRPr="00C856F0" w14:paraId="12FCF6AC" w14:textId="1D3F2A58" w:rsidTr="00C856F0">
        <w:tc>
          <w:tcPr>
            <w:tcW w:w="2119" w:type="dxa"/>
            <w:vAlign w:val="center"/>
          </w:tcPr>
          <w:p w14:paraId="5C250350" w14:textId="6D86BBDD"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b/>
                <w:color w:val="161617"/>
                <w:sz w:val="22"/>
              </w:rPr>
            </w:pPr>
            <w:r w:rsidRPr="00C856F0">
              <w:rPr>
                <w:b/>
                <w:color w:val="161617"/>
                <w:sz w:val="22"/>
              </w:rPr>
              <w:t>Amount</w:t>
            </w:r>
          </w:p>
        </w:tc>
        <w:tc>
          <w:tcPr>
            <w:tcW w:w="1035" w:type="dxa"/>
            <w:vAlign w:val="center"/>
          </w:tcPr>
          <w:p w14:paraId="25B2F97B" w14:textId="64E1F2D0"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r w:rsidRPr="00C856F0">
              <w:rPr>
                <w:color w:val="161617"/>
                <w:sz w:val="22"/>
              </w:rPr>
              <w:t>Currency</w:t>
            </w:r>
          </w:p>
        </w:tc>
        <w:tc>
          <w:tcPr>
            <w:tcW w:w="4316" w:type="dxa"/>
            <w:vAlign w:val="center"/>
          </w:tcPr>
          <w:p w14:paraId="1B484212" w14:textId="77777777" w:rsidR="00C856F0" w:rsidRPr="00C856F0" w:rsidRDefault="00C856F0" w:rsidP="00C856F0">
            <w:pPr>
              <w:pStyle w:val="Level1"/>
              <w:tabs>
                <w:tab w:val="left" w:pos="-1080"/>
                <w:tab w:val="left" w:pos="-720"/>
                <w:tab w:val="left" w:pos="0"/>
                <w:tab w:val="left" w:pos="165"/>
                <w:tab w:val="left" w:pos="990"/>
                <w:tab w:val="left" w:pos="1440"/>
                <w:tab w:val="left" w:pos="2520"/>
                <w:tab w:val="left" w:pos="3240"/>
                <w:tab w:val="left" w:pos="3960"/>
                <w:tab w:val="left" w:pos="4680"/>
                <w:tab w:val="left" w:pos="8640"/>
                <w:tab w:val="left" w:pos="9360"/>
              </w:tabs>
              <w:outlineLvl w:val="9"/>
              <w:rPr>
                <w:color w:val="161617"/>
                <w:sz w:val="22"/>
              </w:rPr>
            </w:pPr>
          </w:p>
        </w:tc>
      </w:tr>
    </w:tbl>
    <w:p w14:paraId="4F51E003" w14:textId="77777777" w:rsidR="00E31667" w:rsidRPr="00F20392" w:rsidRDefault="00E31667">
      <w:pPr>
        <w:pStyle w:val="Level1"/>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1800"/>
        <w:outlineLvl w:val="9"/>
        <w:rPr>
          <w:color w:val="161617"/>
          <w:sz w:val="22"/>
        </w:rPr>
      </w:pPr>
    </w:p>
    <w:p w14:paraId="130BC210" w14:textId="15FCC33C" w:rsidR="00E31667" w:rsidRPr="00F20392" w:rsidRDefault="00E31667" w:rsidP="00E1455A">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ind w:left="1440"/>
        <w:rPr>
          <w:color w:val="161617"/>
          <w:sz w:val="22"/>
        </w:rPr>
      </w:pPr>
      <w:r w:rsidRPr="00F20392">
        <w:rPr>
          <w:color w:val="161617"/>
          <w:sz w:val="22"/>
        </w:rPr>
        <w:t>When you have completed the spreadsheet go into Access</w:t>
      </w:r>
      <w:r w:rsidRPr="00F20392">
        <w:rPr>
          <w:color w:val="161617"/>
          <w:sz w:val="22"/>
          <w:vertAlign w:val="superscript"/>
        </w:rPr>
        <w:t>®</w:t>
      </w:r>
      <w:r w:rsidRPr="00F20392">
        <w:rPr>
          <w:color w:val="161617"/>
          <w:sz w:val="22"/>
        </w:rPr>
        <w:t xml:space="preserve">.  </w:t>
      </w:r>
      <w:r w:rsidR="002018C6">
        <w:rPr>
          <w:color w:val="161617"/>
          <w:sz w:val="22"/>
        </w:rPr>
        <w:t>Please o</w:t>
      </w:r>
      <w:r w:rsidRPr="00F20392">
        <w:rPr>
          <w:color w:val="161617"/>
          <w:sz w:val="22"/>
        </w:rPr>
        <w:t xml:space="preserve">nly have one spreadsheet </w:t>
      </w:r>
      <w:r w:rsidR="00E3507B">
        <w:rPr>
          <w:color w:val="161617"/>
          <w:sz w:val="22"/>
        </w:rPr>
        <w:t>tab in your</w:t>
      </w:r>
      <w:r w:rsidRPr="00F20392">
        <w:rPr>
          <w:color w:val="161617"/>
          <w:sz w:val="22"/>
        </w:rPr>
        <w:t xml:space="preserve"> Excel</w:t>
      </w:r>
      <w:r w:rsidRPr="00F20392">
        <w:rPr>
          <w:color w:val="161617"/>
          <w:sz w:val="22"/>
          <w:vertAlign w:val="superscript"/>
        </w:rPr>
        <w:t>®</w:t>
      </w:r>
      <w:r w:rsidRPr="00F20392">
        <w:rPr>
          <w:color w:val="161617"/>
          <w:sz w:val="22"/>
        </w:rPr>
        <w:t xml:space="preserve"> workbook.</w:t>
      </w:r>
    </w:p>
    <w:p w14:paraId="4520AAAA" w14:textId="77777777" w:rsidR="00E31667" w:rsidRPr="00F20392" w:rsidRDefault="00E31667">
      <w:pPr>
        <w:pStyle w:val="xl28"/>
        <w:widowControl w:val="0"/>
        <w:spacing w:before="0" w:beforeAutospacing="0" w:after="0" w:afterAutospacing="0"/>
        <w:rPr>
          <w:rFonts w:ascii="Times New Roman" w:eastAsia="Times New Roman" w:hAnsi="Times New Roman" w:cs="Times New Roman"/>
          <w:snapToGrid w:val="0"/>
          <w:color w:val="161617"/>
          <w:sz w:val="22"/>
          <w:szCs w:val="22"/>
        </w:rPr>
      </w:pPr>
    </w:p>
    <w:p w14:paraId="11402735" w14:textId="77777777" w:rsidR="00E31667" w:rsidRPr="00F20392" w:rsidRDefault="00E31667" w:rsidP="00505CC8">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spacing w:after="140" w:line="233" w:lineRule="auto"/>
        <w:ind w:left="900"/>
        <w:outlineLvl w:val="9"/>
        <w:rPr>
          <w:b/>
          <w:color w:val="161617"/>
          <w:sz w:val="22"/>
        </w:rPr>
      </w:pPr>
      <w:r w:rsidRPr="00F20392">
        <w:rPr>
          <w:b/>
          <w:color w:val="161617"/>
          <w:sz w:val="22"/>
        </w:rPr>
        <w:lastRenderedPageBreak/>
        <w:t>Access</w:t>
      </w:r>
      <w:r w:rsidRPr="00533E14">
        <w:rPr>
          <w:b/>
          <w:color w:val="161617"/>
          <w:sz w:val="22"/>
        </w:rPr>
        <w:t>®</w:t>
      </w:r>
      <w:r w:rsidRPr="00F20392">
        <w:rPr>
          <w:b/>
          <w:color w:val="161617"/>
          <w:sz w:val="22"/>
        </w:rPr>
        <w:t xml:space="preserve"> Instructions:</w:t>
      </w:r>
    </w:p>
    <w:p w14:paraId="652CE1DC" w14:textId="77777777"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Launch Access</w:t>
      </w:r>
      <w:r w:rsidR="001A12DC">
        <w:rPr>
          <w:color w:val="161617"/>
          <w:sz w:val="22"/>
        </w:rPr>
        <w:t xml:space="preserve">.  </w:t>
      </w:r>
    </w:p>
    <w:p w14:paraId="05E1AB50" w14:textId="77777777"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Create a new database with a Blank Access</w:t>
      </w:r>
      <w:r w:rsidRPr="00FA239D">
        <w:rPr>
          <w:color w:val="161617"/>
          <w:sz w:val="22"/>
        </w:rPr>
        <w:t>®</w:t>
      </w:r>
      <w:r w:rsidRPr="00F20392">
        <w:rPr>
          <w:color w:val="161617"/>
          <w:sz w:val="22"/>
        </w:rPr>
        <w:t xml:space="preserve"> database</w:t>
      </w:r>
      <w:r w:rsidR="001A12DC">
        <w:rPr>
          <w:color w:val="161617"/>
          <w:sz w:val="22"/>
        </w:rPr>
        <w:t xml:space="preserve">.  </w:t>
      </w:r>
    </w:p>
    <w:p w14:paraId="3D75CF3D" w14:textId="4FDA0036"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When the box comes up</w:t>
      </w:r>
      <w:r w:rsidRPr="002F0A17">
        <w:rPr>
          <w:color w:val="161617"/>
          <w:sz w:val="22"/>
        </w:rPr>
        <w:t xml:space="preserve">, </w:t>
      </w:r>
      <w:r w:rsidR="005C18BB" w:rsidRPr="002F0A17">
        <w:rPr>
          <w:color w:val="161617"/>
          <w:sz w:val="22"/>
        </w:rPr>
        <w:t xml:space="preserve">fill in the file </w:t>
      </w:r>
      <w:r w:rsidR="002A1448" w:rsidRPr="002F0A17">
        <w:rPr>
          <w:color w:val="161617"/>
          <w:sz w:val="22"/>
        </w:rPr>
        <w:t>name,</w:t>
      </w:r>
      <w:r w:rsidR="005C18BB" w:rsidRPr="002F0A17">
        <w:rPr>
          <w:color w:val="161617"/>
          <w:sz w:val="22"/>
        </w:rPr>
        <w:t xml:space="preserve">  accordingly, </w:t>
      </w:r>
      <w:r w:rsidRPr="002F0A17">
        <w:rPr>
          <w:color w:val="161617"/>
          <w:sz w:val="22"/>
        </w:rPr>
        <w:t xml:space="preserve">choose where you would like to save the database </w:t>
      </w:r>
      <w:r w:rsidR="005C18BB" w:rsidRPr="002F0A17">
        <w:rPr>
          <w:color w:val="161617"/>
          <w:sz w:val="22"/>
        </w:rPr>
        <w:t xml:space="preserve">by clicking on the yellow file folder </w:t>
      </w:r>
      <w:r w:rsidRPr="002F0A17">
        <w:rPr>
          <w:color w:val="161617"/>
          <w:sz w:val="22"/>
        </w:rPr>
        <w:t>and</w:t>
      </w:r>
      <w:r w:rsidRPr="00F20392">
        <w:rPr>
          <w:color w:val="161617"/>
          <w:sz w:val="22"/>
        </w:rPr>
        <w:t xml:space="preserve"> select create</w:t>
      </w:r>
      <w:r w:rsidR="002F0A17">
        <w:rPr>
          <w:color w:val="161617"/>
          <w:sz w:val="22"/>
        </w:rPr>
        <w:t>.</w:t>
      </w:r>
      <w:r w:rsidRPr="00F20392">
        <w:rPr>
          <w:color w:val="161617"/>
          <w:sz w:val="22"/>
        </w:rPr>
        <w:t xml:space="preserve"> </w:t>
      </w:r>
    </w:p>
    <w:p w14:paraId="6B9C3352" w14:textId="77777777"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Select “Create Table in Design View” (first choice)</w:t>
      </w:r>
      <w:r w:rsidR="001A12DC">
        <w:rPr>
          <w:color w:val="161617"/>
          <w:sz w:val="22"/>
        </w:rPr>
        <w:t xml:space="preserve">.  </w:t>
      </w:r>
    </w:p>
    <w:p w14:paraId="6269BAA9" w14:textId="77777777"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In the Field Name box, type the column headings used on the Excel spreadsheet</w:t>
      </w:r>
      <w:r w:rsidR="001A12DC">
        <w:rPr>
          <w:color w:val="161617"/>
          <w:sz w:val="22"/>
        </w:rPr>
        <w:t xml:space="preserve">.  </w:t>
      </w:r>
    </w:p>
    <w:p w14:paraId="0D2AD890" w14:textId="10F356DD"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 xml:space="preserve">In </w:t>
      </w:r>
      <w:r w:rsidR="00C02D78">
        <w:rPr>
          <w:color w:val="161617"/>
          <w:sz w:val="22"/>
        </w:rPr>
        <w:t>the Data Type box, use the pull-</w:t>
      </w:r>
      <w:r w:rsidRPr="00F20392">
        <w:rPr>
          <w:color w:val="161617"/>
          <w:sz w:val="22"/>
        </w:rPr>
        <w:t xml:space="preserve">down menu and select the type that matches from the check procedures listed </w:t>
      </w:r>
      <w:r w:rsidR="001A12DC">
        <w:rPr>
          <w:color w:val="161617"/>
          <w:sz w:val="22"/>
        </w:rPr>
        <w:t>(</w:t>
      </w:r>
      <w:r w:rsidRPr="00F20392">
        <w:rPr>
          <w:color w:val="161617"/>
          <w:sz w:val="22"/>
        </w:rPr>
        <w:t>above</w:t>
      </w:r>
      <w:r w:rsidR="001A12DC">
        <w:rPr>
          <w:color w:val="161617"/>
          <w:sz w:val="22"/>
        </w:rPr>
        <w:t xml:space="preserve">).  </w:t>
      </w:r>
    </w:p>
    <w:p w14:paraId="3FC2C6C2" w14:textId="05956F3D"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 xml:space="preserve">When you have finished entering </w:t>
      </w:r>
      <w:r w:rsidR="0054178A" w:rsidRPr="00F20392">
        <w:rPr>
          <w:color w:val="161617"/>
          <w:sz w:val="22"/>
        </w:rPr>
        <w:t>all</w:t>
      </w:r>
      <w:r w:rsidRPr="00F20392">
        <w:rPr>
          <w:color w:val="161617"/>
          <w:sz w:val="22"/>
        </w:rPr>
        <w:t xml:space="preserve"> the Field Names and </w:t>
      </w:r>
      <w:r w:rsidR="000A3321">
        <w:rPr>
          <w:color w:val="161617"/>
          <w:sz w:val="22"/>
        </w:rPr>
        <w:t xml:space="preserve">Data </w:t>
      </w:r>
      <w:r w:rsidRPr="00F20392">
        <w:rPr>
          <w:color w:val="161617"/>
          <w:sz w:val="22"/>
        </w:rPr>
        <w:t>Type</w:t>
      </w:r>
      <w:r w:rsidR="00E3507B">
        <w:rPr>
          <w:color w:val="161617"/>
          <w:sz w:val="22"/>
        </w:rPr>
        <w:t>s,</w:t>
      </w:r>
      <w:r w:rsidRPr="00F20392">
        <w:rPr>
          <w:color w:val="161617"/>
          <w:sz w:val="22"/>
        </w:rPr>
        <w:t xml:space="preserve"> </w:t>
      </w:r>
      <w:r w:rsidR="00E3507B">
        <w:rPr>
          <w:color w:val="161617"/>
          <w:sz w:val="22"/>
        </w:rPr>
        <w:t>select</w:t>
      </w:r>
      <w:r w:rsidRPr="00F20392">
        <w:rPr>
          <w:color w:val="161617"/>
          <w:sz w:val="22"/>
        </w:rPr>
        <w:t xml:space="preserve"> Save</w:t>
      </w:r>
      <w:r w:rsidR="001A12DC">
        <w:rPr>
          <w:color w:val="161617"/>
          <w:sz w:val="22"/>
        </w:rPr>
        <w:t xml:space="preserve">.  </w:t>
      </w:r>
    </w:p>
    <w:p w14:paraId="2E4FCE07" w14:textId="77777777" w:rsidR="00E31667" w:rsidRPr="00F20392"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 xml:space="preserve">Give </w:t>
      </w:r>
      <w:r w:rsidR="001A12DC">
        <w:rPr>
          <w:color w:val="161617"/>
          <w:sz w:val="22"/>
        </w:rPr>
        <w:t xml:space="preserve">the </w:t>
      </w:r>
      <w:r w:rsidRPr="00F20392">
        <w:rPr>
          <w:color w:val="161617"/>
          <w:sz w:val="22"/>
        </w:rPr>
        <w:t>table a name</w:t>
      </w:r>
      <w:r w:rsidR="001A12DC">
        <w:rPr>
          <w:color w:val="161617"/>
          <w:sz w:val="22"/>
        </w:rPr>
        <w:t xml:space="preserve">.  </w:t>
      </w:r>
    </w:p>
    <w:p w14:paraId="469FBC4F" w14:textId="5AABAB13" w:rsidR="00E31667" w:rsidRPr="00F20392" w:rsidRDefault="00E3507B"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Pr>
          <w:color w:val="161617"/>
          <w:sz w:val="22"/>
        </w:rPr>
        <w:t xml:space="preserve">When </w:t>
      </w:r>
      <w:r w:rsidR="00E31667" w:rsidRPr="00F20392">
        <w:rPr>
          <w:color w:val="161617"/>
          <w:sz w:val="22"/>
        </w:rPr>
        <w:t>ask</w:t>
      </w:r>
      <w:r>
        <w:rPr>
          <w:color w:val="161617"/>
          <w:sz w:val="22"/>
        </w:rPr>
        <w:t>ed</w:t>
      </w:r>
      <w:r w:rsidR="00E31667" w:rsidRPr="00F20392">
        <w:rPr>
          <w:color w:val="161617"/>
          <w:sz w:val="22"/>
        </w:rPr>
        <w:t xml:space="preserve"> if you want to create a Primary Key, </w:t>
      </w:r>
      <w:r>
        <w:rPr>
          <w:color w:val="161617"/>
          <w:sz w:val="22"/>
        </w:rPr>
        <w:t>select</w:t>
      </w:r>
      <w:r w:rsidR="00E31667" w:rsidRPr="00F20392">
        <w:rPr>
          <w:color w:val="161617"/>
          <w:sz w:val="22"/>
        </w:rPr>
        <w:t xml:space="preserve"> “NO”</w:t>
      </w:r>
      <w:r w:rsidR="001A12DC">
        <w:rPr>
          <w:color w:val="161617"/>
          <w:sz w:val="22"/>
        </w:rPr>
        <w:t xml:space="preserve">.  </w:t>
      </w:r>
    </w:p>
    <w:p w14:paraId="7907ED66" w14:textId="77777777" w:rsidR="00E31667"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F20392">
        <w:rPr>
          <w:color w:val="161617"/>
          <w:sz w:val="22"/>
        </w:rPr>
        <w:t>Close the table</w:t>
      </w:r>
      <w:r w:rsidR="001A12DC">
        <w:rPr>
          <w:color w:val="161617"/>
          <w:sz w:val="22"/>
        </w:rPr>
        <w:t xml:space="preserve">.  </w:t>
      </w:r>
    </w:p>
    <w:p w14:paraId="402B65EE" w14:textId="77777777" w:rsidR="00F01D52" w:rsidRPr="00F20392" w:rsidRDefault="00F01D52" w:rsidP="00505CC8">
      <w:pPr>
        <w:tabs>
          <w:tab w:val="left" w:pos="-1080"/>
          <w:tab w:val="left" w:pos="-720"/>
          <w:tab w:val="left" w:pos="0"/>
          <w:tab w:val="left" w:pos="540"/>
          <w:tab w:val="left" w:pos="990"/>
          <w:tab w:val="num" w:pos="1440"/>
          <w:tab w:val="left" w:pos="1890"/>
          <w:tab w:val="left" w:pos="2520"/>
          <w:tab w:val="left" w:pos="3240"/>
          <w:tab w:val="left" w:pos="3960"/>
          <w:tab w:val="left" w:pos="4680"/>
          <w:tab w:val="left" w:pos="8640"/>
          <w:tab w:val="left" w:pos="9360"/>
        </w:tabs>
        <w:spacing w:after="140" w:line="233" w:lineRule="auto"/>
        <w:ind w:left="1440"/>
        <w:rPr>
          <w:color w:val="161617"/>
          <w:sz w:val="22"/>
        </w:rPr>
      </w:pPr>
    </w:p>
    <w:p w14:paraId="5BF2294F" w14:textId="77777777" w:rsidR="00C3799C" w:rsidRPr="00C3799C" w:rsidRDefault="00C3799C" w:rsidP="00505CC8">
      <w:pPr>
        <w:pStyle w:val="Level1"/>
        <w:tabs>
          <w:tab w:val="left" w:pos="-1080"/>
          <w:tab w:val="left" w:pos="-720"/>
          <w:tab w:val="left" w:pos="0"/>
          <w:tab w:val="left" w:pos="540"/>
          <w:tab w:val="left" w:pos="900"/>
          <w:tab w:val="left" w:pos="1350"/>
          <w:tab w:val="left" w:pos="1440"/>
          <w:tab w:val="left" w:pos="1890"/>
          <w:tab w:val="left" w:pos="2520"/>
          <w:tab w:val="left" w:pos="3240"/>
          <w:tab w:val="left" w:pos="3960"/>
          <w:tab w:val="left" w:pos="4680"/>
          <w:tab w:val="left" w:pos="8640"/>
          <w:tab w:val="left" w:pos="9360"/>
        </w:tabs>
        <w:spacing w:after="140" w:line="233" w:lineRule="auto"/>
        <w:ind w:left="900"/>
        <w:outlineLvl w:val="9"/>
        <w:rPr>
          <w:b/>
          <w:color w:val="161617"/>
          <w:sz w:val="22"/>
        </w:rPr>
      </w:pPr>
      <w:r w:rsidRPr="00C3799C">
        <w:rPr>
          <w:b/>
          <w:color w:val="161617"/>
          <w:sz w:val="22"/>
        </w:rPr>
        <w:t>Importing Data</w:t>
      </w:r>
    </w:p>
    <w:p w14:paraId="7427B155" w14:textId="77777777"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Click “File”</w:t>
      </w:r>
      <w:r w:rsidR="004D23C5">
        <w:rPr>
          <w:color w:val="161617"/>
          <w:sz w:val="22"/>
        </w:rPr>
        <w:t>,</w:t>
      </w:r>
      <w:r w:rsidRPr="00AA5A61">
        <w:rPr>
          <w:color w:val="161617"/>
          <w:sz w:val="22"/>
        </w:rPr>
        <w:t xml:space="preserve"> </w:t>
      </w:r>
      <w:r w:rsidR="004D23C5">
        <w:rPr>
          <w:color w:val="161617"/>
          <w:sz w:val="22"/>
        </w:rPr>
        <w:t xml:space="preserve">followed by </w:t>
      </w:r>
      <w:r w:rsidRPr="00AA5A61">
        <w:rPr>
          <w:color w:val="161617"/>
          <w:sz w:val="22"/>
        </w:rPr>
        <w:t>“Get External Data”</w:t>
      </w:r>
      <w:r w:rsidR="004D23C5">
        <w:rPr>
          <w:color w:val="161617"/>
          <w:sz w:val="22"/>
        </w:rPr>
        <w:t>, and then</w:t>
      </w:r>
      <w:r w:rsidRPr="00AA5A61">
        <w:rPr>
          <w:color w:val="161617"/>
          <w:sz w:val="22"/>
        </w:rPr>
        <w:t xml:space="preserve"> “Import</w:t>
      </w:r>
      <w:r w:rsidR="004D23C5">
        <w:rPr>
          <w:color w:val="161617"/>
          <w:sz w:val="22"/>
        </w:rPr>
        <w:t>.</w:t>
      </w:r>
      <w:r w:rsidRPr="00AA5A61">
        <w:rPr>
          <w:color w:val="161617"/>
          <w:sz w:val="22"/>
        </w:rPr>
        <w:t>”</w:t>
      </w:r>
    </w:p>
    <w:p w14:paraId="31CB10D3" w14:textId="77777777"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Go to the location where you have saved your Excel</w:t>
      </w:r>
      <w:r w:rsidRPr="00533E14">
        <w:rPr>
          <w:color w:val="161617"/>
          <w:sz w:val="22"/>
        </w:rPr>
        <w:t>®</w:t>
      </w:r>
      <w:r w:rsidRPr="00AA5A61">
        <w:rPr>
          <w:color w:val="161617"/>
          <w:sz w:val="22"/>
        </w:rPr>
        <w:t xml:space="preserve"> TDR</w:t>
      </w:r>
    </w:p>
    <w:p w14:paraId="56514DBC" w14:textId="77777777"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Go to the bottom of the box where it has the Files of Type, select “Excel”</w:t>
      </w:r>
      <w:r w:rsidR="004D23C5">
        <w:rPr>
          <w:color w:val="161617"/>
          <w:sz w:val="22"/>
        </w:rPr>
        <w:t>.</w:t>
      </w:r>
    </w:p>
    <w:p w14:paraId="08201265" w14:textId="77777777"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Highlight the desired file and press “Import”</w:t>
      </w:r>
      <w:r w:rsidR="004D23C5">
        <w:rPr>
          <w:color w:val="161617"/>
          <w:sz w:val="22"/>
        </w:rPr>
        <w:t>.</w:t>
      </w:r>
    </w:p>
    <w:p w14:paraId="516E7226" w14:textId="77777777"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The Import Wizard will open; check that first row contains column headings, select “Next”</w:t>
      </w:r>
      <w:r w:rsidR="004D23C5">
        <w:rPr>
          <w:color w:val="161617"/>
          <w:sz w:val="22"/>
        </w:rPr>
        <w:t>.</w:t>
      </w:r>
    </w:p>
    <w:p w14:paraId="151E0442" w14:textId="6FC5B4FE" w:rsidR="00E31667" w:rsidRPr="00AA5A61" w:rsidRDefault="00E31667"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sidRPr="00AA5A61">
        <w:rPr>
          <w:color w:val="161617"/>
          <w:sz w:val="22"/>
        </w:rPr>
        <w:t xml:space="preserve">Click “Store in Existing Table,” select the table you created, </w:t>
      </w:r>
      <w:r w:rsidR="00E3507B">
        <w:rPr>
          <w:color w:val="161617"/>
          <w:sz w:val="22"/>
        </w:rPr>
        <w:t xml:space="preserve">and </w:t>
      </w:r>
      <w:r w:rsidRPr="00AA5A61">
        <w:rPr>
          <w:color w:val="161617"/>
          <w:sz w:val="22"/>
        </w:rPr>
        <w:t>select “Next”</w:t>
      </w:r>
      <w:r w:rsidR="004D23C5">
        <w:rPr>
          <w:color w:val="161617"/>
          <w:sz w:val="22"/>
        </w:rPr>
        <w:t>.</w:t>
      </w:r>
    </w:p>
    <w:p w14:paraId="3B961365" w14:textId="739EFB74" w:rsidR="00E31667" w:rsidRDefault="00E3507B" w:rsidP="00505CC8">
      <w:pPr>
        <w:numPr>
          <w:ilvl w:val="0"/>
          <w:numId w:val="4"/>
        </w:num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after="140" w:line="233" w:lineRule="auto"/>
        <w:ind w:left="1620" w:hanging="180"/>
        <w:rPr>
          <w:color w:val="161617"/>
          <w:sz w:val="22"/>
        </w:rPr>
      </w:pPr>
      <w:r>
        <w:rPr>
          <w:color w:val="161617"/>
          <w:sz w:val="22"/>
        </w:rPr>
        <w:t>Then, s</w:t>
      </w:r>
      <w:r w:rsidR="00E31667" w:rsidRPr="00AA5A61">
        <w:rPr>
          <w:color w:val="161617"/>
          <w:sz w:val="22"/>
        </w:rPr>
        <w:t>elect “Finished”</w:t>
      </w:r>
      <w:r w:rsidR="004D23C5">
        <w:rPr>
          <w:color w:val="161617"/>
          <w:sz w:val="22"/>
        </w:rPr>
        <w:t>.</w:t>
      </w:r>
    </w:p>
    <w:p w14:paraId="09B972A6" w14:textId="77777777" w:rsidR="006B52E1" w:rsidRPr="00AA5A61" w:rsidRDefault="006B52E1" w:rsidP="006B52E1">
      <w:pPr>
        <w:tabs>
          <w:tab w:val="left" w:pos="-1080"/>
          <w:tab w:val="left" w:pos="-720"/>
          <w:tab w:val="left" w:pos="0"/>
          <w:tab w:val="left" w:pos="540"/>
          <w:tab w:val="left" w:pos="1620"/>
          <w:tab w:val="left" w:pos="1890"/>
          <w:tab w:val="left" w:pos="2520"/>
          <w:tab w:val="left" w:pos="3240"/>
          <w:tab w:val="left" w:pos="3960"/>
          <w:tab w:val="left" w:pos="4680"/>
          <w:tab w:val="left" w:pos="8640"/>
          <w:tab w:val="left" w:pos="9360"/>
        </w:tabs>
        <w:spacing w:line="232" w:lineRule="auto"/>
        <w:rPr>
          <w:color w:val="161617"/>
          <w:sz w:val="22"/>
        </w:rPr>
      </w:pPr>
    </w:p>
    <w:p w14:paraId="77434A5B" w14:textId="6240E121" w:rsidR="000635B0" w:rsidRDefault="00E31667" w:rsidP="002018C6">
      <w:pPr>
        <w:tabs>
          <w:tab w:val="left" w:pos="-1080"/>
          <w:tab w:val="left" w:pos="-720"/>
          <w:tab w:val="left" w:pos="270"/>
          <w:tab w:val="left" w:pos="990"/>
          <w:tab w:val="left" w:pos="1440"/>
          <w:tab w:val="left" w:pos="1890"/>
          <w:tab w:val="left" w:pos="2520"/>
          <w:tab w:val="left" w:pos="3240"/>
          <w:tab w:val="left" w:pos="3960"/>
          <w:tab w:val="left" w:pos="4680"/>
          <w:tab w:val="left" w:pos="8640"/>
          <w:tab w:val="left" w:pos="9360"/>
        </w:tabs>
        <w:spacing w:line="235" w:lineRule="auto"/>
        <w:ind w:left="900"/>
        <w:rPr>
          <w:b/>
          <w:color w:val="161617"/>
          <w:sz w:val="22"/>
        </w:rPr>
      </w:pPr>
      <w:r w:rsidRPr="00AA5A61">
        <w:rPr>
          <w:color w:val="161617"/>
          <w:sz w:val="22"/>
        </w:rPr>
        <w:t xml:space="preserve">Click on your table to </w:t>
      </w:r>
      <w:r w:rsidR="00E3507B">
        <w:rPr>
          <w:color w:val="161617"/>
          <w:sz w:val="22"/>
        </w:rPr>
        <w:t>verify</w:t>
      </w:r>
      <w:r w:rsidRPr="00AA5A61">
        <w:rPr>
          <w:color w:val="161617"/>
          <w:sz w:val="22"/>
        </w:rPr>
        <w:t xml:space="preserve"> all the information imported </w:t>
      </w:r>
      <w:r w:rsidR="00E3507B">
        <w:rPr>
          <w:color w:val="161617"/>
          <w:sz w:val="22"/>
        </w:rPr>
        <w:t xml:space="preserve">properly from </w:t>
      </w:r>
      <w:r w:rsidRPr="00AA5A61">
        <w:rPr>
          <w:color w:val="161617"/>
          <w:sz w:val="22"/>
        </w:rPr>
        <w:t>your Excel</w:t>
      </w:r>
      <w:r w:rsidRPr="00533E14">
        <w:rPr>
          <w:color w:val="161617"/>
          <w:sz w:val="22"/>
        </w:rPr>
        <w:t>®</w:t>
      </w:r>
      <w:r w:rsidRPr="00AA5A61">
        <w:rPr>
          <w:color w:val="161617"/>
          <w:sz w:val="22"/>
        </w:rPr>
        <w:t xml:space="preserve"> spreadsheet</w:t>
      </w:r>
      <w:r w:rsidR="004D23C5">
        <w:rPr>
          <w:color w:val="161617"/>
          <w:sz w:val="22"/>
        </w:rPr>
        <w:t>.</w:t>
      </w:r>
    </w:p>
    <w:p w14:paraId="3262A910" w14:textId="0DFCA7BA" w:rsidR="00215698" w:rsidRDefault="00215698">
      <w:p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b/>
          <w:color w:val="161617"/>
          <w:sz w:val="22"/>
        </w:rPr>
      </w:pPr>
    </w:p>
    <w:p w14:paraId="30BB470A" w14:textId="77777777" w:rsidR="00215698" w:rsidRDefault="00215698">
      <w:p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b/>
          <w:color w:val="161617"/>
          <w:sz w:val="22"/>
        </w:rPr>
      </w:pPr>
    </w:p>
    <w:p w14:paraId="6B888183" w14:textId="77777777" w:rsidR="00E31667" w:rsidRPr="00F20392" w:rsidRDefault="00E31667">
      <w:p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r w:rsidRPr="00F20392">
        <w:rPr>
          <w:b/>
          <w:color w:val="161617"/>
          <w:sz w:val="22"/>
        </w:rPr>
        <w:t xml:space="preserve">IV. </w:t>
      </w:r>
      <w:r w:rsidR="00C6214A">
        <w:rPr>
          <w:b/>
          <w:color w:val="161617"/>
          <w:sz w:val="22"/>
        </w:rPr>
        <w:t xml:space="preserve"> </w:t>
      </w:r>
      <w:r w:rsidRPr="00F20392">
        <w:rPr>
          <w:b/>
          <w:color w:val="161617"/>
          <w:sz w:val="22"/>
        </w:rPr>
        <w:t>Bureaus' Responsibilities for Reconciliation of All Intragovernmental Transactions</w:t>
      </w:r>
    </w:p>
    <w:p w14:paraId="6EDD738D"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rPr>
          <w:b/>
          <w:color w:val="161617"/>
          <w:sz w:val="22"/>
        </w:rPr>
      </w:pPr>
    </w:p>
    <w:p w14:paraId="40A6D6E4" w14:textId="24AB6960" w:rsidR="00C16FC6" w:rsidRPr="00F20392" w:rsidRDefault="00E31667" w:rsidP="00A43C56">
      <w:pPr>
        <w:tabs>
          <w:tab w:val="left" w:pos="1260"/>
          <w:tab w:val="num" w:pos="1350"/>
          <w:tab w:val="left" w:pos="3780"/>
        </w:tabs>
        <w:spacing w:line="235" w:lineRule="auto"/>
        <w:rPr>
          <w:color w:val="161617"/>
          <w:sz w:val="22"/>
        </w:rPr>
      </w:pPr>
      <w:r w:rsidRPr="00F20392">
        <w:rPr>
          <w:color w:val="161617"/>
          <w:sz w:val="22"/>
        </w:rPr>
        <w:t xml:space="preserve">The integrity of the data reported in each bureau’s financial records and reports </w:t>
      </w:r>
      <w:r w:rsidR="00E3507B">
        <w:rPr>
          <w:color w:val="161617"/>
          <w:sz w:val="22"/>
        </w:rPr>
        <w:t>is</w:t>
      </w:r>
      <w:r w:rsidRPr="00F20392">
        <w:rPr>
          <w:color w:val="161617"/>
          <w:sz w:val="22"/>
        </w:rPr>
        <w:t xml:space="preserve"> dependent on timely and </w:t>
      </w:r>
      <w:r w:rsidR="00752E01" w:rsidRPr="00F20392">
        <w:rPr>
          <w:color w:val="161617"/>
          <w:sz w:val="22"/>
        </w:rPr>
        <w:t>accurate reconciliations of I</w:t>
      </w:r>
      <w:r w:rsidRPr="00F20392">
        <w:rPr>
          <w:color w:val="161617"/>
          <w:sz w:val="22"/>
        </w:rPr>
        <w:t>ntragovernmental activities and resulting account balances</w:t>
      </w:r>
      <w:r w:rsidR="0066020F" w:rsidRPr="00F20392">
        <w:rPr>
          <w:color w:val="161617"/>
          <w:sz w:val="22"/>
        </w:rPr>
        <w:t xml:space="preserve">.  </w:t>
      </w:r>
      <w:r w:rsidR="00E3507B">
        <w:rPr>
          <w:color w:val="161617"/>
          <w:sz w:val="22"/>
        </w:rPr>
        <w:t xml:space="preserve">A </w:t>
      </w:r>
      <w:r w:rsidR="00CF3B44" w:rsidRPr="00F20392">
        <w:rPr>
          <w:color w:val="161617"/>
          <w:sz w:val="22"/>
        </w:rPr>
        <w:t xml:space="preserve">Bureau should maintain </w:t>
      </w:r>
      <w:r w:rsidR="00256454" w:rsidRPr="00F20392">
        <w:rPr>
          <w:color w:val="161617"/>
          <w:sz w:val="22"/>
        </w:rPr>
        <w:t xml:space="preserve">ongoing </w:t>
      </w:r>
      <w:r w:rsidR="00CF3B44" w:rsidRPr="00F20392">
        <w:rPr>
          <w:color w:val="161617"/>
          <w:sz w:val="22"/>
        </w:rPr>
        <w:t xml:space="preserve">contact with </w:t>
      </w:r>
      <w:r w:rsidR="00E3507B">
        <w:rPr>
          <w:color w:val="161617"/>
          <w:sz w:val="22"/>
        </w:rPr>
        <w:t xml:space="preserve">the </w:t>
      </w:r>
      <w:r w:rsidR="00CF3B44" w:rsidRPr="00F20392">
        <w:rPr>
          <w:color w:val="161617"/>
          <w:sz w:val="22"/>
        </w:rPr>
        <w:t xml:space="preserve">federal trading partners </w:t>
      </w:r>
      <w:r w:rsidR="00EB3706" w:rsidRPr="00F20392">
        <w:rPr>
          <w:color w:val="161617"/>
          <w:sz w:val="22"/>
        </w:rPr>
        <w:t>with whom it has</w:t>
      </w:r>
      <w:r w:rsidR="00CF3B44" w:rsidRPr="00F20392">
        <w:rPr>
          <w:color w:val="161617"/>
          <w:sz w:val="22"/>
        </w:rPr>
        <w:t xml:space="preserve"> agreement</w:t>
      </w:r>
      <w:r w:rsidR="00C16FC6" w:rsidRPr="00F20392">
        <w:rPr>
          <w:color w:val="161617"/>
          <w:sz w:val="22"/>
        </w:rPr>
        <w:t>s</w:t>
      </w:r>
      <w:r w:rsidR="00CF3B44" w:rsidRPr="00F20392">
        <w:rPr>
          <w:color w:val="161617"/>
          <w:sz w:val="22"/>
        </w:rPr>
        <w:t xml:space="preserve"> </w:t>
      </w:r>
      <w:r w:rsidR="00EB3706" w:rsidRPr="00F20392">
        <w:rPr>
          <w:color w:val="161617"/>
          <w:sz w:val="22"/>
        </w:rPr>
        <w:t>that</w:t>
      </w:r>
      <w:r w:rsidR="00C16FC6" w:rsidRPr="00F20392">
        <w:rPr>
          <w:color w:val="161617"/>
          <w:sz w:val="22"/>
        </w:rPr>
        <w:t xml:space="preserve"> involve advances to/from others</w:t>
      </w:r>
      <w:r w:rsidR="00E62164">
        <w:rPr>
          <w:color w:val="161617"/>
          <w:sz w:val="22"/>
        </w:rPr>
        <w:t xml:space="preserve">.  </w:t>
      </w:r>
      <w:r w:rsidR="00CF3B44" w:rsidRPr="00F20392">
        <w:rPr>
          <w:color w:val="161617"/>
          <w:sz w:val="22"/>
        </w:rPr>
        <w:t>Pertine</w:t>
      </w:r>
      <w:r w:rsidR="00C16FC6" w:rsidRPr="00F20392">
        <w:rPr>
          <w:color w:val="161617"/>
          <w:sz w:val="22"/>
        </w:rPr>
        <w:t>n</w:t>
      </w:r>
      <w:r w:rsidR="00CF3B44" w:rsidRPr="00F20392">
        <w:rPr>
          <w:color w:val="161617"/>
          <w:sz w:val="22"/>
        </w:rPr>
        <w:t xml:space="preserve">t information should be exchanged between </w:t>
      </w:r>
      <w:r w:rsidR="00C16FC6" w:rsidRPr="00F20392">
        <w:rPr>
          <w:color w:val="161617"/>
          <w:sz w:val="22"/>
        </w:rPr>
        <w:t>bureaus and its’ trading partners in a timely manner</w:t>
      </w:r>
      <w:r w:rsidR="00E3507B">
        <w:rPr>
          <w:color w:val="161617"/>
          <w:sz w:val="22"/>
        </w:rPr>
        <w:t xml:space="preserve"> on an ongoing basis, preferably monthly when significant dollar amounts are involved</w:t>
      </w:r>
      <w:r w:rsidR="00C16FC6" w:rsidRPr="00F20392">
        <w:rPr>
          <w:color w:val="161617"/>
          <w:sz w:val="22"/>
        </w:rPr>
        <w:t>.</w:t>
      </w:r>
    </w:p>
    <w:p w14:paraId="5B8ECD9B" w14:textId="77777777" w:rsidR="00E31667" w:rsidRPr="00F20392" w:rsidRDefault="00E31667" w:rsidP="00E37F7E">
      <w:pPr>
        <w:tabs>
          <w:tab w:val="left" w:pos="1260"/>
        </w:tabs>
        <w:spacing w:line="235" w:lineRule="auto"/>
        <w:rPr>
          <w:color w:val="161617"/>
          <w:sz w:val="22"/>
        </w:rPr>
      </w:pPr>
    </w:p>
    <w:p w14:paraId="107298EA" w14:textId="05B87C51" w:rsidR="00E31667" w:rsidRPr="00F20392" w:rsidRDefault="00E3507B" w:rsidP="00E37F7E">
      <w:pPr>
        <w:tabs>
          <w:tab w:val="left" w:pos="-1080"/>
          <w:tab w:val="left" w:pos="-720"/>
          <w:tab w:val="left" w:pos="0"/>
          <w:tab w:val="left" w:pos="540"/>
          <w:tab w:val="left" w:pos="1260"/>
          <w:tab w:val="left" w:pos="1980"/>
          <w:tab w:val="left" w:pos="2520"/>
          <w:tab w:val="left" w:pos="3240"/>
          <w:tab w:val="left" w:pos="3960"/>
          <w:tab w:val="left" w:pos="4680"/>
          <w:tab w:val="left" w:pos="8640"/>
          <w:tab w:val="left" w:pos="9360"/>
        </w:tabs>
        <w:spacing w:line="235" w:lineRule="auto"/>
        <w:rPr>
          <w:color w:val="161617"/>
          <w:sz w:val="22"/>
        </w:rPr>
      </w:pPr>
      <w:r>
        <w:rPr>
          <w:color w:val="161617"/>
          <w:sz w:val="22"/>
        </w:rPr>
        <w:t>Each b</w:t>
      </w:r>
      <w:r w:rsidR="00E31667" w:rsidRPr="00F20392">
        <w:rPr>
          <w:color w:val="161617"/>
          <w:sz w:val="22"/>
        </w:rPr>
        <w:t>ureau</w:t>
      </w:r>
      <w:r>
        <w:rPr>
          <w:color w:val="161617"/>
          <w:sz w:val="22"/>
        </w:rPr>
        <w:t>’s</w:t>
      </w:r>
      <w:r w:rsidR="00E31667" w:rsidRPr="00F20392">
        <w:rPr>
          <w:color w:val="161617"/>
          <w:sz w:val="22"/>
        </w:rPr>
        <w:t xml:space="preserve"> finance </w:t>
      </w:r>
      <w:r w:rsidR="00E210A5" w:rsidRPr="00F20392">
        <w:rPr>
          <w:color w:val="161617"/>
          <w:sz w:val="22"/>
        </w:rPr>
        <w:t>staff is</w:t>
      </w:r>
      <w:r w:rsidR="00E31667" w:rsidRPr="00F20392">
        <w:rPr>
          <w:color w:val="161617"/>
          <w:sz w:val="22"/>
        </w:rPr>
        <w:t xml:space="preserve"> responsible for participating in th</w:t>
      </w:r>
      <w:r w:rsidR="00752E01" w:rsidRPr="00F20392">
        <w:rPr>
          <w:color w:val="161617"/>
          <w:sz w:val="22"/>
        </w:rPr>
        <w:t>e reconciliation of I</w:t>
      </w:r>
      <w:r w:rsidR="00E31667" w:rsidRPr="00F20392">
        <w:rPr>
          <w:color w:val="161617"/>
          <w:sz w:val="22"/>
        </w:rPr>
        <w:t xml:space="preserve">ntragovernmental </w:t>
      </w:r>
      <w:r w:rsidR="00E31667" w:rsidRPr="000058AD">
        <w:rPr>
          <w:color w:val="161617"/>
          <w:sz w:val="22"/>
        </w:rPr>
        <w:t xml:space="preserve">differences </w:t>
      </w:r>
      <w:r w:rsidR="00752E01" w:rsidRPr="009A1B8D">
        <w:rPr>
          <w:color w:val="161617"/>
          <w:sz w:val="22"/>
        </w:rPr>
        <w:t>(for all I</w:t>
      </w:r>
      <w:r w:rsidR="00E31667" w:rsidRPr="009A1B8D">
        <w:rPr>
          <w:color w:val="161617"/>
          <w:sz w:val="22"/>
        </w:rPr>
        <w:t>ntragovernmental transactions)</w:t>
      </w:r>
      <w:r w:rsidR="00E31667" w:rsidRPr="00F20392">
        <w:rPr>
          <w:color w:val="161617"/>
          <w:sz w:val="22"/>
        </w:rPr>
        <w:t xml:space="preserve"> with </w:t>
      </w:r>
      <w:r w:rsidR="000058AD">
        <w:rPr>
          <w:color w:val="161617"/>
          <w:sz w:val="22"/>
        </w:rPr>
        <w:t>the Department’s trading partners</w:t>
      </w:r>
      <w:r w:rsidR="00E31667" w:rsidRPr="00F20392">
        <w:rPr>
          <w:color w:val="161617"/>
          <w:sz w:val="22"/>
        </w:rPr>
        <w:t xml:space="preserve">.  The </w:t>
      </w:r>
      <w:r w:rsidR="00E31667" w:rsidRPr="00F20392">
        <w:rPr>
          <w:color w:val="161617"/>
          <w:sz w:val="22"/>
        </w:rPr>
        <w:lastRenderedPageBreak/>
        <w:t>Department and the partner federal agencies involved will jointly determine the materiality of unreconciled differences.  OFM will attempt to determine the applicable bureaus for the material unreconciled differences.  OFM will then act as a facilitator</w:t>
      </w:r>
      <w:r w:rsidR="000C3519" w:rsidRPr="00F20392">
        <w:rPr>
          <w:color w:val="161617"/>
          <w:sz w:val="22"/>
        </w:rPr>
        <w:t>,</w:t>
      </w:r>
      <w:r w:rsidR="00E31667" w:rsidRPr="00F20392">
        <w:rPr>
          <w:color w:val="161617"/>
          <w:sz w:val="22"/>
        </w:rPr>
        <w:t xml:space="preserve"> a go-between</w:t>
      </w:r>
      <w:r w:rsidR="000C3519" w:rsidRPr="00F20392">
        <w:rPr>
          <w:color w:val="161617"/>
          <w:sz w:val="22"/>
        </w:rPr>
        <w:t>,</w:t>
      </w:r>
      <w:r w:rsidR="00E31667" w:rsidRPr="00F20392">
        <w:rPr>
          <w:color w:val="161617"/>
          <w:sz w:val="22"/>
        </w:rPr>
        <w:t xml:space="preserve"> for the bureaus and the federal partner agencies for exchanging information, setting up meetings, reconciling transactions, etc.</w:t>
      </w:r>
    </w:p>
    <w:p w14:paraId="1761082D" w14:textId="77777777" w:rsidR="00E62164" w:rsidRPr="00F20392" w:rsidRDefault="00E62164" w:rsidP="00AF7A03">
      <w:pPr>
        <w:tabs>
          <w:tab w:val="left" w:pos="-1080"/>
          <w:tab w:val="left" w:pos="-720"/>
          <w:tab w:val="left" w:pos="0"/>
          <w:tab w:val="left" w:pos="540"/>
          <w:tab w:val="left" w:pos="1260"/>
          <w:tab w:val="left" w:pos="1980"/>
          <w:tab w:val="left" w:pos="2520"/>
          <w:tab w:val="left" w:pos="3240"/>
          <w:tab w:val="left" w:pos="3960"/>
          <w:tab w:val="left" w:pos="4680"/>
          <w:tab w:val="left" w:pos="8640"/>
          <w:tab w:val="left" w:pos="9360"/>
        </w:tabs>
        <w:spacing w:line="235" w:lineRule="auto"/>
        <w:rPr>
          <w:color w:val="161617"/>
          <w:sz w:val="22"/>
        </w:rPr>
      </w:pPr>
    </w:p>
    <w:p w14:paraId="00835E8C" w14:textId="586BB2C8" w:rsidR="00C107C5" w:rsidRPr="00F20392" w:rsidRDefault="00E31667" w:rsidP="00C107C5">
      <w:pPr>
        <w:tabs>
          <w:tab w:val="left" w:pos="-1080"/>
          <w:tab w:val="left" w:pos="-720"/>
          <w:tab w:val="left" w:pos="0"/>
          <w:tab w:val="left" w:pos="540"/>
          <w:tab w:val="left" w:pos="1260"/>
          <w:tab w:val="num" w:pos="1530"/>
          <w:tab w:val="left" w:pos="1890"/>
          <w:tab w:val="left" w:pos="2520"/>
          <w:tab w:val="left" w:pos="3240"/>
          <w:tab w:val="left" w:pos="3960"/>
          <w:tab w:val="left" w:pos="4680"/>
          <w:tab w:val="left" w:pos="8640"/>
          <w:tab w:val="left" w:pos="9360"/>
        </w:tabs>
        <w:spacing w:line="232" w:lineRule="auto"/>
        <w:rPr>
          <w:color w:val="161617"/>
          <w:sz w:val="22"/>
        </w:rPr>
      </w:pPr>
      <w:r w:rsidRPr="00F20392">
        <w:rPr>
          <w:color w:val="161617"/>
          <w:sz w:val="22"/>
        </w:rPr>
        <w:t xml:space="preserve">Transactions and balances </w:t>
      </w:r>
      <w:r w:rsidR="00E3507B">
        <w:rPr>
          <w:color w:val="161617"/>
          <w:sz w:val="22"/>
        </w:rPr>
        <w:t>between</w:t>
      </w:r>
      <w:r w:rsidRPr="00F20392">
        <w:rPr>
          <w:color w:val="161617"/>
          <w:sz w:val="22"/>
        </w:rPr>
        <w:t xml:space="preserve"> the Department’s bureau</w:t>
      </w:r>
      <w:r w:rsidR="00C107C5" w:rsidRPr="00F20392">
        <w:rPr>
          <w:color w:val="161617"/>
          <w:sz w:val="22"/>
        </w:rPr>
        <w:t>s (intra-Commerce transactions)</w:t>
      </w:r>
    </w:p>
    <w:p w14:paraId="4ACEDD2D" w14:textId="36B69513" w:rsidR="00E31667" w:rsidRPr="00F20392" w:rsidRDefault="00E31667" w:rsidP="00C107C5">
      <w:pPr>
        <w:tabs>
          <w:tab w:val="left" w:pos="-1080"/>
          <w:tab w:val="left" w:pos="-720"/>
          <w:tab w:val="left" w:pos="0"/>
          <w:tab w:val="left" w:pos="540"/>
          <w:tab w:val="left" w:pos="1260"/>
          <w:tab w:val="left" w:pos="1890"/>
          <w:tab w:val="left" w:pos="2520"/>
          <w:tab w:val="left" w:pos="3240"/>
          <w:tab w:val="left" w:pos="3960"/>
          <w:tab w:val="left" w:pos="4680"/>
          <w:tab w:val="left" w:pos="8640"/>
          <w:tab w:val="left" w:pos="9360"/>
        </w:tabs>
        <w:spacing w:line="232" w:lineRule="auto"/>
        <w:rPr>
          <w:color w:val="161617"/>
          <w:sz w:val="22"/>
        </w:rPr>
      </w:pPr>
      <w:r w:rsidRPr="00F20392">
        <w:rPr>
          <w:color w:val="161617"/>
          <w:sz w:val="22"/>
        </w:rPr>
        <w:t>and within bureau (intra-bureau transactions) must be reconciled with partner bureaus and within the bureau.  The Department’s guidance is set forth in FY</w:t>
      </w:r>
      <w:r w:rsidR="008D0100" w:rsidRPr="00F20392">
        <w:rPr>
          <w:color w:val="161617"/>
          <w:sz w:val="22"/>
        </w:rPr>
        <w:t xml:space="preserve"> </w:t>
      </w:r>
      <w:r w:rsidR="006B52E1">
        <w:rPr>
          <w:color w:val="161617"/>
          <w:sz w:val="22"/>
        </w:rPr>
        <w:t>2020/</w:t>
      </w:r>
      <w:r w:rsidR="00A95D62">
        <w:rPr>
          <w:color w:val="161617"/>
          <w:sz w:val="22"/>
        </w:rPr>
        <w:t>2021</w:t>
      </w:r>
      <w:r w:rsidR="00DF42ED">
        <w:rPr>
          <w:color w:val="161617"/>
          <w:sz w:val="22"/>
        </w:rPr>
        <w:t xml:space="preserve"> </w:t>
      </w:r>
      <w:r w:rsidRPr="00F20392">
        <w:rPr>
          <w:color w:val="161617"/>
          <w:sz w:val="22"/>
        </w:rPr>
        <w:t>Financial Statements Guidance, Attachment B,</w:t>
      </w:r>
      <w:r w:rsidR="00880294" w:rsidRPr="00F20392">
        <w:rPr>
          <w:color w:val="161617"/>
          <w:sz w:val="22"/>
        </w:rPr>
        <w:t xml:space="preserve"> </w:t>
      </w:r>
      <w:r w:rsidRPr="00F20392">
        <w:rPr>
          <w:i/>
          <w:color w:val="161617"/>
          <w:sz w:val="22"/>
        </w:rPr>
        <w:t>Intra-Commerce and Intra-Bureau Transactions Reporting/Reconciliation</w:t>
      </w:r>
      <w:r w:rsidRPr="00F20392">
        <w:rPr>
          <w:color w:val="161617"/>
          <w:sz w:val="22"/>
        </w:rPr>
        <w:t>.</w:t>
      </w:r>
    </w:p>
    <w:p w14:paraId="7D07E9A7" w14:textId="77777777" w:rsidR="008612C5" w:rsidRPr="00F20392" w:rsidRDefault="008612C5" w:rsidP="00C107C5">
      <w:pPr>
        <w:tabs>
          <w:tab w:val="left" w:pos="-1080"/>
          <w:tab w:val="left" w:pos="-720"/>
          <w:tab w:val="left" w:pos="0"/>
          <w:tab w:val="left" w:pos="540"/>
          <w:tab w:val="left" w:pos="1260"/>
          <w:tab w:val="left" w:pos="1890"/>
          <w:tab w:val="left" w:pos="2520"/>
          <w:tab w:val="left" w:pos="3240"/>
          <w:tab w:val="left" w:pos="3960"/>
          <w:tab w:val="left" w:pos="4680"/>
          <w:tab w:val="left" w:pos="8640"/>
          <w:tab w:val="left" w:pos="9360"/>
        </w:tabs>
        <w:spacing w:line="232" w:lineRule="auto"/>
        <w:rPr>
          <w:color w:val="161617"/>
          <w:sz w:val="22"/>
        </w:rPr>
      </w:pPr>
    </w:p>
    <w:p w14:paraId="339B9CF6" w14:textId="55DF667D" w:rsidR="00BE51DD" w:rsidRPr="00F20392" w:rsidRDefault="00937ADC" w:rsidP="008612C5">
      <w:pPr>
        <w:keepLines/>
        <w:widowControl/>
        <w:tabs>
          <w:tab w:val="left" w:pos="-1080"/>
          <w:tab w:val="left" w:pos="-720"/>
          <w:tab w:val="left" w:pos="0"/>
          <w:tab w:val="left" w:pos="540"/>
          <w:tab w:val="left" w:pos="3240"/>
          <w:tab w:val="left" w:pos="3960"/>
          <w:tab w:val="left" w:pos="4680"/>
          <w:tab w:val="left" w:pos="8640"/>
          <w:tab w:val="left" w:pos="9360"/>
        </w:tabs>
        <w:spacing w:line="235" w:lineRule="auto"/>
        <w:rPr>
          <w:color w:val="161617"/>
          <w:sz w:val="22"/>
        </w:rPr>
      </w:pPr>
      <w:r>
        <w:rPr>
          <w:color w:val="161617"/>
          <w:sz w:val="22"/>
        </w:rPr>
        <w:t xml:space="preserve">The following bureaus should continue to </w:t>
      </w:r>
      <w:r w:rsidR="00BE51DD" w:rsidRPr="00F20392">
        <w:rPr>
          <w:color w:val="161617"/>
          <w:sz w:val="22"/>
        </w:rPr>
        <w:t>exchange monthly reports with specified trading partners in order to reconcile earlier and prevent large Intragovernmental differences during the quarterly reporting process.</w:t>
      </w:r>
    </w:p>
    <w:p w14:paraId="73E1556B" w14:textId="77777777" w:rsidR="00BE51DD" w:rsidRPr="00F20392" w:rsidRDefault="00BE51DD" w:rsidP="00BE51DD">
      <w:pPr>
        <w:keepLines/>
        <w:widowControl/>
        <w:tabs>
          <w:tab w:val="left" w:pos="-1080"/>
          <w:tab w:val="left" w:pos="-720"/>
          <w:tab w:val="left" w:pos="0"/>
          <w:tab w:val="left" w:pos="540"/>
          <w:tab w:val="left" w:pos="3240"/>
          <w:tab w:val="left" w:pos="3960"/>
          <w:tab w:val="left" w:pos="4680"/>
          <w:tab w:val="left" w:pos="8640"/>
          <w:tab w:val="left" w:pos="9360"/>
        </w:tabs>
        <w:spacing w:line="235" w:lineRule="auto"/>
        <w:rPr>
          <w:color w:val="161617"/>
          <w:sz w:val="22"/>
        </w:rPr>
      </w:pPr>
    </w:p>
    <w:p w14:paraId="2696D1B9" w14:textId="77777777" w:rsidR="00BE51DD" w:rsidRPr="00F20392" w:rsidRDefault="00BE51DD" w:rsidP="00C6214A">
      <w:pPr>
        <w:keepLines/>
        <w:widowControl/>
        <w:tabs>
          <w:tab w:val="left" w:pos="-1080"/>
          <w:tab w:val="left" w:pos="-720"/>
          <w:tab w:val="left" w:pos="0"/>
          <w:tab w:val="left" w:pos="540"/>
          <w:tab w:val="left" w:pos="4320"/>
          <w:tab w:val="left" w:pos="4680"/>
          <w:tab w:val="left" w:pos="8640"/>
          <w:tab w:val="left" w:pos="9360"/>
        </w:tabs>
        <w:spacing w:line="235" w:lineRule="auto"/>
        <w:ind w:left="540"/>
        <w:rPr>
          <w:b/>
          <w:color w:val="161617"/>
          <w:sz w:val="22"/>
        </w:rPr>
      </w:pPr>
      <w:r w:rsidRPr="009A1B8D">
        <w:rPr>
          <w:b/>
          <w:color w:val="161617"/>
          <w:sz w:val="22"/>
          <w:u w:val="single"/>
        </w:rPr>
        <w:t>DOC Bureau</w:t>
      </w:r>
      <w:r w:rsidRPr="00F20392">
        <w:rPr>
          <w:b/>
          <w:color w:val="161617"/>
          <w:sz w:val="22"/>
        </w:rPr>
        <w:tab/>
      </w:r>
      <w:r w:rsidR="00BE3F5A">
        <w:rPr>
          <w:b/>
          <w:color w:val="161617"/>
          <w:sz w:val="22"/>
        </w:rPr>
        <w:tab/>
      </w:r>
      <w:r w:rsidRPr="009A1B8D">
        <w:rPr>
          <w:b/>
          <w:color w:val="161617"/>
          <w:sz w:val="22"/>
          <w:u w:val="single"/>
        </w:rPr>
        <w:t>Trading Partner</w:t>
      </w:r>
    </w:p>
    <w:p w14:paraId="02F876C2" w14:textId="34849508" w:rsidR="00BE51DD" w:rsidRPr="007457AF" w:rsidRDefault="00BE51DD" w:rsidP="00C6214A">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sidRPr="007457AF">
        <w:rPr>
          <w:color w:val="161617"/>
          <w:sz w:val="22"/>
        </w:rPr>
        <w:t xml:space="preserve">NIST </w:t>
      </w:r>
      <w:r w:rsidRPr="007457AF">
        <w:rPr>
          <w:color w:val="161617"/>
          <w:sz w:val="22"/>
        </w:rPr>
        <w:tab/>
      </w:r>
      <w:r w:rsidR="00BE3F5A" w:rsidRPr="007457AF">
        <w:rPr>
          <w:color w:val="161617"/>
          <w:sz w:val="22"/>
        </w:rPr>
        <w:tab/>
      </w:r>
      <w:r w:rsidRPr="007457AF">
        <w:rPr>
          <w:color w:val="161617"/>
          <w:sz w:val="22"/>
        </w:rPr>
        <w:t>NASA</w:t>
      </w:r>
      <w:r w:rsidR="00D24AE2">
        <w:rPr>
          <w:color w:val="161617"/>
          <w:sz w:val="22"/>
        </w:rPr>
        <w:t>, ODNI, DHS, NSF</w:t>
      </w:r>
    </w:p>
    <w:p w14:paraId="10F0AE12" w14:textId="632547F3" w:rsidR="00BE51DD" w:rsidRPr="007457AF" w:rsidRDefault="00BE51DD" w:rsidP="00C6214A">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sidRPr="007457AF">
        <w:rPr>
          <w:color w:val="161617"/>
          <w:sz w:val="22"/>
        </w:rPr>
        <w:t>NOAA</w:t>
      </w:r>
      <w:r w:rsidRPr="007457AF">
        <w:rPr>
          <w:color w:val="161617"/>
          <w:sz w:val="22"/>
        </w:rPr>
        <w:tab/>
      </w:r>
      <w:r w:rsidR="00BE3F5A" w:rsidRPr="007457AF">
        <w:rPr>
          <w:color w:val="161617"/>
          <w:sz w:val="22"/>
        </w:rPr>
        <w:tab/>
      </w:r>
      <w:r w:rsidRPr="007457AF">
        <w:rPr>
          <w:color w:val="161617"/>
          <w:sz w:val="22"/>
        </w:rPr>
        <w:t>NASA</w:t>
      </w:r>
      <w:r w:rsidR="00D24AE2">
        <w:rPr>
          <w:color w:val="161617"/>
          <w:sz w:val="22"/>
        </w:rPr>
        <w:t>, DHS</w:t>
      </w:r>
    </w:p>
    <w:p w14:paraId="7C52A7DA" w14:textId="002D4417" w:rsidR="00BE51DD" w:rsidRPr="007457AF" w:rsidRDefault="00BE51DD" w:rsidP="00C6214A">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sidRPr="007457AF">
        <w:rPr>
          <w:color w:val="161617"/>
          <w:sz w:val="22"/>
        </w:rPr>
        <w:t>Census</w:t>
      </w:r>
      <w:r w:rsidRPr="007457AF">
        <w:rPr>
          <w:color w:val="161617"/>
          <w:sz w:val="22"/>
        </w:rPr>
        <w:tab/>
      </w:r>
      <w:r w:rsidR="00BE3F5A" w:rsidRPr="007457AF">
        <w:rPr>
          <w:color w:val="161617"/>
          <w:sz w:val="22"/>
        </w:rPr>
        <w:tab/>
      </w:r>
      <w:r w:rsidRPr="007457AF">
        <w:rPr>
          <w:color w:val="161617"/>
          <w:sz w:val="22"/>
        </w:rPr>
        <w:t>HHS</w:t>
      </w:r>
      <w:r w:rsidR="00937ADC" w:rsidRPr="007457AF">
        <w:rPr>
          <w:color w:val="161617"/>
          <w:sz w:val="22"/>
        </w:rPr>
        <w:t>, Education</w:t>
      </w:r>
      <w:r w:rsidR="00D948E3" w:rsidRPr="007457AF">
        <w:rPr>
          <w:color w:val="161617"/>
          <w:sz w:val="22"/>
        </w:rPr>
        <w:t>, NSF</w:t>
      </w:r>
      <w:r w:rsidR="00D24AE2">
        <w:rPr>
          <w:color w:val="161617"/>
          <w:sz w:val="22"/>
        </w:rPr>
        <w:t>, DOJ, DHS</w:t>
      </w:r>
    </w:p>
    <w:p w14:paraId="09FE59B3" w14:textId="7EE59736" w:rsidR="009C331B" w:rsidRPr="007457AF" w:rsidRDefault="009C331B" w:rsidP="00C6214A">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sidRPr="007457AF">
        <w:rPr>
          <w:color w:val="161617"/>
          <w:sz w:val="22"/>
        </w:rPr>
        <w:t>USPTO, Census, NIST, NTIS</w:t>
      </w:r>
      <w:r w:rsidRPr="007457AF">
        <w:rPr>
          <w:color w:val="161617"/>
          <w:sz w:val="22"/>
        </w:rPr>
        <w:tab/>
      </w:r>
      <w:r w:rsidR="00BE3F5A" w:rsidRPr="007457AF">
        <w:rPr>
          <w:color w:val="161617"/>
          <w:sz w:val="22"/>
        </w:rPr>
        <w:tab/>
      </w:r>
      <w:r w:rsidRPr="007457AF">
        <w:rPr>
          <w:color w:val="161617"/>
          <w:sz w:val="22"/>
        </w:rPr>
        <w:t>DHS</w:t>
      </w:r>
    </w:p>
    <w:p w14:paraId="48E6FAB0" w14:textId="28461650" w:rsidR="00937ADC" w:rsidRDefault="00937ADC" w:rsidP="00C6214A">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sidRPr="007457AF">
        <w:rPr>
          <w:color w:val="161617"/>
          <w:sz w:val="22"/>
        </w:rPr>
        <w:t>ITA</w:t>
      </w:r>
      <w:r w:rsidRPr="007457AF">
        <w:rPr>
          <w:color w:val="161617"/>
          <w:sz w:val="22"/>
        </w:rPr>
        <w:tab/>
      </w:r>
      <w:r w:rsidRPr="007457AF">
        <w:rPr>
          <w:color w:val="161617"/>
          <w:sz w:val="22"/>
        </w:rPr>
        <w:tab/>
        <w:t>DOS</w:t>
      </w:r>
    </w:p>
    <w:p w14:paraId="66972EA6" w14:textId="66E85EE4" w:rsidR="00D24AE2" w:rsidRDefault="00D24AE2" w:rsidP="00D24AE2">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Pr>
          <w:color w:val="161617"/>
          <w:sz w:val="22"/>
        </w:rPr>
        <w:t>NTIA</w:t>
      </w:r>
      <w:r>
        <w:rPr>
          <w:color w:val="161617"/>
          <w:sz w:val="22"/>
        </w:rPr>
        <w:tab/>
      </w:r>
      <w:r>
        <w:rPr>
          <w:color w:val="161617"/>
          <w:sz w:val="22"/>
        </w:rPr>
        <w:tab/>
        <w:t>NSF, DOT, FCC, DHS</w:t>
      </w:r>
    </w:p>
    <w:p w14:paraId="7B8D44D0" w14:textId="5C35D87C" w:rsidR="00566099" w:rsidRPr="00F20392" w:rsidRDefault="00566099" w:rsidP="00D24AE2">
      <w:pPr>
        <w:keepLines/>
        <w:widowControl/>
        <w:numPr>
          <w:ilvl w:val="1"/>
          <w:numId w:val="0"/>
        </w:numPr>
        <w:tabs>
          <w:tab w:val="left" w:pos="-1080"/>
          <w:tab w:val="left" w:pos="-720"/>
          <w:tab w:val="left" w:pos="0"/>
          <w:tab w:val="left" w:pos="540"/>
          <w:tab w:val="left" w:pos="4320"/>
          <w:tab w:val="left" w:pos="4680"/>
          <w:tab w:val="left" w:pos="8640"/>
          <w:tab w:val="left" w:pos="9360"/>
        </w:tabs>
        <w:spacing w:line="235" w:lineRule="auto"/>
        <w:ind w:left="540"/>
        <w:rPr>
          <w:color w:val="161617"/>
          <w:sz w:val="22"/>
        </w:rPr>
      </w:pPr>
      <w:r>
        <w:rPr>
          <w:color w:val="161617"/>
          <w:sz w:val="22"/>
        </w:rPr>
        <w:t>DOC WCF</w:t>
      </w:r>
      <w:r>
        <w:rPr>
          <w:color w:val="161617"/>
          <w:sz w:val="22"/>
        </w:rPr>
        <w:tab/>
      </w:r>
      <w:r>
        <w:rPr>
          <w:color w:val="161617"/>
          <w:sz w:val="22"/>
        </w:rPr>
        <w:tab/>
        <w:t>NSF</w:t>
      </w:r>
    </w:p>
    <w:p w14:paraId="7DC3D31C" w14:textId="77777777" w:rsidR="00E37F7E" w:rsidRDefault="00E37F7E" w:rsidP="00E37F7E">
      <w:pPr>
        <w:keepLines/>
        <w:widowControl/>
        <w:tabs>
          <w:tab w:val="left" w:pos="-1080"/>
          <w:tab w:val="left" w:pos="-720"/>
          <w:tab w:val="left" w:pos="0"/>
          <w:tab w:val="left" w:pos="540"/>
          <w:tab w:val="left" w:pos="3240"/>
          <w:tab w:val="left" w:pos="3960"/>
          <w:tab w:val="left" w:pos="4680"/>
          <w:tab w:val="left" w:pos="8640"/>
          <w:tab w:val="left" w:pos="9360"/>
        </w:tabs>
        <w:spacing w:line="235" w:lineRule="auto"/>
        <w:rPr>
          <w:color w:val="161617"/>
          <w:sz w:val="22"/>
        </w:rPr>
      </w:pPr>
    </w:p>
    <w:p w14:paraId="5C86C405" w14:textId="77777777" w:rsidR="00F1479A" w:rsidRPr="00F20392" w:rsidRDefault="00F1479A" w:rsidP="00E37F7E">
      <w:pPr>
        <w:keepLines/>
        <w:widowControl/>
        <w:tabs>
          <w:tab w:val="left" w:pos="-1080"/>
          <w:tab w:val="left" w:pos="-720"/>
          <w:tab w:val="left" w:pos="0"/>
          <w:tab w:val="left" w:pos="540"/>
          <w:tab w:val="left" w:pos="3240"/>
          <w:tab w:val="left" w:pos="3960"/>
          <w:tab w:val="left" w:pos="4680"/>
          <w:tab w:val="left" w:pos="8640"/>
          <w:tab w:val="left" w:pos="9360"/>
        </w:tabs>
        <w:spacing w:line="235" w:lineRule="auto"/>
        <w:rPr>
          <w:color w:val="161617"/>
          <w:sz w:val="22"/>
        </w:rPr>
      </w:pPr>
    </w:p>
    <w:p w14:paraId="391ACE8E" w14:textId="1185E17B" w:rsidR="006F21D0" w:rsidRDefault="002A08D0" w:rsidP="00E37F7E">
      <w:pPr>
        <w:pStyle w:val="ListParagraph"/>
        <w:widowControl/>
        <w:ind w:left="0"/>
        <w:rPr>
          <w:color w:val="161617"/>
          <w:sz w:val="22"/>
        </w:rPr>
      </w:pPr>
      <w:r>
        <w:rPr>
          <w:color w:val="161617"/>
          <w:sz w:val="22"/>
        </w:rPr>
        <w:t>Treasury has implemented an I</w:t>
      </w:r>
      <w:r w:rsidR="001961F0" w:rsidRPr="006F21D0">
        <w:rPr>
          <w:color w:val="161617"/>
          <w:sz w:val="22"/>
        </w:rPr>
        <w:t>ntragovernmental quarterly scorecard to demonstrate each agencies progr</w:t>
      </w:r>
      <w:r>
        <w:rPr>
          <w:color w:val="161617"/>
          <w:sz w:val="22"/>
        </w:rPr>
        <w:t>ess towards the elimination of I</w:t>
      </w:r>
      <w:r w:rsidR="001961F0" w:rsidRPr="006F21D0">
        <w:rPr>
          <w:color w:val="161617"/>
          <w:sz w:val="22"/>
        </w:rPr>
        <w:t xml:space="preserve">ntragovernmental differences and provide data for root cause analysis. </w:t>
      </w:r>
      <w:r w:rsidR="00AC1913" w:rsidRPr="006F21D0">
        <w:rPr>
          <w:color w:val="161617"/>
          <w:sz w:val="22"/>
        </w:rPr>
        <w:t xml:space="preserve"> </w:t>
      </w:r>
      <w:r w:rsidR="00E37F7E" w:rsidRPr="006F21D0">
        <w:rPr>
          <w:color w:val="161617"/>
          <w:sz w:val="22"/>
        </w:rPr>
        <w:t xml:space="preserve">Based on the results of the Department’s quarterly scorecard, OFM may request additional explanations that may </w:t>
      </w:r>
      <w:r w:rsidR="00E3507B">
        <w:rPr>
          <w:color w:val="161617"/>
          <w:sz w:val="22"/>
        </w:rPr>
        <w:t>seem insignificant</w:t>
      </w:r>
      <w:r w:rsidR="00E37F7E" w:rsidRPr="006F21D0">
        <w:rPr>
          <w:color w:val="161617"/>
          <w:sz w:val="22"/>
        </w:rPr>
        <w:t xml:space="preserve"> </w:t>
      </w:r>
      <w:r w:rsidR="00E3507B">
        <w:rPr>
          <w:color w:val="161617"/>
          <w:sz w:val="22"/>
        </w:rPr>
        <w:t xml:space="preserve">in dollar value </w:t>
      </w:r>
      <w:r w:rsidR="00E37F7E" w:rsidRPr="006F21D0">
        <w:rPr>
          <w:color w:val="161617"/>
          <w:sz w:val="22"/>
        </w:rPr>
        <w:t xml:space="preserve">but may </w:t>
      </w:r>
      <w:r w:rsidR="00E3507B">
        <w:rPr>
          <w:color w:val="161617"/>
          <w:sz w:val="22"/>
        </w:rPr>
        <w:t xml:space="preserve">still be able to </w:t>
      </w:r>
      <w:r w:rsidR="00E37F7E" w:rsidRPr="006F21D0">
        <w:rPr>
          <w:color w:val="161617"/>
          <w:sz w:val="22"/>
        </w:rPr>
        <w:t xml:space="preserve">significantly </w:t>
      </w:r>
      <w:r w:rsidR="00E3507B">
        <w:rPr>
          <w:color w:val="161617"/>
          <w:sz w:val="22"/>
        </w:rPr>
        <w:t>impact</w:t>
      </w:r>
      <w:r w:rsidR="00E37F7E" w:rsidRPr="006F21D0">
        <w:rPr>
          <w:color w:val="161617"/>
          <w:sz w:val="22"/>
        </w:rPr>
        <w:t xml:space="preserve"> the Department’s scorecard.</w:t>
      </w:r>
    </w:p>
    <w:p w14:paraId="5472F626" w14:textId="77777777" w:rsidR="003A12E9" w:rsidRDefault="003A12E9" w:rsidP="00E37F7E">
      <w:pPr>
        <w:pStyle w:val="ListParagraph"/>
        <w:widowControl/>
        <w:ind w:left="0"/>
        <w:rPr>
          <w:color w:val="161617"/>
          <w:sz w:val="22"/>
        </w:rPr>
      </w:pPr>
    </w:p>
    <w:p w14:paraId="595A0478" w14:textId="112ACBC3" w:rsidR="003A12E9" w:rsidRDefault="003A12E9" w:rsidP="00E37F7E">
      <w:pPr>
        <w:pStyle w:val="ListParagraph"/>
        <w:widowControl/>
        <w:ind w:left="0"/>
        <w:rPr>
          <w:color w:val="161617"/>
          <w:sz w:val="22"/>
        </w:rPr>
      </w:pPr>
      <w:r w:rsidRPr="002F0A17">
        <w:rPr>
          <w:color w:val="161617"/>
          <w:sz w:val="22"/>
        </w:rPr>
        <w:t>To enhance the Intragovernmental reconciliation process</w:t>
      </w:r>
      <w:r w:rsidR="000C0FF1" w:rsidRPr="002F0A17">
        <w:rPr>
          <w:color w:val="161617"/>
          <w:sz w:val="22"/>
        </w:rPr>
        <w:t>, Treasury has added</w:t>
      </w:r>
      <w:r w:rsidRPr="002F0A17">
        <w:rPr>
          <w:color w:val="161617"/>
          <w:sz w:val="22"/>
        </w:rPr>
        <w:t xml:space="preserve"> </w:t>
      </w:r>
      <w:r w:rsidR="00D24AE2">
        <w:rPr>
          <w:color w:val="161617"/>
          <w:sz w:val="22"/>
        </w:rPr>
        <w:t xml:space="preserve">Targeted Difference Forms (TDF) and </w:t>
      </w:r>
      <w:r w:rsidRPr="002F0A17">
        <w:rPr>
          <w:color w:val="161617"/>
          <w:sz w:val="22"/>
        </w:rPr>
        <w:t>Corrective Action Plan</w:t>
      </w:r>
      <w:r w:rsidR="000C0FF1" w:rsidRPr="002F0A17">
        <w:rPr>
          <w:color w:val="161617"/>
          <w:sz w:val="22"/>
        </w:rPr>
        <w:t>s</w:t>
      </w:r>
      <w:r w:rsidRPr="002F0A17">
        <w:rPr>
          <w:color w:val="161617"/>
          <w:sz w:val="22"/>
        </w:rPr>
        <w:t xml:space="preserve"> (CAP) </w:t>
      </w:r>
      <w:r w:rsidR="000C0FF1" w:rsidRPr="002F0A17">
        <w:rPr>
          <w:color w:val="161617"/>
          <w:sz w:val="22"/>
        </w:rPr>
        <w:t>to</w:t>
      </w:r>
      <w:r w:rsidRPr="002F0A17">
        <w:rPr>
          <w:color w:val="161617"/>
          <w:sz w:val="22"/>
        </w:rPr>
        <w:t xml:space="preserve"> agencies</w:t>
      </w:r>
      <w:r w:rsidR="000C0FF1" w:rsidRPr="002F0A17">
        <w:rPr>
          <w:color w:val="161617"/>
          <w:sz w:val="22"/>
        </w:rPr>
        <w:t>’</w:t>
      </w:r>
      <w:r w:rsidRPr="002F0A17">
        <w:rPr>
          <w:color w:val="161617"/>
          <w:sz w:val="22"/>
        </w:rPr>
        <w:t xml:space="preserve"> scorecard</w:t>
      </w:r>
      <w:r w:rsidR="000C0FF1" w:rsidRPr="002F0A17">
        <w:rPr>
          <w:color w:val="161617"/>
          <w:sz w:val="22"/>
        </w:rPr>
        <w:t>s</w:t>
      </w:r>
      <w:r w:rsidRPr="002F0A17">
        <w:rPr>
          <w:color w:val="161617"/>
          <w:sz w:val="22"/>
        </w:rPr>
        <w:t>.  Th</w:t>
      </w:r>
      <w:r w:rsidR="000C0FF1" w:rsidRPr="002F0A17">
        <w:rPr>
          <w:color w:val="161617"/>
          <w:sz w:val="22"/>
        </w:rPr>
        <w:t>e</w:t>
      </w:r>
      <w:r w:rsidRPr="002F0A17">
        <w:rPr>
          <w:color w:val="161617"/>
          <w:sz w:val="22"/>
        </w:rPr>
        <w:t>s</w:t>
      </w:r>
      <w:r w:rsidR="000C0FF1" w:rsidRPr="002F0A17">
        <w:rPr>
          <w:color w:val="161617"/>
          <w:sz w:val="22"/>
        </w:rPr>
        <w:t>e</w:t>
      </w:r>
      <w:r w:rsidRPr="002F0A17">
        <w:rPr>
          <w:color w:val="161617"/>
          <w:sz w:val="22"/>
        </w:rPr>
        <w:t xml:space="preserve"> Corrective Action Plan</w:t>
      </w:r>
      <w:r w:rsidR="000C0FF1" w:rsidRPr="002F0A17">
        <w:rPr>
          <w:color w:val="161617"/>
          <w:sz w:val="22"/>
        </w:rPr>
        <w:t>s</w:t>
      </w:r>
      <w:r w:rsidRPr="002F0A17">
        <w:rPr>
          <w:color w:val="161617"/>
          <w:sz w:val="22"/>
        </w:rPr>
        <w:t xml:space="preserve"> will require agencies to address why differences occur</w:t>
      </w:r>
      <w:r w:rsidR="000C0FF1" w:rsidRPr="002F0A17">
        <w:rPr>
          <w:color w:val="161617"/>
          <w:sz w:val="22"/>
        </w:rPr>
        <w:t>red</w:t>
      </w:r>
      <w:r w:rsidRPr="002F0A17">
        <w:rPr>
          <w:color w:val="161617"/>
          <w:sz w:val="22"/>
        </w:rPr>
        <w:t xml:space="preserve"> and </w:t>
      </w:r>
      <w:r w:rsidR="000C0FF1" w:rsidRPr="002F0A17">
        <w:rPr>
          <w:color w:val="161617"/>
          <w:sz w:val="22"/>
        </w:rPr>
        <w:t xml:space="preserve">develop </w:t>
      </w:r>
      <w:r w:rsidRPr="002F0A17">
        <w:rPr>
          <w:color w:val="161617"/>
          <w:sz w:val="22"/>
        </w:rPr>
        <w:t>action plan</w:t>
      </w:r>
      <w:r w:rsidR="000C0FF1" w:rsidRPr="002F0A17">
        <w:rPr>
          <w:color w:val="161617"/>
          <w:sz w:val="22"/>
        </w:rPr>
        <w:t>s</w:t>
      </w:r>
      <w:r w:rsidRPr="002F0A17">
        <w:rPr>
          <w:color w:val="161617"/>
          <w:sz w:val="22"/>
        </w:rPr>
        <w:t xml:space="preserve"> to resolve those differences.  The CAP also requires a target completion date</w:t>
      </w:r>
      <w:r w:rsidR="00D24AE2">
        <w:rPr>
          <w:color w:val="161617"/>
          <w:sz w:val="22"/>
        </w:rPr>
        <w:t>,</w:t>
      </w:r>
      <w:r w:rsidR="00D24AE2" w:rsidRPr="002F0A17">
        <w:rPr>
          <w:color w:val="161617"/>
          <w:sz w:val="22"/>
        </w:rPr>
        <w:t xml:space="preserve"> which will be communicated by Treasury</w:t>
      </w:r>
      <w:r w:rsidR="00D24AE2">
        <w:rPr>
          <w:color w:val="161617"/>
          <w:sz w:val="22"/>
        </w:rPr>
        <w:t>, usually the end of the third quarter of the fiscal year after they begin</w:t>
      </w:r>
      <w:r w:rsidRPr="002F0A17">
        <w:rPr>
          <w:color w:val="161617"/>
          <w:sz w:val="22"/>
        </w:rPr>
        <w:t>.</w:t>
      </w:r>
      <w:r w:rsidR="00D24AE2">
        <w:rPr>
          <w:color w:val="161617"/>
          <w:sz w:val="22"/>
        </w:rPr>
        <w:t xml:space="preserve">  The targeted difference forms require explanations, similar to CAPs but only cover one quarter’s ending difference.</w:t>
      </w:r>
    </w:p>
    <w:p w14:paraId="6D6A4250" w14:textId="77777777" w:rsidR="000E62FC" w:rsidRDefault="000E62FC" w:rsidP="00E37F7E">
      <w:pPr>
        <w:pStyle w:val="ListParagraph"/>
        <w:widowControl/>
        <w:ind w:left="0"/>
        <w:rPr>
          <w:color w:val="161617"/>
          <w:sz w:val="22"/>
        </w:rPr>
      </w:pPr>
    </w:p>
    <w:p w14:paraId="03CD7F61" w14:textId="0E976353" w:rsidR="007063CD" w:rsidRPr="006F21D0" w:rsidRDefault="000E62FC" w:rsidP="00E37F7E">
      <w:pPr>
        <w:pStyle w:val="ListParagraph"/>
        <w:widowControl/>
        <w:ind w:left="0"/>
        <w:rPr>
          <w:color w:val="161617"/>
          <w:sz w:val="22"/>
        </w:rPr>
      </w:pPr>
      <w:r w:rsidRPr="003B3052">
        <w:rPr>
          <w:color w:val="1A1A1A" w:themeColor="background1" w:themeShade="1A"/>
          <w:sz w:val="22"/>
        </w:rPr>
        <w:t>For SGLs 221300 and 640000, since GTAS does</w:t>
      </w:r>
      <w:r w:rsidR="000C0FF1" w:rsidRPr="003B3052">
        <w:rPr>
          <w:color w:val="1A1A1A" w:themeColor="background1" w:themeShade="1A"/>
          <w:sz w:val="22"/>
        </w:rPr>
        <w:t xml:space="preserve"> </w:t>
      </w:r>
      <w:r w:rsidRPr="003B3052">
        <w:rPr>
          <w:color w:val="1A1A1A" w:themeColor="background1" w:themeShade="1A"/>
          <w:sz w:val="22"/>
        </w:rPr>
        <w:t>n</w:t>
      </w:r>
      <w:r w:rsidR="000C0FF1" w:rsidRPr="003B3052">
        <w:rPr>
          <w:color w:val="1A1A1A" w:themeColor="background1" w:themeShade="1A"/>
          <w:sz w:val="22"/>
        </w:rPr>
        <w:t>o</w:t>
      </w:r>
      <w:r w:rsidRPr="003B3052">
        <w:rPr>
          <w:color w:val="1A1A1A" w:themeColor="background1" w:themeShade="1A"/>
          <w:sz w:val="22"/>
        </w:rPr>
        <w:t xml:space="preserve">t allow the F attributes </w:t>
      </w:r>
      <w:r w:rsidR="000C0FF1" w:rsidRPr="003B3052">
        <w:rPr>
          <w:color w:val="1A1A1A" w:themeColor="background1" w:themeShade="1A"/>
          <w:sz w:val="22"/>
        </w:rPr>
        <w:t xml:space="preserve">to be used </w:t>
      </w:r>
      <w:r w:rsidRPr="003B3052">
        <w:rPr>
          <w:color w:val="1A1A1A" w:themeColor="background1" w:themeShade="1A"/>
          <w:sz w:val="22"/>
        </w:rPr>
        <w:t>w</w:t>
      </w:r>
      <w:r w:rsidR="00BD589B" w:rsidRPr="003B3052">
        <w:rPr>
          <w:color w:val="1A1A1A" w:themeColor="background1" w:themeShade="1A"/>
          <w:sz w:val="22"/>
        </w:rPr>
        <w:t xml:space="preserve">ith TP code 099 (General Fund); </w:t>
      </w:r>
      <w:r w:rsidR="00612268" w:rsidRPr="003B3052">
        <w:rPr>
          <w:color w:val="1A1A1A" w:themeColor="background1" w:themeShade="1A"/>
          <w:sz w:val="22"/>
        </w:rPr>
        <w:t>t</w:t>
      </w:r>
      <w:r w:rsidR="00BD589B" w:rsidRPr="003B3052">
        <w:rPr>
          <w:color w:val="1A1A1A" w:themeColor="background1" w:themeShade="1A"/>
          <w:sz w:val="22"/>
        </w:rPr>
        <w:t>he Z attribute</w:t>
      </w:r>
      <w:r w:rsidRPr="003B3052">
        <w:rPr>
          <w:color w:val="1A1A1A" w:themeColor="background1" w:themeShade="1A"/>
          <w:sz w:val="22"/>
        </w:rPr>
        <w:t xml:space="preserve"> </w:t>
      </w:r>
      <w:r w:rsidR="000C0FF1" w:rsidRPr="003B3052">
        <w:rPr>
          <w:color w:val="1A1A1A" w:themeColor="background1" w:themeShade="1A"/>
          <w:sz w:val="22"/>
        </w:rPr>
        <w:t>must be used</w:t>
      </w:r>
      <w:r w:rsidR="00612268" w:rsidRPr="003B3052">
        <w:rPr>
          <w:color w:val="1A1A1A" w:themeColor="background1" w:themeShade="1A"/>
          <w:sz w:val="22"/>
        </w:rPr>
        <w:t xml:space="preserve"> with no TP code</w:t>
      </w:r>
      <w:r w:rsidRPr="003B3052">
        <w:rPr>
          <w:color w:val="1A1A1A" w:themeColor="background1" w:themeShade="1A"/>
          <w:sz w:val="22"/>
        </w:rPr>
        <w:t>.</w:t>
      </w:r>
      <w:r w:rsidR="00E3507B">
        <w:rPr>
          <w:color w:val="1A1A1A" w:themeColor="background1" w:themeShade="1A"/>
          <w:sz w:val="22"/>
        </w:rPr>
        <w:t xml:space="preserve">  </w:t>
      </w:r>
      <w:r w:rsidR="007063CD" w:rsidRPr="00450FDF">
        <w:rPr>
          <w:color w:val="161617"/>
          <w:sz w:val="22"/>
        </w:rPr>
        <w:t xml:space="preserve">For SGL 240000, since no TP is allowed, Z attributes </w:t>
      </w:r>
      <w:r w:rsidR="000C0FF1">
        <w:rPr>
          <w:color w:val="161617"/>
          <w:sz w:val="22"/>
        </w:rPr>
        <w:t>must be used</w:t>
      </w:r>
      <w:r w:rsidR="007063CD" w:rsidRPr="00450FDF">
        <w:rPr>
          <w:color w:val="161617"/>
          <w:sz w:val="22"/>
        </w:rPr>
        <w:t>.</w:t>
      </w:r>
    </w:p>
    <w:p w14:paraId="7D9C6927" w14:textId="77777777" w:rsidR="00F57709" w:rsidRDefault="00F57709" w:rsidP="00CF4085">
      <w:pPr>
        <w:rPr>
          <w:color w:val="161617"/>
          <w:spacing w:val="-4"/>
          <w:sz w:val="22"/>
        </w:rPr>
      </w:pPr>
    </w:p>
    <w:p w14:paraId="2B76ECC8" w14:textId="77777777" w:rsidR="00F1479A" w:rsidRPr="003779D9" w:rsidRDefault="00F1479A" w:rsidP="00CF4085">
      <w:pPr>
        <w:rPr>
          <w:color w:val="1C1000"/>
          <w:spacing w:val="-4"/>
          <w:sz w:val="22"/>
        </w:rPr>
      </w:pPr>
    </w:p>
    <w:p w14:paraId="0C668BCD" w14:textId="57353639" w:rsidR="00F1479A" w:rsidRPr="003779D9" w:rsidRDefault="001503F4" w:rsidP="00CF4085">
      <w:pPr>
        <w:rPr>
          <w:color w:val="1C1000"/>
          <w:spacing w:val="-4"/>
          <w:sz w:val="22"/>
        </w:rPr>
      </w:pPr>
      <w:r w:rsidRPr="003779D9">
        <w:rPr>
          <w:color w:val="1C1000"/>
          <w:spacing w:val="-4"/>
          <w:sz w:val="22"/>
        </w:rPr>
        <w:t>The table below contains a listing of commonly used Business Event Type Codes (BETCs).  For a listing of all current BETCs, please see Tre</w:t>
      </w:r>
      <w:r w:rsidR="00287647">
        <w:rPr>
          <w:color w:val="1C1000"/>
          <w:spacing w:val="-4"/>
          <w:sz w:val="22"/>
        </w:rPr>
        <w:t>asury’</w:t>
      </w:r>
      <w:r w:rsidRPr="003779D9">
        <w:rPr>
          <w:color w:val="1C1000"/>
          <w:spacing w:val="-4"/>
          <w:sz w:val="22"/>
        </w:rPr>
        <w:t xml:space="preserve">s portal, </w:t>
      </w:r>
      <w:hyperlink r:id="rId9" w:anchor="betc" w:history="1">
        <w:r w:rsidRPr="003779D9">
          <w:rPr>
            <w:rStyle w:val="Hyperlink"/>
            <w:color w:val="1C1000"/>
          </w:rPr>
          <w:t>https://www.fiscal.treasury.gov/cars/faqs.html#betc</w:t>
        </w:r>
      </w:hyperlink>
      <w:r w:rsidRPr="003779D9">
        <w:rPr>
          <w:color w:val="1C1000"/>
        </w:rPr>
        <w:t>, select “What is BETC?”, and select “List of BETCs.”</w:t>
      </w:r>
    </w:p>
    <w:p w14:paraId="2BD86C14" w14:textId="77F15295" w:rsidR="001503F4" w:rsidRDefault="001503F4" w:rsidP="00CF4085">
      <w:pPr>
        <w:rPr>
          <w:color w:val="161617"/>
          <w:spacing w:val="-4"/>
          <w:sz w:val="22"/>
        </w:rPr>
      </w:pPr>
    </w:p>
    <w:p w14:paraId="7FFA0BBF" w14:textId="77777777" w:rsidR="001503F4" w:rsidRPr="006F21D0" w:rsidRDefault="001503F4" w:rsidP="00CF4085">
      <w:pPr>
        <w:rPr>
          <w:color w:val="161617"/>
          <w:spacing w:val="-4"/>
          <w:sz w:val="22"/>
        </w:rPr>
      </w:pPr>
    </w:p>
    <w:tbl>
      <w:tblPr>
        <w:tblW w:w="7915" w:type="dxa"/>
        <w:tblBorders>
          <w:top w:val="nil"/>
          <w:left w:val="nil"/>
          <w:bottom w:val="nil"/>
          <w:right w:val="nil"/>
        </w:tblBorders>
        <w:tblLayout w:type="fixed"/>
        <w:tblLook w:val="0000" w:firstRow="0" w:lastRow="0" w:firstColumn="0" w:lastColumn="0" w:noHBand="0" w:noVBand="0"/>
      </w:tblPr>
      <w:tblGrid>
        <w:gridCol w:w="1435"/>
        <w:gridCol w:w="4050"/>
        <w:gridCol w:w="1170"/>
        <w:gridCol w:w="1260"/>
      </w:tblGrid>
      <w:tr w:rsidR="003F2E7A" w:rsidRPr="00F20392" w14:paraId="0C9EBD98" w14:textId="77777777" w:rsidTr="0017653F">
        <w:trPr>
          <w:trHeight w:val="248"/>
          <w:tblHeader/>
        </w:trPr>
        <w:tc>
          <w:tcPr>
            <w:tcW w:w="1435" w:type="dxa"/>
            <w:tcBorders>
              <w:top w:val="single" w:sz="4" w:space="0" w:color="000000"/>
              <w:left w:val="single" w:sz="4" w:space="0" w:color="000000"/>
              <w:bottom w:val="single" w:sz="4" w:space="0" w:color="000000"/>
              <w:right w:val="single" w:sz="4" w:space="0" w:color="000000"/>
            </w:tcBorders>
            <w:shd w:val="clear" w:color="auto" w:fill="C4BC96"/>
            <w:vAlign w:val="bottom"/>
          </w:tcPr>
          <w:p w14:paraId="550DF477" w14:textId="77777777" w:rsidR="002E02AB" w:rsidRPr="00F20392" w:rsidRDefault="002E02AB" w:rsidP="003F2E7A">
            <w:pPr>
              <w:widowControl/>
              <w:autoSpaceDE w:val="0"/>
              <w:autoSpaceDN w:val="0"/>
              <w:adjustRightInd w:val="0"/>
              <w:jc w:val="center"/>
              <w:rPr>
                <w:snapToGrid/>
                <w:color w:val="161617"/>
                <w:spacing w:val="-4"/>
                <w:sz w:val="22"/>
              </w:rPr>
            </w:pPr>
            <w:r w:rsidRPr="00F20392">
              <w:rPr>
                <w:b/>
                <w:bCs/>
                <w:snapToGrid/>
                <w:color w:val="161617"/>
                <w:spacing w:val="-4"/>
                <w:sz w:val="22"/>
              </w:rPr>
              <w:lastRenderedPageBreak/>
              <w:t>BETCs</w:t>
            </w:r>
          </w:p>
        </w:tc>
        <w:tc>
          <w:tcPr>
            <w:tcW w:w="4050" w:type="dxa"/>
            <w:tcBorders>
              <w:top w:val="single" w:sz="4" w:space="0" w:color="000000"/>
              <w:left w:val="single" w:sz="4" w:space="0" w:color="000000"/>
              <w:bottom w:val="single" w:sz="4" w:space="0" w:color="000000"/>
              <w:right w:val="single" w:sz="4" w:space="0" w:color="000000"/>
            </w:tcBorders>
            <w:shd w:val="clear" w:color="auto" w:fill="C4BC96"/>
            <w:vAlign w:val="bottom"/>
          </w:tcPr>
          <w:p w14:paraId="13684D87" w14:textId="77777777" w:rsidR="002E02AB" w:rsidRPr="00F20392" w:rsidRDefault="002E02AB" w:rsidP="003F2E7A">
            <w:pPr>
              <w:widowControl/>
              <w:autoSpaceDE w:val="0"/>
              <w:autoSpaceDN w:val="0"/>
              <w:adjustRightInd w:val="0"/>
              <w:jc w:val="center"/>
              <w:rPr>
                <w:snapToGrid/>
                <w:color w:val="161617"/>
                <w:spacing w:val="-4"/>
                <w:sz w:val="22"/>
              </w:rPr>
            </w:pPr>
            <w:r w:rsidRPr="00F20392">
              <w:rPr>
                <w:b/>
                <w:bCs/>
                <w:snapToGrid/>
                <w:color w:val="161617"/>
                <w:spacing w:val="-4"/>
                <w:sz w:val="22"/>
              </w:rPr>
              <w:t>Name</w:t>
            </w:r>
          </w:p>
        </w:tc>
        <w:tc>
          <w:tcPr>
            <w:tcW w:w="1170" w:type="dxa"/>
            <w:tcBorders>
              <w:top w:val="single" w:sz="4" w:space="0" w:color="000000"/>
              <w:left w:val="single" w:sz="4" w:space="0" w:color="000000"/>
              <w:bottom w:val="single" w:sz="4" w:space="0" w:color="000000"/>
              <w:right w:val="single" w:sz="4" w:space="0" w:color="000000"/>
            </w:tcBorders>
            <w:shd w:val="clear" w:color="auto" w:fill="C4BC96"/>
            <w:vAlign w:val="bottom"/>
          </w:tcPr>
          <w:p w14:paraId="2372F4C8" w14:textId="77777777" w:rsidR="003F2E7A" w:rsidRPr="00F20392" w:rsidRDefault="002E02AB" w:rsidP="003F2E7A">
            <w:pPr>
              <w:widowControl/>
              <w:autoSpaceDE w:val="0"/>
              <w:autoSpaceDN w:val="0"/>
              <w:adjustRightInd w:val="0"/>
              <w:jc w:val="center"/>
              <w:rPr>
                <w:b/>
                <w:bCs/>
                <w:snapToGrid/>
                <w:color w:val="161617"/>
                <w:spacing w:val="-4"/>
                <w:sz w:val="22"/>
              </w:rPr>
            </w:pPr>
            <w:r w:rsidRPr="00F20392">
              <w:rPr>
                <w:b/>
                <w:bCs/>
                <w:snapToGrid/>
                <w:color w:val="161617"/>
                <w:spacing w:val="-4"/>
                <w:sz w:val="22"/>
              </w:rPr>
              <w:t>Debit</w:t>
            </w:r>
            <w:r w:rsidR="003F2E7A" w:rsidRPr="00F20392">
              <w:rPr>
                <w:b/>
                <w:bCs/>
                <w:snapToGrid/>
                <w:color w:val="161617"/>
                <w:spacing w:val="-4"/>
                <w:sz w:val="22"/>
              </w:rPr>
              <w:t xml:space="preserve"> (D) </w:t>
            </w:r>
            <w:r w:rsidRPr="00F20392">
              <w:rPr>
                <w:b/>
                <w:bCs/>
                <w:snapToGrid/>
                <w:color w:val="161617"/>
                <w:spacing w:val="-4"/>
                <w:sz w:val="22"/>
              </w:rPr>
              <w:t>/</w:t>
            </w:r>
          </w:p>
          <w:p w14:paraId="0C25741A" w14:textId="77777777" w:rsidR="002E02AB" w:rsidRPr="00F20392" w:rsidRDefault="002E02AB" w:rsidP="003F2E7A">
            <w:pPr>
              <w:widowControl/>
              <w:autoSpaceDE w:val="0"/>
              <w:autoSpaceDN w:val="0"/>
              <w:adjustRightInd w:val="0"/>
              <w:jc w:val="center"/>
              <w:rPr>
                <w:snapToGrid/>
                <w:color w:val="161617"/>
                <w:spacing w:val="-4"/>
                <w:sz w:val="22"/>
              </w:rPr>
            </w:pPr>
            <w:r w:rsidRPr="00F20392">
              <w:rPr>
                <w:b/>
                <w:bCs/>
                <w:snapToGrid/>
                <w:color w:val="161617"/>
                <w:spacing w:val="-4"/>
                <w:sz w:val="22"/>
              </w:rPr>
              <w:t>Credit</w:t>
            </w:r>
            <w:r w:rsidR="003F2E7A" w:rsidRPr="00F20392">
              <w:rPr>
                <w:b/>
                <w:bCs/>
                <w:snapToGrid/>
                <w:color w:val="161617"/>
                <w:spacing w:val="-4"/>
                <w:sz w:val="22"/>
              </w:rPr>
              <w:t xml:space="preserve"> (</w:t>
            </w:r>
            <w:r w:rsidRPr="00F20392">
              <w:rPr>
                <w:b/>
                <w:bCs/>
                <w:snapToGrid/>
                <w:color w:val="161617"/>
                <w:spacing w:val="-4"/>
                <w:sz w:val="22"/>
              </w:rPr>
              <w:t>C)</w:t>
            </w:r>
          </w:p>
        </w:tc>
        <w:tc>
          <w:tcPr>
            <w:tcW w:w="1260" w:type="dxa"/>
            <w:tcBorders>
              <w:top w:val="single" w:sz="4" w:space="0" w:color="000000"/>
              <w:left w:val="single" w:sz="4" w:space="0" w:color="000000"/>
              <w:bottom w:val="single" w:sz="4" w:space="0" w:color="000000"/>
              <w:right w:val="single" w:sz="4" w:space="0" w:color="000000"/>
            </w:tcBorders>
            <w:shd w:val="clear" w:color="auto" w:fill="C4BC96"/>
            <w:vAlign w:val="bottom"/>
          </w:tcPr>
          <w:p w14:paraId="13E3BBF3" w14:textId="77777777" w:rsidR="003F2E7A" w:rsidRPr="00F20392" w:rsidRDefault="002E02AB" w:rsidP="003F2E7A">
            <w:pPr>
              <w:widowControl/>
              <w:autoSpaceDE w:val="0"/>
              <w:autoSpaceDN w:val="0"/>
              <w:adjustRightInd w:val="0"/>
              <w:jc w:val="center"/>
              <w:rPr>
                <w:b/>
                <w:bCs/>
                <w:snapToGrid/>
                <w:color w:val="161617"/>
                <w:spacing w:val="-4"/>
                <w:sz w:val="22"/>
              </w:rPr>
            </w:pPr>
            <w:r w:rsidRPr="00F20392">
              <w:rPr>
                <w:b/>
                <w:bCs/>
                <w:snapToGrid/>
                <w:color w:val="161617"/>
                <w:spacing w:val="-4"/>
                <w:sz w:val="22"/>
              </w:rPr>
              <w:t xml:space="preserve">Activity </w:t>
            </w:r>
          </w:p>
          <w:p w14:paraId="22AE1D17" w14:textId="77777777" w:rsidR="002E02AB" w:rsidRPr="00F20392" w:rsidRDefault="002E02AB" w:rsidP="003F2E7A">
            <w:pPr>
              <w:widowControl/>
              <w:autoSpaceDE w:val="0"/>
              <w:autoSpaceDN w:val="0"/>
              <w:adjustRightInd w:val="0"/>
              <w:jc w:val="center"/>
              <w:rPr>
                <w:snapToGrid/>
                <w:color w:val="161617"/>
                <w:spacing w:val="-4"/>
                <w:sz w:val="22"/>
              </w:rPr>
            </w:pPr>
            <w:r w:rsidRPr="00F20392">
              <w:rPr>
                <w:b/>
                <w:bCs/>
                <w:snapToGrid/>
                <w:color w:val="161617"/>
                <w:spacing w:val="-4"/>
                <w:sz w:val="22"/>
              </w:rPr>
              <w:t>Category</w:t>
            </w:r>
          </w:p>
        </w:tc>
      </w:tr>
      <w:tr w:rsidR="003F2E7A" w:rsidRPr="00F20392" w14:paraId="5B998F92" w14:textId="77777777" w:rsidTr="0017653F">
        <w:trPr>
          <w:trHeight w:val="403"/>
        </w:trPr>
        <w:tc>
          <w:tcPr>
            <w:tcW w:w="7915" w:type="dxa"/>
            <w:gridSpan w:val="4"/>
            <w:tcBorders>
              <w:top w:val="single" w:sz="4" w:space="0" w:color="000000"/>
              <w:left w:val="single" w:sz="4" w:space="0" w:color="000000"/>
              <w:bottom w:val="single" w:sz="4" w:space="0" w:color="000000"/>
              <w:right w:val="single" w:sz="4" w:space="0" w:color="000000"/>
            </w:tcBorders>
            <w:vAlign w:val="center"/>
          </w:tcPr>
          <w:p w14:paraId="40DC3993" w14:textId="77777777" w:rsidR="002E02AB" w:rsidRPr="00265A83" w:rsidRDefault="002E02AB" w:rsidP="003F2E7A">
            <w:pPr>
              <w:widowControl/>
              <w:autoSpaceDE w:val="0"/>
              <w:autoSpaceDN w:val="0"/>
              <w:adjustRightInd w:val="0"/>
              <w:jc w:val="center"/>
              <w:rPr>
                <w:snapToGrid/>
                <w:color w:val="161617"/>
                <w:spacing w:val="-4"/>
                <w:sz w:val="20"/>
                <w:szCs w:val="20"/>
                <w:u w:val="single"/>
              </w:rPr>
            </w:pPr>
            <w:r w:rsidRPr="00265A83">
              <w:rPr>
                <w:b/>
                <w:bCs/>
                <w:snapToGrid/>
                <w:color w:val="161617"/>
                <w:spacing w:val="-4"/>
                <w:sz w:val="20"/>
                <w:szCs w:val="20"/>
                <w:u w:val="single"/>
              </w:rPr>
              <w:t>BETCs for RC 7:</w:t>
            </w:r>
          </w:p>
        </w:tc>
      </w:tr>
      <w:tr w:rsidR="003F2E7A" w:rsidRPr="00F20392" w14:paraId="257851BB"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2D25C5B5" w14:textId="77777777" w:rsidR="002E02AB" w:rsidRPr="00F20392" w:rsidRDefault="002E02AB" w:rsidP="002E02AB">
            <w:pPr>
              <w:widowControl/>
              <w:autoSpaceDE w:val="0"/>
              <w:autoSpaceDN w:val="0"/>
              <w:adjustRightInd w:val="0"/>
              <w:jc w:val="center"/>
              <w:rPr>
                <w:b/>
                <w:snapToGrid/>
                <w:color w:val="161617"/>
                <w:spacing w:val="-4"/>
                <w:sz w:val="22"/>
              </w:rPr>
            </w:pPr>
            <w:r w:rsidRPr="00F20392">
              <w:rPr>
                <w:b/>
                <w:snapToGrid/>
                <w:color w:val="161617"/>
                <w:spacing w:val="-4"/>
                <w:sz w:val="22"/>
              </w:rPr>
              <w:t xml:space="preserve">APROP </w:t>
            </w:r>
          </w:p>
        </w:tc>
        <w:tc>
          <w:tcPr>
            <w:tcW w:w="4050" w:type="dxa"/>
            <w:tcBorders>
              <w:top w:val="single" w:sz="4" w:space="0" w:color="000000"/>
              <w:left w:val="single" w:sz="4" w:space="0" w:color="000000"/>
              <w:bottom w:val="single" w:sz="4" w:space="0" w:color="000000"/>
              <w:right w:val="single" w:sz="4" w:space="0" w:color="000000"/>
            </w:tcBorders>
          </w:tcPr>
          <w:p w14:paraId="1D1E7949" w14:textId="77777777" w:rsidR="002E02AB" w:rsidRPr="00F20392" w:rsidRDefault="002E02AB" w:rsidP="002E02AB">
            <w:pPr>
              <w:widowControl/>
              <w:autoSpaceDE w:val="0"/>
              <w:autoSpaceDN w:val="0"/>
              <w:adjustRightInd w:val="0"/>
              <w:jc w:val="center"/>
              <w:rPr>
                <w:snapToGrid/>
                <w:color w:val="161617"/>
                <w:spacing w:val="-4"/>
                <w:sz w:val="22"/>
              </w:rPr>
            </w:pPr>
            <w:r w:rsidRPr="00741589">
              <w:rPr>
                <w:snapToGrid/>
                <w:color w:val="161617"/>
                <w:spacing w:val="-4"/>
                <w:sz w:val="22"/>
              </w:rPr>
              <w:t>Appropriation</w:t>
            </w:r>
            <w:r w:rsidRPr="00F20392">
              <w:rPr>
                <w:snapToGrid/>
                <w:color w:val="161617"/>
                <w:spacing w:val="-4"/>
                <w:sz w:val="22"/>
              </w:rPr>
              <w:t xml:space="preserve"> Warrants </w:t>
            </w:r>
          </w:p>
        </w:tc>
        <w:tc>
          <w:tcPr>
            <w:tcW w:w="1170" w:type="dxa"/>
            <w:tcBorders>
              <w:top w:val="single" w:sz="4" w:space="0" w:color="000000"/>
              <w:left w:val="single" w:sz="4" w:space="0" w:color="000000"/>
              <w:bottom w:val="single" w:sz="4" w:space="0" w:color="000000"/>
              <w:right w:val="single" w:sz="4" w:space="0" w:color="000000"/>
            </w:tcBorders>
          </w:tcPr>
          <w:p w14:paraId="351FB8C4" w14:textId="77777777" w:rsidR="002E02AB" w:rsidRPr="00F20392" w:rsidRDefault="002E02AB" w:rsidP="002E02AB">
            <w:pPr>
              <w:widowControl/>
              <w:autoSpaceDE w:val="0"/>
              <w:autoSpaceDN w:val="0"/>
              <w:adjustRightInd w:val="0"/>
              <w:jc w:val="center"/>
              <w:rPr>
                <w:snapToGrid/>
                <w:color w:val="161617"/>
                <w:spacing w:val="-4"/>
                <w:sz w:val="22"/>
              </w:rPr>
            </w:pPr>
            <w:r w:rsidRPr="00F20392">
              <w:rPr>
                <w:snapToGrid/>
                <w:color w:val="161617"/>
                <w:spacing w:val="-4"/>
                <w:sz w:val="22"/>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1D00097A" w14:textId="77777777" w:rsidR="002E02AB" w:rsidRPr="00F20392" w:rsidRDefault="002E02AB" w:rsidP="002E02AB">
            <w:pPr>
              <w:widowControl/>
              <w:autoSpaceDE w:val="0"/>
              <w:autoSpaceDN w:val="0"/>
              <w:adjustRightInd w:val="0"/>
              <w:jc w:val="center"/>
              <w:rPr>
                <w:snapToGrid/>
                <w:color w:val="161617"/>
                <w:spacing w:val="-4"/>
                <w:sz w:val="22"/>
              </w:rPr>
            </w:pPr>
            <w:r w:rsidRPr="00F20392">
              <w:rPr>
                <w:snapToGrid/>
                <w:color w:val="161617"/>
                <w:spacing w:val="-4"/>
                <w:sz w:val="22"/>
              </w:rPr>
              <w:t xml:space="preserve">Authority </w:t>
            </w:r>
          </w:p>
        </w:tc>
      </w:tr>
      <w:tr w:rsidR="003F2E7A" w:rsidRPr="00F20392" w14:paraId="1E34D2B9" w14:textId="77777777" w:rsidTr="0017653F">
        <w:trPr>
          <w:trHeight w:val="246"/>
        </w:trPr>
        <w:tc>
          <w:tcPr>
            <w:tcW w:w="1435" w:type="dxa"/>
            <w:tcBorders>
              <w:top w:val="single" w:sz="4" w:space="0" w:color="000000"/>
              <w:left w:val="single" w:sz="4" w:space="0" w:color="000000"/>
              <w:bottom w:val="single" w:sz="4" w:space="0" w:color="000000"/>
              <w:right w:val="single" w:sz="4" w:space="0" w:color="000000"/>
            </w:tcBorders>
          </w:tcPr>
          <w:p w14:paraId="13E4468E" w14:textId="34A1910A" w:rsidR="002E02AB" w:rsidRPr="004C5A40" w:rsidRDefault="001503F4" w:rsidP="002E02AB">
            <w:pPr>
              <w:widowControl/>
              <w:autoSpaceDE w:val="0"/>
              <w:autoSpaceDN w:val="0"/>
              <w:adjustRightInd w:val="0"/>
              <w:jc w:val="center"/>
              <w:rPr>
                <w:b/>
                <w:snapToGrid/>
                <w:color w:val="161617"/>
                <w:spacing w:val="-4"/>
                <w:sz w:val="22"/>
              </w:rPr>
            </w:pPr>
            <w:r>
              <w:t>APSPCEXP</w:t>
            </w:r>
          </w:p>
        </w:tc>
        <w:tc>
          <w:tcPr>
            <w:tcW w:w="4050" w:type="dxa"/>
            <w:tcBorders>
              <w:top w:val="single" w:sz="4" w:space="0" w:color="000000"/>
              <w:left w:val="single" w:sz="4" w:space="0" w:color="000000"/>
              <w:bottom w:val="single" w:sz="4" w:space="0" w:color="000000"/>
              <w:right w:val="single" w:sz="4" w:space="0" w:color="000000"/>
            </w:tcBorders>
          </w:tcPr>
          <w:p w14:paraId="37738456" w14:textId="77777777" w:rsidR="002E02AB" w:rsidRPr="00F20392" w:rsidRDefault="002E02AB" w:rsidP="002E02AB">
            <w:pPr>
              <w:widowControl/>
              <w:autoSpaceDE w:val="0"/>
              <w:autoSpaceDN w:val="0"/>
              <w:adjustRightInd w:val="0"/>
              <w:jc w:val="center"/>
              <w:rPr>
                <w:snapToGrid/>
                <w:color w:val="161617"/>
                <w:spacing w:val="-4"/>
                <w:sz w:val="22"/>
              </w:rPr>
            </w:pPr>
            <w:r w:rsidRPr="00F20392">
              <w:rPr>
                <w:snapToGrid/>
                <w:color w:val="161617"/>
                <w:spacing w:val="-4"/>
                <w:sz w:val="22"/>
              </w:rPr>
              <w:t xml:space="preserve">Appropriation – Special or Trust from Unappropriated Receipts </w:t>
            </w:r>
          </w:p>
        </w:tc>
        <w:tc>
          <w:tcPr>
            <w:tcW w:w="1170" w:type="dxa"/>
            <w:tcBorders>
              <w:top w:val="single" w:sz="4" w:space="0" w:color="000000"/>
              <w:left w:val="single" w:sz="4" w:space="0" w:color="000000"/>
              <w:bottom w:val="single" w:sz="4" w:space="0" w:color="000000"/>
              <w:right w:val="single" w:sz="4" w:space="0" w:color="000000"/>
            </w:tcBorders>
          </w:tcPr>
          <w:p w14:paraId="65A8AD68" w14:textId="77777777" w:rsidR="002E02AB" w:rsidRPr="00F20392" w:rsidRDefault="002E02AB" w:rsidP="002E02AB">
            <w:pPr>
              <w:widowControl/>
              <w:autoSpaceDE w:val="0"/>
              <w:autoSpaceDN w:val="0"/>
              <w:adjustRightInd w:val="0"/>
              <w:jc w:val="center"/>
              <w:rPr>
                <w:snapToGrid/>
                <w:color w:val="161617"/>
                <w:spacing w:val="-4"/>
                <w:sz w:val="22"/>
              </w:rPr>
            </w:pPr>
            <w:r w:rsidRPr="00F20392">
              <w:rPr>
                <w:snapToGrid/>
                <w:color w:val="161617"/>
                <w:spacing w:val="-4"/>
                <w:sz w:val="22"/>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13116AA4" w14:textId="77777777" w:rsidR="002E02AB" w:rsidRPr="00F20392" w:rsidRDefault="002E02AB" w:rsidP="002E02AB">
            <w:pPr>
              <w:widowControl/>
              <w:autoSpaceDE w:val="0"/>
              <w:autoSpaceDN w:val="0"/>
              <w:adjustRightInd w:val="0"/>
              <w:jc w:val="center"/>
              <w:rPr>
                <w:snapToGrid/>
                <w:color w:val="161617"/>
                <w:spacing w:val="-4"/>
                <w:sz w:val="22"/>
              </w:rPr>
            </w:pPr>
            <w:r w:rsidRPr="00F20392">
              <w:rPr>
                <w:snapToGrid/>
                <w:color w:val="161617"/>
                <w:spacing w:val="-4"/>
                <w:sz w:val="22"/>
              </w:rPr>
              <w:t xml:space="preserve">Receipt Collections </w:t>
            </w:r>
          </w:p>
        </w:tc>
      </w:tr>
      <w:tr w:rsidR="001503F4" w:rsidRPr="00F20392" w14:paraId="73BE0FE1" w14:textId="77777777" w:rsidTr="0017653F">
        <w:trPr>
          <w:trHeight w:val="246"/>
        </w:trPr>
        <w:tc>
          <w:tcPr>
            <w:tcW w:w="1435" w:type="dxa"/>
            <w:tcBorders>
              <w:top w:val="single" w:sz="4" w:space="0" w:color="000000"/>
              <w:left w:val="single" w:sz="4" w:space="0" w:color="000000"/>
              <w:bottom w:val="single" w:sz="4" w:space="0" w:color="000000"/>
              <w:right w:val="single" w:sz="4" w:space="0" w:color="000000"/>
            </w:tcBorders>
          </w:tcPr>
          <w:p w14:paraId="31581BA1" w14:textId="6E212CCB" w:rsidR="001503F4" w:rsidRPr="004C5A40" w:rsidRDefault="001503F4" w:rsidP="001503F4">
            <w:pPr>
              <w:widowControl/>
              <w:autoSpaceDE w:val="0"/>
              <w:autoSpaceDN w:val="0"/>
              <w:adjustRightInd w:val="0"/>
              <w:jc w:val="center"/>
              <w:rPr>
                <w:b/>
                <w:snapToGrid/>
                <w:color w:val="161617"/>
                <w:spacing w:val="-4"/>
                <w:sz w:val="22"/>
              </w:rPr>
            </w:pPr>
            <w:r>
              <w:t>APSPCUR</w:t>
            </w:r>
          </w:p>
        </w:tc>
        <w:tc>
          <w:tcPr>
            <w:tcW w:w="4050" w:type="dxa"/>
            <w:tcBorders>
              <w:top w:val="single" w:sz="4" w:space="0" w:color="000000"/>
              <w:left w:val="single" w:sz="4" w:space="0" w:color="000000"/>
              <w:bottom w:val="single" w:sz="4" w:space="0" w:color="000000"/>
              <w:right w:val="single" w:sz="4" w:space="0" w:color="000000"/>
            </w:tcBorders>
          </w:tcPr>
          <w:p w14:paraId="1C28BF97" w14:textId="555B3E81" w:rsidR="001503F4" w:rsidRPr="00F20392" w:rsidRDefault="001503F4" w:rsidP="001503F4">
            <w:pPr>
              <w:widowControl/>
              <w:autoSpaceDE w:val="0"/>
              <w:autoSpaceDN w:val="0"/>
              <w:adjustRightInd w:val="0"/>
              <w:jc w:val="center"/>
              <w:rPr>
                <w:snapToGrid/>
                <w:color w:val="161617"/>
                <w:spacing w:val="-4"/>
                <w:sz w:val="22"/>
              </w:rPr>
            </w:pPr>
            <w:r w:rsidRPr="00F20392">
              <w:rPr>
                <w:snapToGrid/>
                <w:color w:val="161617"/>
                <w:spacing w:val="-4"/>
                <w:sz w:val="22"/>
              </w:rPr>
              <w:t>Appropriation – Special or Trust from Unappropriated Receipts</w:t>
            </w:r>
          </w:p>
        </w:tc>
        <w:tc>
          <w:tcPr>
            <w:tcW w:w="1170" w:type="dxa"/>
            <w:tcBorders>
              <w:top w:val="single" w:sz="4" w:space="0" w:color="000000"/>
              <w:left w:val="single" w:sz="4" w:space="0" w:color="000000"/>
              <w:bottom w:val="single" w:sz="4" w:space="0" w:color="000000"/>
              <w:right w:val="single" w:sz="4" w:space="0" w:color="000000"/>
            </w:tcBorders>
          </w:tcPr>
          <w:p w14:paraId="624ABE00" w14:textId="6D89C514" w:rsidR="001503F4" w:rsidRPr="00F20392" w:rsidRDefault="001503F4" w:rsidP="001503F4">
            <w:pPr>
              <w:widowControl/>
              <w:autoSpaceDE w:val="0"/>
              <w:autoSpaceDN w:val="0"/>
              <w:adjustRightInd w:val="0"/>
              <w:jc w:val="center"/>
              <w:rPr>
                <w:snapToGrid/>
                <w:color w:val="161617"/>
                <w:spacing w:val="-4"/>
                <w:sz w:val="22"/>
              </w:rPr>
            </w:pPr>
            <w:r w:rsidRPr="00F20392">
              <w:rPr>
                <w:snapToGrid/>
                <w:color w:val="161617"/>
                <w:spacing w:val="-4"/>
                <w:sz w:val="22"/>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6867DE0A" w14:textId="595A866D" w:rsidR="001503F4" w:rsidRPr="00F20392" w:rsidRDefault="001503F4" w:rsidP="001503F4">
            <w:pPr>
              <w:widowControl/>
              <w:autoSpaceDE w:val="0"/>
              <w:autoSpaceDN w:val="0"/>
              <w:adjustRightInd w:val="0"/>
              <w:jc w:val="center"/>
              <w:rPr>
                <w:snapToGrid/>
                <w:color w:val="161617"/>
                <w:spacing w:val="-4"/>
                <w:sz w:val="22"/>
              </w:rPr>
            </w:pPr>
            <w:r w:rsidRPr="00F20392">
              <w:rPr>
                <w:snapToGrid/>
                <w:color w:val="161617"/>
                <w:spacing w:val="-4"/>
                <w:sz w:val="22"/>
              </w:rPr>
              <w:t xml:space="preserve">Receipt Collections </w:t>
            </w:r>
          </w:p>
        </w:tc>
      </w:tr>
      <w:tr w:rsidR="001503F4" w:rsidRPr="00F20392" w14:paraId="5EA31AC3" w14:textId="77777777" w:rsidTr="0017653F">
        <w:trPr>
          <w:trHeight w:val="403"/>
        </w:trPr>
        <w:tc>
          <w:tcPr>
            <w:tcW w:w="7915" w:type="dxa"/>
            <w:gridSpan w:val="4"/>
            <w:tcBorders>
              <w:top w:val="single" w:sz="4" w:space="0" w:color="000000"/>
              <w:left w:val="single" w:sz="4" w:space="0" w:color="000000"/>
              <w:bottom w:val="single" w:sz="4" w:space="0" w:color="000000"/>
              <w:right w:val="single" w:sz="4" w:space="0" w:color="000000"/>
            </w:tcBorders>
            <w:vAlign w:val="center"/>
          </w:tcPr>
          <w:p w14:paraId="6B84BF13" w14:textId="77777777" w:rsidR="001503F4" w:rsidRPr="00F20392" w:rsidRDefault="001503F4" w:rsidP="001503F4">
            <w:pPr>
              <w:widowControl/>
              <w:autoSpaceDE w:val="0"/>
              <w:autoSpaceDN w:val="0"/>
              <w:adjustRightInd w:val="0"/>
              <w:jc w:val="center"/>
              <w:rPr>
                <w:snapToGrid/>
                <w:color w:val="161617"/>
                <w:spacing w:val="-4"/>
                <w:sz w:val="20"/>
                <w:szCs w:val="20"/>
                <w:u w:val="single"/>
              </w:rPr>
            </w:pPr>
            <w:r w:rsidRPr="00F20392">
              <w:rPr>
                <w:b/>
                <w:bCs/>
                <w:snapToGrid/>
                <w:color w:val="161617"/>
                <w:spacing w:val="-4"/>
                <w:sz w:val="20"/>
                <w:szCs w:val="20"/>
                <w:u w:val="single"/>
              </w:rPr>
              <w:t>BETCs for RC 8</w:t>
            </w:r>
          </w:p>
        </w:tc>
      </w:tr>
      <w:tr w:rsidR="001503F4" w:rsidRPr="00F20392" w14:paraId="4377CF5F"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3246832E" w14:textId="77777777" w:rsidR="001503F4" w:rsidRPr="004C5A40" w:rsidRDefault="001503F4" w:rsidP="001503F4">
            <w:pPr>
              <w:widowControl/>
              <w:autoSpaceDE w:val="0"/>
              <w:autoSpaceDN w:val="0"/>
              <w:adjustRightInd w:val="0"/>
              <w:jc w:val="center"/>
              <w:rPr>
                <w:b/>
                <w:snapToGrid/>
                <w:color w:val="161617"/>
                <w:spacing w:val="-4"/>
                <w:sz w:val="22"/>
              </w:rPr>
            </w:pPr>
            <w:r w:rsidRPr="004C5A40">
              <w:rPr>
                <w:b/>
                <w:snapToGrid/>
                <w:color w:val="161617"/>
                <w:spacing w:val="-4"/>
                <w:sz w:val="22"/>
              </w:rPr>
              <w:t xml:space="preserve">AXFERC </w:t>
            </w:r>
          </w:p>
        </w:tc>
        <w:tc>
          <w:tcPr>
            <w:tcW w:w="4050" w:type="dxa"/>
            <w:tcBorders>
              <w:top w:val="single" w:sz="4" w:space="0" w:color="000000"/>
              <w:left w:val="single" w:sz="4" w:space="0" w:color="000000"/>
              <w:bottom w:val="single" w:sz="4" w:space="0" w:color="000000"/>
              <w:right w:val="single" w:sz="4" w:space="0" w:color="000000"/>
            </w:tcBorders>
          </w:tcPr>
          <w:p w14:paraId="56235B78" w14:textId="77777777" w:rsidR="001503F4" w:rsidRPr="000D2B9A" w:rsidRDefault="001503F4" w:rsidP="001503F4">
            <w:pPr>
              <w:widowControl/>
              <w:autoSpaceDE w:val="0"/>
              <w:autoSpaceDN w:val="0"/>
              <w:adjustRightInd w:val="0"/>
              <w:jc w:val="center"/>
              <w:rPr>
                <w:snapToGrid/>
                <w:color w:val="161617"/>
                <w:spacing w:val="-4"/>
                <w:sz w:val="22"/>
              </w:rPr>
            </w:pPr>
            <w:r w:rsidRPr="000D2B9A">
              <w:rPr>
                <w:snapToGrid/>
                <w:color w:val="161617"/>
                <w:spacing w:val="-4"/>
                <w:sz w:val="22"/>
              </w:rPr>
              <w:t xml:space="preserve">Appropriation Transfer, Increase </w:t>
            </w:r>
          </w:p>
        </w:tc>
        <w:tc>
          <w:tcPr>
            <w:tcW w:w="1170" w:type="dxa"/>
            <w:tcBorders>
              <w:top w:val="single" w:sz="4" w:space="0" w:color="000000"/>
              <w:left w:val="single" w:sz="4" w:space="0" w:color="000000"/>
              <w:bottom w:val="single" w:sz="4" w:space="0" w:color="000000"/>
              <w:right w:val="single" w:sz="4" w:space="0" w:color="000000"/>
            </w:tcBorders>
          </w:tcPr>
          <w:p w14:paraId="2578E9AE" w14:textId="77777777" w:rsidR="001503F4" w:rsidRPr="000D2B9A" w:rsidRDefault="001503F4" w:rsidP="001503F4">
            <w:pPr>
              <w:widowControl/>
              <w:autoSpaceDE w:val="0"/>
              <w:autoSpaceDN w:val="0"/>
              <w:adjustRightInd w:val="0"/>
              <w:jc w:val="center"/>
              <w:rPr>
                <w:snapToGrid/>
                <w:color w:val="161617"/>
                <w:spacing w:val="-4"/>
                <w:sz w:val="22"/>
              </w:rPr>
            </w:pPr>
            <w:r w:rsidRPr="000D2B9A">
              <w:rPr>
                <w:snapToGrid/>
                <w:color w:val="161617"/>
                <w:spacing w:val="-4"/>
                <w:sz w:val="22"/>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2AA97EF2" w14:textId="77777777" w:rsidR="001503F4" w:rsidRPr="000D2B9A" w:rsidRDefault="001503F4" w:rsidP="001503F4">
            <w:pPr>
              <w:widowControl/>
              <w:autoSpaceDE w:val="0"/>
              <w:autoSpaceDN w:val="0"/>
              <w:adjustRightInd w:val="0"/>
              <w:jc w:val="center"/>
              <w:rPr>
                <w:snapToGrid/>
                <w:color w:val="161617"/>
                <w:spacing w:val="-4"/>
                <w:sz w:val="22"/>
              </w:rPr>
            </w:pPr>
            <w:r w:rsidRPr="000D2B9A">
              <w:rPr>
                <w:snapToGrid/>
                <w:color w:val="161617"/>
                <w:spacing w:val="-4"/>
                <w:sz w:val="22"/>
              </w:rPr>
              <w:t xml:space="preserve">Authority </w:t>
            </w:r>
          </w:p>
        </w:tc>
      </w:tr>
      <w:tr w:rsidR="001503F4" w:rsidRPr="00F20392" w14:paraId="40227421"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665B57F6" w14:textId="77777777" w:rsidR="001503F4" w:rsidRPr="004C5A40" w:rsidRDefault="001503F4" w:rsidP="001503F4">
            <w:pPr>
              <w:widowControl/>
              <w:autoSpaceDE w:val="0"/>
              <w:autoSpaceDN w:val="0"/>
              <w:adjustRightInd w:val="0"/>
              <w:jc w:val="center"/>
              <w:rPr>
                <w:b/>
                <w:snapToGrid/>
                <w:color w:val="161617"/>
                <w:spacing w:val="-4"/>
                <w:sz w:val="22"/>
              </w:rPr>
            </w:pPr>
            <w:r w:rsidRPr="004C5A40">
              <w:rPr>
                <w:b/>
                <w:snapToGrid/>
                <w:color w:val="161617"/>
                <w:spacing w:val="-4"/>
                <w:sz w:val="22"/>
              </w:rPr>
              <w:t xml:space="preserve">AXFERD </w:t>
            </w:r>
          </w:p>
        </w:tc>
        <w:tc>
          <w:tcPr>
            <w:tcW w:w="4050" w:type="dxa"/>
            <w:tcBorders>
              <w:top w:val="single" w:sz="4" w:space="0" w:color="000000"/>
              <w:left w:val="single" w:sz="4" w:space="0" w:color="000000"/>
              <w:bottom w:val="single" w:sz="4" w:space="0" w:color="000000"/>
              <w:right w:val="single" w:sz="4" w:space="0" w:color="000000"/>
            </w:tcBorders>
          </w:tcPr>
          <w:p w14:paraId="594A5A26"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rPr>
              <w:t>Appropriation Transfer, Decrease</w:t>
            </w:r>
            <w:r w:rsidRPr="000D2B9A">
              <w:rPr>
                <w:snapToGrid/>
                <w:color w:val="161617"/>
                <w:spacing w:val="-4"/>
                <w:sz w:val="22"/>
                <w:lang w:val="en-CA"/>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4713F38"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579311E5"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Authority </w:t>
            </w:r>
          </w:p>
        </w:tc>
      </w:tr>
      <w:tr w:rsidR="001503F4" w:rsidRPr="00F20392" w14:paraId="610C3632"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04CDEC16" w14:textId="77777777" w:rsidR="001503F4" w:rsidRPr="004C5A40" w:rsidRDefault="001503F4" w:rsidP="001503F4">
            <w:pPr>
              <w:widowControl/>
              <w:autoSpaceDE w:val="0"/>
              <w:autoSpaceDN w:val="0"/>
              <w:adjustRightInd w:val="0"/>
              <w:jc w:val="center"/>
              <w:rPr>
                <w:b/>
                <w:snapToGrid/>
                <w:color w:val="161617"/>
                <w:spacing w:val="-4"/>
                <w:sz w:val="22"/>
                <w:lang w:val="en-CA"/>
              </w:rPr>
            </w:pPr>
            <w:r w:rsidRPr="004C5A40">
              <w:rPr>
                <w:b/>
                <w:snapToGrid/>
                <w:color w:val="161617"/>
                <w:spacing w:val="-4"/>
                <w:sz w:val="22"/>
                <w:lang w:val="en-CA"/>
              </w:rPr>
              <w:t xml:space="preserve">BXFERC </w:t>
            </w:r>
          </w:p>
        </w:tc>
        <w:tc>
          <w:tcPr>
            <w:tcW w:w="4050" w:type="dxa"/>
            <w:tcBorders>
              <w:top w:val="single" w:sz="4" w:space="0" w:color="000000"/>
              <w:left w:val="single" w:sz="4" w:space="0" w:color="000000"/>
              <w:bottom w:val="single" w:sz="4" w:space="0" w:color="000000"/>
              <w:right w:val="single" w:sz="4" w:space="0" w:color="000000"/>
            </w:tcBorders>
          </w:tcPr>
          <w:p w14:paraId="6AE6B027"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Balance Transfer, Increase </w:t>
            </w:r>
          </w:p>
        </w:tc>
        <w:tc>
          <w:tcPr>
            <w:tcW w:w="1170" w:type="dxa"/>
            <w:tcBorders>
              <w:top w:val="single" w:sz="4" w:space="0" w:color="000000"/>
              <w:left w:val="single" w:sz="4" w:space="0" w:color="000000"/>
              <w:bottom w:val="single" w:sz="4" w:space="0" w:color="000000"/>
              <w:right w:val="single" w:sz="4" w:space="0" w:color="000000"/>
            </w:tcBorders>
          </w:tcPr>
          <w:p w14:paraId="2F00AFCC"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4864E0AD"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Authority </w:t>
            </w:r>
          </w:p>
        </w:tc>
      </w:tr>
      <w:tr w:rsidR="001503F4" w:rsidRPr="00F20392" w14:paraId="2857FF73"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2C8804D7" w14:textId="77777777" w:rsidR="001503F4" w:rsidRPr="004C5A40" w:rsidRDefault="001503F4" w:rsidP="001503F4">
            <w:pPr>
              <w:widowControl/>
              <w:autoSpaceDE w:val="0"/>
              <w:autoSpaceDN w:val="0"/>
              <w:adjustRightInd w:val="0"/>
              <w:jc w:val="center"/>
              <w:rPr>
                <w:b/>
                <w:snapToGrid/>
                <w:color w:val="161617"/>
                <w:spacing w:val="-4"/>
                <w:sz w:val="22"/>
                <w:lang w:val="en-CA"/>
              </w:rPr>
            </w:pPr>
            <w:r w:rsidRPr="004C5A40">
              <w:rPr>
                <w:b/>
                <w:snapToGrid/>
                <w:color w:val="161617"/>
                <w:spacing w:val="-4"/>
                <w:sz w:val="22"/>
                <w:lang w:val="en-CA"/>
              </w:rPr>
              <w:t xml:space="preserve">BXFERD </w:t>
            </w:r>
          </w:p>
        </w:tc>
        <w:tc>
          <w:tcPr>
            <w:tcW w:w="4050" w:type="dxa"/>
            <w:tcBorders>
              <w:top w:val="single" w:sz="4" w:space="0" w:color="000000"/>
              <w:left w:val="single" w:sz="4" w:space="0" w:color="000000"/>
              <w:bottom w:val="single" w:sz="4" w:space="0" w:color="000000"/>
              <w:right w:val="single" w:sz="4" w:space="0" w:color="000000"/>
            </w:tcBorders>
          </w:tcPr>
          <w:p w14:paraId="792E7C6D" w14:textId="0CFC5F92" w:rsidR="001503F4" w:rsidRPr="000D2B9A" w:rsidRDefault="008A42AE"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Balance Transfer</w:t>
            </w:r>
            <w:r w:rsidR="001503F4" w:rsidRPr="000D2B9A">
              <w:rPr>
                <w:snapToGrid/>
                <w:color w:val="161617"/>
                <w:spacing w:val="-4"/>
                <w:sz w:val="22"/>
                <w:lang w:val="en-CA"/>
              </w:rPr>
              <w:t xml:space="preserve">, Decrease </w:t>
            </w:r>
          </w:p>
        </w:tc>
        <w:tc>
          <w:tcPr>
            <w:tcW w:w="1170" w:type="dxa"/>
            <w:tcBorders>
              <w:top w:val="single" w:sz="4" w:space="0" w:color="000000"/>
              <w:left w:val="single" w:sz="4" w:space="0" w:color="000000"/>
              <w:bottom w:val="single" w:sz="4" w:space="0" w:color="000000"/>
              <w:right w:val="single" w:sz="4" w:space="0" w:color="000000"/>
            </w:tcBorders>
          </w:tcPr>
          <w:p w14:paraId="07685704"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D </w:t>
            </w:r>
          </w:p>
        </w:tc>
        <w:tc>
          <w:tcPr>
            <w:tcW w:w="1260" w:type="dxa"/>
            <w:tcBorders>
              <w:top w:val="single" w:sz="4" w:space="0" w:color="000000"/>
              <w:left w:val="single" w:sz="4" w:space="0" w:color="000000"/>
              <w:bottom w:val="single" w:sz="4" w:space="0" w:color="000000"/>
              <w:right w:val="single" w:sz="4" w:space="0" w:color="000000"/>
            </w:tcBorders>
          </w:tcPr>
          <w:p w14:paraId="48DED9D8"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Transfers </w:t>
            </w:r>
          </w:p>
        </w:tc>
      </w:tr>
      <w:tr w:rsidR="001503F4" w:rsidRPr="00F20392" w14:paraId="2971F174"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52EF994C" w14:textId="77777777" w:rsidR="001503F4" w:rsidRPr="004C5A40" w:rsidRDefault="001503F4" w:rsidP="001503F4">
            <w:pPr>
              <w:widowControl/>
              <w:autoSpaceDE w:val="0"/>
              <w:autoSpaceDN w:val="0"/>
              <w:adjustRightInd w:val="0"/>
              <w:jc w:val="center"/>
              <w:rPr>
                <w:b/>
                <w:snapToGrid/>
                <w:color w:val="161617"/>
                <w:spacing w:val="-4"/>
                <w:sz w:val="22"/>
                <w:lang w:val="en-CA"/>
              </w:rPr>
            </w:pPr>
            <w:r w:rsidRPr="004C5A40">
              <w:rPr>
                <w:b/>
                <w:snapToGrid/>
                <w:color w:val="161617"/>
                <w:spacing w:val="-4"/>
                <w:sz w:val="22"/>
                <w:lang w:val="en-CA"/>
              </w:rPr>
              <w:t xml:space="preserve">CXFERC </w:t>
            </w:r>
          </w:p>
        </w:tc>
        <w:tc>
          <w:tcPr>
            <w:tcW w:w="4050" w:type="dxa"/>
            <w:tcBorders>
              <w:top w:val="single" w:sz="4" w:space="0" w:color="000000"/>
              <w:left w:val="single" w:sz="4" w:space="0" w:color="000000"/>
              <w:bottom w:val="single" w:sz="4" w:space="0" w:color="000000"/>
              <w:right w:val="single" w:sz="4" w:space="0" w:color="000000"/>
            </w:tcBorders>
          </w:tcPr>
          <w:p w14:paraId="4CD8CD21" w14:textId="52284453"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Capital Transfer to Miscellaneous Rece</w:t>
            </w:r>
            <w:r w:rsidR="008A42AE">
              <w:rPr>
                <w:snapToGrid/>
                <w:color w:val="161617"/>
                <w:sz w:val="20"/>
              </w:rPr>
              <w:t>ipts</w:t>
            </w:r>
            <w:r w:rsidRPr="000D2B9A">
              <w:rPr>
                <w:snapToGrid/>
                <w:color w:val="161617"/>
                <w:spacing w:val="-4"/>
                <w:sz w:val="22"/>
                <w:lang w:val="en-CA"/>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44240A2"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6CB651ED" w14:textId="77777777" w:rsidR="001503F4" w:rsidRPr="000D2B9A" w:rsidRDefault="001503F4" w:rsidP="001503F4">
            <w:pPr>
              <w:widowControl/>
              <w:autoSpaceDE w:val="0"/>
              <w:autoSpaceDN w:val="0"/>
              <w:adjustRightInd w:val="0"/>
              <w:jc w:val="center"/>
              <w:rPr>
                <w:snapToGrid/>
                <w:color w:val="161617"/>
                <w:spacing w:val="-4"/>
                <w:sz w:val="22"/>
                <w:lang w:val="en-CA"/>
              </w:rPr>
            </w:pPr>
            <w:r w:rsidRPr="000D2B9A">
              <w:rPr>
                <w:snapToGrid/>
                <w:color w:val="161617"/>
                <w:spacing w:val="-4"/>
                <w:sz w:val="22"/>
                <w:lang w:val="en-CA"/>
              </w:rPr>
              <w:t xml:space="preserve">Transfers </w:t>
            </w:r>
          </w:p>
        </w:tc>
      </w:tr>
      <w:tr w:rsidR="001503F4" w:rsidRPr="00F20392" w14:paraId="0FD0427A"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1348A877" w14:textId="77777777" w:rsidR="001503F4" w:rsidRPr="004C5A40" w:rsidRDefault="001503F4" w:rsidP="001503F4">
            <w:pPr>
              <w:widowControl/>
              <w:autoSpaceDE w:val="0"/>
              <w:autoSpaceDN w:val="0"/>
              <w:adjustRightInd w:val="0"/>
              <w:jc w:val="center"/>
              <w:rPr>
                <w:b/>
                <w:snapToGrid/>
                <w:color w:val="161617"/>
                <w:sz w:val="22"/>
              </w:rPr>
            </w:pPr>
            <w:r w:rsidRPr="004C5A40">
              <w:rPr>
                <w:b/>
                <w:snapToGrid/>
                <w:color w:val="161617"/>
                <w:sz w:val="22"/>
              </w:rPr>
              <w:t xml:space="preserve">CXFERD </w:t>
            </w:r>
          </w:p>
        </w:tc>
        <w:tc>
          <w:tcPr>
            <w:tcW w:w="4050" w:type="dxa"/>
            <w:tcBorders>
              <w:top w:val="single" w:sz="4" w:space="0" w:color="000000"/>
              <w:left w:val="single" w:sz="4" w:space="0" w:color="000000"/>
              <w:bottom w:val="single" w:sz="4" w:space="0" w:color="000000"/>
              <w:right w:val="single" w:sz="4" w:space="0" w:color="000000"/>
            </w:tcBorders>
          </w:tcPr>
          <w:p w14:paraId="65738EFB" w14:textId="77777777" w:rsidR="001503F4" w:rsidRPr="000D2B9A" w:rsidRDefault="001503F4" w:rsidP="001503F4">
            <w:pPr>
              <w:widowControl/>
              <w:autoSpaceDE w:val="0"/>
              <w:autoSpaceDN w:val="0"/>
              <w:adjustRightInd w:val="0"/>
              <w:jc w:val="center"/>
              <w:rPr>
                <w:snapToGrid/>
                <w:color w:val="161617"/>
                <w:sz w:val="22"/>
              </w:rPr>
            </w:pPr>
            <w:r w:rsidRPr="000D2B9A">
              <w:rPr>
                <w:snapToGrid/>
                <w:color w:val="161617"/>
                <w:sz w:val="22"/>
              </w:rPr>
              <w:t xml:space="preserve">Capital Transfer to Miscellaneous Receipts </w:t>
            </w:r>
          </w:p>
        </w:tc>
        <w:tc>
          <w:tcPr>
            <w:tcW w:w="1170" w:type="dxa"/>
            <w:tcBorders>
              <w:top w:val="single" w:sz="4" w:space="0" w:color="000000"/>
              <w:left w:val="single" w:sz="4" w:space="0" w:color="000000"/>
              <w:bottom w:val="single" w:sz="4" w:space="0" w:color="000000"/>
              <w:right w:val="single" w:sz="4" w:space="0" w:color="000000"/>
            </w:tcBorders>
          </w:tcPr>
          <w:p w14:paraId="1D412467" w14:textId="77777777" w:rsidR="001503F4" w:rsidRPr="000D2B9A" w:rsidRDefault="001503F4" w:rsidP="001503F4">
            <w:pPr>
              <w:widowControl/>
              <w:autoSpaceDE w:val="0"/>
              <w:autoSpaceDN w:val="0"/>
              <w:adjustRightInd w:val="0"/>
              <w:jc w:val="center"/>
              <w:rPr>
                <w:snapToGrid/>
                <w:color w:val="161617"/>
                <w:sz w:val="22"/>
              </w:rPr>
            </w:pPr>
            <w:r w:rsidRPr="000D2B9A">
              <w:rPr>
                <w:snapToGrid/>
                <w:color w:val="161617"/>
                <w:sz w:val="22"/>
              </w:rPr>
              <w:t xml:space="preserve">D </w:t>
            </w:r>
          </w:p>
        </w:tc>
        <w:tc>
          <w:tcPr>
            <w:tcW w:w="1260" w:type="dxa"/>
            <w:tcBorders>
              <w:top w:val="single" w:sz="4" w:space="0" w:color="000000"/>
              <w:left w:val="single" w:sz="4" w:space="0" w:color="000000"/>
              <w:bottom w:val="single" w:sz="4" w:space="0" w:color="000000"/>
              <w:right w:val="single" w:sz="4" w:space="0" w:color="000000"/>
            </w:tcBorders>
          </w:tcPr>
          <w:p w14:paraId="671E4880" w14:textId="77777777" w:rsidR="001503F4" w:rsidRPr="000D2B9A" w:rsidRDefault="001503F4" w:rsidP="001503F4">
            <w:pPr>
              <w:widowControl/>
              <w:autoSpaceDE w:val="0"/>
              <w:autoSpaceDN w:val="0"/>
              <w:adjustRightInd w:val="0"/>
              <w:jc w:val="center"/>
              <w:rPr>
                <w:snapToGrid/>
                <w:color w:val="161617"/>
                <w:sz w:val="22"/>
              </w:rPr>
            </w:pPr>
            <w:r w:rsidRPr="000D2B9A">
              <w:rPr>
                <w:snapToGrid/>
                <w:color w:val="161617"/>
                <w:sz w:val="22"/>
              </w:rPr>
              <w:t xml:space="preserve">Transfers </w:t>
            </w:r>
          </w:p>
        </w:tc>
      </w:tr>
      <w:tr w:rsidR="001503F4" w:rsidRPr="00F20392" w14:paraId="7673D5B8" w14:textId="77777777" w:rsidTr="0017653F">
        <w:trPr>
          <w:trHeight w:val="403"/>
        </w:trPr>
        <w:tc>
          <w:tcPr>
            <w:tcW w:w="7915" w:type="dxa"/>
            <w:gridSpan w:val="4"/>
            <w:tcBorders>
              <w:top w:val="single" w:sz="4" w:space="0" w:color="000000"/>
              <w:left w:val="single" w:sz="4" w:space="0" w:color="000000"/>
              <w:bottom w:val="single" w:sz="4" w:space="0" w:color="000000"/>
              <w:right w:val="single" w:sz="4" w:space="0" w:color="000000"/>
            </w:tcBorders>
            <w:vAlign w:val="center"/>
          </w:tcPr>
          <w:p w14:paraId="4392EBFB" w14:textId="77777777" w:rsidR="001503F4" w:rsidRPr="00F20392" w:rsidRDefault="001503F4" w:rsidP="001503F4">
            <w:pPr>
              <w:widowControl/>
              <w:autoSpaceDE w:val="0"/>
              <w:autoSpaceDN w:val="0"/>
              <w:adjustRightInd w:val="0"/>
              <w:jc w:val="center"/>
              <w:rPr>
                <w:snapToGrid/>
                <w:color w:val="161617"/>
                <w:sz w:val="20"/>
                <w:szCs w:val="20"/>
                <w:u w:val="single"/>
              </w:rPr>
            </w:pPr>
            <w:r w:rsidRPr="00F20392">
              <w:rPr>
                <w:b/>
                <w:bCs/>
                <w:snapToGrid/>
                <w:color w:val="161617"/>
                <w:sz w:val="20"/>
                <w:szCs w:val="20"/>
                <w:u w:val="single"/>
              </w:rPr>
              <w:t>BETCs for Appropriation Received</w:t>
            </w:r>
          </w:p>
        </w:tc>
      </w:tr>
      <w:tr w:rsidR="001503F4" w:rsidRPr="00F20392" w14:paraId="7ADED514"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54DAF65E" w14:textId="77777777" w:rsidR="001503F4" w:rsidRPr="004C5A40" w:rsidRDefault="001503F4" w:rsidP="001503F4">
            <w:pPr>
              <w:widowControl/>
              <w:autoSpaceDE w:val="0"/>
              <w:autoSpaceDN w:val="0"/>
              <w:adjustRightInd w:val="0"/>
              <w:jc w:val="center"/>
              <w:rPr>
                <w:b/>
                <w:snapToGrid/>
                <w:color w:val="161617"/>
                <w:sz w:val="22"/>
              </w:rPr>
            </w:pPr>
            <w:r w:rsidRPr="004C5A40">
              <w:rPr>
                <w:b/>
                <w:snapToGrid/>
                <w:color w:val="161617"/>
                <w:sz w:val="22"/>
              </w:rPr>
              <w:t xml:space="preserve">APROP </w:t>
            </w:r>
          </w:p>
        </w:tc>
        <w:tc>
          <w:tcPr>
            <w:tcW w:w="4050" w:type="dxa"/>
            <w:tcBorders>
              <w:top w:val="single" w:sz="4" w:space="0" w:color="000000"/>
              <w:left w:val="single" w:sz="4" w:space="0" w:color="000000"/>
              <w:bottom w:val="single" w:sz="4" w:space="0" w:color="000000"/>
              <w:right w:val="single" w:sz="4" w:space="0" w:color="000000"/>
            </w:tcBorders>
          </w:tcPr>
          <w:p w14:paraId="6F2A5E2B"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Appropriation Warrants </w:t>
            </w:r>
          </w:p>
        </w:tc>
        <w:tc>
          <w:tcPr>
            <w:tcW w:w="1170" w:type="dxa"/>
            <w:tcBorders>
              <w:top w:val="single" w:sz="4" w:space="0" w:color="000000"/>
              <w:left w:val="single" w:sz="4" w:space="0" w:color="000000"/>
              <w:bottom w:val="single" w:sz="4" w:space="0" w:color="000000"/>
              <w:right w:val="single" w:sz="4" w:space="0" w:color="000000"/>
            </w:tcBorders>
          </w:tcPr>
          <w:p w14:paraId="476B98A6"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05CBEA0E"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Authority </w:t>
            </w:r>
          </w:p>
        </w:tc>
      </w:tr>
      <w:tr w:rsidR="001503F4" w:rsidRPr="00F20392" w14:paraId="513FFD74" w14:textId="77777777" w:rsidTr="0017653F">
        <w:trPr>
          <w:trHeight w:val="131"/>
        </w:trPr>
        <w:tc>
          <w:tcPr>
            <w:tcW w:w="1435" w:type="dxa"/>
            <w:tcBorders>
              <w:top w:val="single" w:sz="4" w:space="0" w:color="000000"/>
              <w:left w:val="single" w:sz="4" w:space="0" w:color="000000"/>
              <w:bottom w:val="single" w:sz="4" w:space="0" w:color="000000"/>
              <w:right w:val="single" w:sz="4" w:space="0" w:color="000000"/>
            </w:tcBorders>
          </w:tcPr>
          <w:p w14:paraId="51A150BB" w14:textId="77777777" w:rsidR="001503F4" w:rsidRPr="004C5A40" w:rsidRDefault="001503F4" w:rsidP="001503F4">
            <w:pPr>
              <w:widowControl/>
              <w:autoSpaceDE w:val="0"/>
              <w:autoSpaceDN w:val="0"/>
              <w:adjustRightInd w:val="0"/>
              <w:jc w:val="center"/>
              <w:rPr>
                <w:b/>
                <w:snapToGrid/>
                <w:color w:val="161617"/>
                <w:sz w:val="22"/>
              </w:rPr>
            </w:pPr>
            <w:r w:rsidRPr="004C5A40">
              <w:rPr>
                <w:b/>
                <w:snapToGrid/>
                <w:color w:val="161617"/>
                <w:sz w:val="22"/>
              </w:rPr>
              <w:t xml:space="preserve">SW Surplus </w:t>
            </w:r>
          </w:p>
        </w:tc>
        <w:tc>
          <w:tcPr>
            <w:tcW w:w="4050" w:type="dxa"/>
            <w:tcBorders>
              <w:top w:val="single" w:sz="4" w:space="0" w:color="000000"/>
              <w:left w:val="single" w:sz="4" w:space="0" w:color="000000"/>
              <w:bottom w:val="single" w:sz="4" w:space="0" w:color="000000"/>
              <w:right w:val="single" w:sz="4" w:space="0" w:color="000000"/>
            </w:tcBorders>
          </w:tcPr>
          <w:p w14:paraId="34A30880"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Surplus, Unavailable for Restoration </w:t>
            </w:r>
          </w:p>
        </w:tc>
        <w:tc>
          <w:tcPr>
            <w:tcW w:w="1170" w:type="dxa"/>
            <w:tcBorders>
              <w:top w:val="single" w:sz="4" w:space="0" w:color="000000"/>
              <w:left w:val="single" w:sz="4" w:space="0" w:color="000000"/>
              <w:bottom w:val="single" w:sz="4" w:space="0" w:color="000000"/>
              <w:right w:val="single" w:sz="4" w:space="0" w:color="000000"/>
            </w:tcBorders>
          </w:tcPr>
          <w:p w14:paraId="6D89E5EC"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D </w:t>
            </w:r>
          </w:p>
        </w:tc>
        <w:tc>
          <w:tcPr>
            <w:tcW w:w="1260" w:type="dxa"/>
            <w:tcBorders>
              <w:top w:val="single" w:sz="4" w:space="0" w:color="000000"/>
              <w:left w:val="single" w:sz="4" w:space="0" w:color="000000"/>
              <w:bottom w:val="single" w:sz="4" w:space="0" w:color="000000"/>
              <w:right w:val="single" w:sz="4" w:space="0" w:color="000000"/>
            </w:tcBorders>
          </w:tcPr>
          <w:p w14:paraId="5E467D41" w14:textId="77777777" w:rsidR="001503F4" w:rsidRPr="00265A83" w:rsidRDefault="001503F4" w:rsidP="001503F4">
            <w:pPr>
              <w:widowControl/>
              <w:autoSpaceDE w:val="0"/>
              <w:autoSpaceDN w:val="0"/>
              <w:adjustRightInd w:val="0"/>
              <w:jc w:val="center"/>
              <w:rPr>
                <w:snapToGrid/>
                <w:color w:val="161617"/>
                <w:sz w:val="22"/>
              </w:rPr>
            </w:pPr>
            <w:r w:rsidRPr="00265A83">
              <w:rPr>
                <w:snapToGrid/>
                <w:color w:val="161617"/>
                <w:sz w:val="22"/>
              </w:rPr>
              <w:t xml:space="preserve">Transfers </w:t>
            </w:r>
          </w:p>
        </w:tc>
      </w:tr>
    </w:tbl>
    <w:p w14:paraId="1EEB38FD" w14:textId="77777777" w:rsidR="00831F19" w:rsidRPr="00F20392" w:rsidRDefault="00831F19">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rPr>
          <w:b/>
          <w:color w:val="161617"/>
          <w:sz w:val="22"/>
        </w:rPr>
      </w:pPr>
    </w:p>
    <w:p w14:paraId="40F60053" w14:textId="77777777" w:rsidR="003F2E7A" w:rsidRPr="00F20392" w:rsidRDefault="003F2E7A">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rPr>
          <w:b/>
          <w:color w:val="161617"/>
          <w:sz w:val="22"/>
        </w:rPr>
      </w:pPr>
    </w:p>
    <w:p w14:paraId="387755C2" w14:textId="00D8EE8C" w:rsidR="00E31667" w:rsidRPr="00F20392" w:rsidRDefault="00E31667">
      <w:pPr>
        <w:tabs>
          <w:tab w:val="left" w:pos="-1080"/>
          <w:tab w:val="left" w:pos="-720"/>
          <w:tab w:val="left" w:pos="990"/>
          <w:tab w:val="left" w:pos="1890"/>
          <w:tab w:val="left" w:pos="2520"/>
          <w:tab w:val="left" w:pos="3240"/>
          <w:tab w:val="left" w:pos="3960"/>
          <w:tab w:val="left" w:pos="4680"/>
          <w:tab w:val="left" w:pos="8640"/>
          <w:tab w:val="left" w:pos="9360"/>
        </w:tabs>
        <w:spacing w:line="232" w:lineRule="auto"/>
        <w:rPr>
          <w:b/>
          <w:color w:val="161617"/>
          <w:sz w:val="22"/>
        </w:rPr>
      </w:pPr>
      <w:r w:rsidRPr="00F20392">
        <w:rPr>
          <w:b/>
          <w:color w:val="161617"/>
          <w:sz w:val="22"/>
        </w:rPr>
        <w:t xml:space="preserve">V.  Bureaus' Confirmations for Fiduciary Transactions with </w:t>
      </w:r>
      <w:r w:rsidR="00105C90">
        <w:rPr>
          <w:b/>
          <w:color w:val="161617"/>
          <w:sz w:val="22"/>
        </w:rPr>
        <w:t>(</w:t>
      </w:r>
      <w:r w:rsidRPr="00F20392">
        <w:rPr>
          <w:b/>
          <w:color w:val="161617"/>
          <w:sz w:val="22"/>
        </w:rPr>
        <w:t>a</w:t>
      </w:r>
      <w:r w:rsidR="00105C90">
        <w:rPr>
          <w:b/>
          <w:color w:val="161617"/>
          <w:sz w:val="22"/>
        </w:rPr>
        <w:t xml:space="preserve">) </w:t>
      </w:r>
      <w:r w:rsidRPr="00F20392">
        <w:rPr>
          <w:b/>
          <w:color w:val="161617"/>
          <w:sz w:val="22"/>
        </w:rPr>
        <w:t>Department of Labor (DOL)</w:t>
      </w:r>
      <w:r w:rsidR="00105C90">
        <w:rPr>
          <w:b/>
          <w:color w:val="161617"/>
          <w:sz w:val="22"/>
        </w:rPr>
        <w:t>,</w:t>
      </w:r>
      <w:r w:rsidRPr="00F20392">
        <w:rPr>
          <w:b/>
          <w:color w:val="161617"/>
          <w:sz w:val="22"/>
        </w:rPr>
        <w:t xml:space="preserve"> </w:t>
      </w:r>
      <w:r w:rsidR="00105C90">
        <w:rPr>
          <w:b/>
          <w:color w:val="161617"/>
          <w:sz w:val="22"/>
        </w:rPr>
        <w:t>(</w:t>
      </w:r>
      <w:r w:rsidRPr="00F20392">
        <w:rPr>
          <w:b/>
          <w:color w:val="161617"/>
          <w:sz w:val="22"/>
        </w:rPr>
        <w:t>b) Office of Personnel Management (OPM)</w:t>
      </w:r>
      <w:r w:rsidR="000B0C0C">
        <w:rPr>
          <w:b/>
          <w:color w:val="161617"/>
          <w:sz w:val="22"/>
        </w:rPr>
        <w:t>,</w:t>
      </w:r>
      <w:r w:rsidRPr="00F20392">
        <w:rPr>
          <w:b/>
          <w:color w:val="161617"/>
          <w:sz w:val="22"/>
        </w:rPr>
        <w:t xml:space="preserve"> and </w:t>
      </w:r>
      <w:r w:rsidR="00105C90">
        <w:rPr>
          <w:b/>
          <w:color w:val="161617"/>
          <w:sz w:val="22"/>
        </w:rPr>
        <w:t>(</w:t>
      </w:r>
      <w:r w:rsidRPr="00F20392">
        <w:rPr>
          <w:b/>
          <w:color w:val="161617"/>
          <w:sz w:val="22"/>
        </w:rPr>
        <w:t xml:space="preserve">c) Bureau of the </w:t>
      </w:r>
      <w:r w:rsidR="00E658A5">
        <w:rPr>
          <w:b/>
          <w:color w:val="161617"/>
          <w:sz w:val="22"/>
        </w:rPr>
        <w:t>Fiscal Service</w:t>
      </w:r>
    </w:p>
    <w:p w14:paraId="5521B2A4" w14:textId="77777777" w:rsidR="00E31667" w:rsidRPr="00F20392" w:rsidRDefault="00E31667">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rPr>
          <w:b/>
          <w:color w:val="161617"/>
          <w:sz w:val="22"/>
        </w:rPr>
      </w:pPr>
    </w:p>
    <w:p w14:paraId="08CF1C24" w14:textId="77777777" w:rsidR="00E31667" w:rsidRPr="00F20392" w:rsidRDefault="00E31667">
      <w:pPr>
        <w:keepNext/>
        <w:rPr>
          <w:color w:val="161617"/>
          <w:sz w:val="22"/>
        </w:rPr>
      </w:pPr>
      <w:r w:rsidRPr="00F20392">
        <w:rPr>
          <w:color w:val="161617"/>
          <w:sz w:val="22"/>
        </w:rPr>
        <w:t>Fiduciary transactions include:</w:t>
      </w:r>
    </w:p>
    <w:p w14:paraId="0C774D66" w14:textId="77777777" w:rsidR="00E31667" w:rsidRPr="00F20392" w:rsidRDefault="00E31667">
      <w:pPr>
        <w:keepNext/>
        <w:rPr>
          <w:color w:val="161617"/>
          <w:sz w:val="22"/>
        </w:rPr>
      </w:pPr>
    </w:p>
    <w:p w14:paraId="57E0FDFF" w14:textId="3560D4A6" w:rsidR="00E31667" w:rsidRPr="000C0FF1" w:rsidRDefault="00E31667" w:rsidP="00AD60CB">
      <w:pPr>
        <w:pStyle w:val="ListParagraph"/>
        <w:numPr>
          <w:ilvl w:val="0"/>
          <w:numId w:val="17"/>
        </w:numPr>
        <w:tabs>
          <w:tab w:val="left" w:pos="-1080"/>
          <w:tab w:val="left" w:pos="-720"/>
          <w:tab w:val="left" w:pos="0"/>
          <w:tab w:val="left" w:pos="990"/>
          <w:tab w:val="left" w:pos="2520"/>
          <w:tab w:val="left" w:pos="3240"/>
          <w:tab w:val="left" w:pos="3960"/>
          <w:tab w:val="left" w:pos="4680"/>
          <w:tab w:val="left" w:pos="8640"/>
          <w:tab w:val="left" w:pos="9360"/>
        </w:tabs>
        <w:spacing w:line="235" w:lineRule="auto"/>
        <w:rPr>
          <w:color w:val="161617"/>
          <w:sz w:val="22"/>
        </w:rPr>
      </w:pPr>
      <w:r w:rsidRPr="000C0FF1">
        <w:rPr>
          <w:color w:val="161617"/>
          <w:sz w:val="22"/>
        </w:rPr>
        <w:t xml:space="preserve">Investments with the </w:t>
      </w:r>
      <w:r w:rsidR="00E658A5">
        <w:rPr>
          <w:color w:val="161617"/>
          <w:sz w:val="22"/>
        </w:rPr>
        <w:t>Bureau of the Fiscal Service</w:t>
      </w:r>
      <w:r w:rsidRPr="000C0FF1">
        <w:rPr>
          <w:color w:val="161617"/>
          <w:sz w:val="22"/>
        </w:rPr>
        <w:t xml:space="preserve"> including interest accruals, interest income and expense, and amortization of premiums and discounts</w:t>
      </w:r>
    </w:p>
    <w:p w14:paraId="6D7D0576"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70477A4C" w14:textId="232120CA" w:rsidR="00E31667" w:rsidRPr="000C0FF1" w:rsidRDefault="00E31667" w:rsidP="00AD60CB">
      <w:pPr>
        <w:pStyle w:val="ListParagraph"/>
        <w:numPr>
          <w:ilvl w:val="0"/>
          <w:numId w:val="17"/>
        </w:num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r w:rsidRPr="000C0FF1">
        <w:rPr>
          <w:color w:val="161617"/>
          <w:sz w:val="22"/>
        </w:rPr>
        <w:t xml:space="preserve">Borrowings from the </w:t>
      </w:r>
      <w:r w:rsidR="00E658A5">
        <w:rPr>
          <w:color w:val="161617"/>
          <w:sz w:val="22"/>
        </w:rPr>
        <w:t>Bureau of the Fiscal Service</w:t>
      </w:r>
      <w:r w:rsidRPr="000C0FF1">
        <w:rPr>
          <w:color w:val="161617"/>
          <w:sz w:val="22"/>
        </w:rPr>
        <w:t>, Federal Financing Bank</w:t>
      </w:r>
      <w:r w:rsidR="00E658A5">
        <w:rPr>
          <w:color w:val="161617"/>
          <w:sz w:val="22"/>
        </w:rPr>
        <w:t>,</w:t>
      </w:r>
      <w:r w:rsidRPr="000C0FF1">
        <w:rPr>
          <w:color w:val="161617"/>
          <w:sz w:val="22"/>
        </w:rPr>
        <w:t xml:space="preserve"> or other entities</w:t>
      </w:r>
      <w:r w:rsidR="00E658A5">
        <w:rPr>
          <w:color w:val="161617"/>
          <w:sz w:val="22"/>
        </w:rPr>
        <w:t xml:space="preserve"> and</w:t>
      </w:r>
      <w:r w:rsidRPr="000C0FF1">
        <w:rPr>
          <w:color w:val="161617"/>
          <w:sz w:val="22"/>
        </w:rPr>
        <w:t xml:space="preserve"> includ</w:t>
      </w:r>
      <w:r w:rsidR="00E658A5">
        <w:rPr>
          <w:color w:val="161617"/>
          <w:sz w:val="22"/>
        </w:rPr>
        <w:t>es</w:t>
      </w:r>
      <w:r w:rsidRPr="000C0FF1">
        <w:rPr>
          <w:color w:val="161617"/>
          <w:sz w:val="22"/>
        </w:rPr>
        <w:t xml:space="preserve"> interest accruals, interest income and expense</w:t>
      </w:r>
    </w:p>
    <w:p w14:paraId="012BAE53"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03CB4B3F" w14:textId="48F39AF5" w:rsidR="00E31667" w:rsidRPr="000C0FF1" w:rsidRDefault="00E658A5" w:rsidP="00AD60CB">
      <w:pPr>
        <w:pStyle w:val="ListParagraph"/>
        <w:numPr>
          <w:ilvl w:val="0"/>
          <w:numId w:val="17"/>
        </w:num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r>
        <w:rPr>
          <w:color w:val="161617"/>
          <w:sz w:val="22"/>
        </w:rPr>
        <w:t>Benefits t</w:t>
      </w:r>
      <w:r w:rsidR="00E31667" w:rsidRPr="000C0FF1">
        <w:rPr>
          <w:color w:val="161617"/>
          <w:sz w:val="22"/>
        </w:rPr>
        <w:t>ransactions with DOL relating to the Federal Employees' Compensation Act (FECA), including routine payments and accruals for actuarial liabilities</w:t>
      </w:r>
    </w:p>
    <w:p w14:paraId="29125FFE"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40F969C6" w14:textId="448C7DF9" w:rsidR="00E31667" w:rsidRPr="000C0FF1" w:rsidRDefault="00E658A5" w:rsidP="00AD60CB">
      <w:pPr>
        <w:pStyle w:val="ListParagraph"/>
        <w:numPr>
          <w:ilvl w:val="0"/>
          <w:numId w:val="17"/>
        </w:numPr>
        <w:tabs>
          <w:tab w:val="left" w:pos="-1080"/>
          <w:tab w:val="left" w:pos="-720"/>
          <w:tab w:val="left" w:pos="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r>
        <w:rPr>
          <w:color w:val="161617"/>
          <w:sz w:val="22"/>
        </w:rPr>
        <w:t>Benefits t</w:t>
      </w:r>
      <w:r w:rsidR="00E31667" w:rsidRPr="000C0FF1">
        <w:rPr>
          <w:color w:val="161617"/>
          <w:sz w:val="22"/>
        </w:rPr>
        <w:t>ransactions with OPM relating to the FERS, CSRS, FEGLI, and FEHB programs, including routine payments and post-retirement benefits</w:t>
      </w:r>
    </w:p>
    <w:p w14:paraId="3B5BAAF5"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752E7DB4" w14:textId="77777777" w:rsidR="00E3507B" w:rsidRPr="003B3052" w:rsidRDefault="00C374F7" w:rsidP="00E3507B">
      <w:pPr>
        <w:widowControl/>
        <w:autoSpaceDE w:val="0"/>
        <w:autoSpaceDN w:val="0"/>
        <w:adjustRightInd w:val="0"/>
        <w:rPr>
          <w:color w:val="1A1A1A" w:themeColor="background1" w:themeShade="1A"/>
        </w:rPr>
      </w:pPr>
      <w:r w:rsidRPr="00F040FB">
        <w:rPr>
          <w:color w:val="161617"/>
          <w:sz w:val="22"/>
        </w:rPr>
        <w:t xml:space="preserve">The Intragovernmental Business Rules can be a valuable source of information regarding fiduciary </w:t>
      </w:r>
      <w:r w:rsidRPr="00620283">
        <w:rPr>
          <w:color w:val="161617"/>
          <w:sz w:val="22"/>
        </w:rPr>
        <w:t xml:space="preserve">transactions.  A copy of these rules can be obtained </w:t>
      </w:r>
      <w:r w:rsidR="005C41BF" w:rsidRPr="00620283">
        <w:rPr>
          <w:color w:val="161617"/>
          <w:sz w:val="22"/>
        </w:rPr>
        <w:t xml:space="preserve">by going to </w:t>
      </w:r>
      <w:r w:rsidRPr="00620283">
        <w:rPr>
          <w:color w:val="161617"/>
          <w:sz w:val="22"/>
        </w:rPr>
        <w:t>the Treasury Financial Manual website</w:t>
      </w:r>
      <w:r w:rsidR="00AF3E17" w:rsidRPr="00620283">
        <w:rPr>
          <w:color w:val="161617"/>
          <w:sz w:val="22"/>
        </w:rPr>
        <w:t xml:space="preserve"> </w:t>
      </w:r>
      <w:r w:rsidR="00E96925" w:rsidRPr="007457AF">
        <w:rPr>
          <w:color w:val="161617"/>
          <w:sz w:val="22"/>
        </w:rPr>
        <w:t xml:space="preserve">FY </w:t>
      </w:r>
      <w:r w:rsidR="00847815" w:rsidRPr="007457AF">
        <w:rPr>
          <w:color w:val="161617"/>
          <w:sz w:val="22"/>
        </w:rPr>
        <w:t>201</w:t>
      </w:r>
      <w:r w:rsidR="00937ADC" w:rsidRPr="007457AF">
        <w:rPr>
          <w:color w:val="161617"/>
          <w:sz w:val="22"/>
        </w:rPr>
        <w:t>9</w:t>
      </w:r>
      <w:r w:rsidR="00841448" w:rsidRPr="007457AF">
        <w:rPr>
          <w:color w:val="161617"/>
          <w:sz w:val="22"/>
        </w:rPr>
        <w:t xml:space="preserve"> </w:t>
      </w:r>
      <w:r w:rsidR="00E3507B" w:rsidRPr="007457AF">
        <w:rPr>
          <w:color w:val="161617"/>
          <w:sz w:val="22"/>
        </w:rPr>
        <w:t xml:space="preserve">TFM Volume 1, Part 2, Chapter 4700: </w:t>
      </w:r>
      <w:r w:rsidR="00E3507B" w:rsidRPr="007457AF">
        <w:rPr>
          <w:i/>
          <w:color w:val="161617"/>
          <w:sz w:val="22"/>
        </w:rPr>
        <w:t xml:space="preserve">Agency Reporting Requirements for the Financial Report of the United States Government </w:t>
      </w:r>
      <w:r w:rsidR="00E3507B" w:rsidRPr="007457AF">
        <w:rPr>
          <w:color w:val="161617"/>
          <w:sz w:val="22"/>
        </w:rPr>
        <w:t xml:space="preserve">(amended </w:t>
      </w:r>
      <w:r w:rsidR="00E3507B">
        <w:rPr>
          <w:color w:val="161617"/>
          <w:sz w:val="22"/>
        </w:rPr>
        <w:t xml:space="preserve">July </w:t>
      </w:r>
      <w:r w:rsidR="00E3507B" w:rsidRPr="007457AF">
        <w:rPr>
          <w:color w:val="161617"/>
          <w:sz w:val="22"/>
        </w:rPr>
        <w:t>201</w:t>
      </w:r>
      <w:r w:rsidR="00E3507B">
        <w:rPr>
          <w:color w:val="161617"/>
          <w:sz w:val="22"/>
        </w:rPr>
        <w:t>9</w:t>
      </w:r>
      <w:r w:rsidR="00E3507B" w:rsidRPr="007457AF">
        <w:rPr>
          <w:color w:val="161617"/>
          <w:sz w:val="22"/>
        </w:rPr>
        <w:t xml:space="preserve"> by Bulletin</w:t>
      </w:r>
      <w:r w:rsidR="00E3507B">
        <w:rPr>
          <w:color w:val="161617"/>
          <w:sz w:val="22"/>
        </w:rPr>
        <w:t xml:space="preserve"> No. 2019-07</w:t>
      </w:r>
      <w:r w:rsidR="00E3507B" w:rsidRPr="003B3052">
        <w:rPr>
          <w:color w:val="161617"/>
          <w:sz w:val="22"/>
        </w:rPr>
        <w:t xml:space="preserve">),  </w:t>
      </w:r>
      <w:hyperlink r:id="rId10" w:history="1">
        <w:r w:rsidR="00E3507B" w:rsidRPr="003B3052">
          <w:rPr>
            <w:rStyle w:val="Hyperlink"/>
          </w:rPr>
          <w:t>https://tfm.fiscal.treasury.gov/v1/p2/c470.html</w:t>
        </w:r>
      </w:hyperlink>
      <w:r w:rsidR="00E3507B" w:rsidRPr="003B3052">
        <w:rPr>
          <w:rStyle w:val="Hyperlink"/>
          <w:u w:val="none"/>
        </w:rPr>
        <w:t xml:space="preserve"> </w:t>
      </w:r>
      <w:r w:rsidR="00E3507B" w:rsidRPr="007457AF">
        <w:t>(</w:t>
      </w:r>
      <w:r w:rsidR="00E3507B">
        <w:t>c</w:t>
      </w:r>
      <w:r w:rsidR="00E3507B" w:rsidRPr="007457AF">
        <w:rPr>
          <w:color w:val="161617"/>
          <w:sz w:val="22"/>
        </w:rPr>
        <w:t>lick</w:t>
      </w:r>
      <w:r w:rsidR="00E3507B" w:rsidRPr="007C7089">
        <w:rPr>
          <w:color w:val="161617"/>
          <w:sz w:val="22"/>
        </w:rPr>
        <w:t xml:space="preserve"> on “PDF Version</w:t>
      </w:r>
      <w:r w:rsidR="00E3507B">
        <w:rPr>
          <w:color w:val="161617"/>
          <w:sz w:val="22"/>
        </w:rPr>
        <w:t>” to</w:t>
      </w:r>
      <w:r w:rsidR="00E3507B" w:rsidRPr="003B3052">
        <w:t xml:space="preserve"> </w:t>
      </w:r>
      <w:r w:rsidR="00E3507B" w:rsidRPr="003B3052">
        <w:rPr>
          <w:color w:val="1A1A1A" w:themeColor="background1" w:themeShade="1A"/>
        </w:rPr>
        <w:t>open th</w:t>
      </w:r>
      <w:r w:rsidR="00E3507B" w:rsidRPr="003B3052">
        <w:rPr>
          <w:color w:val="1A1A1A" w:themeColor="background1" w:themeShade="1A"/>
          <w:szCs w:val="24"/>
        </w:rPr>
        <w:t>e pdf and navigat</w:t>
      </w:r>
      <w:r w:rsidR="00E3507B">
        <w:rPr>
          <w:color w:val="1A1A1A" w:themeColor="background1" w:themeShade="1A"/>
          <w:szCs w:val="24"/>
        </w:rPr>
        <w:t xml:space="preserve">e </w:t>
      </w:r>
      <w:r w:rsidR="00E3507B" w:rsidRPr="003B3052">
        <w:rPr>
          <w:color w:val="1A1A1A" w:themeColor="background1" w:themeShade="1A"/>
          <w:szCs w:val="24"/>
        </w:rPr>
        <w:t xml:space="preserve">to </w:t>
      </w:r>
      <w:r w:rsidR="00E3507B" w:rsidRPr="003779D9">
        <w:rPr>
          <w:color w:val="1A1A1A" w:themeColor="background1" w:themeShade="1A"/>
          <w:szCs w:val="24"/>
        </w:rPr>
        <w:t xml:space="preserve">Appendix </w:t>
      </w:r>
      <w:r w:rsidR="00E3507B">
        <w:rPr>
          <w:color w:val="1A1A1A" w:themeColor="background1" w:themeShade="1A"/>
          <w:szCs w:val="24"/>
        </w:rPr>
        <w:t>6)</w:t>
      </w:r>
      <w:r w:rsidR="00E3507B" w:rsidRPr="003779D9">
        <w:rPr>
          <w:color w:val="1A1A1A" w:themeColor="background1" w:themeShade="1A"/>
          <w:szCs w:val="24"/>
        </w:rPr>
        <w:t>.</w:t>
      </w:r>
      <w:r w:rsidR="00E3507B" w:rsidRPr="003B3052">
        <w:rPr>
          <w:color w:val="1A1A1A" w:themeColor="background1" w:themeShade="1A"/>
        </w:rPr>
        <w:t xml:space="preserve"> </w:t>
      </w:r>
    </w:p>
    <w:p w14:paraId="46BA48E1" w14:textId="13995050" w:rsidR="00C374F7" w:rsidRPr="0049457A" w:rsidRDefault="00C374F7" w:rsidP="0049457A">
      <w:pPr>
        <w:pStyle w:val="Heading5"/>
        <w:rPr>
          <w:color w:val="161617"/>
          <w:szCs w:val="24"/>
        </w:rPr>
      </w:pPr>
    </w:p>
    <w:p w14:paraId="738AAB57" w14:textId="77777777" w:rsidR="00C6565F" w:rsidRPr="00F20392" w:rsidRDefault="00C6565F">
      <w:pPr>
        <w:tabs>
          <w:tab w:val="left" w:pos="-1080"/>
          <w:tab w:val="left" w:pos="-720"/>
          <w:tab w:val="left" w:pos="540"/>
          <w:tab w:val="left" w:pos="900"/>
          <w:tab w:val="left" w:pos="1440"/>
          <w:tab w:val="left" w:pos="1890"/>
          <w:tab w:val="left" w:pos="2520"/>
          <w:tab w:val="left" w:pos="3240"/>
          <w:tab w:val="left" w:pos="3960"/>
          <w:tab w:val="left" w:pos="4680"/>
          <w:tab w:val="left" w:pos="8640"/>
        </w:tabs>
        <w:spacing w:line="232" w:lineRule="auto"/>
        <w:rPr>
          <w:color w:val="161617"/>
          <w:sz w:val="22"/>
        </w:rPr>
      </w:pPr>
    </w:p>
    <w:p w14:paraId="29DC0D03" w14:textId="79324675" w:rsidR="001F093D" w:rsidRPr="0049457A" w:rsidRDefault="00E31667" w:rsidP="0049457A">
      <w:pPr>
        <w:pStyle w:val="xl27"/>
        <w:spacing w:before="0" w:beforeAutospacing="0" w:after="0" w:afterAutospacing="0"/>
        <w:rPr>
          <w:rFonts w:ascii="Times New Roman" w:eastAsia="Times New Roman" w:hAnsi="Times New Roman" w:cs="Times New Roman"/>
          <w:b w:val="0"/>
          <w:bCs w:val="0"/>
          <w:color w:val="161617"/>
          <w:sz w:val="22"/>
          <w:szCs w:val="22"/>
          <w:u w:val="none"/>
        </w:rPr>
      </w:pPr>
      <w:r w:rsidRPr="00F20392">
        <w:rPr>
          <w:rFonts w:ascii="Times New Roman" w:hAnsi="Times New Roman" w:cs="Times New Roman"/>
          <w:b w:val="0"/>
          <w:i/>
          <w:iCs/>
          <w:color w:val="161617"/>
          <w:sz w:val="22"/>
          <w:szCs w:val="22"/>
          <w:u w:val="none"/>
        </w:rPr>
        <w:t xml:space="preserve">Bureaus are required to input their DOL and OPM confirmation data into HFM.  </w:t>
      </w:r>
      <w:r w:rsidRPr="00F20392">
        <w:rPr>
          <w:rFonts w:ascii="Times New Roman" w:hAnsi="Times New Roman" w:cs="Times New Roman"/>
          <w:b w:val="0"/>
          <w:bCs w:val="0"/>
          <w:i/>
          <w:iCs/>
          <w:color w:val="161617"/>
          <w:sz w:val="22"/>
          <w:szCs w:val="22"/>
          <w:u w:val="none"/>
        </w:rPr>
        <w:t xml:space="preserve">For instructions on </w:t>
      </w:r>
      <w:r w:rsidR="00E3507B">
        <w:rPr>
          <w:rFonts w:ascii="Times New Roman" w:hAnsi="Times New Roman" w:cs="Times New Roman"/>
          <w:b w:val="0"/>
          <w:bCs w:val="0"/>
          <w:i/>
          <w:iCs/>
          <w:color w:val="161617"/>
          <w:sz w:val="22"/>
          <w:szCs w:val="22"/>
          <w:u w:val="none"/>
        </w:rPr>
        <w:t xml:space="preserve">how to </w:t>
      </w:r>
      <w:r w:rsidRPr="00F20392">
        <w:rPr>
          <w:rFonts w:ascii="Times New Roman" w:hAnsi="Times New Roman" w:cs="Times New Roman"/>
          <w:b w:val="0"/>
          <w:bCs w:val="0"/>
          <w:i/>
          <w:iCs/>
          <w:color w:val="161617"/>
          <w:sz w:val="22"/>
          <w:szCs w:val="22"/>
          <w:u w:val="none"/>
        </w:rPr>
        <w:t>enter data into HFM</w:t>
      </w:r>
      <w:r w:rsidR="00D2708E" w:rsidRPr="00F20392">
        <w:rPr>
          <w:rFonts w:ascii="Times New Roman" w:hAnsi="Times New Roman" w:cs="Times New Roman"/>
          <w:b w:val="0"/>
          <w:bCs w:val="0"/>
          <w:i/>
          <w:iCs/>
          <w:color w:val="161617"/>
          <w:sz w:val="22"/>
          <w:szCs w:val="22"/>
          <w:u w:val="none"/>
        </w:rPr>
        <w:t>,</w:t>
      </w:r>
      <w:r w:rsidRPr="00F20392">
        <w:rPr>
          <w:rFonts w:ascii="Times New Roman" w:hAnsi="Times New Roman" w:cs="Times New Roman"/>
          <w:b w:val="0"/>
          <w:bCs w:val="0"/>
          <w:i/>
          <w:iCs/>
          <w:color w:val="161617"/>
          <w:sz w:val="22"/>
          <w:szCs w:val="22"/>
          <w:u w:val="none"/>
        </w:rPr>
        <w:t xml:space="preserve"> see </w:t>
      </w:r>
      <w:r w:rsidR="00D2708E" w:rsidRPr="00F20392">
        <w:rPr>
          <w:rFonts w:ascii="Times New Roman" w:hAnsi="Times New Roman" w:cs="Times New Roman"/>
          <w:b w:val="0"/>
          <w:bCs w:val="0"/>
          <w:i/>
          <w:iCs/>
          <w:color w:val="161617"/>
          <w:sz w:val="22"/>
          <w:szCs w:val="22"/>
          <w:u w:val="none"/>
        </w:rPr>
        <w:t xml:space="preserve">the </w:t>
      </w:r>
      <w:r w:rsidRPr="00F20392">
        <w:rPr>
          <w:rFonts w:ascii="Times New Roman" w:hAnsi="Times New Roman" w:cs="Times New Roman"/>
          <w:b w:val="0"/>
          <w:bCs w:val="0"/>
          <w:i/>
          <w:iCs/>
          <w:color w:val="161617"/>
          <w:sz w:val="22"/>
          <w:szCs w:val="22"/>
          <w:u w:val="none"/>
        </w:rPr>
        <w:t xml:space="preserve">FY </w:t>
      </w:r>
      <w:r w:rsidR="006B52E1">
        <w:rPr>
          <w:rFonts w:ascii="Times New Roman" w:hAnsi="Times New Roman" w:cs="Times New Roman"/>
          <w:b w:val="0"/>
          <w:bCs w:val="0"/>
          <w:i/>
          <w:iCs/>
          <w:color w:val="161617"/>
          <w:sz w:val="22"/>
          <w:szCs w:val="22"/>
          <w:u w:val="none"/>
        </w:rPr>
        <w:t>2020/</w:t>
      </w:r>
      <w:r w:rsidR="00A95D62">
        <w:rPr>
          <w:rFonts w:ascii="Times New Roman" w:hAnsi="Times New Roman" w:cs="Times New Roman"/>
          <w:b w:val="0"/>
          <w:bCs w:val="0"/>
          <w:i/>
          <w:iCs/>
          <w:color w:val="161617"/>
          <w:sz w:val="22"/>
          <w:szCs w:val="22"/>
          <w:u w:val="none"/>
        </w:rPr>
        <w:t>2021</w:t>
      </w:r>
      <w:r w:rsidRPr="00F20392">
        <w:rPr>
          <w:rFonts w:ascii="Times New Roman" w:hAnsi="Times New Roman" w:cs="Times New Roman"/>
          <w:b w:val="0"/>
          <w:bCs w:val="0"/>
          <w:i/>
          <w:iCs/>
          <w:color w:val="161617"/>
          <w:sz w:val="22"/>
          <w:szCs w:val="22"/>
          <w:u w:val="none"/>
        </w:rPr>
        <w:t xml:space="preserve">Attachment K.  </w:t>
      </w:r>
    </w:p>
    <w:p w14:paraId="79EBEED9" w14:textId="77777777" w:rsidR="00F8436D" w:rsidRPr="000B53CE" w:rsidRDefault="00F8436D">
      <w:pPr>
        <w:tabs>
          <w:tab w:val="left" w:pos="-1080"/>
          <w:tab w:val="left" w:pos="-720"/>
          <w:tab w:val="left" w:pos="360"/>
          <w:tab w:val="left" w:pos="1440"/>
          <w:tab w:val="left" w:pos="1890"/>
          <w:tab w:val="left" w:pos="2520"/>
          <w:tab w:val="left" w:pos="3240"/>
          <w:tab w:val="left" w:pos="3960"/>
          <w:tab w:val="left" w:pos="4680"/>
          <w:tab w:val="left" w:pos="8640"/>
        </w:tabs>
        <w:spacing w:line="232" w:lineRule="auto"/>
        <w:rPr>
          <w:color w:val="161617"/>
          <w:sz w:val="22"/>
        </w:rPr>
      </w:pPr>
    </w:p>
    <w:p w14:paraId="6B36F4F6" w14:textId="77777777" w:rsidR="00E31667" w:rsidRPr="007C3546" w:rsidRDefault="00DB28F5" w:rsidP="00533E14">
      <w:pPr>
        <w:pStyle w:val="ListParagraph"/>
        <w:numPr>
          <w:ilvl w:val="0"/>
          <w:numId w:val="29"/>
        </w:numPr>
        <w:tabs>
          <w:tab w:val="left" w:pos="-1080"/>
          <w:tab w:val="left" w:pos="-720"/>
          <w:tab w:val="left" w:pos="0"/>
          <w:tab w:val="left" w:pos="270"/>
          <w:tab w:val="left" w:pos="630"/>
          <w:tab w:val="left" w:pos="720"/>
          <w:tab w:val="left" w:pos="990"/>
          <w:tab w:val="left" w:pos="1440"/>
          <w:tab w:val="left" w:pos="3240"/>
          <w:tab w:val="left" w:pos="3960"/>
          <w:tab w:val="left" w:pos="4680"/>
          <w:tab w:val="left" w:pos="8640"/>
          <w:tab w:val="left" w:pos="9360"/>
        </w:tabs>
        <w:spacing w:line="235" w:lineRule="auto"/>
        <w:ind w:hanging="420"/>
        <w:rPr>
          <w:b/>
          <w:bCs/>
          <w:i/>
          <w:iCs/>
          <w:color w:val="161617"/>
          <w:sz w:val="22"/>
        </w:rPr>
      </w:pPr>
      <w:r w:rsidRPr="007C3546">
        <w:rPr>
          <w:b/>
          <w:bCs/>
          <w:i/>
          <w:iCs/>
          <w:color w:val="161617"/>
          <w:sz w:val="22"/>
        </w:rPr>
        <w:lastRenderedPageBreak/>
        <w:t>D</w:t>
      </w:r>
      <w:r w:rsidR="00E31667" w:rsidRPr="007C3546">
        <w:rPr>
          <w:b/>
          <w:bCs/>
          <w:i/>
          <w:iCs/>
          <w:color w:val="161617"/>
          <w:sz w:val="22"/>
        </w:rPr>
        <w:t>OL</w:t>
      </w:r>
      <w:r w:rsidR="00E31667" w:rsidRPr="00501D7C">
        <w:rPr>
          <w:b/>
          <w:bCs/>
          <w:i/>
          <w:iCs/>
          <w:color w:val="161617"/>
          <w:sz w:val="22"/>
        </w:rPr>
        <w:t xml:space="preserve"> Confirmations</w:t>
      </w:r>
    </w:p>
    <w:p w14:paraId="36608491" w14:textId="77777777" w:rsidR="00E31667" w:rsidRPr="00F20392" w:rsidRDefault="00E31667">
      <w:pPr>
        <w:tabs>
          <w:tab w:val="left" w:pos="630"/>
          <w:tab w:val="left" w:pos="720"/>
        </w:tabs>
        <w:rPr>
          <w:color w:val="161617"/>
          <w:sz w:val="22"/>
        </w:rPr>
      </w:pPr>
    </w:p>
    <w:p w14:paraId="2FCA8A9D" w14:textId="547F7BB8" w:rsidR="00E31667" w:rsidRPr="0071395D" w:rsidRDefault="00E31667">
      <w:pPr>
        <w:tabs>
          <w:tab w:val="left" w:pos="-1080"/>
          <w:tab w:val="left" w:pos="-720"/>
          <w:tab w:val="left" w:pos="1440"/>
          <w:tab w:val="left" w:pos="3240"/>
          <w:tab w:val="left" w:pos="3960"/>
          <w:tab w:val="left" w:pos="4680"/>
          <w:tab w:val="left" w:pos="8640"/>
          <w:tab w:val="left" w:pos="9360"/>
        </w:tabs>
        <w:spacing w:line="235" w:lineRule="auto"/>
        <w:rPr>
          <w:color w:val="161617"/>
          <w:sz w:val="22"/>
        </w:rPr>
      </w:pPr>
      <w:r w:rsidRPr="00F20392">
        <w:rPr>
          <w:color w:val="161617"/>
          <w:sz w:val="22"/>
        </w:rPr>
        <w:t xml:space="preserve">Procedures for confirming balances and reconciling transactions with DOL are set forth in the </w:t>
      </w:r>
      <w:r w:rsidRPr="00F20392">
        <w:rPr>
          <w:iCs/>
          <w:color w:val="161617"/>
          <w:sz w:val="22"/>
        </w:rPr>
        <w:t>Federal Intragovernmental Transactions Accounting Policies Guide</w:t>
      </w:r>
      <w:r w:rsidRPr="00BA5570">
        <w:rPr>
          <w:color w:val="161617"/>
          <w:sz w:val="22"/>
        </w:rPr>
        <w:t xml:space="preserve">.  </w:t>
      </w:r>
      <w:r w:rsidR="00D948E3">
        <w:rPr>
          <w:color w:val="161617"/>
          <w:sz w:val="22"/>
        </w:rPr>
        <w:t>D</w:t>
      </w:r>
      <w:r w:rsidR="00574562" w:rsidRPr="0071395D">
        <w:rPr>
          <w:color w:val="161617"/>
          <w:sz w:val="22"/>
        </w:rPr>
        <w:t xml:space="preserve">ifferences </w:t>
      </w:r>
      <w:r w:rsidR="00D948E3">
        <w:rPr>
          <w:color w:val="161617"/>
          <w:sz w:val="22"/>
        </w:rPr>
        <w:t>are</w:t>
      </w:r>
      <w:r w:rsidR="00574562" w:rsidRPr="0071395D">
        <w:rPr>
          <w:color w:val="161617"/>
          <w:sz w:val="22"/>
        </w:rPr>
        <w:t xml:space="preserve"> reviewed</w:t>
      </w:r>
      <w:r w:rsidR="00C43B01" w:rsidRPr="0071395D">
        <w:rPr>
          <w:color w:val="161617"/>
          <w:sz w:val="22"/>
        </w:rPr>
        <w:t xml:space="preserve"> </w:t>
      </w:r>
      <w:r w:rsidR="000A7936" w:rsidRPr="0071395D">
        <w:rPr>
          <w:color w:val="161617"/>
          <w:sz w:val="22"/>
        </w:rPr>
        <w:t xml:space="preserve">during </w:t>
      </w:r>
      <w:r w:rsidR="00D948E3">
        <w:rPr>
          <w:color w:val="161617"/>
          <w:sz w:val="22"/>
        </w:rPr>
        <w:t xml:space="preserve">quarterly </w:t>
      </w:r>
      <w:r w:rsidR="000A7936" w:rsidRPr="0071395D">
        <w:rPr>
          <w:color w:val="161617"/>
          <w:sz w:val="22"/>
        </w:rPr>
        <w:t>score card meeting</w:t>
      </w:r>
      <w:r w:rsidR="00D948E3">
        <w:rPr>
          <w:color w:val="161617"/>
          <w:sz w:val="22"/>
        </w:rPr>
        <w:t>s</w:t>
      </w:r>
      <w:r w:rsidR="000A7936" w:rsidRPr="0071395D">
        <w:rPr>
          <w:color w:val="161617"/>
          <w:sz w:val="22"/>
        </w:rPr>
        <w:t xml:space="preserve"> with </w:t>
      </w:r>
      <w:r w:rsidR="00D948E3">
        <w:rPr>
          <w:color w:val="161617"/>
          <w:sz w:val="22"/>
        </w:rPr>
        <w:t>the Fiscal Service</w:t>
      </w:r>
      <w:r w:rsidR="000A7936" w:rsidRPr="0071395D">
        <w:rPr>
          <w:color w:val="161617"/>
          <w:sz w:val="22"/>
        </w:rPr>
        <w:t>.</w:t>
      </w:r>
      <w:r w:rsidR="0018586C" w:rsidRPr="0071395D">
        <w:rPr>
          <w:color w:val="161617"/>
          <w:sz w:val="22"/>
        </w:rPr>
        <w:t xml:space="preserve">  OFM will follow-up with bureaus as needed.</w:t>
      </w:r>
    </w:p>
    <w:p w14:paraId="08347E02" w14:textId="77777777" w:rsidR="00317701" w:rsidRPr="0071395D" w:rsidRDefault="00317701">
      <w:pPr>
        <w:tabs>
          <w:tab w:val="left" w:pos="-1080"/>
          <w:tab w:val="left" w:pos="-720"/>
          <w:tab w:val="left" w:pos="1440"/>
          <w:tab w:val="left" w:pos="3240"/>
          <w:tab w:val="left" w:pos="3960"/>
          <w:tab w:val="left" w:pos="4680"/>
          <w:tab w:val="left" w:pos="8640"/>
          <w:tab w:val="left" w:pos="9360"/>
        </w:tabs>
        <w:spacing w:line="235" w:lineRule="auto"/>
        <w:rPr>
          <w:color w:val="161617"/>
          <w:sz w:val="22"/>
        </w:rPr>
      </w:pPr>
    </w:p>
    <w:p w14:paraId="60D2C574" w14:textId="475D8247" w:rsidR="00317701" w:rsidRPr="00177759" w:rsidRDefault="00317701" w:rsidP="00317701">
      <w:pPr>
        <w:tabs>
          <w:tab w:val="left" w:pos="-1080"/>
          <w:tab w:val="left" w:pos="-720"/>
          <w:tab w:val="left" w:pos="0"/>
          <w:tab w:val="left" w:pos="540"/>
          <w:tab w:val="left" w:pos="990"/>
          <w:tab w:val="left" w:pos="1440"/>
          <w:tab w:val="left" w:pos="3240"/>
          <w:tab w:val="left" w:pos="3960"/>
          <w:tab w:val="left" w:pos="4680"/>
          <w:tab w:val="left" w:pos="8640"/>
          <w:tab w:val="left" w:pos="9360"/>
        </w:tabs>
        <w:spacing w:line="235" w:lineRule="auto"/>
      </w:pPr>
      <w:r w:rsidRPr="0071395D">
        <w:rPr>
          <w:color w:val="161617"/>
          <w:sz w:val="22"/>
        </w:rPr>
        <w:t xml:space="preserve">Authoritative source balances for DOL will be posted </w:t>
      </w:r>
      <w:r w:rsidR="00E3599A">
        <w:rPr>
          <w:color w:val="161617"/>
          <w:sz w:val="22"/>
        </w:rPr>
        <w:t xml:space="preserve">quarterly </w:t>
      </w:r>
      <w:r w:rsidRPr="0071395D">
        <w:rPr>
          <w:color w:val="161617"/>
          <w:sz w:val="22"/>
        </w:rPr>
        <w:t>to the Fiscal Service website</w:t>
      </w:r>
      <w:r w:rsidR="002A08D0">
        <w:rPr>
          <w:color w:val="161617"/>
          <w:sz w:val="22"/>
        </w:rPr>
        <w:t xml:space="preserve"> under</w:t>
      </w:r>
      <w:r w:rsidRPr="0071395D">
        <w:rPr>
          <w:color w:val="161617"/>
          <w:sz w:val="22"/>
        </w:rPr>
        <w:t xml:space="preserve">: </w:t>
      </w:r>
      <w:hyperlink r:id="rId11" w:history="1">
        <w:r w:rsidR="00895AA9" w:rsidRPr="000D7044">
          <w:rPr>
            <w:rStyle w:val="Hyperlink"/>
            <w:bCs/>
            <w:sz w:val="22"/>
          </w:rPr>
          <w:t>https://www.fiscal.treasury.gov/gtas/intragovernmental-reports.html</w:t>
        </w:r>
      </w:hyperlink>
      <w:r w:rsidRPr="0071395D">
        <w:rPr>
          <w:color w:val="161617"/>
          <w:sz w:val="22"/>
        </w:rPr>
        <w:t>.</w:t>
      </w:r>
    </w:p>
    <w:p w14:paraId="10EDCBDC" w14:textId="77777777" w:rsidR="00907E79" w:rsidRPr="00F20392" w:rsidRDefault="00907E79" w:rsidP="00666767">
      <w:pPr>
        <w:tabs>
          <w:tab w:val="left" w:pos="-1080"/>
          <w:tab w:val="left" w:pos="-720"/>
          <w:tab w:val="left" w:pos="0"/>
          <w:tab w:val="left" w:pos="990"/>
          <w:tab w:val="left" w:pos="1440"/>
          <w:tab w:val="left" w:pos="3240"/>
          <w:tab w:val="left" w:pos="3960"/>
          <w:tab w:val="left" w:pos="4680"/>
          <w:tab w:val="left" w:pos="8640"/>
          <w:tab w:val="left" w:pos="9360"/>
        </w:tabs>
        <w:spacing w:line="235" w:lineRule="auto"/>
        <w:rPr>
          <w:color w:val="161617"/>
          <w:sz w:val="22"/>
        </w:rPr>
      </w:pPr>
    </w:p>
    <w:p w14:paraId="0DB26CCC" w14:textId="00180A7F" w:rsidR="00DB338B" w:rsidRPr="00F20392" w:rsidRDefault="00E31667">
      <w:pPr>
        <w:tabs>
          <w:tab w:val="left" w:pos="-1080"/>
          <w:tab w:val="left" w:pos="-720"/>
          <w:tab w:val="left" w:pos="0"/>
          <w:tab w:val="left" w:pos="990"/>
          <w:tab w:val="left" w:pos="1440"/>
          <w:tab w:val="left" w:pos="3240"/>
          <w:tab w:val="left" w:pos="3960"/>
          <w:tab w:val="left" w:pos="4680"/>
          <w:tab w:val="left" w:pos="8640"/>
          <w:tab w:val="left" w:pos="9360"/>
        </w:tabs>
        <w:spacing w:line="235" w:lineRule="auto"/>
        <w:rPr>
          <w:color w:val="161617"/>
          <w:sz w:val="22"/>
        </w:rPr>
      </w:pPr>
      <w:r w:rsidRPr="00F20392">
        <w:rPr>
          <w:color w:val="161617"/>
          <w:sz w:val="22"/>
        </w:rPr>
        <w:t xml:space="preserve">OFM also </w:t>
      </w:r>
      <w:r w:rsidRPr="00A11F1D">
        <w:rPr>
          <w:color w:val="161617"/>
          <w:sz w:val="22"/>
        </w:rPr>
        <w:t>requests bureaus to provide information regarding unemployment expense that is included in the USSGL account 6400</w:t>
      </w:r>
      <w:r w:rsidR="006624BC" w:rsidRPr="00A11F1D">
        <w:rPr>
          <w:color w:val="161617"/>
          <w:sz w:val="22"/>
        </w:rPr>
        <w:t>00</w:t>
      </w:r>
      <w:r w:rsidR="00DB338B" w:rsidRPr="00A11F1D">
        <w:rPr>
          <w:color w:val="161617"/>
          <w:sz w:val="22"/>
        </w:rPr>
        <w:t xml:space="preserve"> </w:t>
      </w:r>
      <w:r w:rsidRPr="00A11F1D">
        <w:rPr>
          <w:color w:val="161617"/>
          <w:sz w:val="22"/>
        </w:rPr>
        <w:t>in order to accurately complete the DOL confirmation and reconciliation.</w:t>
      </w:r>
      <w:r w:rsidR="00DB338B" w:rsidRPr="00A11F1D">
        <w:rPr>
          <w:color w:val="161617"/>
          <w:sz w:val="22"/>
        </w:rPr>
        <w:t xml:space="preserve">  DOC bureaus will now record their unemployment expense that is included in the USSGL account 6400</w:t>
      </w:r>
      <w:r w:rsidR="006624BC" w:rsidRPr="00A11F1D">
        <w:rPr>
          <w:color w:val="161617"/>
          <w:sz w:val="22"/>
        </w:rPr>
        <w:t>00</w:t>
      </w:r>
      <w:r w:rsidR="00DB338B" w:rsidRPr="00A11F1D">
        <w:rPr>
          <w:color w:val="161617"/>
          <w:sz w:val="22"/>
        </w:rPr>
        <w:t xml:space="preserve"> wit</w:t>
      </w:r>
      <w:r w:rsidR="000B0C0C">
        <w:rPr>
          <w:color w:val="161617"/>
          <w:sz w:val="22"/>
        </w:rPr>
        <w:t>h Trading Partner 51_01 (DM/</w:t>
      </w:r>
      <w:r w:rsidR="00DB338B" w:rsidRPr="00A11F1D">
        <w:rPr>
          <w:color w:val="161617"/>
          <w:sz w:val="22"/>
        </w:rPr>
        <w:t>S&amp;E), as unemployment expense is billed to DOC bureaus through DM S&amp;E A</w:t>
      </w:r>
      <w:r w:rsidR="00FF3356">
        <w:rPr>
          <w:color w:val="161617"/>
          <w:sz w:val="22"/>
        </w:rPr>
        <w:t xml:space="preserve">dvances </w:t>
      </w:r>
      <w:r w:rsidR="00DB338B" w:rsidRPr="00A11F1D">
        <w:rPr>
          <w:color w:val="161617"/>
          <w:sz w:val="22"/>
        </w:rPr>
        <w:t>&amp;</w:t>
      </w:r>
      <w:r w:rsidR="00FF3356">
        <w:rPr>
          <w:color w:val="161617"/>
          <w:sz w:val="22"/>
        </w:rPr>
        <w:t xml:space="preserve"> </w:t>
      </w:r>
      <w:r w:rsidR="00DB338B" w:rsidRPr="00A11F1D">
        <w:rPr>
          <w:color w:val="161617"/>
          <w:sz w:val="22"/>
        </w:rPr>
        <w:t>R</w:t>
      </w:r>
      <w:r w:rsidR="00FF3356">
        <w:rPr>
          <w:color w:val="161617"/>
          <w:sz w:val="22"/>
        </w:rPr>
        <w:t>eimbursement</w:t>
      </w:r>
      <w:r w:rsidR="000B0C0C">
        <w:rPr>
          <w:color w:val="161617"/>
          <w:sz w:val="22"/>
        </w:rPr>
        <w:t xml:space="preserve"> billings</w:t>
      </w:r>
      <w:r w:rsidR="000B0C0C" w:rsidRPr="003B3052">
        <w:rPr>
          <w:color w:val="161617"/>
          <w:sz w:val="22"/>
        </w:rPr>
        <w:t>.  Starting in Q4 FY 2018, DM/S&amp;E will charge each bureau their share of the unemployment expense from DOL using USSGL account 540000 (and no longer will use account 520000). The Bureau of the Fiscal Services allows entities other than DOL and OPM to use USSGL account 540000, so long as a reciprocating offset is recorded in USSGL account 640000.  DM/</w:t>
      </w:r>
      <w:r w:rsidR="00DB338B" w:rsidRPr="003B3052">
        <w:rPr>
          <w:color w:val="161617"/>
          <w:sz w:val="22"/>
        </w:rPr>
        <w:t xml:space="preserve">S&amp;E will </w:t>
      </w:r>
      <w:r w:rsidR="009D7EFF" w:rsidRPr="003B3052">
        <w:rPr>
          <w:color w:val="161617"/>
          <w:sz w:val="22"/>
        </w:rPr>
        <w:t>record the Depa</w:t>
      </w:r>
      <w:r w:rsidR="009D7EFF" w:rsidRPr="00A11F1D">
        <w:rPr>
          <w:color w:val="161617"/>
          <w:sz w:val="22"/>
        </w:rPr>
        <w:t>rtment’s consolidated expense with DOL by using USSGL account 6400</w:t>
      </w:r>
      <w:r w:rsidR="006624BC" w:rsidRPr="00A11F1D">
        <w:rPr>
          <w:color w:val="161617"/>
          <w:sz w:val="22"/>
        </w:rPr>
        <w:t>00</w:t>
      </w:r>
      <w:r w:rsidR="009D7EFF" w:rsidRPr="00A11F1D">
        <w:rPr>
          <w:color w:val="161617"/>
          <w:sz w:val="22"/>
        </w:rPr>
        <w:t>F.</w:t>
      </w:r>
      <w:r w:rsidR="0054178A" w:rsidRPr="00A11F1D">
        <w:rPr>
          <w:color w:val="161617"/>
          <w:sz w:val="22"/>
        </w:rPr>
        <w:t>016 and</w:t>
      </w:r>
      <w:r w:rsidR="009D7EFF" w:rsidRPr="00F20392">
        <w:rPr>
          <w:color w:val="161617"/>
          <w:sz w:val="22"/>
        </w:rPr>
        <w:t xml:space="preserve"> will provide OFM with the specific breakdown </w:t>
      </w:r>
      <w:r w:rsidR="00432A38" w:rsidRPr="00F20392">
        <w:rPr>
          <w:color w:val="161617"/>
          <w:sz w:val="22"/>
        </w:rPr>
        <w:t xml:space="preserve">of the </w:t>
      </w:r>
      <w:r w:rsidR="009D7EFF" w:rsidRPr="00F20392">
        <w:rPr>
          <w:color w:val="161617"/>
          <w:sz w:val="22"/>
        </w:rPr>
        <w:t xml:space="preserve">bill by DOC bureau.  </w:t>
      </w:r>
      <w:r w:rsidRPr="00F20392">
        <w:rPr>
          <w:color w:val="161617"/>
          <w:sz w:val="22"/>
        </w:rPr>
        <w:t xml:space="preserve">The consolidating DOL Confirmation reports can be viewed in the HFM </w:t>
      </w:r>
      <w:r w:rsidR="00DB28F5">
        <w:rPr>
          <w:color w:val="161617"/>
          <w:sz w:val="22"/>
        </w:rPr>
        <w:t>Explore</w:t>
      </w:r>
      <w:r w:rsidRPr="00F20392">
        <w:rPr>
          <w:color w:val="161617"/>
          <w:sz w:val="22"/>
        </w:rPr>
        <w:t xml:space="preserve"> module </w:t>
      </w:r>
      <w:r w:rsidR="00DB28F5">
        <w:rPr>
          <w:color w:val="161617"/>
          <w:sz w:val="22"/>
        </w:rPr>
        <w:t xml:space="preserve">for reports </w:t>
      </w:r>
      <w:r w:rsidRPr="00F20392">
        <w:rPr>
          <w:color w:val="161617"/>
          <w:sz w:val="22"/>
        </w:rPr>
        <w:t>(DOLQCONF</w:t>
      </w:r>
      <w:r w:rsidR="00DB28F5">
        <w:rPr>
          <w:color w:val="161617"/>
          <w:sz w:val="22"/>
        </w:rPr>
        <w:t xml:space="preserve"> report in r</w:t>
      </w:r>
      <w:r w:rsidR="00DB28F5" w:rsidRPr="00F20392">
        <w:rPr>
          <w:color w:val="161617"/>
          <w:sz w:val="22"/>
        </w:rPr>
        <w:t xml:space="preserve">eport </w:t>
      </w:r>
      <w:r w:rsidR="00DB28F5">
        <w:rPr>
          <w:color w:val="161617"/>
          <w:sz w:val="22"/>
        </w:rPr>
        <w:t>folder</w:t>
      </w:r>
      <w:r w:rsidR="00DB28F5" w:rsidRPr="00F20392">
        <w:rPr>
          <w:color w:val="161617"/>
          <w:sz w:val="22"/>
        </w:rPr>
        <w:t xml:space="preserve"> Q</w:t>
      </w:r>
      <w:r w:rsidR="0017653F">
        <w:rPr>
          <w:color w:val="161617"/>
          <w:sz w:val="22"/>
        </w:rPr>
        <w:t xml:space="preserve">uarterly </w:t>
      </w:r>
      <w:r w:rsidR="00DB28F5">
        <w:rPr>
          <w:color w:val="161617"/>
          <w:sz w:val="22"/>
        </w:rPr>
        <w:t>Bureaus</w:t>
      </w:r>
      <w:r w:rsidRPr="00F20392">
        <w:rPr>
          <w:color w:val="161617"/>
          <w:sz w:val="22"/>
        </w:rPr>
        <w:t>)</w:t>
      </w:r>
      <w:r w:rsidR="009D7EFF" w:rsidRPr="00F20392">
        <w:rPr>
          <w:color w:val="161617"/>
          <w:sz w:val="22"/>
        </w:rPr>
        <w:t xml:space="preserve"> and will be updated so that each individual bureau can </w:t>
      </w:r>
      <w:r w:rsidR="00DB28F5">
        <w:rPr>
          <w:color w:val="161617"/>
          <w:sz w:val="22"/>
        </w:rPr>
        <w:t>enter</w:t>
      </w:r>
      <w:r w:rsidR="009D7EFF" w:rsidRPr="00F20392">
        <w:rPr>
          <w:color w:val="161617"/>
          <w:sz w:val="22"/>
        </w:rPr>
        <w:t xml:space="preserve"> their unemployment expense</w:t>
      </w:r>
      <w:r w:rsidRPr="00F20392">
        <w:rPr>
          <w:color w:val="161617"/>
          <w:sz w:val="22"/>
        </w:rPr>
        <w:t>.</w:t>
      </w:r>
      <w:r w:rsidR="009D7EFF" w:rsidRPr="00F20392">
        <w:rPr>
          <w:color w:val="161617"/>
          <w:sz w:val="22"/>
        </w:rPr>
        <w:t xml:space="preserve">  Individual amounts entered should tie to the bureau </w:t>
      </w:r>
      <w:r w:rsidR="00432A38" w:rsidRPr="00F20392">
        <w:rPr>
          <w:color w:val="161617"/>
          <w:sz w:val="22"/>
        </w:rPr>
        <w:t xml:space="preserve">detail that </w:t>
      </w:r>
      <w:r w:rsidR="009D7EFF" w:rsidRPr="00F20392">
        <w:rPr>
          <w:color w:val="161617"/>
          <w:sz w:val="22"/>
        </w:rPr>
        <w:t>OFM will receive from DM S&amp;E.</w:t>
      </w:r>
    </w:p>
    <w:p w14:paraId="11049897" w14:textId="77777777" w:rsidR="004D7332" w:rsidRPr="00F20392" w:rsidRDefault="004D7332">
      <w:pPr>
        <w:tabs>
          <w:tab w:val="left" w:pos="-1080"/>
          <w:tab w:val="left" w:pos="-720"/>
          <w:tab w:val="left" w:pos="0"/>
          <w:tab w:val="left" w:pos="990"/>
          <w:tab w:val="left" w:pos="1440"/>
          <w:tab w:val="left" w:pos="3240"/>
          <w:tab w:val="left" w:pos="3960"/>
          <w:tab w:val="left" w:pos="4680"/>
          <w:tab w:val="left" w:pos="8640"/>
          <w:tab w:val="left" w:pos="9360"/>
        </w:tabs>
        <w:spacing w:line="235" w:lineRule="auto"/>
        <w:rPr>
          <w:color w:val="161617"/>
          <w:sz w:val="22"/>
        </w:rPr>
      </w:pPr>
    </w:p>
    <w:p w14:paraId="785EA175" w14:textId="091A1B81" w:rsidR="002F1FCC" w:rsidRDefault="003C1B8A" w:rsidP="0049457A">
      <w:pPr>
        <w:tabs>
          <w:tab w:val="left" w:pos="-1080"/>
          <w:tab w:val="left" w:pos="-720"/>
          <w:tab w:val="left" w:pos="0"/>
          <w:tab w:val="left" w:pos="990"/>
          <w:tab w:val="left" w:pos="1440"/>
          <w:tab w:val="left" w:pos="3240"/>
          <w:tab w:val="left" w:pos="3960"/>
          <w:tab w:val="left" w:pos="4680"/>
          <w:tab w:val="left" w:pos="8640"/>
          <w:tab w:val="left" w:pos="9360"/>
        </w:tabs>
        <w:spacing w:line="235" w:lineRule="auto"/>
        <w:rPr>
          <w:color w:val="161617"/>
          <w:sz w:val="22"/>
        </w:rPr>
      </w:pPr>
      <w:r w:rsidRPr="00F20392">
        <w:rPr>
          <w:color w:val="161617"/>
          <w:sz w:val="22"/>
        </w:rPr>
        <w:t xml:space="preserve">Bureaus can also verify the liabilities they should be reporting with DOL by going to DOL’s website at </w:t>
      </w:r>
      <w:hyperlink r:id="rId12" w:history="1">
        <w:r w:rsidRPr="00C63A64">
          <w:rPr>
            <w:rStyle w:val="Hyperlink"/>
          </w:rPr>
          <w:t>http://www.dol.gov/ocfo/publications.html</w:t>
        </w:r>
      </w:hyperlink>
      <w:r w:rsidRPr="00F20392">
        <w:rPr>
          <w:color w:val="161617"/>
          <w:sz w:val="22"/>
        </w:rPr>
        <w:t xml:space="preserve">. </w:t>
      </w:r>
      <w:r w:rsidR="00ED697E">
        <w:rPr>
          <w:color w:val="161617"/>
          <w:sz w:val="22"/>
        </w:rPr>
        <w:t xml:space="preserve"> </w:t>
      </w:r>
      <w:r w:rsidR="009A1B8D">
        <w:rPr>
          <w:color w:val="161617"/>
          <w:sz w:val="22"/>
        </w:rPr>
        <w:t>N</w:t>
      </w:r>
      <w:r w:rsidR="00ED697E">
        <w:rPr>
          <w:color w:val="161617"/>
          <w:sz w:val="22"/>
        </w:rPr>
        <w:t>ot all individual DOC bureaus are separately broken out.</w:t>
      </w:r>
    </w:p>
    <w:p w14:paraId="61650614" w14:textId="77777777" w:rsidR="00123DC0" w:rsidRDefault="00123DC0" w:rsidP="009D7EFF">
      <w:pPr>
        <w:tabs>
          <w:tab w:val="left" w:pos="-1080"/>
          <w:tab w:val="left" w:pos="-720"/>
          <w:tab w:val="left" w:pos="0"/>
          <w:tab w:val="left" w:pos="540"/>
          <w:tab w:val="left" w:pos="630"/>
          <w:tab w:val="left" w:pos="720"/>
          <w:tab w:val="left" w:pos="990"/>
          <w:tab w:val="left" w:pos="1440"/>
          <w:tab w:val="left" w:pos="3240"/>
          <w:tab w:val="left" w:pos="3960"/>
          <w:tab w:val="left" w:pos="4680"/>
          <w:tab w:val="left" w:pos="8640"/>
          <w:tab w:val="left" w:pos="9360"/>
        </w:tabs>
        <w:spacing w:line="235" w:lineRule="auto"/>
        <w:rPr>
          <w:color w:val="161617"/>
          <w:sz w:val="22"/>
        </w:rPr>
      </w:pPr>
    </w:p>
    <w:p w14:paraId="7BA721C7" w14:textId="77777777" w:rsidR="00E31667" w:rsidRDefault="00E31667" w:rsidP="00F040FB">
      <w:pPr>
        <w:pStyle w:val="ListParagraph"/>
        <w:numPr>
          <w:ilvl w:val="0"/>
          <w:numId w:val="29"/>
        </w:numPr>
        <w:tabs>
          <w:tab w:val="left" w:pos="-1080"/>
          <w:tab w:val="left" w:pos="-720"/>
          <w:tab w:val="left" w:pos="0"/>
          <w:tab w:val="left" w:pos="270"/>
          <w:tab w:val="left" w:pos="630"/>
          <w:tab w:val="left" w:pos="720"/>
          <w:tab w:val="left" w:pos="990"/>
          <w:tab w:val="left" w:pos="1440"/>
          <w:tab w:val="left" w:pos="3240"/>
          <w:tab w:val="left" w:pos="3960"/>
          <w:tab w:val="left" w:pos="4680"/>
          <w:tab w:val="left" w:pos="8640"/>
          <w:tab w:val="left" w:pos="9360"/>
        </w:tabs>
        <w:spacing w:line="235" w:lineRule="auto"/>
        <w:ind w:hanging="420"/>
        <w:rPr>
          <w:b/>
          <w:bCs/>
          <w:i/>
          <w:iCs/>
          <w:color w:val="161617"/>
          <w:sz w:val="22"/>
        </w:rPr>
      </w:pPr>
      <w:r w:rsidRPr="00105C90">
        <w:rPr>
          <w:b/>
          <w:bCs/>
          <w:i/>
          <w:iCs/>
          <w:color w:val="161617"/>
          <w:sz w:val="22"/>
        </w:rPr>
        <w:t>OPM Confirmations</w:t>
      </w:r>
    </w:p>
    <w:p w14:paraId="55C7BA70" w14:textId="77777777" w:rsidR="00F040FB" w:rsidRPr="00F040FB" w:rsidRDefault="00F040FB" w:rsidP="00F040FB">
      <w:pPr>
        <w:tabs>
          <w:tab w:val="left" w:pos="-1080"/>
          <w:tab w:val="left" w:pos="-720"/>
          <w:tab w:val="left" w:pos="0"/>
          <w:tab w:val="left" w:pos="270"/>
          <w:tab w:val="left" w:pos="630"/>
          <w:tab w:val="left" w:pos="720"/>
          <w:tab w:val="left" w:pos="990"/>
          <w:tab w:val="left" w:pos="1440"/>
          <w:tab w:val="left" w:pos="3240"/>
          <w:tab w:val="left" w:pos="3960"/>
          <w:tab w:val="left" w:pos="4680"/>
          <w:tab w:val="left" w:pos="8640"/>
          <w:tab w:val="left" w:pos="9360"/>
        </w:tabs>
        <w:spacing w:line="235" w:lineRule="auto"/>
        <w:rPr>
          <w:b/>
          <w:bCs/>
          <w:i/>
          <w:iCs/>
          <w:color w:val="161617"/>
          <w:sz w:val="22"/>
        </w:rPr>
      </w:pPr>
    </w:p>
    <w:p w14:paraId="6A48514C" w14:textId="7A977F77" w:rsidR="00E31667" w:rsidRDefault="00E31667" w:rsidP="00F040FB">
      <w:pPr>
        <w:tabs>
          <w:tab w:val="left" w:pos="-1080"/>
          <w:tab w:val="left" w:pos="-720"/>
          <w:tab w:val="left" w:pos="1440"/>
          <w:tab w:val="left" w:pos="3240"/>
          <w:tab w:val="left" w:pos="3960"/>
          <w:tab w:val="left" w:pos="4680"/>
          <w:tab w:val="left" w:pos="8640"/>
          <w:tab w:val="left" w:pos="9360"/>
        </w:tabs>
        <w:spacing w:line="235" w:lineRule="auto"/>
        <w:rPr>
          <w:color w:val="161617"/>
          <w:sz w:val="22"/>
        </w:rPr>
      </w:pPr>
      <w:r w:rsidRPr="00F20392">
        <w:rPr>
          <w:color w:val="161617"/>
          <w:sz w:val="22"/>
        </w:rPr>
        <w:t xml:space="preserve">Procedures for confirming balances and reconciling transactions with OPM are set forth in the </w:t>
      </w:r>
      <w:r w:rsidRPr="00F20392">
        <w:rPr>
          <w:iCs/>
          <w:color w:val="161617"/>
          <w:sz w:val="22"/>
        </w:rPr>
        <w:t>Federal Intragovernmental Transactions Accounting Policies Guide</w:t>
      </w:r>
      <w:r w:rsidRPr="00F20392">
        <w:rPr>
          <w:color w:val="161617"/>
          <w:sz w:val="22"/>
        </w:rPr>
        <w:t xml:space="preserve">. </w:t>
      </w:r>
      <w:r w:rsidR="00770AF2">
        <w:rPr>
          <w:color w:val="161617"/>
          <w:sz w:val="22"/>
        </w:rPr>
        <w:t xml:space="preserve"> </w:t>
      </w:r>
      <w:r w:rsidR="00505FE5">
        <w:rPr>
          <w:color w:val="161617"/>
          <w:sz w:val="22"/>
        </w:rPr>
        <w:t>A</w:t>
      </w:r>
      <w:r w:rsidR="00B862C4" w:rsidRPr="00BA5570">
        <w:rPr>
          <w:color w:val="161617"/>
          <w:sz w:val="22"/>
        </w:rPr>
        <w:t>ll</w:t>
      </w:r>
      <w:r w:rsidR="00770AF2" w:rsidRPr="00BA5570">
        <w:rPr>
          <w:color w:val="161617"/>
          <w:sz w:val="22"/>
        </w:rPr>
        <w:t xml:space="preserve"> differences will be </w:t>
      </w:r>
      <w:r w:rsidR="00C43B01" w:rsidRPr="00BA5570">
        <w:rPr>
          <w:color w:val="161617"/>
          <w:sz w:val="22"/>
        </w:rPr>
        <w:t>reviewed</w:t>
      </w:r>
      <w:r w:rsidR="00770AF2" w:rsidRPr="00BA5570">
        <w:rPr>
          <w:color w:val="161617"/>
          <w:sz w:val="22"/>
        </w:rPr>
        <w:t xml:space="preserve"> during the score card meeting with Treasury</w:t>
      </w:r>
      <w:r w:rsidR="00770AF2" w:rsidRPr="0071395D">
        <w:rPr>
          <w:color w:val="161617"/>
          <w:sz w:val="22"/>
        </w:rPr>
        <w:t>.</w:t>
      </w:r>
      <w:r w:rsidR="00901D7D" w:rsidRPr="0071395D">
        <w:rPr>
          <w:color w:val="161617"/>
          <w:sz w:val="22"/>
        </w:rPr>
        <w:t xml:space="preserve">  OFM will follow-up with bureaus as needed.</w:t>
      </w:r>
    </w:p>
    <w:p w14:paraId="7363BF0D" w14:textId="77777777" w:rsidR="00F040FB" w:rsidRPr="0071395D" w:rsidRDefault="00F040FB" w:rsidP="00F040FB">
      <w:pPr>
        <w:tabs>
          <w:tab w:val="left" w:pos="-1080"/>
          <w:tab w:val="left" w:pos="-720"/>
          <w:tab w:val="left" w:pos="1440"/>
          <w:tab w:val="left" w:pos="3240"/>
          <w:tab w:val="left" w:pos="3960"/>
          <w:tab w:val="left" w:pos="4680"/>
          <w:tab w:val="left" w:pos="8640"/>
          <w:tab w:val="left" w:pos="9360"/>
        </w:tabs>
        <w:spacing w:line="235" w:lineRule="auto"/>
        <w:rPr>
          <w:color w:val="161617"/>
          <w:sz w:val="22"/>
        </w:rPr>
      </w:pPr>
    </w:p>
    <w:p w14:paraId="54A54BE2" w14:textId="499DE041" w:rsidR="00317701" w:rsidRPr="00317701" w:rsidRDefault="00317701">
      <w:pPr>
        <w:tabs>
          <w:tab w:val="left" w:pos="-1080"/>
          <w:tab w:val="left" w:pos="-720"/>
          <w:tab w:val="left" w:pos="0"/>
          <w:tab w:val="left" w:pos="540"/>
          <w:tab w:val="left" w:pos="990"/>
          <w:tab w:val="left" w:pos="1440"/>
          <w:tab w:val="left" w:pos="3240"/>
          <w:tab w:val="left" w:pos="3960"/>
          <w:tab w:val="left" w:pos="4680"/>
          <w:tab w:val="left" w:pos="8640"/>
          <w:tab w:val="left" w:pos="9360"/>
        </w:tabs>
        <w:spacing w:line="235" w:lineRule="auto"/>
        <w:rPr>
          <w:color w:val="161617"/>
          <w:sz w:val="22"/>
        </w:rPr>
      </w:pPr>
      <w:r w:rsidRPr="0071395D">
        <w:rPr>
          <w:color w:val="161617"/>
          <w:sz w:val="22"/>
        </w:rPr>
        <w:t xml:space="preserve">Authoritative source balances for OPM will be posted to the Fiscal Service website: </w:t>
      </w:r>
      <w:hyperlink r:id="rId13" w:history="1">
        <w:r w:rsidR="00895AA9" w:rsidRPr="000D7044">
          <w:rPr>
            <w:rStyle w:val="Hyperlink"/>
            <w:bCs/>
            <w:sz w:val="22"/>
          </w:rPr>
          <w:t>https://www.fiscal.treasury.gov/gtas/intragovernmental-reports.html</w:t>
        </w:r>
      </w:hyperlink>
      <w:r w:rsidR="00895AA9">
        <w:rPr>
          <w:bCs/>
          <w:color w:val="1C1000"/>
          <w:sz w:val="22"/>
        </w:rPr>
        <w:t xml:space="preserve"> </w:t>
      </w:r>
      <w:r w:rsidRPr="0071395D">
        <w:rPr>
          <w:color w:val="161617"/>
          <w:sz w:val="22"/>
        </w:rPr>
        <w:t>each quarter on or around the fifth workday.</w:t>
      </w:r>
      <w:r w:rsidR="00505FE5">
        <w:rPr>
          <w:color w:val="161617"/>
          <w:sz w:val="22"/>
        </w:rPr>
        <w:t xml:space="preserve">  </w:t>
      </w:r>
      <w:r w:rsidR="009A1B8D">
        <w:rPr>
          <w:color w:val="161617"/>
          <w:sz w:val="22"/>
        </w:rPr>
        <w:t>Agency</w:t>
      </w:r>
      <w:r w:rsidR="00505FE5">
        <w:rPr>
          <w:color w:val="161617"/>
          <w:sz w:val="22"/>
        </w:rPr>
        <w:t xml:space="preserve"> totals are not</w:t>
      </w:r>
      <w:r w:rsidR="009A1B8D">
        <w:rPr>
          <w:color w:val="161617"/>
          <w:sz w:val="22"/>
        </w:rPr>
        <w:t xml:space="preserve"> currently</w:t>
      </w:r>
      <w:r w:rsidR="00505FE5">
        <w:rPr>
          <w:color w:val="161617"/>
          <w:sz w:val="22"/>
        </w:rPr>
        <w:t xml:space="preserve"> broken down by bureau amounts.  </w:t>
      </w:r>
    </w:p>
    <w:p w14:paraId="645D082C" w14:textId="77777777" w:rsidR="00317701" w:rsidRDefault="00317701">
      <w:pPr>
        <w:tabs>
          <w:tab w:val="left" w:pos="-1080"/>
          <w:tab w:val="left" w:pos="-720"/>
          <w:tab w:val="left" w:pos="0"/>
          <w:tab w:val="left" w:pos="540"/>
          <w:tab w:val="left" w:pos="990"/>
          <w:tab w:val="left" w:pos="1440"/>
          <w:tab w:val="left" w:pos="3240"/>
          <w:tab w:val="left" w:pos="3960"/>
          <w:tab w:val="left" w:pos="4680"/>
          <w:tab w:val="left" w:pos="8640"/>
          <w:tab w:val="left" w:pos="9360"/>
        </w:tabs>
        <w:spacing w:line="235" w:lineRule="auto"/>
        <w:rPr>
          <w:color w:val="161617"/>
          <w:sz w:val="22"/>
        </w:rPr>
      </w:pPr>
    </w:p>
    <w:p w14:paraId="600F6F7A" w14:textId="77777777" w:rsidR="00E31667" w:rsidRPr="00F20392" w:rsidRDefault="00E31667">
      <w:pPr>
        <w:tabs>
          <w:tab w:val="left" w:pos="-1080"/>
          <w:tab w:val="left" w:pos="-720"/>
          <w:tab w:val="left" w:pos="0"/>
          <w:tab w:val="left" w:pos="540"/>
          <w:tab w:val="left" w:pos="990"/>
          <w:tab w:val="left" w:pos="1440"/>
          <w:tab w:val="left" w:pos="3240"/>
          <w:tab w:val="left" w:pos="3960"/>
          <w:tab w:val="left" w:pos="4680"/>
          <w:tab w:val="left" w:pos="8640"/>
          <w:tab w:val="left" w:pos="9360"/>
        </w:tabs>
        <w:spacing w:line="235" w:lineRule="auto"/>
        <w:rPr>
          <w:color w:val="161617"/>
          <w:sz w:val="22"/>
        </w:rPr>
      </w:pPr>
      <w:r w:rsidRPr="00A11F1D">
        <w:rPr>
          <w:color w:val="161617"/>
          <w:sz w:val="22"/>
        </w:rPr>
        <w:t>For the bureaus’ OPM confirmation, a continuing requirement is a breakdown of USSGL account numbers 2213</w:t>
      </w:r>
      <w:r w:rsidR="006624BC" w:rsidRPr="00A11F1D">
        <w:rPr>
          <w:color w:val="161617"/>
          <w:sz w:val="22"/>
        </w:rPr>
        <w:t>00</w:t>
      </w:r>
      <w:r w:rsidRPr="00A11F1D">
        <w:rPr>
          <w:color w:val="161617"/>
          <w:sz w:val="22"/>
        </w:rPr>
        <w:t>F.</w:t>
      </w:r>
      <w:r w:rsidR="006624BC" w:rsidRPr="00A11F1D">
        <w:rPr>
          <w:color w:val="161617"/>
          <w:sz w:val="22"/>
        </w:rPr>
        <w:t>0</w:t>
      </w:r>
      <w:r w:rsidRPr="00A11F1D">
        <w:rPr>
          <w:color w:val="161617"/>
          <w:sz w:val="22"/>
        </w:rPr>
        <w:t>24 and 6400</w:t>
      </w:r>
      <w:r w:rsidR="006624BC" w:rsidRPr="00A11F1D">
        <w:rPr>
          <w:color w:val="161617"/>
          <w:sz w:val="22"/>
        </w:rPr>
        <w:t>00</w:t>
      </w:r>
      <w:r w:rsidRPr="00A11F1D">
        <w:rPr>
          <w:color w:val="161617"/>
          <w:sz w:val="22"/>
        </w:rPr>
        <w:t>F.</w:t>
      </w:r>
      <w:r w:rsidR="006624BC" w:rsidRPr="00A11F1D">
        <w:rPr>
          <w:color w:val="161617"/>
          <w:sz w:val="22"/>
        </w:rPr>
        <w:t>0</w:t>
      </w:r>
      <w:r w:rsidRPr="00A11F1D">
        <w:rPr>
          <w:color w:val="161617"/>
          <w:sz w:val="22"/>
        </w:rPr>
        <w:t>24 into three categories, Retirement, Health Benefits, and Life Insurance.</w:t>
      </w:r>
    </w:p>
    <w:p w14:paraId="4B347FF3" w14:textId="77777777" w:rsidR="00123DC0" w:rsidRPr="00F20392" w:rsidRDefault="00123DC0">
      <w:pPr>
        <w:tabs>
          <w:tab w:val="left" w:pos="-1080"/>
          <w:tab w:val="left" w:pos="-720"/>
          <w:tab w:val="left" w:pos="0"/>
          <w:tab w:val="left" w:pos="540"/>
          <w:tab w:val="left" w:pos="630"/>
          <w:tab w:val="left" w:pos="720"/>
          <w:tab w:val="left" w:pos="990"/>
          <w:tab w:val="left" w:pos="1440"/>
          <w:tab w:val="left" w:pos="3240"/>
          <w:tab w:val="left" w:pos="3960"/>
          <w:tab w:val="left" w:pos="4680"/>
          <w:tab w:val="left" w:pos="8640"/>
          <w:tab w:val="left" w:pos="9360"/>
        </w:tabs>
        <w:spacing w:line="235" w:lineRule="auto"/>
        <w:rPr>
          <w:color w:val="161617"/>
          <w:sz w:val="22"/>
        </w:rPr>
      </w:pPr>
    </w:p>
    <w:p w14:paraId="381D64F2" w14:textId="77777777" w:rsidR="00E31667" w:rsidRPr="00105C90" w:rsidRDefault="006507C8" w:rsidP="00533E14">
      <w:pPr>
        <w:pStyle w:val="ListParagraph"/>
        <w:numPr>
          <w:ilvl w:val="0"/>
          <w:numId w:val="29"/>
        </w:numPr>
        <w:tabs>
          <w:tab w:val="left" w:pos="-1080"/>
          <w:tab w:val="left" w:pos="-720"/>
          <w:tab w:val="left" w:pos="0"/>
          <w:tab w:val="left" w:pos="270"/>
          <w:tab w:val="left" w:pos="630"/>
          <w:tab w:val="left" w:pos="720"/>
          <w:tab w:val="left" w:pos="990"/>
          <w:tab w:val="left" w:pos="1440"/>
          <w:tab w:val="left" w:pos="3240"/>
          <w:tab w:val="left" w:pos="3960"/>
          <w:tab w:val="left" w:pos="4680"/>
          <w:tab w:val="left" w:pos="8640"/>
          <w:tab w:val="left" w:pos="9360"/>
        </w:tabs>
        <w:spacing w:line="235" w:lineRule="auto"/>
        <w:ind w:hanging="420"/>
        <w:rPr>
          <w:b/>
          <w:bCs/>
          <w:i/>
          <w:iCs/>
          <w:color w:val="161617"/>
          <w:sz w:val="22"/>
        </w:rPr>
      </w:pPr>
      <w:r w:rsidRPr="00105C90">
        <w:rPr>
          <w:b/>
          <w:bCs/>
          <w:i/>
          <w:iCs/>
          <w:color w:val="161617"/>
          <w:sz w:val="22"/>
        </w:rPr>
        <w:t xml:space="preserve">BFS </w:t>
      </w:r>
      <w:r w:rsidR="00E31667" w:rsidRPr="00105C90">
        <w:rPr>
          <w:b/>
          <w:bCs/>
          <w:i/>
          <w:iCs/>
          <w:color w:val="161617"/>
          <w:sz w:val="22"/>
        </w:rPr>
        <w:t>and FFB Confirmations</w:t>
      </w:r>
    </w:p>
    <w:p w14:paraId="5AB65F52" w14:textId="77777777" w:rsidR="00E31667" w:rsidRPr="00F20392" w:rsidRDefault="00E31667">
      <w:pPr>
        <w:tabs>
          <w:tab w:val="left" w:pos="-1080"/>
          <w:tab w:val="left" w:pos="-720"/>
          <w:tab w:val="left" w:pos="0"/>
          <w:tab w:val="left" w:pos="540"/>
          <w:tab w:val="left" w:pos="630"/>
          <w:tab w:val="left" w:pos="72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u w:val="single"/>
        </w:rPr>
      </w:pPr>
    </w:p>
    <w:p w14:paraId="475A2A7D" w14:textId="76832633" w:rsidR="001F093D" w:rsidRDefault="00E31667" w:rsidP="00741BAD">
      <w:pPr>
        <w:tabs>
          <w:tab w:val="left" w:pos="-1080"/>
          <w:tab w:val="left" w:pos="-720"/>
          <w:tab w:val="left" w:pos="0"/>
          <w:tab w:val="left" w:pos="540"/>
          <w:tab w:val="left" w:pos="630"/>
          <w:tab w:val="left" w:pos="72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r w:rsidRPr="00F20392">
        <w:rPr>
          <w:color w:val="161617"/>
          <w:sz w:val="22"/>
        </w:rPr>
        <w:t xml:space="preserve">Procedures for confirming balances and reconciling transactions for </w:t>
      </w:r>
      <w:r w:rsidR="00DB28F5">
        <w:rPr>
          <w:color w:val="161617"/>
          <w:sz w:val="22"/>
        </w:rPr>
        <w:t>(</w:t>
      </w:r>
      <w:r w:rsidRPr="00F20392">
        <w:rPr>
          <w:color w:val="161617"/>
          <w:sz w:val="22"/>
        </w:rPr>
        <w:t>a) In</w:t>
      </w:r>
      <w:r w:rsidRPr="008A077B">
        <w:rPr>
          <w:color w:val="161617"/>
          <w:sz w:val="22"/>
        </w:rPr>
        <w:t xml:space="preserve">vestments with the Bureau of the </w:t>
      </w:r>
      <w:r w:rsidR="00F55E20" w:rsidRPr="008A077B">
        <w:rPr>
          <w:color w:val="161617"/>
          <w:sz w:val="22"/>
        </w:rPr>
        <w:t>Fiscal Service</w:t>
      </w:r>
      <w:r w:rsidRPr="008A077B">
        <w:rPr>
          <w:color w:val="161617"/>
          <w:sz w:val="22"/>
        </w:rPr>
        <w:t xml:space="preserve"> and </w:t>
      </w:r>
      <w:r w:rsidR="00DB28F5">
        <w:rPr>
          <w:color w:val="161617"/>
          <w:sz w:val="22"/>
        </w:rPr>
        <w:t>(</w:t>
      </w:r>
      <w:r w:rsidRPr="008A077B">
        <w:rPr>
          <w:color w:val="161617"/>
          <w:sz w:val="22"/>
        </w:rPr>
        <w:t xml:space="preserve">b) Borrowings from </w:t>
      </w:r>
      <w:r w:rsidR="00154B98">
        <w:rPr>
          <w:color w:val="161617"/>
          <w:sz w:val="22"/>
        </w:rPr>
        <w:t xml:space="preserve">either the </w:t>
      </w:r>
      <w:r w:rsidRPr="008A077B">
        <w:rPr>
          <w:color w:val="161617"/>
          <w:sz w:val="22"/>
        </w:rPr>
        <w:t xml:space="preserve">Bureau of the </w:t>
      </w:r>
      <w:r w:rsidR="00F55E20" w:rsidRPr="008A077B">
        <w:rPr>
          <w:color w:val="161617"/>
          <w:sz w:val="22"/>
        </w:rPr>
        <w:t>Fiscal Service</w:t>
      </w:r>
      <w:r w:rsidR="003C7320">
        <w:rPr>
          <w:color w:val="161617"/>
          <w:sz w:val="22"/>
        </w:rPr>
        <w:t xml:space="preserve"> (BFS)</w:t>
      </w:r>
      <w:r w:rsidRPr="008A077B">
        <w:rPr>
          <w:color w:val="161617"/>
          <w:sz w:val="22"/>
        </w:rPr>
        <w:t>, Fe</w:t>
      </w:r>
      <w:r w:rsidRPr="00F20392">
        <w:rPr>
          <w:color w:val="161617"/>
          <w:sz w:val="22"/>
        </w:rPr>
        <w:t>deral Financing Bank</w:t>
      </w:r>
      <w:r w:rsidR="00630788" w:rsidRPr="00F20392">
        <w:rPr>
          <w:color w:val="161617"/>
          <w:sz w:val="22"/>
        </w:rPr>
        <w:t xml:space="preserve"> (FFB)</w:t>
      </w:r>
      <w:r w:rsidR="00154B98">
        <w:rPr>
          <w:color w:val="161617"/>
          <w:sz w:val="22"/>
        </w:rPr>
        <w:t>,</w:t>
      </w:r>
      <w:r w:rsidRPr="00F20392">
        <w:rPr>
          <w:color w:val="161617"/>
          <w:sz w:val="22"/>
        </w:rPr>
        <w:t xml:space="preserve"> </w:t>
      </w:r>
      <w:r w:rsidR="00154B98">
        <w:rPr>
          <w:color w:val="161617"/>
          <w:sz w:val="22"/>
        </w:rPr>
        <w:t>and/</w:t>
      </w:r>
      <w:r w:rsidRPr="00F20392">
        <w:rPr>
          <w:color w:val="161617"/>
          <w:sz w:val="22"/>
        </w:rPr>
        <w:t xml:space="preserve">or other entities are set forth in the </w:t>
      </w:r>
      <w:r w:rsidRPr="00F20392">
        <w:rPr>
          <w:iCs/>
          <w:color w:val="161617"/>
          <w:sz w:val="22"/>
        </w:rPr>
        <w:t>Federal Intragovernmental Transactions Accounting Policies Guide</w:t>
      </w:r>
      <w:r w:rsidRPr="00F20392">
        <w:rPr>
          <w:color w:val="161617"/>
          <w:sz w:val="22"/>
        </w:rPr>
        <w:t>.</w:t>
      </w:r>
      <w:r w:rsidR="00D24AE2">
        <w:rPr>
          <w:color w:val="161617"/>
          <w:sz w:val="22"/>
        </w:rPr>
        <w:t xml:space="preserve">  </w:t>
      </w:r>
      <w:r w:rsidRPr="00F20392">
        <w:rPr>
          <w:color w:val="161617"/>
          <w:sz w:val="22"/>
        </w:rPr>
        <w:t xml:space="preserve">OFM currently expects that balances/transactions with the Bureau of </w:t>
      </w:r>
      <w:r w:rsidRPr="00D860CB">
        <w:rPr>
          <w:color w:val="161617"/>
          <w:sz w:val="22"/>
        </w:rPr>
        <w:t xml:space="preserve">the </w:t>
      </w:r>
      <w:r w:rsidR="00B862C4" w:rsidRPr="00D860CB">
        <w:rPr>
          <w:color w:val="161617"/>
          <w:sz w:val="22"/>
        </w:rPr>
        <w:t xml:space="preserve">Fiscal Service </w:t>
      </w:r>
      <w:r w:rsidRPr="00D860CB">
        <w:rPr>
          <w:color w:val="161617"/>
          <w:sz w:val="22"/>
        </w:rPr>
        <w:t>will</w:t>
      </w:r>
      <w:r w:rsidRPr="00F20392">
        <w:rPr>
          <w:color w:val="161617"/>
          <w:sz w:val="22"/>
        </w:rPr>
        <w:t xml:space="preserve"> or may be applicable </w:t>
      </w:r>
      <w:r w:rsidR="00C54741" w:rsidRPr="00F20392">
        <w:rPr>
          <w:color w:val="161617"/>
          <w:sz w:val="22"/>
        </w:rPr>
        <w:t xml:space="preserve">only </w:t>
      </w:r>
      <w:r w:rsidRPr="00F20392">
        <w:rPr>
          <w:color w:val="161617"/>
          <w:sz w:val="22"/>
        </w:rPr>
        <w:t>to N</w:t>
      </w:r>
      <w:r w:rsidR="00C54741" w:rsidRPr="00F20392">
        <w:rPr>
          <w:color w:val="161617"/>
          <w:sz w:val="22"/>
        </w:rPr>
        <w:t>OAA</w:t>
      </w:r>
      <w:r w:rsidR="00F603B8" w:rsidRPr="004A003A">
        <w:rPr>
          <w:color w:val="161617"/>
          <w:sz w:val="22"/>
        </w:rPr>
        <w:t xml:space="preserve"> and NTIA</w:t>
      </w:r>
      <w:r w:rsidR="00C54741" w:rsidRPr="004A003A">
        <w:rPr>
          <w:color w:val="161617"/>
          <w:sz w:val="22"/>
        </w:rPr>
        <w:t>.</w:t>
      </w:r>
      <w:r w:rsidR="00C54741" w:rsidRPr="00F20392">
        <w:rPr>
          <w:color w:val="161617"/>
          <w:sz w:val="22"/>
        </w:rPr>
        <w:t xml:space="preserve">  </w:t>
      </w:r>
      <w:r w:rsidR="009C7A8C" w:rsidRPr="00D860CB">
        <w:rPr>
          <w:color w:val="161617"/>
          <w:sz w:val="22"/>
        </w:rPr>
        <w:t>Applicable bureaus will report and reconcile fiduciary transactions quarterly in GTAS.</w:t>
      </w:r>
    </w:p>
    <w:p w14:paraId="691CDFA4" w14:textId="77777777" w:rsidR="00C6565F" w:rsidRDefault="00C6565F" w:rsidP="00741BAD">
      <w:pPr>
        <w:tabs>
          <w:tab w:val="left" w:pos="-1080"/>
          <w:tab w:val="left" w:pos="-720"/>
          <w:tab w:val="left" w:pos="0"/>
          <w:tab w:val="left" w:pos="540"/>
          <w:tab w:val="left" w:pos="630"/>
          <w:tab w:val="left" w:pos="72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13BC7571" w14:textId="77777777" w:rsidR="00C6565F" w:rsidRDefault="00C6565F" w:rsidP="00741BAD">
      <w:pPr>
        <w:tabs>
          <w:tab w:val="left" w:pos="-1080"/>
          <w:tab w:val="left" w:pos="-720"/>
          <w:tab w:val="left" w:pos="0"/>
          <w:tab w:val="left" w:pos="540"/>
          <w:tab w:val="left" w:pos="630"/>
          <w:tab w:val="left" w:pos="720"/>
          <w:tab w:val="left" w:pos="990"/>
          <w:tab w:val="left" w:pos="1440"/>
          <w:tab w:val="left" w:pos="1890"/>
          <w:tab w:val="left" w:pos="2520"/>
          <w:tab w:val="left" w:pos="3240"/>
          <w:tab w:val="left" w:pos="3960"/>
          <w:tab w:val="left" w:pos="4680"/>
          <w:tab w:val="left" w:pos="8640"/>
          <w:tab w:val="left" w:pos="9360"/>
        </w:tabs>
        <w:spacing w:line="235" w:lineRule="auto"/>
        <w:rPr>
          <w:color w:val="161617"/>
          <w:sz w:val="22"/>
        </w:rPr>
      </w:pPr>
    </w:p>
    <w:p w14:paraId="3FF221E1" w14:textId="77777777" w:rsidR="00E31667" w:rsidRPr="00F20392" w:rsidRDefault="009054AD">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b/>
          <w:bCs/>
          <w:color w:val="161617"/>
          <w:sz w:val="22"/>
        </w:rPr>
      </w:pPr>
      <w:r w:rsidRPr="00F20392">
        <w:rPr>
          <w:b/>
          <w:bCs/>
          <w:color w:val="161617"/>
          <w:sz w:val="22"/>
        </w:rPr>
        <w:t xml:space="preserve">VI. </w:t>
      </w:r>
      <w:r w:rsidR="005A417E">
        <w:rPr>
          <w:b/>
          <w:bCs/>
          <w:color w:val="161617"/>
          <w:sz w:val="22"/>
        </w:rPr>
        <w:t xml:space="preserve"> </w:t>
      </w:r>
      <w:r w:rsidR="00E31667" w:rsidRPr="00F20392">
        <w:rPr>
          <w:b/>
          <w:bCs/>
          <w:color w:val="161617"/>
          <w:sz w:val="22"/>
        </w:rPr>
        <w:t>Due Dates for Submissions</w:t>
      </w:r>
    </w:p>
    <w:p w14:paraId="470A868F" w14:textId="77777777" w:rsidR="00E31667" w:rsidRPr="00F20392" w:rsidRDefault="00E31667">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2" w:lineRule="auto"/>
        <w:rPr>
          <w:b/>
          <w:color w:val="161617"/>
          <w:sz w:val="22"/>
        </w:rPr>
      </w:pPr>
    </w:p>
    <w:p w14:paraId="79D90346" w14:textId="30554A5F" w:rsidR="00E31667" w:rsidRPr="00F20392" w:rsidRDefault="00E31667" w:rsidP="003D46AA">
      <w:pPr>
        <w:tabs>
          <w:tab w:val="left" w:pos="-1080"/>
          <w:tab w:val="left" w:pos="-720"/>
          <w:tab w:val="left" w:pos="0"/>
          <w:tab w:val="left" w:pos="990"/>
          <w:tab w:val="left" w:pos="1350"/>
          <w:tab w:val="left" w:pos="1890"/>
          <w:tab w:val="left" w:pos="2250"/>
          <w:tab w:val="left" w:pos="2520"/>
          <w:tab w:val="left" w:pos="3240"/>
          <w:tab w:val="left" w:pos="3960"/>
          <w:tab w:val="left" w:pos="4680"/>
          <w:tab w:val="left" w:pos="8640"/>
          <w:tab w:val="left" w:pos="9360"/>
        </w:tabs>
        <w:spacing w:line="233" w:lineRule="auto"/>
        <w:rPr>
          <w:strike/>
          <w:color w:val="161617"/>
          <w:sz w:val="22"/>
        </w:rPr>
      </w:pPr>
      <w:r w:rsidRPr="00F20392">
        <w:rPr>
          <w:color w:val="161617"/>
          <w:sz w:val="22"/>
        </w:rPr>
        <w:t xml:space="preserve">See FY </w:t>
      </w:r>
      <w:r w:rsidR="006B52E1">
        <w:rPr>
          <w:color w:val="161617"/>
          <w:sz w:val="22"/>
        </w:rPr>
        <w:t>2020/</w:t>
      </w:r>
      <w:r w:rsidR="00A95D62">
        <w:rPr>
          <w:color w:val="161617"/>
          <w:sz w:val="22"/>
        </w:rPr>
        <w:t>2021</w:t>
      </w:r>
      <w:r w:rsidR="00D948E3">
        <w:rPr>
          <w:color w:val="161617"/>
          <w:sz w:val="22"/>
        </w:rPr>
        <w:t xml:space="preserve"> </w:t>
      </w:r>
      <w:r w:rsidRPr="00F20392">
        <w:rPr>
          <w:color w:val="161617"/>
          <w:sz w:val="22"/>
        </w:rPr>
        <w:t xml:space="preserve">Financial Statement Guidance, Attachment I, </w:t>
      </w:r>
      <w:r w:rsidRPr="00F20392">
        <w:rPr>
          <w:i/>
          <w:color w:val="161617"/>
          <w:sz w:val="22"/>
        </w:rPr>
        <w:t>Due Date Calendar</w:t>
      </w:r>
      <w:r w:rsidRPr="00F20392">
        <w:rPr>
          <w:iCs/>
          <w:color w:val="161617"/>
          <w:sz w:val="22"/>
        </w:rPr>
        <w:t>,</w:t>
      </w:r>
      <w:r w:rsidRPr="00F20392">
        <w:rPr>
          <w:color w:val="161617"/>
          <w:sz w:val="22"/>
        </w:rPr>
        <w:t xml:space="preserve"> for </w:t>
      </w:r>
      <w:r w:rsidR="00C416A4">
        <w:rPr>
          <w:color w:val="161617"/>
          <w:sz w:val="22"/>
        </w:rPr>
        <w:t xml:space="preserve">DOC </w:t>
      </w:r>
      <w:r w:rsidRPr="00F20392">
        <w:rPr>
          <w:color w:val="161617"/>
          <w:sz w:val="22"/>
        </w:rPr>
        <w:t xml:space="preserve">due dates. </w:t>
      </w:r>
      <w:r w:rsidR="00501D7C">
        <w:rPr>
          <w:color w:val="161617"/>
          <w:sz w:val="22"/>
        </w:rPr>
        <w:t xml:space="preserve"> </w:t>
      </w:r>
      <w:r w:rsidR="00C416A4" w:rsidRPr="00C416A4">
        <w:rPr>
          <w:color w:val="161617"/>
          <w:sz w:val="22"/>
        </w:rPr>
        <w:t xml:space="preserve">Please see Exhibit </w:t>
      </w:r>
      <w:r w:rsidR="00780C53">
        <w:rPr>
          <w:color w:val="161617"/>
          <w:sz w:val="22"/>
        </w:rPr>
        <w:t>4</w:t>
      </w:r>
      <w:r w:rsidR="009A1B8D">
        <w:rPr>
          <w:color w:val="161617"/>
          <w:sz w:val="22"/>
        </w:rPr>
        <w:t xml:space="preserve"> of </w:t>
      </w:r>
      <w:r w:rsidR="00E3507B">
        <w:rPr>
          <w:color w:val="161617"/>
          <w:sz w:val="22"/>
        </w:rPr>
        <w:t>Attachment</w:t>
      </w:r>
      <w:bookmarkStart w:id="0" w:name="_GoBack"/>
      <w:r w:rsidR="00154B98">
        <w:rPr>
          <w:color w:val="161617"/>
          <w:sz w:val="22"/>
        </w:rPr>
        <w:t xml:space="preserve"> C,</w:t>
      </w:r>
      <w:bookmarkEnd w:id="0"/>
      <w:r w:rsidR="00E3507B">
        <w:rPr>
          <w:color w:val="161617"/>
          <w:sz w:val="22"/>
        </w:rPr>
        <w:t xml:space="preserve"> </w:t>
      </w:r>
      <w:r w:rsidR="00C416A4" w:rsidRPr="00C416A4">
        <w:rPr>
          <w:color w:val="161617"/>
          <w:sz w:val="22"/>
        </w:rPr>
        <w:t xml:space="preserve">for due dates set by </w:t>
      </w:r>
      <w:r w:rsidR="00501D7C">
        <w:rPr>
          <w:color w:val="161617"/>
          <w:sz w:val="22"/>
        </w:rPr>
        <w:t>Treasury</w:t>
      </w:r>
      <w:r w:rsidR="00C416A4" w:rsidRPr="00C416A4">
        <w:rPr>
          <w:color w:val="161617"/>
          <w:sz w:val="22"/>
        </w:rPr>
        <w:t>, which includes</w:t>
      </w:r>
      <w:r w:rsidRPr="00F20392">
        <w:rPr>
          <w:color w:val="161617"/>
          <w:sz w:val="22"/>
        </w:rPr>
        <w:t xml:space="preserve"> </w:t>
      </w:r>
      <w:r w:rsidR="00501D7C">
        <w:rPr>
          <w:color w:val="161617"/>
          <w:sz w:val="22"/>
        </w:rPr>
        <w:t>the K</w:t>
      </w:r>
      <w:r w:rsidR="00C416A4">
        <w:rPr>
          <w:color w:val="161617"/>
          <w:sz w:val="22"/>
        </w:rPr>
        <w:t xml:space="preserve">ey </w:t>
      </w:r>
      <w:r w:rsidR="00501D7C">
        <w:rPr>
          <w:color w:val="161617"/>
          <w:sz w:val="22"/>
        </w:rPr>
        <w:t>I</w:t>
      </w:r>
      <w:r w:rsidR="00C416A4" w:rsidRPr="00F20392">
        <w:rPr>
          <w:color w:val="161617"/>
          <w:sz w:val="22"/>
        </w:rPr>
        <w:t xml:space="preserve">ntragovernmental </w:t>
      </w:r>
      <w:r w:rsidR="00501D7C">
        <w:rPr>
          <w:color w:val="161617"/>
          <w:sz w:val="22"/>
        </w:rPr>
        <w:t>Dates</w:t>
      </w:r>
      <w:r w:rsidR="00C416A4" w:rsidRPr="000D7044">
        <w:rPr>
          <w:rStyle w:val="Hyperlink"/>
          <w:sz w:val="22"/>
          <w:u w:val="none"/>
        </w:rPr>
        <w:t xml:space="preserve"> (</w:t>
      </w:r>
      <w:hyperlink r:id="rId14" w:history="1">
        <w:r w:rsidR="000D7044" w:rsidRPr="003779D9">
          <w:rPr>
            <w:rStyle w:val="Hyperlink"/>
            <w:bCs/>
            <w:snapToGrid/>
            <w:szCs w:val="24"/>
          </w:rPr>
          <w:t>https://www.fiscal.treasury.gov/GTAS/intragovernmental-reports.html</w:t>
        </w:r>
      </w:hyperlink>
      <w:r w:rsidR="000D7044" w:rsidRPr="003779D9">
        <w:rPr>
          <w:rStyle w:val="Hyperlink"/>
          <w:bCs/>
          <w:snapToGrid/>
          <w:color w:val="000000" w:themeColor="text1"/>
          <w:szCs w:val="24"/>
          <w:u w:val="none"/>
        </w:rPr>
        <w:t>, scroll down</w:t>
      </w:r>
      <w:r w:rsidR="00C416A4" w:rsidRPr="003779D9">
        <w:rPr>
          <w:rStyle w:val="Hyperlink"/>
          <w:sz w:val="22"/>
          <w:u w:val="none"/>
        </w:rPr>
        <w:t>)</w:t>
      </w:r>
      <w:r w:rsidR="00C416A4">
        <w:rPr>
          <w:color w:val="161617"/>
          <w:sz w:val="22"/>
        </w:rPr>
        <w:t xml:space="preserve"> and </w:t>
      </w:r>
      <w:r w:rsidR="00501D7C">
        <w:rPr>
          <w:color w:val="161617"/>
          <w:sz w:val="22"/>
        </w:rPr>
        <w:t xml:space="preserve">the </w:t>
      </w:r>
      <w:r w:rsidR="00C416A4">
        <w:rPr>
          <w:color w:val="161617"/>
          <w:sz w:val="22"/>
        </w:rPr>
        <w:t xml:space="preserve">GTAS </w:t>
      </w:r>
      <w:r w:rsidR="00501D7C">
        <w:rPr>
          <w:color w:val="161617"/>
          <w:sz w:val="22"/>
        </w:rPr>
        <w:t>Reporting Schedule</w:t>
      </w:r>
      <w:r w:rsidR="00C416A4">
        <w:rPr>
          <w:color w:val="161617"/>
          <w:sz w:val="22"/>
        </w:rPr>
        <w:t xml:space="preserve"> (</w:t>
      </w:r>
      <w:hyperlink r:id="rId15" w:history="1">
        <w:r w:rsidR="00C416A4" w:rsidRPr="00A3053C">
          <w:rPr>
            <w:rStyle w:val="Hyperlink"/>
          </w:rPr>
          <w:t>https://fiscal.treasury.gov/gtas/resources-regulations-and-guidance.html</w:t>
        </w:r>
      </w:hyperlink>
      <w:r w:rsidR="00C416A4">
        <w:rPr>
          <w:rStyle w:val="Hyperlink"/>
        </w:rPr>
        <w:t>)</w:t>
      </w:r>
      <w:r w:rsidR="00C416A4" w:rsidRPr="00C416A4">
        <w:rPr>
          <w:rStyle w:val="Hyperlink"/>
          <w:u w:val="none"/>
        </w:rPr>
        <w:t>.</w:t>
      </w:r>
      <w:r w:rsidR="00C416A4">
        <w:rPr>
          <w:rStyle w:val="Hyperlink"/>
          <w:u w:val="none"/>
        </w:rPr>
        <w:t xml:space="preserve">  </w:t>
      </w:r>
    </w:p>
    <w:p w14:paraId="155F80C7" w14:textId="77777777" w:rsidR="005748E5" w:rsidRPr="00F20392" w:rsidRDefault="005748E5" w:rsidP="005748E5">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0BDC1EF3" w14:textId="77777777" w:rsidR="00C374F7" w:rsidRPr="00F20392" w:rsidRDefault="00E31667" w:rsidP="00C374F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3" w:lineRule="auto"/>
        <w:rPr>
          <w:color w:val="161617"/>
          <w:sz w:val="22"/>
        </w:rPr>
      </w:pPr>
      <w:r w:rsidRPr="00F20392">
        <w:rPr>
          <w:color w:val="161617"/>
          <w:sz w:val="22"/>
        </w:rPr>
        <w:t>OFM will record bureaus' submissions of the TDRs, and HFM confirmation submissions against the due dates listed above.  A deadline may be considered not met if the data is incomplete and/or inaccurate.</w:t>
      </w:r>
    </w:p>
    <w:p w14:paraId="169BFCCA" w14:textId="77777777" w:rsidR="00E31667" w:rsidRPr="00F20392" w:rsidRDefault="00E31667">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793D80CF" w14:textId="677F074E" w:rsidR="0017653F" w:rsidRDefault="00E31667" w:rsidP="00FA3D2A">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r w:rsidRPr="003F06A8">
        <w:rPr>
          <w:color w:val="161617"/>
          <w:sz w:val="22"/>
        </w:rPr>
        <w:t>Pleas</w:t>
      </w:r>
      <w:r w:rsidR="00E40168" w:rsidRPr="003F06A8">
        <w:rPr>
          <w:color w:val="161617"/>
          <w:sz w:val="22"/>
        </w:rPr>
        <w:t xml:space="preserve">e e-mail </w:t>
      </w:r>
      <w:r w:rsidR="00B73643" w:rsidRPr="003F06A8">
        <w:rPr>
          <w:color w:val="161617"/>
          <w:sz w:val="22"/>
        </w:rPr>
        <w:t>signed checklist</w:t>
      </w:r>
      <w:r w:rsidR="00850343">
        <w:rPr>
          <w:color w:val="161617"/>
          <w:sz w:val="22"/>
        </w:rPr>
        <w:t>(s)</w:t>
      </w:r>
      <w:r w:rsidR="00B73643" w:rsidRPr="003F06A8">
        <w:rPr>
          <w:color w:val="161617"/>
          <w:sz w:val="22"/>
        </w:rPr>
        <w:t>, as well as TDR</w:t>
      </w:r>
      <w:r w:rsidR="00850343">
        <w:rPr>
          <w:color w:val="161617"/>
          <w:sz w:val="22"/>
        </w:rPr>
        <w:t xml:space="preserve"> file</w:t>
      </w:r>
      <w:r w:rsidR="00B73643" w:rsidRPr="003F06A8">
        <w:rPr>
          <w:color w:val="161617"/>
          <w:sz w:val="22"/>
        </w:rPr>
        <w:t>s</w:t>
      </w:r>
      <w:r w:rsidR="00E40168" w:rsidRPr="003F06A8">
        <w:rPr>
          <w:color w:val="161617"/>
          <w:sz w:val="22"/>
        </w:rPr>
        <w:t xml:space="preserve">, in </w:t>
      </w:r>
      <w:r w:rsidR="00850343" w:rsidRPr="00850343">
        <w:rPr>
          <w:color w:val="161617"/>
          <w:sz w:val="22"/>
        </w:rPr>
        <w:t>Excel® and Access®</w:t>
      </w:r>
      <w:r w:rsidR="00850343">
        <w:rPr>
          <w:color w:val="161617"/>
          <w:sz w:val="22"/>
        </w:rPr>
        <w:t xml:space="preserve"> files</w:t>
      </w:r>
      <w:r w:rsidRPr="0017653F">
        <w:rPr>
          <w:color w:val="161617"/>
          <w:sz w:val="22"/>
        </w:rPr>
        <w:t xml:space="preserve">, to </w:t>
      </w:r>
      <w:r w:rsidR="00BA7E8A" w:rsidRPr="0017653F">
        <w:rPr>
          <w:color w:val="161617"/>
          <w:sz w:val="22"/>
        </w:rPr>
        <w:t>Sean Smith</w:t>
      </w:r>
      <w:r w:rsidR="00FF74AE" w:rsidRPr="0017653F">
        <w:rPr>
          <w:color w:val="161617"/>
          <w:sz w:val="22"/>
        </w:rPr>
        <w:t xml:space="preserve"> </w:t>
      </w:r>
      <w:r w:rsidR="00850343">
        <w:rPr>
          <w:color w:val="161617"/>
          <w:sz w:val="22"/>
        </w:rPr>
        <w:t>and copy</w:t>
      </w:r>
      <w:r w:rsidR="0046730B">
        <w:rPr>
          <w:color w:val="161617"/>
          <w:sz w:val="22"/>
        </w:rPr>
        <w:t xml:space="preserve"> </w:t>
      </w:r>
      <w:r w:rsidR="00E90B01">
        <w:rPr>
          <w:color w:val="161617"/>
          <w:sz w:val="22"/>
        </w:rPr>
        <w:t xml:space="preserve">both Evelyn Minaya and </w:t>
      </w:r>
      <w:r w:rsidR="00574DC6" w:rsidRPr="0017653F">
        <w:rPr>
          <w:color w:val="161617"/>
          <w:sz w:val="22"/>
        </w:rPr>
        <w:t>Kristin Salzer</w:t>
      </w:r>
      <w:r w:rsidRPr="0017653F">
        <w:rPr>
          <w:color w:val="161617"/>
          <w:sz w:val="22"/>
        </w:rPr>
        <w:t>:</w:t>
      </w:r>
      <w:r w:rsidR="00FE4EC1" w:rsidRPr="0017653F">
        <w:rPr>
          <w:color w:val="161617"/>
          <w:sz w:val="22"/>
        </w:rPr>
        <w:t xml:space="preserve"> </w:t>
      </w:r>
    </w:p>
    <w:p w14:paraId="47838494" w14:textId="77777777" w:rsidR="00DB5893" w:rsidRPr="0017653F" w:rsidRDefault="00FE4EC1" w:rsidP="00FA3D2A">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r w:rsidRPr="0017653F">
        <w:rPr>
          <w:color w:val="161617"/>
          <w:sz w:val="22"/>
        </w:rPr>
        <w:t xml:space="preserve"> </w:t>
      </w:r>
    </w:p>
    <w:tbl>
      <w:tblPr>
        <w:tblW w:w="4573" w:type="pct"/>
        <w:tblLook w:val="04A0" w:firstRow="1" w:lastRow="0" w:firstColumn="1" w:lastColumn="0" w:noHBand="0" w:noVBand="1"/>
      </w:tblPr>
      <w:tblGrid>
        <w:gridCol w:w="3330"/>
        <w:gridCol w:w="805"/>
        <w:gridCol w:w="4179"/>
      </w:tblGrid>
      <w:tr w:rsidR="00B73643" w:rsidRPr="000D7044" w14:paraId="3028F404" w14:textId="77777777" w:rsidTr="00E339C7">
        <w:trPr>
          <w:trHeight w:val="1080"/>
        </w:trPr>
        <w:tc>
          <w:tcPr>
            <w:tcW w:w="2003" w:type="pct"/>
            <w:shd w:val="clear" w:color="auto" w:fill="auto"/>
          </w:tcPr>
          <w:p w14:paraId="1B81F384" w14:textId="77777777" w:rsidR="00B73643" w:rsidRPr="000D7044" w:rsidRDefault="00B73643" w:rsidP="00E90B01">
            <w:pPr>
              <w:ind w:left="540"/>
              <w:rPr>
                <w:snapToGrid/>
                <w:color w:val="181818"/>
                <w:sz w:val="22"/>
              </w:rPr>
            </w:pPr>
            <w:r w:rsidRPr="000D7044">
              <w:rPr>
                <w:snapToGrid/>
                <w:color w:val="181818"/>
                <w:sz w:val="22"/>
              </w:rPr>
              <w:t xml:space="preserve">Sean Smith </w:t>
            </w:r>
          </w:p>
          <w:p w14:paraId="6367C8F2" w14:textId="39A50DF5" w:rsidR="00B73643" w:rsidRPr="000D7044" w:rsidRDefault="00976D71" w:rsidP="00E90B01">
            <w:pPr>
              <w:widowControl/>
              <w:ind w:left="540"/>
              <w:rPr>
                <w:snapToGrid/>
                <w:color w:val="181818"/>
                <w:sz w:val="22"/>
              </w:rPr>
            </w:pPr>
            <w:r w:rsidRPr="000D7044">
              <w:rPr>
                <w:snapToGrid/>
                <w:color w:val="181818"/>
                <w:sz w:val="22"/>
              </w:rPr>
              <w:t xml:space="preserve">Tel: </w:t>
            </w:r>
            <w:r w:rsidR="000D7044">
              <w:rPr>
                <w:snapToGrid/>
                <w:color w:val="181818"/>
                <w:sz w:val="22"/>
              </w:rPr>
              <w:t xml:space="preserve"> </w:t>
            </w:r>
            <w:r w:rsidR="00B73643" w:rsidRPr="000D7044">
              <w:rPr>
                <w:snapToGrid/>
                <w:color w:val="181818"/>
                <w:sz w:val="22"/>
              </w:rPr>
              <w:t>(202) 482-0785</w:t>
            </w:r>
          </w:p>
          <w:p w14:paraId="2CD767BB" w14:textId="45607826" w:rsidR="00B73643" w:rsidRPr="000D7044" w:rsidRDefault="00B73643" w:rsidP="00E90B01">
            <w:pPr>
              <w:ind w:left="540"/>
              <w:rPr>
                <w:snapToGrid/>
                <w:color w:val="181818"/>
                <w:sz w:val="22"/>
              </w:rPr>
            </w:pPr>
            <w:r w:rsidRPr="000D7044">
              <w:rPr>
                <w:snapToGrid/>
                <w:color w:val="181818"/>
                <w:sz w:val="22"/>
              </w:rPr>
              <w:t>E-mail:</w:t>
            </w:r>
            <w:r w:rsidR="000D7044">
              <w:rPr>
                <w:snapToGrid/>
                <w:color w:val="181818"/>
                <w:sz w:val="22"/>
              </w:rPr>
              <w:t xml:space="preserve"> </w:t>
            </w:r>
            <w:r w:rsidRPr="000D7044">
              <w:rPr>
                <w:snapToGrid/>
                <w:color w:val="181818"/>
                <w:sz w:val="22"/>
              </w:rPr>
              <w:t xml:space="preserve"> </w:t>
            </w:r>
            <w:hyperlink r:id="rId16" w:history="1">
              <w:r w:rsidRPr="000D7044">
                <w:rPr>
                  <w:rStyle w:val="Hyperlink"/>
                  <w:sz w:val="22"/>
                </w:rPr>
                <w:t>SSmith@doc.gov</w:t>
              </w:r>
            </w:hyperlink>
          </w:p>
        </w:tc>
        <w:tc>
          <w:tcPr>
            <w:tcW w:w="484" w:type="pct"/>
          </w:tcPr>
          <w:p w14:paraId="5EB33963" w14:textId="2509E772" w:rsidR="00FD4385" w:rsidRPr="000D7044" w:rsidRDefault="0017653F" w:rsidP="00E339C7">
            <w:pPr>
              <w:jc w:val="right"/>
              <w:rPr>
                <w:snapToGrid/>
                <w:color w:val="181818"/>
                <w:sz w:val="22"/>
              </w:rPr>
            </w:pPr>
            <w:r w:rsidRPr="000D7044">
              <w:rPr>
                <w:color w:val="161617"/>
                <w:sz w:val="22"/>
              </w:rPr>
              <w:t>cc:</w:t>
            </w:r>
          </w:p>
        </w:tc>
        <w:tc>
          <w:tcPr>
            <w:tcW w:w="2514" w:type="pct"/>
            <w:shd w:val="clear" w:color="auto" w:fill="auto"/>
            <w:vAlign w:val="bottom"/>
          </w:tcPr>
          <w:p w14:paraId="00105CAC" w14:textId="24797FAC" w:rsidR="00E90B01" w:rsidRPr="000D7044" w:rsidRDefault="00E90B01" w:rsidP="0017653F">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r w:rsidRPr="000D7044">
              <w:rPr>
                <w:color w:val="161617"/>
                <w:sz w:val="22"/>
              </w:rPr>
              <w:t>Evelyn Minaya</w:t>
            </w:r>
          </w:p>
          <w:p w14:paraId="58284F99" w14:textId="0C15487F" w:rsidR="00E90B01" w:rsidRPr="000D7044" w:rsidRDefault="00E90B01" w:rsidP="00E90B01">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color w:val="161617"/>
                <w:sz w:val="22"/>
              </w:rPr>
            </w:pPr>
            <w:r w:rsidRPr="000D7044">
              <w:rPr>
                <w:color w:val="161617"/>
                <w:sz w:val="22"/>
              </w:rPr>
              <w:t xml:space="preserve">Tel: </w:t>
            </w:r>
            <w:r w:rsidR="000D7044">
              <w:rPr>
                <w:color w:val="161617"/>
                <w:sz w:val="22"/>
              </w:rPr>
              <w:t xml:space="preserve"> </w:t>
            </w:r>
            <w:r w:rsidRPr="000D7044">
              <w:rPr>
                <w:color w:val="161617"/>
                <w:sz w:val="22"/>
              </w:rPr>
              <w:t>(202) 482-2</w:t>
            </w:r>
            <w:r w:rsidR="008C601B" w:rsidRPr="000D7044">
              <w:rPr>
                <w:color w:val="161617"/>
                <w:sz w:val="22"/>
              </w:rPr>
              <w:t>03</w:t>
            </w:r>
            <w:r w:rsidRPr="000D7044">
              <w:rPr>
                <w:color w:val="161617"/>
                <w:sz w:val="22"/>
              </w:rPr>
              <w:t>7</w:t>
            </w:r>
          </w:p>
          <w:p w14:paraId="24D2F274" w14:textId="4F0C222D" w:rsidR="00E90B01" w:rsidRPr="000D7044" w:rsidRDefault="00E90B01" w:rsidP="00E90B01">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rStyle w:val="Hyperlink"/>
                <w:sz w:val="22"/>
              </w:rPr>
            </w:pPr>
            <w:r w:rsidRPr="000D7044">
              <w:rPr>
                <w:color w:val="161617"/>
                <w:sz w:val="22"/>
              </w:rPr>
              <w:t>E-mail:</w:t>
            </w:r>
            <w:r w:rsidR="000D7044">
              <w:rPr>
                <w:color w:val="161617"/>
                <w:sz w:val="22"/>
              </w:rPr>
              <w:t xml:space="preserve"> </w:t>
            </w:r>
            <w:r w:rsidRPr="000D7044">
              <w:rPr>
                <w:color w:val="161617"/>
                <w:sz w:val="22"/>
              </w:rPr>
              <w:t xml:space="preserve"> </w:t>
            </w:r>
            <w:hyperlink r:id="rId17" w:history="1">
              <w:r w:rsidR="008C601B" w:rsidRPr="000D7044">
                <w:rPr>
                  <w:rStyle w:val="Hyperlink"/>
                  <w:sz w:val="22"/>
                </w:rPr>
                <w:t>EM</w:t>
              </w:r>
              <w:r w:rsidR="008C601B" w:rsidRPr="000D7044">
                <w:rPr>
                  <w:rStyle w:val="Hyperlink"/>
                </w:rPr>
                <w:t>inaya</w:t>
              </w:r>
              <w:r w:rsidR="008C601B" w:rsidRPr="000D7044">
                <w:rPr>
                  <w:rStyle w:val="Hyperlink"/>
                  <w:sz w:val="22"/>
                </w:rPr>
                <w:t>@doc.gov</w:t>
              </w:r>
            </w:hyperlink>
          </w:p>
          <w:p w14:paraId="1850AC44" w14:textId="77777777" w:rsidR="00E90B01" w:rsidRPr="000D7044" w:rsidRDefault="00E90B01" w:rsidP="00E90B01">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p>
          <w:p w14:paraId="1CAD7D9C" w14:textId="0A47D057" w:rsidR="0017653F" w:rsidRPr="000D7044" w:rsidRDefault="0017653F" w:rsidP="0017653F">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r w:rsidRPr="000D7044">
              <w:rPr>
                <w:color w:val="161617"/>
                <w:sz w:val="22"/>
              </w:rPr>
              <w:t>Kristin Salzer</w:t>
            </w:r>
          </w:p>
          <w:p w14:paraId="46B879B3" w14:textId="77777777" w:rsidR="0017653F" w:rsidRPr="000D7044" w:rsidRDefault="0017653F" w:rsidP="0017653F">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color w:val="161617"/>
                <w:sz w:val="22"/>
              </w:rPr>
            </w:pPr>
            <w:r w:rsidRPr="000D7044">
              <w:rPr>
                <w:color w:val="161617"/>
                <w:sz w:val="22"/>
              </w:rPr>
              <w:t>Tel: (202) 482-2715</w:t>
            </w:r>
          </w:p>
          <w:p w14:paraId="5DC6D6BD" w14:textId="1F87E60D" w:rsidR="0017653F" w:rsidRPr="000D7044" w:rsidRDefault="0017653F" w:rsidP="0017653F">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snapToGrid/>
                <w:color w:val="181818"/>
                <w:sz w:val="22"/>
              </w:rPr>
            </w:pPr>
            <w:r w:rsidRPr="000D7044">
              <w:rPr>
                <w:color w:val="161617"/>
                <w:sz w:val="22"/>
              </w:rPr>
              <w:t>E-mail:</w:t>
            </w:r>
            <w:r w:rsidR="000D7044">
              <w:rPr>
                <w:color w:val="161617"/>
                <w:sz w:val="22"/>
              </w:rPr>
              <w:t xml:space="preserve"> </w:t>
            </w:r>
            <w:r w:rsidRPr="000D7044">
              <w:rPr>
                <w:color w:val="161617"/>
                <w:sz w:val="22"/>
              </w:rPr>
              <w:t xml:space="preserve"> </w:t>
            </w:r>
            <w:hyperlink r:id="rId18" w:history="1">
              <w:r w:rsidRPr="000D7044">
                <w:rPr>
                  <w:rStyle w:val="Hyperlink"/>
                  <w:sz w:val="22"/>
                </w:rPr>
                <w:t>KSalzer@doc.gov</w:t>
              </w:r>
            </w:hyperlink>
          </w:p>
        </w:tc>
      </w:tr>
    </w:tbl>
    <w:p w14:paraId="2E2611C0" w14:textId="77777777" w:rsidR="00574DC6" w:rsidRPr="000D7044" w:rsidRDefault="00574DC6" w:rsidP="00FA3D2A">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p>
    <w:p w14:paraId="0583B37E" w14:textId="77777777" w:rsidR="0017653F" w:rsidRPr="000D7044" w:rsidRDefault="0017653F" w:rsidP="00FA3D2A">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p>
    <w:p w14:paraId="288999DA" w14:textId="77777777" w:rsidR="00E31667" w:rsidRPr="000D7044" w:rsidRDefault="00982738">
      <w:pPr>
        <w:jc w:val="both"/>
        <w:rPr>
          <w:b/>
          <w:color w:val="161617"/>
          <w:sz w:val="22"/>
        </w:rPr>
      </w:pPr>
      <w:r w:rsidRPr="000D7044">
        <w:rPr>
          <w:b/>
          <w:color w:val="161617"/>
          <w:sz w:val="22"/>
        </w:rPr>
        <w:t xml:space="preserve">VII. </w:t>
      </w:r>
      <w:r w:rsidR="005A417E" w:rsidRPr="000D7044">
        <w:rPr>
          <w:b/>
          <w:color w:val="161617"/>
          <w:sz w:val="22"/>
        </w:rPr>
        <w:t xml:space="preserve"> </w:t>
      </w:r>
      <w:r w:rsidR="00E31667" w:rsidRPr="000D7044">
        <w:rPr>
          <w:b/>
          <w:color w:val="161617"/>
          <w:sz w:val="22"/>
        </w:rPr>
        <w:t>OFM Contact</w:t>
      </w:r>
      <w:r w:rsidR="00C6214A" w:rsidRPr="000D7044">
        <w:rPr>
          <w:b/>
          <w:color w:val="161617"/>
          <w:sz w:val="22"/>
        </w:rPr>
        <w:t>s</w:t>
      </w:r>
    </w:p>
    <w:p w14:paraId="41E0190F" w14:textId="77777777" w:rsidR="00E31667" w:rsidRPr="000D7044" w:rsidRDefault="00E31667">
      <w:pPr>
        <w:jc w:val="both"/>
        <w:rPr>
          <w:color w:val="161617"/>
          <w:sz w:val="22"/>
        </w:rPr>
      </w:pPr>
    </w:p>
    <w:p w14:paraId="4D2E3E9F" w14:textId="77777777" w:rsidR="0017653F" w:rsidRPr="000D7044" w:rsidRDefault="00E31667" w:rsidP="0017653F">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r w:rsidRPr="000D7044">
        <w:rPr>
          <w:color w:val="161617"/>
          <w:sz w:val="22"/>
        </w:rPr>
        <w:t>Questions related to Attachment C can be directed to</w:t>
      </w:r>
      <w:r w:rsidR="0017653F" w:rsidRPr="000D7044">
        <w:rPr>
          <w:color w:val="161617"/>
          <w:sz w:val="22"/>
        </w:rPr>
        <w:t xml:space="preserve">: </w:t>
      </w:r>
    </w:p>
    <w:p w14:paraId="0225425E" w14:textId="77777777" w:rsidR="0017653F" w:rsidRPr="000D7044" w:rsidRDefault="0017653F" w:rsidP="0017653F">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rPr>
          <w:color w:val="161617"/>
          <w:sz w:val="22"/>
        </w:rPr>
      </w:pPr>
      <w:r w:rsidRPr="000D7044">
        <w:rPr>
          <w:color w:val="161617"/>
          <w:sz w:val="22"/>
        </w:rPr>
        <w:t xml:space="preserve"> </w:t>
      </w:r>
    </w:p>
    <w:tbl>
      <w:tblPr>
        <w:tblW w:w="4573" w:type="pct"/>
        <w:tblLook w:val="04A0" w:firstRow="1" w:lastRow="0" w:firstColumn="1" w:lastColumn="0" w:noHBand="0" w:noVBand="1"/>
      </w:tblPr>
      <w:tblGrid>
        <w:gridCol w:w="3330"/>
        <w:gridCol w:w="805"/>
        <w:gridCol w:w="4179"/>
      </w:tblGrid>
      <w:tr w:rsidR="0017653F" w:rsidRPr="0017653F" w14:paraId="75A0809A" w14:textId="77777777" w:rsidTr="00E339C7">
        <w:trPr>
          <w:trHeight w:val="1080"/>
        </w:trPr>
        <w:tc>
          <w:tcPr>
            <w:tcW w:w="2003" w:type="pct"/>
            <w:shd w:val="clear" w:color="auto" w:fill="auto"/>
          </w:tcPr>
          <w:p w14:paraId="6A6FB323" w14:textId="77777777" w:rsidR="0017653F" w:rsidRPr="000D7044" w:rsidRDefault="0017653F" w:rsidP="00600E20">
            <w:pPr>
              <w:ind w:left="540"/>
              <w:rPr>
                <w:snapToGrid/>
                <w:color w:val="181818"/>
                <w:sz w:val="22"/>
              </w:rPr>
            </w:pPr>
            <w:r w:rsidRPr="000D7044">
              <w:rPr>
                <w:snapToGrid/>
                <w:color w:val="181818"/>
                <w:sz w:val="22"/>
              </w:rPr>
              <w:t xml:space="preserve">Sean Smith </w:t>
            </w:r>
          </w:p>
          <w:p w14:paraId="5A383F40" w14:textId="34EE6BA9" w:rsidR="0017653F" w:rsidRPr="000D7044" w:rsidRDefault="0017653F" w:rsidP="00600E20">
            <w:pPr>
              <w:widowControl/>
              <w:ind w:left="540"/>
              <w:rPr>
                <w:snapToGrid/>
                <w:color w:val="181818"/>
                <w:sz w:val="22"/>
              </w:rPr>
            </w:pPr>
            <w:r w:rsidRPr="000D7044">
              <w:rPr>
                <w:snapToGrid/>
                <w:color w:val="181818"/>
                <w:sz w:val="22"/>
              </w:rPr>
              <w:t xml:space="preserve">Tel: </w:t>
            </w:r>
            <w:r w:rsidR="000D7044">
              <w:rPr>
                <w:snapToGrid/>
                <w:color w:val="181818"/>
                <w:sz w:val="22"/>
              </w:rPr>
              <w:t xml:space="preserve"> </w:t>
            </w:r>
            <w:r w:rsidRPr="000D7044">
              <w:rPr>
                <w:snapToGrid/>
                <w:color w:val="181818"/>
                <w:sz w:val="22"/>
              </w:rPr>
              <w:t>(202) 482-0785</w:t>
            </w:r>
          </w:p>
          <w:p w14:paraId="25EE996A" w14:textId="3B914210" w:rsidR="0017653F" w:rsidRPr="000D7044" w:rsidRDefault="0017653F" w:rsidP="00600E20">
            <w:pPr>
              <w:ind w:left="540"/>
              <w:rPr>
                <w:snapToGrid/>
                <w:color w:val="181818"/>
                <w:sz w:val="22"/>
              </w:rPr>
            </w:pPr>
            <w:r w:rsidRPr="000D7044">
              <w:rPr>
                <w:snapToGrid/>
                <w:color w:val="181818"/>
                <w:sz w:val="22"/>
              </w:rPr>
              <w:t xml:space="preserve">E-mail: </w:t>
            </w:r>
            <w:r w:rsidR="000D7044">
              <w:rPr>
                <w:snapToGrid/>
                <w:color w:val="181818"/>
                <w:sz w:val="22"/>
              </w:rPr>
              <w:t xml:space="preserve"> </w:t>
            </w:r>
            <w:hyperlink r:id="rId19" w:history="1">
              <w:r w:rsidR="000D7044" w:rsidRPr="00861094">
                <w:rPr>
                  <w:rStyle w:val="Hyperlink"/>
                  <w:sz w:val="22"/>
                </w:rPr>
                <w:t>SSmith@doc.gov</w:t>
              </w:r>
            </w:hyperlink>
          </w:p>
        </w:tc>
        <w:tc>
          <w:tcPr>
            <w:tcW w:w="484" w:type="pct"/>
          </w:tcPr>
          <w:p w14:paraId="4D804B94" w14:textId="43EAE2C1" w:rsidR="0017653F" w:rsidRPr="000D7044" w:rsidRDefault="0017653F" w:rsidP="00E339C7">
            <w:pPr>
              <w:jc w:val="right"/>
              <w:rPr>
                <w:snapToGrid/>
                <w:color w:val="181818"/>
                <w:sz w:val="22"/>
              </w:rPr>
            </w:pPr>
            <w:r w:rsidRPr="000D7044">
              <w:rPr>
                <w:color w:val="161617"/>
                <w:sz w:val="22"/>
              </w:rPr>
              <w:t>cc:</w:t>
            </w:r>
          </w:p>
        </w:tc>
        <w:tc>
          <w:tcPr>
            <w:tcW w:w="2514" w:type="pct"/>
            <w:shd w:val="clear" w:color="auto" w:fill="auto"/>
            <w:vAlign w:val="bottom"/>
          </w:tcPr>
          <w:p w14:paraId="054C27F6" w14:textId="77777777" w:rsidR="00600E20" w:rsidRPr="000D7044" w:rsidRDefault="00600E20" w:rsidP="00600E20">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r w:rsidRPr="000D7044">
              <w:rPr>
                <w:color w:val="161617"/>
                <w:sz w:val="22"/>
              </w:rPr>
              <w:t>Evelyn Minaya</w:t>
            </w:r>
          </w:p>
          <w:p w14:paraId="55A5C835" w14:textId="60F51333" w:rsidR="00600E20" w:rsidRPr="000D7044" w:rsidRDefault="00600E20" w:rsidP="00600E20">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color w:val="161617"/>
                <w:sz w:val="22"/>
              </w:rPr>
            </w:pPr>
            <w:r w:rsidRPr="000D7044">
              <w:rPr>
                <w:color w:val="161617"/>
                <w:sz w:val="22"/>
              </w:rPr>
              <w:t xml:space="preserve">Tel: </w:t>
            </w:r>
            <w:r w:rsidR="000D7044">
              <w:rPr>
                <w:color w:val="161617"/>
                <w:sz w:val="22"/>
              </w:rPr>
              <w:t xml:space="preserve"> </w:t>
            </w:r>
            <w:r w:rsidRPr="000D7044">
              <w:rPr>
                <w:color w:val="161617"/>
                <w:sz w:val="22"/>
              </w:rPr>
              <w:t>(202) 482-2037</w:t>
            </w:r>
          </w:p>
          <w:p w14:paraId="53FE69CD" w14:textId="4EA02246" w:rsidR="00600E20" w:rsidRPr="000D7044" w:rsidRDefault="00600E20" w:rsidP="00600E20">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rStyle w:val="Hyperlink"/>
                <w:sz w:val="22"/>
              </w:rPr>
            </w:pPr>
            <w:r w:rsidRPr="000D7044">
              <w:rPr>
                <w:color w:val="161617"/>
                <w:sz w:val="22"/>
              </w:rPr>
              <w:t xml:space="preserve">E-mail: </w:t>
            </w:r>
            <w:r w:rsidR="000D7044">
              <w:rPr>
                <w:color w:val="161617"/>
                <w:sz w:val="22"/>
              </w:rPr>
              <w:t xml:space="preserve"> </w:t>
            </w:r>
            <w:hyperlink r:id="rId20" w:history="1">
              <w:r w:rsidR="000D7044" w:rsidRPr="00861094">
                <w:rPr>
                  <w:rStyle w:val="Hyperlink"/>
                  <w:sz w:val="22"/>
                </w:rPr>
                <w:t>EM</w:t>
              </w:r>
              <w:r w:rsidR="000D7044" w:rsidRPr="00861094">
                <w:rPr>
                  <w:rStyle w:val="Hyperlink"/>
                </w:rPr>
                <w:t>inaya</w:t>
              </w:r>
              <w:r w:rsidR="000D7044" w:rsidRPr="00861094">
                <w:rPr>
                  <w:rStyle w:val="Hyperlink"/>
                  <w:sz w:val="22"/>
                </w:rPr>
                <w:t>@doc.gov</w:t>
              </w:r>
            </w:hyperlink>
          </w:p>
          <w:p w14:paraId="622DC16D" w14:textId="77777777" w:rsidR="00600E20" w:rsidRPr="000D7044" w:rsidRDefault="00600E20" w:rsidP="00600E20">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p>
          <w:p w14:paraId="4DE03EF6" w14:textId="58A12AEB" w:rsidR="0017653F" w:rsidRPr="000D7044" w:rsidRDefault="0017653F" w:rsidP="00600E20">
            <w:pPr>
              <w:tabs>
                <w:tab w:val="left" w:pos="-1080"/>
                <w:tab w:val="left" w:pos="-720"/>
                <w:tab w:val="left" w:pos="0"/>
                <w:tab w:val="left" w:pos="540"/>
                <w:tab w:val="left" w:pos="990"/>
                <w:tab w:val="left" w:pos="1440"/>
                <w:tab w:val="left" w:pos="1890"/>
                <w:tab w:val="left" w:pos="2520"/>
                <w:tab w:val="left" w:pos="3240"/>
                <w:tab w:val="left" w:pos="4230"/>
                <w:tab w:val="left" w:pos="4500"/>
                <w:tab w:val="left" w:pos="5040"/>
                <w:tab w:val="left" w:pos="5310"/>
                <w:tab w:val="left" w:pos="9360"/>
              </w:tabs>
              <w:rPr>
                <w:color w:val="161617"/>
                <w:sz w:val="22"/>
              </w:rPr>
            </w:pPr>
            <w:r w:rsidRPr="000D7044">
              <w:rPr>
                <w:color w:val="161617"/>
                <w:sz w:val="22"/>
              </w:rPr>
              <w:t>Kristin Salzer</w:t>
            </w:r>
          </w:p>
          <w:p w14:paraId="2EDC472C" w14:textId="213DF537" w:rsidR="0017653F" w:rsidRPr="000D7044" w:rsidRDefault="0017653F" w:rsidP="00EB2E4C">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color w:val="161617"/>
                <w:sz w:val="22"/>
              </w:rPr>
            </w:pPr>
            <w:r w:rsidRPr="000D7044">
              <w:rPr>
                <w:color w:val="161617"/>
                <w:sz w:val="22"/>
              </w:rPr>
              <w:t>Tel:</w:t>
            </w:r>
            <w:r w:rsidR="000D7044">
              <w:rPr>
                <w:color w:val="161617"/>
                <w:sz w:val="22"/>
              </w:rPr>
              <w:t xml:space="preserve"> </w:t>
            </w:r>
            <w:r w:rsidRPr="000D7044">
              <w:rPr>
                <w:color w:val="161617"/>
                <w:sz w:val="22"/>
              </w:rPr>
              <w:t xml:space="preserve"> (202) 482-2715</w:t>
            </w:r>
          </w:p>
          <w:p w14:paraId="3810BFF2" w14:textId="704FB5B0" w:rsidR="0017653F" w:rsidRPr="0017653F" w:rsidRDefault="0017653F" w:rsidP="00EB2E4C">
            <w:pPr>
              <w:tabs>
                <w:tab w:val="left" w:pos="-1080"/>
                <w:tab w:val="left" w:pos="-720"/>
                <w:tab w:val="left" w:pos="0"/>
                <w:tab w:val="left" w:pos="540"/>
                <w:tab w:val="left" w:pos="990"/>
                <w:tab w:val="left" w:pos="1440"/>
                <w:tab w:val="left" w:pos="1890"/>
                <w:tab w:val="left" w:pos="2520"/>
                <w:tab w:val="left" w:pos="3240"/>
                <w:tab w:val="left" w:pos="4230"/>
                <w:tab w:val="left" w:pos="4680"/>
                <w:tab w:val="left" w:pos="5310"/>
                <w:tab w:val="left" w:pos="8640"/>
                <w:tab w:val="left" w:pos="9360"/>
              </w:tabs>
              <w:rPr>
                <w:snapToGrid/>
                <w:color w:val="181818"/>
                <w:sz w:val="22"/>
              </w:rPr>
            </w:pPr>
            <w:r w:rsidRPr="000D7044">
              <w:rPr>
                <w:color w:val="161617"/>
                <w:sz w:val="22"/>
              </w:rPr>
              <w:t xml:space="preserve">E-mail: </w:t>
            </w:r>
            <w:r w:rsidR="000D7044">
              <w:rPr>
                <w:color w:val="161617"/>
                <w:sz w:val="22"/>
              </w:rPr>
              <w:t xml:space="preserve"> </w:t>
            </w:r>
            <w:hyperlink r:id="rId21" w:history="1">
              <w:r w:rsidR="000D7044" w:rsidRPr="00861094">
                <w:rPr>
                  <w:rStyle w:val="Hyperlink"/>
                  <w:sz w:val="22"/>
                </w:rPr>
                <w:t>KSalzer@doc.gov</w:t>
              </w:r>
            </w:hyperlink>
          </w:p>
        </w:tc>
      </w:tr>
    </w:tbl>
    <w:p w14:paraId="29727E0C" w14:textId="77777777" w:rsidR="0017653F" w:rsidRDefault="0017653F" w:rsidP="0017653F">
      <w:pPr>
        <w:ind w:left="540"/>
        <w:rPr>
          <w:color w:val="161617"/>
          <w:sz w:val="22"/>
        </w:rPr>
      </w:pPr>
    </w:p>
    <w:p w14:paraId="285A4DA1" w14:textId="77777777" w:rsidR="00932791" w:rsidRDefault="00932791" w:rsidP="0017653F">
      <w:pPr>
        <w:ind w:left="540"/>
        <w:rPr>
          <w:color w:val="161617"/>
          <w:sz w:val="22"/>
        </w:rPr>
      </w:pPr>
      <w:r>
        <w:rPr>
          <w:color w:val="161617"/>
          <w:sz w:val="22"/>
        </w:rPr>
        <w:br w:type="page"/>
      </w:r>
    </w:p>
    <w:p w14:paraId="2B60E6F7" w14:textId="0933D271" w:rsidR="00FE4EC1" w:rsidRPr="008E2233" w:rsidRDefault="00D3541E" w:rsidP="00FE4EC1">
      <w:pPr>
        <w:pStyle w:val="Heading5"/>
        <w:rPr>
          <w:color w:val="161617"/>
          <w:sz w:val="22"/>
        </w:rPr>
      </w:pPr>
      <w:r>
        <w:rPr>
          <w:color w:val="161617"/>
          <w:sz w:val="22"/>
        </w:rPr>
        <w:lastRenderedPageBreak/>
        <w:t xml:space="preserve">Exhibit 1:  </w:t>
      </w:r>
      <w:r w:rsidR="00FE4EC1" w:rsidRPr="008E2233">
        <w:rPr>
          <w:color w:val="161617"/>
          <w:sz w:val="22"/>
        </w:rPr>
        <w:t>Intragovernmental Transactions Categories of Reciprocal Proprietary USSGL Accounts</w:t>
      </w:r>
    </w:p>
    <w:p w14:paraId="3F896487" w14:textId="77777777" w:rsidR="00FE4EC1" w:rsidRPr="008E2233" w:rsidRDefault="00FE4EC1" w:rsidP="00FE4EC1">
      <w:pPr>
        <w:rPr>
          <w:color w:val="161617"/>
          <w:sz w:val="22"/>
        </w:rPr>
      </w:pPr>
    </w:p>
    <w:p w14:paraId="14E25DDF" w14:textId="1879882A" w:rsidR="00FE4EC1" w:rsidRDefault="00FE4EC1" w:rsidP="00FE4EC1">
      <w:pPr>
        <w:widowControl/>
        <w:autoSpaceDE w:val="0"/>
        <w:autoSpaceDN w:val="0"/>
        <w:adjustRightInd w:val="0"/>
        <w:rPr>
          <w:rStyle w:val="Strong"/>
          <w:b w:val="0"/>
          <w:color w:val="161617"/>
          <w:sz w:val="22"/>
        </w:rPr>
      </w:pPr>
      <w:r w:rsidRPr="008E2233">
        <w:rPr>
          <w:color w:val="161617"/>
          <w:sz w:val="22"/>
        </w:rPr>
        <w:t>SOURCE:</w:t>
      </w:r>
      <w:r w:rsidRPr="008E2233">
        <w:rPr>
          <w:color w:val="161617"/>
        </w:rPr>
        <w:t xml:space="preserve">  </w:t>
      </w:r>
      <w:r w:rsidRPr="007457AF">
        <w:rPr>
          <w:color w:val="161617"/>
          <w:sz w:val="22"/>
        </w:rPr>
        <w:t>FY 201</w:t>
      </w:r>
      <w:r w:rsidR="00937ADC" w:rsidRPr="007457AF">
        <w:rPr>
          <w:color w:val="161617"/>
          <w:sz w:val="22"/>
        </w:rPr>
        <w:t>9</w:t>
      </w:r>
      <w:r w:rsidRPr="007457AF">
        <w:rPr>
          <w:color w:val="161617"/>
          <w:sz w:val="22"/>
        </w:rPr>
        <w:t xml:space="preserve"> TFM Volume 1, Part 2, Chapter 4700:  </w:t>
      </w:r>
      <w:r w:rsidRPr="007457AF">
        <w:rPr>
          <w:i/>
          <w:color w:val="161617"/>
          <w:sz w:val="22"/>
        </w:rPr>
        <w:t>Agency Reporting Requirements for the Financial Report of the United States Government</w:t>
      </w:r>
      <w:r w:rsidR="00755E7E" w:rsidRPr="007457AF">
        <w:rPr>
          <w:i/>
          <w:color w:val="161617"/>
          <w:sz w:val="22"/>
        </w:rPr>
        <w:t xml:space="preserve"> </w:t>
      </w:r>
      <w:r w:rsidR="00755E7E" w:rsidRPr="007457AF">
        <w:rPr>
          <w:color w:val="161617"/>
          <w:sz w:val="22"/>
        </w:rPr>
        <w:t>(</w:t>
      </w:r>
      <w:r w:rsidR="0067089C" w:rsidRPr="007457AF">
        <w:rPr>
          <w:color w:val="161617"/>
          <w:sz w:val="22"/>
        </w:rPr>
        <w:t xml:space="preserve">amended </w:t>
      </w:r>
      <w:r w:rsidR="001608F0">
        <w:rPr>
          <w:color w:val="161617"/>
          <w:sz w:val="22"/>
        </w:rPr>
        <w:t xml:space="preserve">July </w:t>
      </w:r>
      <w:r w:rsidR="00780C53">
        <w:rPr>
          <w:color w:val="161617"/>
          <w:sz w:val="22"/>
        </w:rPr>
        <w:t>2019</w:t>
      </w:r>
      <w:r w:rsidR="00755E7E" w:rsidRPr="007457AF">
        <w:rPr>
          <w:color w:val="161617"/>
          <w:sz w:val="22"/>
        </w:rPr>
        <w:t>)</w:t>
      </w:r>
      <w:r w:rsidRPr="007457AF">
        <w:rPr>
          <w:color w:val="161617"/>
          <w:sz w:val="22"/>
        </w:rPr>
        <w:t xml:space="preserve">, which can be obtained by going to </w:t>
      </w:r>
      <w:hyperlink r:id="rId22" w:history="1">
        <w:r w:rsidR="007C0B3D" w:rsidRPr="007457AF">
          <w:rPr>
            <w:rStyle w:val="Hyperlink"/>
          </w:rPr>
          <w:t>https://tfm.fiscal.treasury.gov/v1/p2/c470.html</w:t>
        </w:r>
      </w:hyperlink>
      <w:r w:rsidR="007C0B3D" w:rsidRPr="007457AF">
        <w:t xml:space="preserve"> </w:t>
      </w:r>
      <w:r w:rsidR="007C0B3D" w:rsidRPr="007457AF">
        <w:rPr>
          <w:color w:val="161617"/>
          <w:sz w:val="22"/>
        </w:rPr>
        <w:t>and clicking</w:t>
      </w:r>
      <w:r w:rsidR="007C0B3D" w:rsidRPr="007C0B3D">
        <w:rPr>
          <w:color w:val="161617"/>
          <w:sz w:val="22"/>
        </w:rPr>
        <w:t xml:space="preserve"> on “PDF Version”</w:t>
      </w:r>
      <w:r w:rsidRPr="007C0B3D">
        <w:rPr>
          <w:color w:val="161617"/>
          <w:sz w:val="22"/>
        </w:rPr>
        <w:t>.</w:t>
      </w:r>
      <w:r>
        <w:rPr>
          <w:color w:val="161617"/>
          <w:szCs w:val="24"/>
        </w:rPr>
        <w:t xml:space="preserve">  Then, navigate to</w:t>
      </w:r>
      <w:r w:rsidRPr="008E2233">
        <w:rPr>
          <w:bCs/>
          <w:color w:val="161617"/>
          <w:sz w:val="22"/>
        </w:rPr>
        <w:t xml:space="preserve"> Appendix </w:t>
      </w:r>
      <w:r w:rsidR="00B9577C">
        <w:rPr>
          <w:bCs/>
          <w:color w:val="161617"/>
          <w:sz w:val="22"/>
        </w:rPr>
        <w:t>3</w:t>
      </w:r>
      <w:r>
        <w:rPr>
          <w:bCs/>
          <w:color w:val="161617"/>
          <w:sz w:val="22"/>
        </w:rPr>
        <w:t>,</w:t>
      </w:r>
      <w:r w:rsidRPr="008E2233">
        <w:rPr>
          <w:bCs/>
          <w:color w:val="161617"/>
          <w:sz w:val="22"/>
        </w:rPr>
        <w:t xml:space="preserve"> </w:t>
      </w:r>
      <w:r w:rsidRPr="00DB28F5">
        <w:rPr>
          <w:b/>
          <w:i/>
          <w:color w:val="161617"/>
          <w:sz w:val="22"/>
        </w:rPr>
        <w:t>Federal Intragovernmental Transactions Categories of Reciprocal U.S. Government Standard General Ledger Proprietary Accounts</w:t>
      </w:r>
      <w:r w:rsidRPr="0071395D">
        <w:rPr>
          <w:rStyle w:val="Strong"/>
          <w:b w:val="0"/>
          <w:color w:val="161617"/>
          <w:sz w:val="22"/>
        </w:rPr>
        <w:t>.</w:t>
      </w:r>
      <w:r w:rsidR="00932791">
        <w:rPr>
          <w:rStyle w:val="Strong"/>
          <w:b w:val="0"/>
          <w:color w:val="161617"/>
          <w:sz w:val="22"/>
        </w:rPr>
        <w:t xml:space="preserve">  See tables, beginning on next page.  </w:t>
      </w:r>
    </w:p>
    <w:p w14:paraId="4B37EAC9" w14:textId="77777777" w:rsidR="00252874" w:rsidRDefault="00252874" w:rsidP="005A3959">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rStyle w:val="Strong"/>
          <w:b w:val="0"/>
          <w:color w:val="161617"/>
          <w:sz w:val="22"/>
        </w:rPr>
      </w:pPr>
    </w:p>
    <w:p w14:paraId="3B36F264" w14:textId="77777777" w:rsidR="001C0618" w:rsidRDefault="001C0618" w:rsidP="00EA5708">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pPr>
    </w:p>
    <w:p w14:paraId="45FDCA35" w14:textId="77777777" w:rsidR="00976D71" w:rsidRPr="00F20392" w:rsidRDefault="00976D71" w:rsidP="001B446D">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rPr>
          <w:color w:val="161617"/>
          <w:sz w:val="22"/>
        </w:rPr>
        <w:sectPr w:rsidR="00976D71" w:rsidRPr="00F20392" w:rsidSect="001B446D">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1440" w:right="1350" w:bottom="1440" w:left="1800" w:header="1051" w:footer="533" w:gutter="0"/>
          <w:cols w:space="720"/>
          <w:noEndnote/>
          <w:docGrid w:linePitch="326"/>
        </w:sectPr>
      </w:pPr>
    </w:p>
    <w:p w14:paraId="344331F7" w14:textId="77777777" w:rsidR="00252874" w:rsidRDefault="00252874" w:rsidP="001B446D">
      <w:pPr>
        <w:pStyle w:val="Heading2"/>
        <w:tabs>
          <w:tab w:val="left" w:pos="540"/>
          <w:tab w:val="left" w:pos="720"/>
          <w:tab w:val="left" w:pos="1800"/>
        </w:tabs>
        <w:jc w:val="center"/>
        <w:rPr>
          <w:rFonts w:ascii="Arial" w:hAnsi="Arial"/>
          <w:i/>
          <w:iCs/>
          <w:color w:val="161617"/>
        </w:rPr>
      </w:pPr>
      <w:bookmarkStart w:id="1" w:name="RC29_App1"/>
      <w:r w:rsidRPr="0071395D">
        <w:rPr>
          <w:rFonts w:ascii="Arial" w:hAnsi="Arial"/>
          <w:i/>
          <w:iCs/>
          <w:color w:val="161617"/>
        </w:rPr>
        <w:t>Federal Intragovernmental Transactions (IGT) Categories</w:t>
      </w:r>
      <w:r w:rsidRPr="0071395D">
        <w:rPr>
          <w:rFonts w:ascii="Arial" w:hAnsi="Arial"/>
          <w:i/>
          <w:iCs/>
          <w:color w:val="161617"/>
        </w:rPr>
        <w:br/>
        <w:t>of Reciprocal U.S. Standard General Ledger Proprietary Accounts</w:t>
      </w:r>
    </w:p>
    <w:p w14:paraId="10E09AFD" w14:textId="77777777" w:rsidR="00252874" w:rsidRPr="00252874" w:rsidRDefault="00252874" w:rsidP="001B446D">
      <w:pPr>
        <w:tabs>
          <w:tab w:val="left" w:pos="540"/>
        </w:tabs>
      </w:pPr>
    </w:p>
    <w:tbl>
      <w:tblPr>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0"/>
        <w:gridCol w:w="1530"/>
        <w:gridCol w:w="1530"/>
        <w:gridCol w:w="1890"/>
        <w:gridCol w:w="1350"/>
        <w:gridCol w:w="1980"/>
      </w:tblGrid>
      <w:tr w:rsidR="00252874" w:rsidRPr="003B3052" w14:paraId="77E03A3F" w14:textId="77777777" w:rsidTr="006B52E1">
        <w:trPr>
          <w:cantSplit/>
          <w:tblHeader/>
        </w:trPr>
        <w:tc>
          <w:tcPr>
            <w:tcW w:w="9270" w:type="dxa"/>
            <w:gridSpan w:val="6"/>
          </w:tcPr>
          <w:p w14:paraId="13A68F9D" w14:textId="77777777" w:rsidR="00252874" w:rsidRPr="003B3052" w:rsidRDefault="00252874" w:rsidP="001B446D">
            <w:pPr>
              <w:widowControl/>
              <w:tabs>
                <w:tab w:val="left" w:pos="540"/>
              </w:tabs>
              <w:kinsoku w:val="0"/>
              <w:overflowPunct w:val="0"/>
              <w:autoSpaceDE w:val="0"/>
              <w:autoSpaceDN w:val="0"/>
              <w:adjustRightInd w:val="0"/>
              <w:spacing w:line="268" w:lineRule="exact"/>
              <w:jc w:val="center"/>
              <w:rPr>
                <w:snapToGrid/>
                <w:color w:val="161617"/>
                <w:szCs w:val="24"/>
              </w:rPr>
            </w:pPr>
            <w:r w:rsidRPr="003B3052">
              <w:rPr>
                <w:rFonts w:ascii="Arial Narrow" w:hAnsi="Arial Narrow" w:cs="Arial Narrow"/>
                <w:b/>
                <w:bCs/>
                <w:snapToGrid/>
                <w:color w:val="161617"/>
                <w:spacing w:val="-1"/>
                <w:szCs w:val="24"/>
              </w:rPr>
              <w:t>Table</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zCs w:val="24"/>
              </w:rPr>
              <w:t>1:</w:t>
            </w:r>
            <w:r w:rsidRPr="003B3052">
              <w:rPr>
                <w:rFonts w:ascii="Arial Narrow" w:hAnsi="Arial Narrow" w:cs="Arial Narrow"/>
                <w:b/>
                <w:bCs/>
                <w:snapToGrid/>
                <w:color w:val="161617"/>
                <w:spacing w:val="-3"/>
                <w:szCs w:val="24"/>
              </w:rPr>
              <w:t xml:space="preserve">  </w:t>
            </w:r>
            <w:r w:rsidRPr="003B3052">
              <w:rPr>
                <w:rFonts w:ascii="Arial Narrow" w:hAnsi="Arial Narrow" w:cs="Arial Narrow"/>
                <w:b/>
                <w:bCs/>
                <w:snapToGrid/>
                <w:color w:val="161617"/>
                <w:spacing w:val="-1"/>
                <w:szCs w:val="24"/>
              </w:rPr>
              <w:t>Eliminations</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pacing w:val="-1"/>
                <w:szCs w:val="24"/>
              </w:rPr>
              <w:t>Summary</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pacing w:val="-1"/>
                <w:szCs w:val="24"/>
              </w:rPr>
              <w:t>for</w:t>
            </w:r>
            <w:r w:rsidRPr="003B3052">
              <w:rPr>
                <w:rFonts w:ascii="Arial Narrow" w:hAnsi="Arial Narrow" w:cs="Arial Narrow"/>
                <w:b/>
                <w:bCs/>
                <w:snapToGrid/>
                <w:color w:val="161617"/>
                <w:szCs w:val="24"/>
              </w:rPr>
              <w:t xml:space="preserve"> </w:t>
            </w:r>
            <w:r w:rsidRPr="003B3052">
              <w:rPr>
                <w:rFonts w:ascii="Arial Narrow" w:hAnsi="Arial Narrow" w:cs="Arial Narrow"/>
                <w:b/>
                <w:bCs/>
                <w:snapToGrid/>
                <w:color w:val="161617"/>
                <w:spacing w:val="-1"/>
                <w:szCs w:val="24"/>
              </w:rPr>
              <w:t>Fiduciary Transactions</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zCs w:val="24"/>
              </w:rPr>
              <w:t>–</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pacing w:val="-1"/>
                <w:szCs w:val="24"/>
              </w:rPr>
              <w:t>Investments</w:t>
            </w:r>
            <w:r w:rsidRPr="003B3052">
              <w:rPr>
                <w:rFonts w:ascii="Arial Narrow" w:hAnsi="Arial Narrow" w:cs="Arial Narrow"/>
                <w:b/>
                <w:bCs/>
                <w:snapToGrid/>
                <w:color w:val="161617"/>
                <w:spacing w:val="1"/>
                <w:szCs w:val="24"/>
              </w:rPr>
              <w:t xml:space="preserve"> </w:t>
            </w:r>
            <w:r w:rsidRPr="003B3052">
              <w:rPr>
                <w:rFonts w:ascii="Arial Narrow" w:hAnsi="Arial Narrow" w:cs="Arial Narrow"/>
                <w:b/>
                <w:bCs/>
                <w:snapToGrid/>
                <w:color w:val="161617"/>
                <w:spacing w:val="-1"/>
                <w:szCs w:val="24"/>
              </w:rPr>
              <w:t>and</w:t>
            </w:r>
            <w:r w:rsidRPr="003B3052">
              <w:rPr>
                <w:rFonts w:ascii="Arial Narrow" w:hAnsi="Arial Narrow" w:cs="Arial Narrow"/>
                <w:b/>
                <w:bCs/>
                <w:snapToGrid/>
                <w:color w:val="161617"/>
                <w:spacing w:val="-3"/>
                <w:szCs w:val="24"/>
              </w:rPr>
              <w:t xml:space="preserve"> </w:t>
            </w:r>
            <w:r w:rsidRPr="003B3052">
              <w:rPr>
                <w:rFonts w:ascii="Arial Narrow" w:hAnsi="Arial Narrow" w:cs="Arial Narrow"/>
                <w:b/>
                <w:bCs/>
                <w:snapToGrid/>
                <w:color w:val="161617"/>
                <w:spacing w:val="-1"/>
                <w:szCs w:val="24"/>
              </w:rPr>
              <w:t>Borrowings</w:t>
            </w:r>
          </w:p>
        </w:tc>
      </w:tr>
      <w:tr w:rsidR="00252874" w:rsidRPr="003B3052" w14:paraId="78E90272" w14:textId="77777777" w:rsidTr="006B52E1">
        <w:trPr>
          <w:cantSplit/>
          <w:tblHeader/>
        </w:trPr>
        <w:tc>
          <w:tcPr>
            <w:tcW w:w="990" w:type="dxa"/>
            <w:vMerge w:val="restart"/>
          </w:tcPr>
          <w:p w14:paraId="70277646" w14:textId="77777777" w:rsidR="00252874" w:rsidRPr="003B3052" w:rsidRDefault="00252874" w:rsidP="001B446D">
            <w:pPr>
              <w:widowControl/>
              <w:tabs>
                <w:tab w:val="left" w:pos="540"/>
              </w:tabs>
              <w:kinsoku w:val="0"/>
              <w:overflowPunct w:val="0"/>
              <w:autoSpaceDE w:val="0"/>
              <w:autoSpaceDN w:val="0"/>
              <w:adjustRightInd w:val="0"/>
              <w:ind w:left="-4"/>
              <w:jc w:val="center"/>
              <w:rPr>
                <w:rFonts w:ascii="Arial" w:hAnsi="Arial" w:cs="Arial"/>
                <w:b/>
                <w:bCs/>
                <w:snapToGrid/>
                <w:color w:val="161617"/>
                <w:sz w:val="20"/>
                <w:szCs w:val="20"/>
              </w:rPr>
            </w:pPr>
          </w:p>
          <w:p w14:paraId="34F15125" w14:textId="00550E0E" w:rsidR="00252874" w:rsidRPr="003B3052" w:rsidRDefault="00252874" w:rsidP="001B446D">
            <w:pPr>
              <w:widowControl/>
              <w:tabs>
                <w:tab w:val="left" w:pos="540"/>
              </w:tabs>
              <w:kinsoku w:val="0"/>
              <w:overflowPunct w:val="0"/>
              <w:autoSpaceDE w:val="0"/>
              <w:autoSpaceDN w:val="0"/>
              <w:adjustRightInd w:val="0"/>
              <w:ind w:left="-4"/>
              <w:jc w:val="center"/>
              <w:rPr>
                <w:snapToGrid/>
                <w:color w:val="161617"/>
                <w:szCs w:val="24"/>
              </w:rPr>
            </w:pPr>
            <w:r w:rsidRPr="003B3052">
              <w:rPr>
                <w:rFonts w:ascii="Arial Narrow" w:hAnsi="Arial Narrow" w:cs="Arial Narrow"/>
                <w:b/>
                <w:bCs/>
                <w:snapToGrid/>
                <w:color w:val="161617"/>
                <w:spacing w:val="-1"/>
                <w:sz w:val="20"/>
                <w:szCs w:val="20"/>
              </w:rPr>
              <w:t>Category</w:t>
            </w:r>
            <w:r w:rsidRPr="003B3052">
              <w:rPr>
                <w:rFonts w:ascii="Arial Narrow" w:hAnsi="Arial Narrow" w:cs="Arial Narrow"/>
                <w:b/>
                <w:bCs/>
                <w:snapToGrid/>
                <w:color w:val="161617"/>
                <w:spacing w:val="-12"/>
                <w:sz w:val="20"/>
                <w:szCs w:val="20"/>
              </w:rPr>
              <w:t xml:space="preserve"> </w:t>
            </w:r>
            <w:r w:rsidRPr="003B3052">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530" w:type="dxa"/>
            <w:vMerge w:val="restart"/>
          </w:tcPr>
          <w:p w14:paraId="28C2B9B5" w14:textId="77777777" w:rsidR="00252874" w:rsidRPr="003B3052" w:rsidRDefault="00252874" w:rsidP="001B446D">
            <w:pPr>
              <w:widowControl/>
              <w:tabs>
                <w:tab w:val="left" w:pos="540"/>
              </w:tabs>
              <w:kinsoku w:val="0"/>
              <w:overflowPunct w:val="0"/>
              <w:autoSpaceDE w:val="0"/>
              <w:autoSpaceDN w:val="0"/>
              <w:adjustRightInd w:val="0"/>
              <w:jc w:val="center"/>
              <w:rPr>
                <w:rFonts w:ascii="Arial" w:hAnsi="Arial" w:cs="Arial"/>
                <w:b/>
                <w:bCs/>
                <w:snapToGrid/>
                <w:color w:val="161617"/>
                <w:sz w:val="20"/>
                <w:szCs w:val="20"/>
              </w:rPr>
            </w:pPr>
          </w:p>
          <w:p w14:paraId="515B103F" w14:textId="77777777" w:rsidR="00252874" w:rsidRPr="003B3052" w:rsidRDefault="00252874" w:rsidP="001B446D">
            <w:pPr>
              <w:widowControl/>
              <w:tabs>
                <w:tab w:val="left" w:pos="540"/>
              </w:tabs>
              <w:kinsoku w:val="0"/>
              <w:overflowPunct w:val="0"/>
              <w:autoSpaceDE w:val="0"/>
              <w:autoSpaceDN w:val="0"/>
              <w:adjustRightInd w:val="0"/>
              <w:jc w:val="center"/>
              <w:rPr>
                <w:snapToGrid/>
                <w:color w:val="161617"/>
                <w:szCs w:val="24"/>
              </w:rPr>
            </w:pPr>
            <w:r w:rsidRPr="003B3052">
              <w:rPr>
                <w:rFonts w:ascii="Arial" w:hAnsi="Arial" w:cs="Arial"/>
                <w:b/>
                <w:bCs/>
                <w:snapToGrid/>
                <w:color w:val="161617"/>
                <w:sz w:val="20"/>
                <w:szCs w:val="20"/>
              </w:rPr>
              <w:t>Reciprocal Subcategory</w:t>
            </w:r>
          </w:p>
        </w:tc>
        <w:tc>
          <w:tcPr>
            <w:tcW w:w="6750" w:type="dxa"/>
            <w:gridSpan w:val="4"/>
            <w:vAlign w:val="bottom"/>
          </w:tcPr>
          <w:p w14:paraId="2D8B2345" w14:textId="77777777" w:rsidR="00810430" w:rsidRPr="003B3052" w:rsidRDefault="00252874" w:rsidP="001B446D">
            <w:pPr>
              <w:widowControl/>
              <w:tabs>
                <w:tab w:val="left" w:pos="540"/>
              </w:tabs>
              <w:kinsoku w:val="0"/>
              <w:overflowPunct w:val="0"/>
              <w:autoSpaceDE w:val="0"/>
              <w:autoSpaceDN w:val="0"/>
              <w:adjustRightInd w:val="0"/>
              <w:spacing w:line="223" w:lineRule="exact"/>
              <w:ind w:left="303"/>
              <w:jc w:val="center"/>
              <w:rPr>
                <w:rFonts w:ascii="Arial Narrow" w:hAnsi="Arial Narrow" w:cs="Arial Narrow"/>
                <w:b/>
                <w:bCs/>
                <w:snapToGrid/>
                <w:color w:val="161617"/>
                <w:sz w:val="20"/>
                <w:szCs w:val="20"/>
              </w:rPr>
            </w:pPr>
            <w:r w:rsidRPr="003B3052">
              <w:rPr>
                <w:rFonts w:ascii="Arial Narrow" w:hAnsi="Arial Narrow" w:cs="Arial Narrow"/>
                <w:b/>
                <w:bCs/>
                <w:snapToGrid/>
                <w:color w:val="161617"/>
                <w:spacing w:val="-1"/>
                <w:sz w:val="20"/>
                <w:szCs w:val="20"/>
              </w:rPr>
              <w:t>Pairing</w:t>
            </w:r>
            <w:r w:rsidRPr="003B3052">
              <w:rPr>
                <w:rFonts w:ascii="Arial Narrow" w:hAnsi="Arial Narrow" w:cs="Arial Narrow"/>
                <w:b/>
                <w:bCs/>
                <w:snapToGrid/>
                <w:color w:val="161617"/>
                <w:spacing w:val="-8"/>
                <w:sz w:val="20"/>
                <w:szCs w:val="20"/>
              </w:rPr>
              <w:t xml:space="preserve"> </w:t>
            </w:r>
            <w:r w:rsidRPr="003B3052">
              <w:rPr>
                <w:rFonts w:ascii="Arial Narrow" w:hAnsi="Arial Narrow" w:cs="Arial Narrow"/>
                <w:b/>
                <w:bCs/>
                <w:snapToGrid/>
                <w:color w:val="161617"/>
                <w:sz w:val="20"/>
                <w:szCs w:val="20"/>
              </w:rPr>
              <w:t>of</w:t>
            </w:r>
            <w:r w:rsidRPr="003B3052">
              <w:rPr>
                <w:rFonts w:ascii="Arial Narrow" w:hAnsi="Arial Narrow" w:cs="Arial Narrow"/>
                <w:b/>
                <w:bCs/>
                <w:snapToGrid/>
                <w:color w:val="161617"/>
                <w:spacing w:val="-7"/>
                <w:sz w:val="20"/>
                <w:szCs w:val="20"/>
              </w:rPr>
              <w:t xml:space="preserve"> </w:t>
            </w:r>
            <w:r w:rsidRPr="003B3052">
              <w:rPr>
                <w:rFonts w:ascii="Arial Narrow" w:hAnsi="Arial Narrow" w:cs="Arial Narrow"/>
                <w:b/>
                <w:bCs/>
                <w:snapToGrid/>
                <w:color w:val="161617"/>
                <w:sz w:val="20"/>
                <w:szCs w:val="20"/>
              </w:rPr>
              <w:t>Eliminating</w:t>
            </w:r>
            <w:r w:rsidRPr="003B3052">
              <w:rPr>
                <w:rFonts w:ascii="Arial Narrow" w:hAnsi="Arial Narrow" w:cs="Arial Narrow"/>
                <w:b/>
                <w:bCs/>
                <w:snapToGrid/>
                <w:color w:val="161617"/>
                <w:spacing w:val="-7"/>
                <w:sz w:val="20"/>
                <w:szCs w:val="20"/>
              </w:rPr>
              <w:t xml:space="preserve"> </w:t>
            </w:r>
            <w:r w:rsidRPr="003B3052">
              <w:rPr>
                <w:rFonts w:ascii="Arial Narrow" w:hAnsi="Arial Narrow" w:cs="Arial Narrow"/>
                <w:b/>
                <w:bCs/>
                <w:snapToGrid/>
                <w:color w:val="161617"/>
                <w:sz w:val="20"/>
                <w:szCs w:val="20"/>
              </w:rPr>
              <w:t>Accounts</w:t>
            </w:r>
            <w:r w:rsidRPr="003B3052">
              <w:rPr>
                <w:rFonts w:ascii="Arial Narrow" w:hAnsi="Arial Narrow" w:cs="Arial Narrow"/>
                <w:b/>
                <w:bCs/>
                <w:snapToGrid/>
                <w:color w:val="161617"/>
                <w:spacing w:val="-8"/>
                <w:sz w:val="20"/>
                <w:szCs w:val="20"/>
              </w:rPr>
              <w:t xml:space="preserve"> </w:t>
            </w:r>
            <w:r w:rsidRPr="003B3052">
              <w:rPr>
                <w:rFonts w:ascii="Arial Narrow" w:hAnsi="Arial Narrow" w:cs="Arial Narrow"/>
                <w:b/>
                <w:bCs/>
                <w:snapToGrid/>
                <w:color w:val="161617"/>
                <w:sz w:val="20"/>
                <w:szCs w:val="20"/>
              </w:rPr>
              <w:t>for</w:t>
            </w:r>
            <w:r w:rsidRPr="003B3052">
              <w:rPr>
                <w:rFonts w:ascii="Arial Narrow" w:hAnsi="Arial Narrow" w:cs="Arial Narrow"/>
                <w:b/>
                <w:bCs/>
                <w:snapToGrid/>
                <w:color w:val="161617"/>
                <w:spacing w:val="-9"/>
                <w:sz w:val="20"/>
                <w:szCs w:val="20"/>
              </w:rPr>
              <w:t xml:space="preserve"> </w:t>
            </w:r>
            <w:r w:rsidRPr="003B3052">
              <w:rPr>
                <w:rFonts w:ascii="Arial Narrow" w:hAnsi="Arial Narrow" w:cs="Arial Narrow"/>
                <w:b/>
                <w:bCs/>
                <w:snapToGrid/>
                <w:color w:val="161617"/>
                <w:sz w:val="20"/>
                <w:szCs w:val="20"/>
              </w:rPr>
              <w:t>Fiduciary</w:t>
            </w:r>
            <w:r w:rsidRPr="003B3052">
              <w:rPr>
                <w:rFonts w:ascii="Arial Narrow" w:hAnsi="Arial Narrow" w:cs="Arial Narrow"/>
                <w:b/>
                <w:bCs/>
                <w:snapToGrid/>
                <w:color w:val="161617"/>
                <w:spacing w:val="-7"/>
                <w:sz w:val="20"/>
                <w:szCs w:val="20"/>
              </w:rPr>
              <w:t xml:space="preserve"> </w:t>
            </w:r>
            <w:r w:rsidRPr="003B3052">
              <w:rPr>
                <w:rFonts w:ascii="Arial Narrow" w:hAnsi="Arial Narrow" w:cs="Arial Narrow"/>
                <w:b/>
                <w:bCs/>
                <w:snapToGrid/>
                <w:color w:val="161617"/>
                <w:sz w:val="20"/>
                <w:szCs w:val="20"/>
              </w:rPr>
              <w:t>Transactions</w:t>
            </w:r>
            <w:r w:rsidRPr="003B3052">
              <w:rPr>
                <w:rFonts w:ascii="Arial Narrow" w:hAnsi="Arial Narrow" w:cs="Arial Narrow"/>
                <w:b/>
                <w:bCs/>
                <w:snapToGrid/>
                <w:color w:val="161617"/>
                <w:spacing w:val="-7"/>
                <w:sz w:val="20"/>
                <w:szCs w:val="20"/>
              </w:rPr>
              <w:t xml:space="preserve"> </w:t>
            </w:r>
            <w:r w:rsidRPr="003B3052">
              <w:rPr>
                <w:rFonts w:ascii="Arial Narrow" w:hAnsi="Arial Narrow" w:cs="Arial Narrow"/>
                <w:b/>
                <w:bCs/>
                <w:snapToGrid/>
                <w:color w:val="161617"/>
                <w:sz w:val="20"/>
                <w:szCs w:val="20"/>
              </w:rPr>
              <w:t>–</w:t>
            </w:r>
          </w:p>
          <w:p w14:paraId="4DD4D480" w14:textId="77777777" w:rsidR="00252874" w:rsidRPr="003B3052" w:rsidRDefault="00252874" w:rsidP="001B446D">
            <w:pPr>
              <w:widowControl/>
              <w:tabs>
                <w:tab w:val="left" w:pos="540"/>
              </w:tabs>
              <w:kinsoku w:val="0"/>
              <w:overflowPunct w:val="0"/>
              <w:autoSpaceDE w:val="0"/>
              <w:autoSpaceDN w:val="0"/>
              <w:adjustRightInd w:val="0"/>
              <w:spacing w:line="223" w:lineRule="exact"/>
              <w:ind w:left="303"/>
              <w:jc w:val="center"/>
              <w:rPr>
                <w:snapToGrid/>
                <w:color w:val="161617"/>
                <w:szCs w:val="24"/>
              </w:rPr>
            </w:pPr>
            <w:r w:rsidRPr="003B3052">
              <w:rPr>
                <w:rFonts w:ascii="Arial Narrow" w:hAnsi="Arial Narrow" w:cs="Arial Narrow"/>
                <w:b/>
                <w:bCs/>
                <w:snapToGrid/>
                <w:color w:val="161617"/>
                <w:sz w:val="20"/>
                <w:szCs w:val="20"/>
              </w:rPr>
              <w:t>Investments</w:t>
            </w:r>
            <w:r w:rsidRPr="003B3052">
              <w:rPr>
                <w:rFonts w:ascii="Arial Narrow" w:hAnsi="Arial Narrow" w:cs="Arial Narrow"/>
                <w:b/>
                <w:bCs/>
                <w:snapToGrid/>
                <w:color w:val="161617"/>
                <w:spacing w:val="-8"/>
                <w:sz w:val="20"/>
                <w:szCs w:val="20"/>
              </w:rPr>
              <w:t xml:space="preserve"> </w:t>
            </w:r>
            <w:r w:rsidRPr="003B3052">
              <w:rPr>
                <w:rFonts w:ascii="Arial Narrow" w:hAnsi="Arial Narrow" w:cs="Arial Narrow"/>
                <w:b/>
                <w:bCs/>
                <w:snapToGrid/>
                <w:color w:val="161617"/>
                <w:spacing w:val="-1"/>
                <w:sz w:val="20"/>
                <w:szCs w:val="20"/>
              </w:rPr>
              <w:t>and</w:t>
            </w:r>
            <w:r w:rsidRPr="003B3052">
              <w:rPr>
                <w:rFonts w:ascii="Arial Narrow" w:hAnsi="Arial Narrow" w:cs="Arial Narrow"/>
                <w:b/>
                <w:bCs/>
                <w:snapToGrid/>
                <w:color w:val="161617"/>
                <w:spacing w:val="-6"/>
                <w:sz w:val="20"/>
                <w:szCs w:val="20"/>
              </w:rPr>
              <w:t xml:space="preserve"> </w:t>
            </w:r>
            <w:r w:rsidRPr="003B3052">
              <w:rPr>
                <w:rFonts w:ascii="Arial Narrow" w:hAnsi="Arial Narrow" w:cs="Arial Narrow"/>
                <w:b/>
                <w:bCs/>
                <w:snapToGrid/>
                <w:color w:val="161617"/>
                <w:sz w:val="20"/>
                <w:szCs w:val="20"/>
              </w:rPr>
              <w:t>Borrowings</w:t>
            </w:r>
          </w:p>
        </w:tc>
      </w:tr>
      <w:tr w:rsidR="00252874" w:rsidRPr="003B3052" w14:paraId="1E2C664E" w14:textId="77777777" w:rsidTr="006B52E1">
        <w:trPr>
          <w:cantSplit/>
          <w:tblHeader/>
        </w:trPr>
        <w:tc>
          <w:tcPr>
            <w:tcW w:w="990" w:type="dxa"/>
            <w:vMerge/>
          </w:tcPr>
          <w:p w14:paraId="1E0FC85A" w14:textId="77777777" w:rsidR="00252874" w:rsidRPr="003B3052" w:rsidRDefault="00252874" w:rsidP="001B446D">
            <w:pPr>
              <w:widowControl/>
              <w:tabs>
                <w:tab w:val="left" w:pos="540"/>
              </w:tabs>
              <w:kinsoku w:val="0"/>
              <w:overflowPunct w:val="0"/>
              <w:autoSpaceDE w:val="0"/>
              <w:autoSpaceDN w:val="0"/>
              <w:adjustRightInd w:val="0"/>
              <w:spacing w:line="223" w:lineRule="exact"/>
              <w:ind w:left="-4"/>
              <w:jc w:val="center"/>
              <w:rPr>
                <w:snapToGrid/>
                <w:color w:val="161617"/>
                <w:szCs w:val="24"/>
              </w:rPr>
            </w:pPr>
          </w:p>
        </w:tc>
        <w:tc>
          <w:tcPr>
            <w:tcW w:w="1530" w:type="dxa"/>
            <w:vMerge/>
          </w:tcPr>
          <w:p w14:paraId="5E85DEC3" w14:textId="77777777" w:rsidR="00252874" w:rsidRPr="003B3052" w:rsidRDefault="00252874" w:rsidP="001B446D">
            <w:pPr>
              <w:widowControl/>
              <w:tabs>
                <w:tab w:val="left" w:pos="540"/>
              </w:tabs>
              <w:kinsoku w:val="0"/>
              <w:overflowPunct w:val="0"/>
              <w:autoSpaceDE w:val="0"/>
              <w:autoSpaceDN w:val="0"/>
              <w:adjustRightInd w:val="0"/>
              <w:spacing w:line="223" w:lineRule="exact"/>
              <w:jc w:val="center"/>
              <w:rPr>
                <w:snapToGrid/>
                <w:color w:val="161617"/>
                <w:szCs w:val="24"/>
              </w:rPr>
            </w:pPr>
          </w:p>
        </w:tc>
        <w:tc>
          <w:tcPr>
            <w:tcW w:w="3420" w:type="dxa"/>
            <w:gridSpan w:val="2"/>
            <w:vAlign w:val="center"/>
          </w:tcPr>
          <w:p w14:paraId="50BFD646" w14:textId="0C594622" w:rsidR="00252874" w:rsidRPr="003B3052" w:rsidRDefault="007E7C44" w:rsidP="001B446D">
            <w:pPr>
              <w:widowControl/>
              <w:tabs>
                <w:tab w:val="left" w:pos="540"/>
              </w:tabs>
              <w:kinsoku w:val="0"/>
              <w:overflowPunct w:val="0"/>
              <w:autoSpaceDE w:val="0"/>
              <w:autoSpaceDN w:val="0"/>
              <w:adjustRightInd w:val="0"/>
              <w:spacing w:before="13"/>
              <w:ind w:left="75"/>
              <w:jc w:val="center"/>
              <w:rPr>
                <w:snapToGrid/>
                <w:color w:val="161617"/>
                <w:szCs w:val="24"/>
              </w:rPr>
            </w:pPr>
            <w:r w:rsidRPr="007E7C44">
              <w:rPr>
                <w:rFonts w:ascii="Arial Narrow" w:hAnsi="Arial Narrow" w:cs="Arial Narrow"/>
                <w:b/>
                <w:bCs/>
                <w:snapToGrid/>
                <w:color w:val="161617"/>
                <w:sz w:val="20"/>
                <w:szCs w:val="20"/>
              </w:rPr>
              <w:t>Entity 1–Investing/Borrowing Entity</w:t>
            </w:r>
          </w:p>
        </w:tc>
        <w:tc>
          <w:tcPr>
            <w:tcW w:w="3330" w:type="dxa"/>
            <w:gridSpan w:val="2"/>
            <w:vAlign w:val="center"/>
          </w:tcPr>
          <w:p w14:paraId="5E93D4F0" w14:textId="77777777" w:rsidR="007E7C44" w:rsidRPr="007E7C44" w:rsidRDefault="007E7C44" w:rsidP="007E7C44">
            <w:pPr>
              <w:widowControl/>
              <w:tabs>
                <w:tab w:val="left" w:pos="540"/>
              </w:tabs>
              <w:kinsoku w:val="0"/>
              <w:overflowPunct w:val="0"/>
              <w:autoSpaceDE w:val="0"/>
              <w:autoSpaceDN w:val="0"/>
              <w:adjustRightInd w:val="0"/>
              <w:spacing w:before="13"/>
              <w:ind w:left="90" w:right="159"/>
              <w:jc w:val="center"/>
              <w:rPr>
                <w:rFonts w:ascii="Arial Narrow" w:hAnsi="Arial Narrow" w:cs="Arial Narrow"/>
                <w:b/>
                <w:bCs/>
                <w:snapToGrid/>
                <w:color w:val="161617"/>
                <w:sz w:val="20"/>
                <w:szCs w:val="20"/>
              </w:rPr>
            </w:pPr>
            <w:r w:rsidRPr="007E7C44">
              <w:rPr>
                <w:rFonts w:ascii="Arial Narrow" w:hAnsi="Arial Narrow" w:cs="Arial Narrow"/>
                <w:b/>
                <w:bCs/>
                <w:snapToGrid/>
                <w:color w:val="161617"/>
                <w:sz w:val="20"/>
                <w:szCs w:val="20"/>
              </w:rPr>
              <w:t>Entity 2–Bureau of the Fiscal Service,</w:t>
            </w:r>
          </w:p>
          <w:p w14:paraId="685CF3F8" w14:textId="77777777" w:rsidR="007E7C44" w:rsidRPr="007E7C44" w:rsidRDefault="007E7C44" w:rsidP="007E7C44">
            <w:pPr>
              <w:widowControl/>
              <w:tabs>
                <w:tab w:val="left" w:pos="540"/>
              </w:tabs>
              <w:kinsoku w:val="0"/>
              <w:overflowPunct w:val="0"/>
              <w:autoSpaceDE w:val="0"/>
              <w:autoSpaceDN w:val="0"/>
              <w:adjustRightInd w:val="0"/>
              <w:spacing w:before="13"/>
              <w:ind w:left="90" w:right="159"/>
              <w:jc w:val="center"/>
              <w:rPr>
                <w:rFonts w:ascii="Arial Narrow" w:hAnsi="Arial Narrow" w:cs="Arial Narrow"/>
                <w:b/>
                <w:bCs/>
                <w:snapToGrid/>
                <w:color w:val="161617"/>
                <w:sz w:val="20"/>
                <w:szCs w:val="20"/>
              </w:rPr>
            </w:pPr>
            <w:r w:rsidRPr="007E7C44">
              <w:rPr>
                <w:rFonts w:ascii="Arial Narrow" w:hAnsi="Arial Narrow" w:cs="Arial Narrow"/>
                <w:b/>
                <w:bCs/>
                <w:snapToGrid/>
                <w:color w:val="161617"/>
                <w:sz w:val="20"/>
                <w:szCs w:val="20"/>
              </w:rPr>
              <w:t>FFB, or Federal Entity with Authority to</w:t>
            </w:r>
          </w:p>
          <w:p w14:paraId="6A8C29CC" w14:textId="2B31A7DC" w:rsidR="00252874" w:rsidRPr="003B3052" w:rsidRDefault="007E7C44" w:rsidP="007E7C44">
            <w:pPr>
              <w:widowControl/>
              <w:tabs>
                <w:tab w:val="left" w:pos="540"/>
              </w:tabs>
              <w:kinsoku w:val="0"/>
              <w:overflowPunct w:val="0"/>
              <w:autoSpaceDE w:val="0"/>
              <w:autoSpaceDN w:val="0"/>
              <w:adjustRightInd w:val="0"/>
              <w:spacing w:before="13"/>
              <w:ind w:left="90" w:right="159"/>
              <w:jc w:val="center"/>
              <w:rPr>
                <w:snapToGrid/>
                <w:color w:val="161617"/>
                <w:szCs w:val="24"/>
              </w:rPr>
            </w:pPr>
            <w:r w:rsidRPr="007E7C44">
              <w:rPr>
                <w:rFonts w:ascii="Arial Narrow" w:hAnsi="Arial Narrow" w:cs="Arial Narrow"/>
                <w:b/>
                <w:bCs/>
                <w:snapToGrid/>
                <w:color w:val="161617"/>
                <w:sz w:val="20"/>
                <w:szCs w:val="20"/>
              </w:rPr>
              <w:t>Issue Securities</w:t>
            </w:r>
          </w:p>
        </w:tc>
      </w:tr>
      <w:tr w:rsidR="008317D4" w:rsidRPr="003B3052" w14:paraId="5E7906D6" w14:textId="77777777" w:rsidTr="006B52E1">
        <w:trPr>
          <w:cantSplit/>
          <w:tblHeader/>
        </w:trPr>
        <w:tc>
          <w:tcPr>
            <w:tcW w:w="990" w:type="dxa"/>
            <w:vMerge/>
          </w:tcPr>
          <w:p w14:paraId="285D8718" w14:textId="77777777" w:rsidR="00252874" w:rsidRPr="003B3052" w:rsidRDefault="00252874" w:rsidP="001B446D">
            <w:pPr>
              <w:widowControl/>
              <w:tabs>
                <w:tab w:val="left" w:pos="540"/>
              </w:tabs>
              <w:kinsoku w:val="0"/>
              <w:overflowPunct w:val="0"/>
              <w:autoSpaceDE w:val="0"/>
              <w:autoSpaceDN w:val="0"/>
              <w:adjustRightInd w:val="0"/>
              <w:spacing w:before="13"/>
              <w:ind w:left="-4" w:right="159"/>
              <w:jc w:val="center"/>
              <w:rPr>
                <w:snapToGrid/>
                <w:color w:val="161617"/>
                <w:szCs w:val="24"/>
              </w:rPr>
            </w:pPr>
          </w:p>
        </w:tc>
        <w:tc>
          <w:tcPr>
            <w:tcW w:w="1530" w:type="dxa"/>
            <w:vMerge/>
          </w:tcPr>
          <w:p w14:paraId="27146582" w14:textId="77777777" w:rsidR="00252874" w:rsidRPr="003B3052" w:rsidRDefault="00252874" w:rsidP="001B446D">
            <w:pPr>
              <w:widowControl/>
              <w:tabs>
                <w:tab w:val="left" w:pos="540"/>
              </w:tabs>
              <w:kinsoku w:val="0"/>
              <w:overflowPunct w:val="0"/>
              <w:autoSpaceDE w:val="0"/>
              <w:autoSpaceDN w:val="0"/>
              <w:adjustRightInd w:val="0"/>
              <w:spacing w:before="13"/>
              <w:ind w:right="159"/>
              <w:jc w:val="center"/>
              <w:rPr>
                <w:snapToGrid/>
                <w:color w:val="161617"/>
                <w:szCs w:val="24"/>
              </w:rPr>
            </w:pPr>
          </w:p>
        </w:tc>
        <w:tc>
          <w:tcPr>
            <w:tcW w:w="1530" w:type="dxa"/>
            <w:vAlign w:val="bottom"/>
          </w:tcPr>
          <w:p w14:paraId="5486F222" w14:textId="77777777" w:rsidR="00252874" w:rsidRPr="003B3052" w:rsidRDefault="00252874" w:rsidP="001B446D">
            <w:pPr>
              <w:widowControl/>
              <w:tabs>
                <w:tab w:val="left" w:pos="540"/>
              </w:tabs>
              <w:kinsoku w:val="0"/>
              <w:overflowPunct w:val="0"/>
              <w:autoSpaceDE w:val="0"/>
              <w:autoSpaceDN w:val="0"/>
              <w:adjustRightInd w:val="0"/>
              <w:ind w:left="97"/>
              <w:jc w:val="center"/>
              <w:rPr>
                <w:rFonts w:ascii="Arial Narrow" w:hAnsi="Arial Narrow" w:cs="Arial Narrow"/>
                <w:b/>
                <w:bCs/>
                <w:snapToGrid/>
                <w:color w:val="161617"/>
                <w:spacing w:val="-12"/>
                <w:sz w:val="20"/>
                <w:szCs w:val="20"/>
              </w:rPr>
            </w:pPr>
            <w:r w:rsidRPr="003B3052">
              <w:rPr>
                <w:rFonts w:ascii="Arial Narrow" w:hAnsi="Arial Narrow" w:cs="Arial Narrow"/>
                <w:b/>
                <w:bCs/>
                <w:snapToGrid/>
                <w:color w:val="161617"/>
                <w:spacing w:val="-1"/>
                <w:sz w:val="20"/>
                <w:szCs w:val="20"/>
              </w:rPr>
              <w:t>USSGL</w:t>
            </w:r>
          </w:p>
          <w:p w14:paraId="5803EE3F" w14:textId="77777777" w:rsidR="00252874" w:rsidRPr="003B3052" w:rsidRDefault="00252874" w:rsidP="001B446D">
            <w:pPr>
              <w:widowControl/>
              <w:tabs>
                <w:tab w:val="left" w:pos="540"/>
              </w:tabs>
              <w:kinsoku w:val="0"/>
              <w:overflowPunct w:val="0"/>
              <w:autoSpaceDE w:val="0"/>
              <w:autoSpaceDN w:val="0"/>
              <w:adjustRightInd w:val="0"/>
              <w:ind w:left="97"/>
              <w:jc w:val="center"/>
              <w:rPr>
                <w:snapToGrid/>
                <w:color w:val="161617"/>
                <w:szCs w:val="24"/>
              </w:rPr>
            </w:pPr>
            <w:r w:rsidRPr="003B3052">
              <w:rPr>
                <w:rFonts w:ascii="Arial Narrow" w:hAnsi="Arial Narrow" w:cs="Arial Narrow"/>
                <w:b/>
                <w:bCs/>
                <w:snapToGrid/>
                <w:color w:val="161617"/>
                <w:sz w:val="20"/>
                <w:szCs w:val="20"/>
              </w:rPr>
              <w:t>Account</w:t>
            </w:r>
          </w:p>
        </w:tc>
        <w:tc>
          <w:tcPr>
            <w:tcW w:w="1890" w:type="dxa"/>
            <w:vAlign w:val="bottom"/>
          </w:tcPr>
          <w:p w14:paraId="29D7D64F" w14:textId="77777777" w:rsidR="00252874" w:rsidRPr="003B3052" w:rsidRDefault="00252874" w:rsidP="001B446D">
            <w:pPr>
              <w:widowControl/>
              <w:tabs>
                <w:tab w:val="left" w:pos="540"/>
              </w:tabs>
              <w:kinsoku w:val="0"/>
              <w:overflowPunct w:val="0"/>
              <w:autoSpaceDE w:val="0"/>
              <w:autoSpaceDN w:val="0"/>
              <w:adjustRightInd w:val="0"/>
              <w:ind w:left="106"/>
              <w:jc w:val="center"/>
              <w:rPr>
                <w:rFonts w:ascii="Arial Narrow" w:hAnsi="Arial Narrow" w:cs="Arial Narrow"/>
                <w:b/>
                <w:bCs/>
                <w:snapToGrid/>
                <w:color w:val="161617"/>
                <w:spacing w:val="-7"/>
                <w:sz w:val="20"/>
                <w:szCs w:val="20"/>
              </w:rPr>
            </w:pPr>
            <w:r w:rsidRPr="003B3052">
              <w:rPr>
                <w:rFonts w:ascii="Arial Narrow" w:hAnsi="Arial Narrow" w:cs="Arial Narrow"/>
                <w:b/>
                <w:bCs/>
                <w:snapToGrid/>
                <w:color w:val="161617"/>
                <w:spacing w:val="-1"/>
                <w:sz w:val="20"/>
                <w:szCs w:val="20"/>
              </w:rPr>
              <w:t>USSGL</w:t>
            </w:r>
          </w:p>
          <w:p w14:paraId="58454BFF" w14:textId="77777777" w:rsidR="00252874" w:rsidRPr="003B3052" w:rsidRDefault="00252874" w:rsidP="001B446D">
            <w:pPr>
              <w:widowControl/>
              <w:tabs>
                <w:tab w:val="left" w:pos="540"/>
              </w:tabs>
              <w:kinsoku w:val="0"/>
              <w:overflowPunct w:val="0"/>
              <w:autoSpaceDE w:val="0"/>
              <w:autoSpaceDN w:val="0"/>
              <w:adjustRightInd w:val="0"/>
              <w:ind w:left="106"/>
              <w:jc w:val="center"/>
              <w:rPr>
                <w:snapToGrid/>
                <w:color w:val="161617"/>
                <w:szCs w:val="24"/>
              </w:rPr>
            </w:pPr>
            <w:r w:rsidRPr="003B3052">
              <w:rPr>
                <w:rFonts w:ascii="Arial Narrow" w:hAnsi="Arial Narrow" w:cs="Arial Narrow"/>
                <w:b/>
                <w:bCs/>
                <w:snapToGrid/>
                <w:color w:val="161617"/>
                <w:sz w:val="20"/>
                <w:szCs w:val="20"/>
              </w:rPr>
              <w:t>Account</w:t>
            </w:r>
            <w:r w:rsidRPr="003B3052">
              <w:rPr>
                <w:rFonts w:ascii="Arial Narrow" w:hAnsi="Arial Narrow" w:cs="Arial Narrow"/>
                <w:b/>
                <w:bCs/>
                <w:snapToGrid/>
                <w:color w:val="161617"/>
                <w:spacing w:val="-8"/>
                <w:sz w:val="20"/>
                <w:szCs w:val="20"/>
              </w:rPr>
              <w:t xml:space="preserve"> </w:t>
            </w:r>
            <w:r w:rsidRPr="003B3052">
              <w:rPr>
                <w:rFonts w:ascii="Arial Narrow" w:hAnsi="Arial Narrow" w:cs="Arial Narrow"/>
                <w:b/>
                <w:bCs/>
                <w:snapToGrid/>
                <w:color w:val="161617"/>
                <w:sz w:val="20"/>
                <w:szCs w:val="20"/>
              </w:rPr>
              <w:t>Title</w:t>
            </w:r>
          </w:p>
        </w:tc>
        <w:tc>
          <w:tcPr>
            <w:tcW w:w="1350" w:type="dxa"/>
            <w:vAlign w:val="bottom"/>
          </w:tcPr>
          <w:p w14:paraId="7581516C" w14:textId="77777777" w:rsidR="00252874" w:rsidRPr="003B3052" w:rsidRDefault="00252874" w:rsidP="001B446D">
            <w:pPr>
              <w:widowControl/>
              <w:tabs>
                <w:tab w:val="left" w:pos="540"/>
              </w:tabs>
              <w:kinsoku w:val="0"/>
              <w:overflowPunct w:val="0"/>
              <w:autoSpaceDE w:val="0"/>
              <w:autoSpaceDN w:val="0"/>
              <w:adjustRightInd w:val="0"/>
              <w:spacing w:before="15" w:line="229" w:lineRule="exact"/>
              <w:ind w:left="149"/>
              <w:jc w:val="center"/>
              <w:rPr>
                <w:rFonts w:ascii="Arial Narrow" w:hAnsi="Arial Narrow" w:cs="Arial Narrow"/>
                <w:snapToGrid/>
                <w:color w:val="161617"/>
                <w:sz w:val="20"/>
                <w:szCs w:val="20"/>
              </w:rPr>
            </w:pPr>
            <w:r w:rsidRPr="003B3052">
              <w:rPr>
                <w:rFonts w:ascii="Arial Narrow" w:hAnsi="Arial Narrow" w:cs="Arial Narrow"/>
                <w:b/>
                <w:bCs/>
                <w:snapToGrid/>
                <w:color w:val="161617"/>
                <w:spacing w:val="-1"/>
                <w:sz w:val="20"/>
                <w:szCs w:val="20"/>
              </w:rPr>
              <w:t>USSGL</w:t>
            </w:r>
          </w:p>
          <w:p w14:paraId="7D1D89A0" w14:textId="77777777" w:rsidR="00252874" w:rsidRPr="003B3052" w:rsidRDefault="00252874" w:rsidP="001B446D">
            <w:pPr>
              <w:widowControl/>
              <w:tabs>
                <w:tab w:val="left" w:pos="540"/>
              </w:tabs>
              <w:kinsoku w:val="0"/>
              <w:overflowPunct w:val="0"/>
              <w:autoSpaceDE w:val="0"/>
              <w:autoSpaceDN w:val="0"/>
              <w:adjustRightInd w:val="0"/>
              <w:spacing w:line="229" w:lineRule="exact"/>
              <w:ind w:left="149"/>
              <w:jc w:val="center"/>
              <w:rPr>
                <w:snapToGrid/>
                <w:color w:val="161617"/>
                <w:szCs w:val="24"/>
              </w:rPr>
            </w:pPr>
            <w:r w:rsidRPr="003B3052">
              <w:rPr>
                <w:rFonts w:ascii="Arial Narrow" w:hAnsi="Arial Narrow" w:cs="Arial Narrow"/>
                <w:b/>
                <w:bCs/>
                <w:snapToGrid/>
                <w:color w:val="161617"/>
                <w:sz w:val="20"/>
                <w:szCs w:val="20"/>
              </w:rPr>
              <w:t>Account</w:t>
            </w:r>
          </w:p>
        </w:tc>
        <w:tc>
          <w:tcPr>
            <w:tcW w:w="1980" w:type="dxa"/>
            <w:vAlign w:val="bottom"/>
          </w:tcPr>
          <w:p w14:paraId="7135C6D1" w14:textId="77777777" w:rsidR="00252874" w:rsidRPr="003B3052" w:rsidRDefault="00252874" w:rsidP="001B446D">
            <w:pPr>
              <w:widowControl/>
              <w:tabs>
                <w:tab w:val="left" w:pos="540"/>
              </w:tabs>
              <w:kinsoku w:val="0"/>
              <w:overflowPunct w:val="0"/>
              <w:autoSpaceDE w:val="0"/>
              <w:autoSpaceDN w:val="0"/>
              <w:adjustRightInd w:val="0"/>
              <w:ind w:left="188"/>
              <w:jc w:val="center"/>
              <w:rPr>
                <w:rFonts w:ascii="Arial Narrow" w:hAnsi="Arial Narrow" w:cs="Arial Narrow"/>
                <w:b/>
                <w:bCs/>
                <w:snapToGrid/>
                <w:color w:val="161617"/>
                <w:spacing w:val="-1"/>
                <w:sz w:val="20"/>
                <w:szCs w:val="20"/>
              </w:rPr>
            </w:pPr>
            <w:r w:rsidRPr="003B3052">
              <w:rPr>
                <w:rFonts w:ascii="Arial Narrow" w:hAnsi="Arial Narrow" w:cs="Arial Narrow"/>
                <w:b/>
                <w:bCs/>
                <w:snapToGrid/>
                <w:color w:val="161617"/>
                <w:spacing w:val="-1"/>
                <w:sz w:val="20"/>
                <w:szCs w:val="20"/>
              </w:rPr>
              <w:t>USSGL</w:t>
            </w:r>
          </w:p>
          <w:p w14:paraId="37193E55" w14:textId="77777777" w:rsidR="00252874" w:rsidRPr="003B3052" w:rsidRDefault="00252874" w:rsidP="001B446D">
            <w:pPr>
              <w:widowControl/>
              <w:tabs>
                <w:tab w:val="left" w:pos="540"/>
              </w:tabs>
              <w:kinsoku w:val="0"/>
              <w:overflowPunct w:val="0"/>
              <w:autoSpaceDE w:val="0"/>
              <w:autoSpaceDN w:val="0"/>
              <w:adjustRightInd w:val="0"/>
              <w:ind w:left="188"/>
              <w:jc w:val="center"/>
              <w:rPr>
                <w:snapToGrid/>
                <w:color w:val="161617"/>
                <w:szCs w:val="24"/>
              </w:rPr>
            </w:pPr>
            <w:r w:rsidRPr="003B3052">
              <w:rPr>
                <w:rFonts w:ascii="Arial Narrow" w:hAnsi="Arial Narrow" w:cs="Arial Narrow"/>
                <w:b/>
                <w:bCs/>
                <w:snapToGrid/>
                <w:color w:val="161617"/>
                <w:sz w:val="20"/>
                <w:szCs w:val="20"/>
              </w:rPr>
              <w:t>Account</w:t>
            </w:r>
            <w:r w:rsidRPr="003B3052">
              <w:rPr>
                <w:rFonts w:ascii="Arial Narrow" w:hAnsi="Arial Narrow" w:cs="Arial Narrow"/>
                <w:b/>
                <w:bCs/>
                <w:snapToGrid/>
                <w:color w:val="161617"/>
                <w:spacing w:val="-8"/>
                <w:sz w:val="20"/>
                <w:szCs w:val="20"/>
              </w:rPr>
              <w:t xml:space="preserve"> </w:t>
            </w:r>
            <w:r w:rsidRPr="003B3052">
              <w:rPr>
                <w:rFonts w:ascii="Arial Narrow" w:hAnsi="Arial Narrow" w:cs="Arial Narrow"/>
                <w:b/>
                <w:bCs/>
                <w:snapToGrid/>
                <w:color w:val="161617"/>
                <w:sz w:val="20"/>
                <w:szCs w:val="20"/>
              </w:rPr>
              <w:t>Title</w:t>
            </w:r>
          </w:p>
        </w:tc>
      </w:tr>
      <w:tr w:rsidR="00904DE2" w:rsidRPr="003B3052" w14:paraId="6179887E" w14:textId="77777777" w:rsidTr="00E21944">
        <w:trPr>
          <w:trHeight w:val="991"/>
        </w:trPr>
        <w:tc>
          <w:tcPr>
            <w:tcW w:w="990" w:type="dxa"/>
            <w:vMerge w:val="restart"/>
          </w:tcPr>
          <w:p w14:paraId="23BFBB45" w14:textId="4EE0BA6A" w:rsidR="007E7C44" w:rsidRPr="007E7C44" w:rsidRDefault="007E7C44">
            <w:pPr>
              <w:pStyle w:val="BodyText"/>
              <w:tabs>
                <w:tab w:val="left" w:pos="540"/>
              </w:tabs>
              <w:kinsoku w:val="0"/>
              <w:overflowPunct w:val="0"/>
              <w:spacing w:line="214" w:lineRule="exact"/>
              <w:ind w:left="-4"/>
              <w:jc w:val="center"/>
              <w:rPr>
                <w:rFonts w:ascii="Arial Narrow" w:hAnsi="Arial Narrow" w:cs="Arial Narrow"/>
                <w:color w:val="161617"/>
                <w:spacing w:val="-1"/>
                <w:sz w:val="19"/>
                <w:szCs w:val="19"/>
              </w:rPr>
            </w:pPr>
            <w:r w:rsidRPr="007E7C44">
              <w:rPr>
                <w:rFonts w:ascii="Arial Narrow" w:hAnsi="Arial Narrow" w:cs="Arial Narrow"/>
                <w:color w:val="161617"/>
                <w:spacing w:val="-1"/>
                <w:sz w:val="19"/>
                <w:szCs w:val="19"/>
              </w:rPr>
              <w:t>Fiduciary Transactions</w:t>
            </w:r>
            <w:r>
              <w:rPr>
                <w:rFonts w:ascii="Arial Narrow" w:hAnsi="Arial Narrow" w:cs="Arial Narrow"/>
                <w:color w:val="161617"/>
                <w:spacing w:val="-1"/>
                <w:sz w:val="19"/>
                <w:szCs w:val="19"/>
              </w:rPr>
              <w:t xml:space="preserve"> </w:t>
            </w:r>
            <w:r w:rsidRPr="007E7C44">
              <w:rPr>
                <w:rFonts w:ascii="Arial Narrow" w:hAnsi="Arial Narrow" w:cs="Arial Narrow"/>
                <w:color w:val="161617"/>
                <w:spacing w:val="-1"/>
                <w:sz w:val="19"/>
                <w:szCs w:val="19"/>
              </w:rPr>
              <w:t>/</w:t>
            </w:r>
          </w:p>
          <w:p w14:paraId="2A172945" w14:textId="67E7DD4E" w:rsidR="00904DE2"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r w:rsidRPr="007E7C44">
              <w:rPr>
                <w:rFonts w:ascii="Arial Narrow" w:hAnsi="Arial Narrow" w:cs="Arial Narrow"/>
                <w:color w:val="161617"/>
                <w:spacing w:val="-1"/>
                <w:sz w:val="19"/>
                <w:szCs w:val="19"/>
              </w:rPr>
              <w:t>Investments</w:t>
            </w:r>
            <w:r>
              <w:rPr>
                <w:rFonts w:ascii="Arial Narrow" w:hAnsi="Arial Narrow" w:cs="Arial Narrow"/>
                <w:color w:val="161617"/>
                <w:spacing w:val="-1"/>
                <w:sz w:val="19"/>
                <w:szCs w:val="19"/>
              </w:rPr>
              <w:t xml:space="preserve"> </w:t>
            </w:r>
          </w:p>
          <w:p w14:paraId="2A5A144B" w14:textId="5CC95397"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3298B999" w14:textId="2814F215"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697DEC1" w14:textId="4B4964C2"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9AB4DBA" w14:textId="1BD1BDF3"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870E3E6" w14:textId="7DE3D979"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291AFEE1" w14:textId="0BB0C466"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176B3B8C" w14:textId="07D83012"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0BB8DD96" w14:textId="4E197C10"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2B950F9" w14:textId="5A642E28"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04B9C3B" w14:textId="7FB56C41"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6E06FE3C" w14:textId="1D54311F"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1ED2656" w14:textId="41E4944C"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791A0664" w14:textId="767421E9"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6045E3F3" w14:textId="7446C84D"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A7F28CF" w14:textId="5B4D6A55"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3F5369D" w14:textId="313D08EA"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0D8BD7B8" w14:textId="48DF7819"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00F3125" w14:textId="21DD3F05"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3FC76FD8" w14:textId="611A80D1"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0CCB97A" w14:textId="58F45835"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30E8CFC2" w14:textId="6E770B88"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68025A3D" w14:textId="3D4CBD7D"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440E2A65" w14:textId="6E7D3131"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53D51019" w14:textId="2FD76D1E" w:rsidR="007E7C44"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p>
          <w:p w14:paraId="25F9A34E" w14:textId="5476122E" w:rsidR="007E7C44" w:rsidRPr="003B3052" w:rsidRDefault="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r w:rsidRPr="003B3052">
              <w:rPr>
                <w:rFonts w:ascii="Arial Narrow" w:hAnsi="Arial Narrow" w:cs="Arial Narrow"/>
                <w:color w:val="161617"/>
                <w:spacing w:val="-1"/>
                <w:sz w:val="19"/>
                <w:szCs w:val="19"/>
              </w:rPr>
              <w:lastRenderedPageBreak/>
              <w:t>Fiduciary</w:t>
            </w:r>
            <w:r w:rsidRPr="003B3052">
              <w:rPr>
                <w:rFonts w:ascii="Arial Narrow" w:hAnsi="Arial Narrow" w:cs="Arial Narrow"/>
                <w:color w:val="161617"/>
                <w:spacing w:val="-18"/>
                <w:sz w:val="19"/>
                <w:szCs w:val="19"/>
              </w:rPr>
              <w:t xml:space="preserve"> </w:t>
            </w:r>
            <w:r w:rsidRPr="003B3052">
              <w:rPr>
                <w:rFonts w:ascii="Arial Narrow" w:hAnsi="Arial Narrow" w:cs="Arial Narrow"/>
                <w:color w:val="161617"/>
                <w:sz w:val="19"/>
                <w:szCs w:val="19"/>
              </w:rPr>
              <w:t>Transactions</w:t>
            </w:r>
            <w:r>
              <w:rPr>
                <w:rFonts w:ascii="Arial Narrow" w:hAnsi="Arial Narrow" w:cs="Arial Narrow"/>
                <w:color w:val="161617"/>
                <w:sz w:val="19"/>
                <w:szCs w:val="19"/>
              </w:rPr>
              <w:t xml:space="preserve"> / Investments</w:t>
            </w:r>
          </w:p>
          <w:p w14:paraId="74FAA6DF" w14:textId="77777777" w:rsidR="007E7C44" w:rsidRPr="003B3052" w:rsidRDefault="007E7C44">
            <w:pPr>
              <w:widowControl/>
              <w:tabs>
                <w:tab w:val="left" w:pos="540"/>
              </w:tabs>
              <w:kinsoku w:val="0"/>
              <w:overflowPunct w:val="0"/>
              <w:autoSpaceDE w:val="0"/>
              <w:autoSpaceDN w:val="0"/>
              <w:adjustRightInd w:val="0"/>
              <w:ind w:left="-4"/>
              <w:jc w:val="center"/>
              <w:rPr>
                <w:snapToGrid/>
                <w:color w:val="161617"/>
                <w:szCs w:val="24"/>
              </w:rPr>
            </w:pPr>
            <w:r w:rsidRPr="003B3052">
              <w:rPr>
                <w:rFonts w:ascii="Arial Narrow" w:hAnsi="Arial Narrow" w:cs="Arial Narrow"/>
                <w:snapToGrid/>
                <w:color w:val="161617"/>
                <w:sz w:val="19"/>
                <w:szCs w:val="19"/>
              </w:rPr>
              <w:t>(Cont’d)</w:t>
            </w:r>
          </w:p>
          <w:p w14:paraId="7EA1D2C3" w14:textId="77777777" w:rsidR="007E7C44" w:rsidRPr="003B3052" w:rsidRDefault="007E7C44" w:rsidP="003779D9">
            <w:pPr>
              <w:pStyle w:val="BodyText"/>
              <w:tabs>
                <w:tab w:val="left" w:pos="540"/>
              </w:tabs>
              <w:kinsoku w:val="0"/>
              <w:overflowPunct w:val="0"/>
              <w:spacing w:line="214" w:lineRule="exact"/>
              <w:rPr>
                <w:rFonts w:ascii="Arial Narrow" w:hAnsi="Arial Narrow" w:cs="Arial Narrow"/>
                <w:color w:val="161617"/>
                <w:sz w:val="19"/>
                <w:szCs w:val="19"/>
              </w:rPr>
            </w:pPr>
          </w:p>
          <w:p w14:paraId="55970FFC" w14:textId="77777777" w:rsidR="00904DE2" w:rsidRPr="003B3052" w:rsidRDefault="00904DE2">
            <w:pPr>
              <w:pStyle w:val="BodyText"/>
              <w:tabs>
                <w:tab w:val="left" w:pos="540"/>
              </w:tabs>
              <w:kinsoku w:val="0"/>
              <w:overflowPunct w:val="0"/>
              <w:spacing w:line="214" w:lineRule="exact"/>
              <w:ind w:left="-4"/>
              <w:jc w:val="center"/>
              <w:rPr>
                <w:color w:val="161617"/>
                <w:sz w:val="24"/>
                <w:szCs w:val="24"/>
              </w:rPr>
            </w:pPr>
          </w:p>
        </w:tc>
        <w:tc>
          <w:tcPr>
            <w:tcW w:w="1530" w:type="dxa"/>
            <w:vMerge w:val="restart"/>
          </w:tcPr>
          <w:p w14:paraId="1F4D212C" w14:textId="77777777" w:rsidR="00904DE2" w:rsidRPr="003B3052" w:rsidRDefault="00904DE2" w:rsidP="001B446D">
            <w:pPr>
              <w:pStyle w:val="BodyText"/>
              <w:tabs>
                <w:tab w:val="left" w:pos="540"/>
              </w:tabs>
              <w:kinsoku w:val="0"/>
              <w:overflowPunct w:val="0"/>
              <w:spacing w:line="214" w:lineRule="exact"/>
              <w:jc w:val="center"/>
              <w:rPr>
                <w:color w:val="161617"/>
                <w:sz w:val="24"/>
                <w:szCs w:val="24"/>
              </w:rPr>
            </w:pPr>
            <w:r w:rsidRPr="003B3052">
              <w:rPr>
                <w:rFonts w:ascii="Arial Narrow" w:hAnsi="Arial Narrow" w:cs="Arial Narrow"/>
                <w:color w:val="161617"/>
                <w:sz w:val="19"/>
                <w:szCs w:val="19"/>
              </w:rPr>
              <w:lastRenderedPageBreak/>
              <w:t>01</w:t>
            </w:r>
          </w:p>
          <w:p w14:paraId="6CFE5AAA" w14:textId="77777777" w:rsidR="00904DE2" w:rsidRPr="003B3052" w:rsidRDefault="00904DE2" w:rsidP="001B446D">
            <w:pPr>
              <w:pStyle w:val="BodyText"/>
              <w:tabs>
                <w:tab w:val="left" w:pos="540"/>
              </w:tabs>
              <w:kinsoku w:val="0"/>
              <w:overflowPunct w:val="0"/>
              <w:spacing w:line="209" w:lineRule="exact"/>
              <w:jc w:val="center"/>
              <w:rPr>
                <w:color w:val="161617"/>
                <w:sz w:val="24"/>
                <w:szCs w:val="24"/>
              </w:rPr>
            </w:pPr>
            <w:r w:rsidRPr="003B3052">
              <w:rPr>
                <w:rFonts w:ascii="Arial Narrow" w:hAnsi="Arial Narrow" w:cs="Arial Narrow"/>
                <w:color w:val="161617"/>
                <w:sz w:val="19"/>
                <w:szCs w:val="19"/>
              </w:rPr>
              <w:t>Federal</w:t>
            </w:r>
          </w:p>
          <w:p w14:paraId="74E9291C" w14:textId="77777777" w:rsidR="00904DE2" w:rsidRPr="003B3052" w:rsidRDefault="00904DE2" w:rsidP="001B446D">
            <w:pPr>
              <w:pStyle w:val="BodyText"/>
              <w:tabs>
                <w:tab w:val="left" w:pos="540"/>
              </w:tabs>
              <w:kinsoku w:val="0"/>
              <w:overflowPunct w:val="0"/>
              <w:spacing w:line="209" w:lineRule="exact"/>
              <w:jc w:val="center"/>
              <w:rPr>
                <w:color w:val="161617"/>
                <w:sz w:val="24"/>
                <w:szCs w:val="24"/>
              </w:rPr>
            </w:pPr>
            <w:r w:rsidRPr="003B3052">
              <w:rPr>
                <w:rFonts w:ascii="Arial Narrow" w:hAnsi="Arial Narrow" w:cs="Arial Narrow"/>
                <w:color w:val="161617"/>
                <w:spacing w:val="-1"/>
                <w:sz w:val="19"/>
                <w:szCs w:val="19"/>
              </w:rPr>
              <w:t>Investments</w:t>
            </w:r>
            <w:r w:rsidR="00E51401" w:rsidRPr="003B3052">
              <w:rPr>
                <w:rFonts w:ascii="Arial Narrow" w:hAnsi="Arial Narrow" w:cs="Arial Narrow"/>
                <w:color w:val="161617"/>
                <w:spacing w:val="-1"/>
                <w:sz w:val="19"/>
                <w:szCs w:val="19"/>
              </w:rPr>
              <w:t xml:space="preserve"> </w:t>
            </w:r>
            <w:r w:rsidRPr="003B3052">
              <w:rPr>
                <w:rFonts w:ascii="Arial Narrow" w:hAnsi="Arial Narrow" w:cs="Arial Narrow"/>
                <w:color w:val="161617"/>
                <w:spacing w:val="-1"/>
                <w:sz w:val="19"/>
                <w:szCs w:val="19"/>
              </w:rPr>
              <w:t>/</w:t>
            </w:r>
            <w:r w:rsidR="00E51401" w:rsidRPr="003B3052">
              <w:rPr>
                <w:rFonts w:ascii="Arial Narrow" w:hAnsi="Arial Narrow" w:cs="Arial Narrow"/>
                <w:color w:val="161617"/>
                <w:spacing w:val="-1"/>
                <w:sz w:val="19"/>
                <w:szCs w:val="19"/>
              </w:rPr>
              <w:t xml:space="preserve"> </w:t>
            </w:r>
          </w:p>
          <w:p w14:paraId="2FDB130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r w:rsidRPr="003B3052">
              <w:rPr>
                <w:rFonts w:ascii="Arial Narrow" w:hAnsi="Arial Narrow" w:cs="Arial Narrow"/>
                <w:color w:val="161617"/>
                <w:sz w:val="19"/>
                <w:szCs w:val="19"/>
              </w:rPr>
              <w:t>Debt</w:t>
            </w:r>
          </w:p>
          <w:p w14:paraId="0275D720"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7DCAA975"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62D3EE9B"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77759FE0"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76833FF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243A0701"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612B793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5BD63A99"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4492F6F1"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551862F3"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2398F79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3E5F4A9A"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68BDBB40"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51C58720"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21DDC0A7"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53347AF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1F5E4DB1"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7FD751B8"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0266F88F"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435A2B0A"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7531F519"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1894C874"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1EDAD419"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4C078146"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56F72B20"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633E5C84" w14:textId="77777777" w:rsidR="00904DE2" w:rsidRPr="003B3052" w:rsidRDefault="00904DE2" w:rsidP="001B446D">
            <w:pPr>
              <w:pStyle w:val="BodyText"/>
              <w:tabs>
                <w:tab w:val="left" w:pos="540"/>
              </w:tabs>
              <w:kinsoku w:val="0"/>
              <w:overflowPunct w:val="0"/>
              <w:spacing w:line="208" w:lineRule="exact"/>
              <w:ind w:right="2"/>
              <w:jc w:val="center"/>
              <w:rPr>
                <w:rFonts w:ascii="Arial Narrow" w:hAnsi="Arial Narrow" w:cs="Arial Narrow"/>
                <w:color w:val="161617"/>
                <w:sz w:val="19"/>
                <w:szCs w:val="19"/>
              </w:rPr>
            </w:pPr>
          </w:p>
          <w:p w14:paraId="6A701163" w14:textId="77777777" w:rsidR="00904DE2" w:rsidRPr="003B3052" w:rsidRDefault="00904DE2" w:rsidP="001B446D">
            <w:pPr>
              <w:widowControl/>
              <w:tabs>
                <w:tab w:val="left" w:pos="540"/>
              </w:tabs>
              <w:kinsoku w:val="0"/>
              <w:overflowPunct w:val="0"/>
              <w:autoSpaceDE w:val="0"/>
              <w:autoSpaceDN w:val="0"/>
              <w:adjustRightInd w:val="0"/>
              <w:spacing w:line="214" w:lineRule="exact"/>
              <w:jc w:val="center"/>
              <w:rPr>
                <w:snapToGrid/>
                <w:color w:val="161617"/>
                <w:szCs w:val="24"/>
              </w:rPr>
            </w:pPr>
            <w:r w:rsidRPr="003B3052">
              <w:rPr>
                <w:rFonts w:ascii="Arial Narrow" w:hAnsi="Arial Narrow" w:cs="Arial Narrow"/>
                <w:snapToGrid/>
                <w:color w:val="161617"/>
                <w:sz w:val="19"/>
                <w:szCs w:val="19"/>
              </w:rPr>
              <w:lastRenderedPageBreak/>
              <w:t>01</w:t>
            </w:r>
          </w:p>
          <w:p w14:paraId="6857F035" w14:textId="77777777" w:rsidR="00904DE2" w:rsidRPr="003B3052" w:rsidRDefault="00904DE2" w:rsidP="001B446D">
            <w:pPr>
              <w:widowControl/>
              <w:tabs>
                <w:tab w:val="left" w:pos="540"/>
              </w:tabs>
              <w:kinsoku w:val="0"/>
              <w:overflowPunct w:val="0"/>
              <w:autoSpaceDE w:val="0"/>
              <w:autoSpaceDN w:val="0"/>
              <w:adjustRightInd w:val="0"/>
              <w:spacing w:line="209" w:lineRule="exact"/>
              <w:jc w:val="center"/>
              <w:rPr>
                <w:snapToGrid/>
                <w:color w:val="161617"/>
                <w:szCs w:val="24"/>
              </w:rPr>
            </w:pPr>
            <w:r w:rsidRPr="003B3052">
              <w:rPr>
                <w:rFonts w:ascii="Arial Narrow" w:hAnsi="Arial Narrow" w:cs="Arial Narrow"/>
                <w:snapToGrid/>
                <w:color w:val="161617"/>
                <w:sz w:val="19"/>
                <w:szCs w:val="19"/>
              </w:rPr>
              <w:t>Federal</w:t>
            </w:r>
          </w:p>
          <w:p w14:paraId="10A71B04" w14:textId="77777777" w:rsidR="00904DE2" w:rsidRPr="003B3052" w:rsidRDefault="00904DE2" w:rsidP="001B446D">
            <w:pPr>
              <w:widowControl/>
              <w:tabs>
                <w:tab w:val="left" w:pos="540"/>
              </w:tabs>
              <w:kinsoku w:val="0"/>
              <w:overflowPunct w:val="0"/>
              <w:autoSpaceDE w:val="0"/>
              <w:autoSpaceDN w:val="0"/>
              <w:adjustRightInd w:val="0"/>
              <w:spacing w:line="198" w:lineRule="exact"/>
              <w:jc w:val="center"/>
              <w:rPr>
                <w:snapToGrid/>
                <w:color w:val="161617"/>
                <w:szCs w:val="24"/>
              </w:rPr>
            </w:pPr>
            <w:r w:rsidRPr="003B3052">
              <w:rPr>
                <w:rFonts w:ascii="Arial Narrow" w:hAnsi="Arial Narrow" w:cs="Arial Narrow"/>
                <w:snapToGrid/>
                <w:color w:val="161617"/>
                <w:spacing w:val="-1"/>
                <w:sz w:val="19"/>
                <w:szCs w:val="19"/>
              </w:rPr>
              <w:t>Investments</w:t>
            </w:r>
            <w:r w:rsidR="00E51401" w:rsidRPr="003B3052">
              <w:rPr>
                <w:rFonts w:ascii="Arial Narrow" w:hAnsi="Arial Narrow" w:cs="Arial Narrow"/>
                <w:snapToGrid/>
                <w:color w:val="161617"/>
                <w:spacing w:val="-1"/>
                <w:sz w:val="19"/>
                <w:szCs w:val="19"/>
              </w:rPr>
              <w:t xml:space="preserve"> </w:t>
            </w:r>
            <w:r w:rsidRPr="003B3052">
              <w:rPr>
                <w:rFonts w:ascii="Arial Narrow" w:hAnsi="Arial Narrow" w:cs="Arial Narrow"/>
                <w:snapToGrid/>
                <w:color w:val="161617"/>
                <w:spacing w:val="-1"/>
                <w:sz w:val="19"/>
                <w:szCs w:val="19"/>
              </w:rPr>
              <w:t>/</w:t>
            </w:r>
            <w:r w:rsidR="00E51401" w:rsidRPr="003B3052">
              <w:rPr>
                <w:rFonts w:ascii="Arial Narrow" w:hAnsi="Arial Narrow" w:cs="Arial Narrow"/>
                <w:snapToGrid/>
                <w:color w:val="161617"/>
                <w:spacing w:val="-1"/>
                <w:sz w:val="19"/>
                <w:szCs w:val="19"/>
              </w:rPr>
              <w:t xml:space="preserve"> </w:t>
            </w:r>
          </w:p>
          <w:p w14:paraId="75C4224B" w14:textId="77777777" w:rsidR="00904DE2" w:rsidRPr="003B3052" w:rsidRDefault="00904DE2" w:rsidP="001B446D">
            <w:pPr>
              <w:widowControl/>
              <w:tabs>
                <w:tab w:val="left" w:pos="540"/>
              </w:tabs>
              <w:kinsoku w:val="0"/>
              <w:overflowPunct w:val="0"/>
              <w:autoSpaceDE w:val="0"/>
              <w:autoSpaceDN w:val="0"/>
              <w:adjustRightInd w:val="0"/>
              <w:spacing w:line="198" w:lineRule="exact"/>
              <w:ind w:right="2"/>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Debt</w:t>
            </w:r>
          </w:p>
          <w:p w14:paraId="0064A025" w14:textId="77777777" w:rsidR="00904DE2" w:rsidRPr="003B3052" w:rsidRDefault="00904DE2" w:rsidP="001B446D">
            <w:pPr>
              <w:widowControl/>
              <w:tabs>
                <w:tab w:val="left" w:pos="540"/>
              </w:tabs>
              <w:kinsoku w:val="0"/>
              <w:overflowPunct w:val="0"/>
              <w:autoSpaceDE w:val="0"/>
              <w:autoSpaceDN w:val="0"/>
              <w:adjustRightInd w:val="0"/>
              <w:spacing w:line="198" w:lineRule="exact"/>
              <w:ind w:right="2"/>
              <w:jc w:val="center"/>
              <w:rPr>
                <w:snapToGrid/>
                <w:color w:val="161617"/>
                <w:szCs w:val="24"/>
              </w:rPr>
            </w:pPr>
          </w:p>
          <w:p w14:paraId="2F605986" w14:textId="77777777" w:rsidR="00904DE2" w:rsidRPr="003B3052" w:rsidRDefault="00904DE2" w:rsidP="001B446D">
            <w:pPr>
              <w:tabs>
                <w:tab w:val="left" w:pos="540"/>
              </w:tabs>
              <w:kinsoku w:val="0"/>
              <w:overflowPunct w:val="0"/>
              <w:autoSpaceDE w:val="0"/>
              <w:autoSpaceDN w:val="0"/>
              <w:adjustRightInd w:val="0"/>
              <w:spacing w:line="208" w:lineRule="exact"/>
              <w:jc w:val="center"/>
              <w:rPr>
                <w:color w:val="161617"/>
                <w:szCs w:val="24"/>
              </w:rPr>
            </w:pPr>
            <w:r w:rsidRPr="003B3052">
              <w:rPr>
                <w:rFonts w:ascii="Arial Narrow" w:hAnsi="Arial Narrow" w:cs="Arial Narrow"/>
                <w:snapToGrid/>
                <w:color w:val="161617"/>
                <w:sz w:val="19"/>
                <w:szCs w:val="19"/>
              </w:rPr>
              <w:t>(Cont’d)</w:t>
            </w:r>
          </w:p>
        </w:tc>
        <w:tc>
          <w:tcPr>
            <w:tcW w:w="1530" w:type="dxa"/>
            <w:tcBorders>
              <w:bottom w:val="nil"/>
            </w:tcBorders>
          </w:tcPr>
          <w:p w14:paraId="1E57385C" w14:textId="77777777" w:rsidR="00904DE2" w:rsidRPr="003B3052" w:rsidRDefault="00904DE2" w:rsidP="001B446D">
            <w:pPr>
              <w:pStyle w:val="BodyText"/>
              <w:tabs>
                <w:tab w:val="left" w:pos="540"/>
              </w:tabs>
              <w:kinsoku w:val="0"/>
              <w:overflowPunct w:val="0"/>
              <w:spacing w:line="214" w:lineRule="exact"/>
              <w:ind w:left="97"/>
              <w:rPr>
                <w:color w:val="161617"/>
                <w:sz w:val="24"/>
                <w:szCs w:val="24"/>
              </w:rPr>
            </w:pPr>
            <w:r w:rsidRPr="003B3052">
              <w:rPr>
                <w:rFonts w:ascii="Arial Narrow" w:hAnsi="Arial Narrow" w:cs="Arial Narrow"/>
                <w:color w:val="161617"/>
                <w:spacing w:val="-1"/>
                <w:sz w:val="19"/>
                <w:szCs w:val="19"/>
              </w:rPr>
              <w:lastRenderedPageBreak/>
              <w:t>161000F(020)</w:t>
            </w:r>
          </w:p>
        </w:tc>
        <w:tc>
          <w:tcPr>
            <w:tcW w:w="1890" w:type="dxa"/>
          </w:tcPr>
          <w:p w14:paraId="1319D8A6" w14:textId="77777777" w:rsidR="00904DE2" w:rsidRPr="003B3052" w:rsidRDefault="00904DE2" w:rsidP="001B446D">
            <w:pPr>
              <w:pStyle w:val="BodyText"/>
              <w:tabs>
                <w:tab w:val="left" w:pos="540"/>
              </w:tabs>
              <w:kinsoku w:val="0"/>
              <w:overflowPunct w:val="0"/>
              <w:spacing w:line="214" w:lineRule="exact"/>
              <w:ind w:left="102"/>
              <w:rPr>
                <w:color w:val="161617"/>
                <w:sz w:val="24"/>
                <w:szCs w:val="24"/>
              </w:rPr>
            </w:pPr>
            <w:r w:rsidRPr="003B3052">
              <w:rPr>
                <w:rFonts w:ascii="Arial Narrow" w:hAnsi="Arial Narrow" w:cs="Arial Narrow"/>
                <w:color w:val="161617"/>
                <w:sz w:val="19"/>
                <w:szCs w:val="19"/>
              </w:rPr>
              <w:t>Investments</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pacing w:val="-1"/>
                <w:sz w:val="19"/>
                <w:szCs w:val="19"/>
              </w:rPr>
              <w:t>in</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pacing w:val="-1"/>
                <w:sz w:val="19"/>
                <w:szCs w:val="19"/>
              </w:rPr>
              <w:t>U.S.</w:t>
            </w:r>
          </w:p>
          <w:p w14:paraId="619906C2"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Treasury</w:t>
            </w:r>
            <w:r w:rsidRPr="003B3052">
              <w:rPr>
                <w:rFonts w:ascii="Arial Narrow" w:hAnsi="Arial Narrow" w:cs="Arial Narrow"/>
                <w:color w:val="161617"/>
                <w:spacing w:val="-15"/>
                <w:sz w:val="19"/>
                <w:szCs w:val="19"/>
              </w:rPr>
              <w:t xml:space="preserve"> </w:t>
            </w:r>
            <w:r w:rsidRPr="003B3052">
              <w:rPr>
                <w:rFonts w:ascii="Arial Narrow" w:hAnsi="Arial Narrow" w:cs="Arial Narrow"/>
                <w:color w:val="161617"/>
                <w:spacing w:val="-1"/>
                <w:sz w:val="19"/>
                <w:szCs w:val="19"/>
              </w:rPr>
              <w:t>Securities</w:t>
            </w:r>
          </w:p>
          <w:p w14:paraId="46A531FE"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Issued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by</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the</w:t>
            </w:r>
            <w:r w:rsidRPr="003B3052">
              <w:rPr>
                <w:rFonts w:ascii="Arial Narrow" w:hAnsi="Arial Narrow" w:cs="Arial Narrow"/>
                <w:color w:val="161617"/>
                <w:spacing w:val="-3"/>
                <w:sz w:val="19"/>
                <w:szCs w:val="19"/>
              </w:rPr>
              <w:t xml:space="preserve"> </w:t>
            </w:r>
            <w:r w:rsidRPr="003B3052">
              <w:rPr>
                <w:rFonts w:ascii="Arial Narrow" w:hAnsi="Arial Narrow" w:cs="Arial Narrow"/>
                <w:color w:val="161617"/>
                <w:sz w:val="19"/>
                <w:szCs w:val="19"/>
              </w:rPr>
              <w:t>Bureau</w:t>
            </w:r>
            <w:r w:rsidRPr="003B3052">
              <w:rPr>
                <w:rFonts w:ascii="Arial Narrow" w:hAnsi="Arial Narrow" w:cs="Arial Narrow"/>
                <w:color w:val="161617"/>
                <w:spacing w:val="-4"/>
                <w:sz w:val="19"/>
                <w:szCs w:val="19"/>
              </w:rPr>
              <w:t xml:space="preserve"> </w:t>
            </w:r>
            <w:r w:rsidRPr="003B3052">
              <w:rPr>
                <w:rFonts w:ascii="Arial Narrow" w:hAnsi="Arial Narrow" w:cs="Arial Narrow"/>
                <w:color w:val="161617"/>
                <w:sz w:val="19"/>
                <w:szCs w:val="19"/>
              </w:rPr>
              <w:t>of</w:t>
            </w:r>
          </w:p>
          <w:p w14:paraId="4A7BBE3B" w14:textId="77777777" w:rsidR="00904DE2" w:rsidRPr="003B3052" w:rsidRDefault="00904DE2" w:rsidP="001B446D">
            <w:pPr>
              <w:pStyle w:val="BodyText"/>
              <w:tabs>
                <w:tab w:val="left" w:pos="540"/>
              </w:tabs>
              <w:kinsoku w:val="0"/>
              <w:overflowPunct w:val="0"/>
              <w:spacing w:line="208" w:lineRule="exact"/>
              <w:ind w:left="102"/>
              <w:rPr>
                <w:color w:val="161617"/>
                <w:sz w:val="24"/>
                <w:szCs w:val="24"/>
              </w:rPr>
            </w:pPr>
            <w:r w:rsidRPr="003B3052">
              <w:rPr>
                <w:rFonts w:ascii="Arial Narrow" w:hAnsi="Arial Narrow" w:cs="Arial Narrow"/>
                <w:color w:val="161617"/>
                <w:spacing w:val="-1"/>
                <w:sz w:val="19"/>
                <w:szCs w:val="19"/>
              </w:rPr>
              <w:t>the</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Fiscal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pacing w:val="-1"/>
                <w:sz w:val="19"/>
                <w:szCs w:val="19"/>
              </w:rPr>
              <w:t>Service</w:t>
            </w:r>
          </w:p>
        </w:tc>
        <w:tc>
          <w:tcPr>
            <w:tcW w:w="1350" w:type="dxa"/>
            <w:tcBorders>
              <w:bottom w:val="nil"/>
            </w:tcBorders>
          </w:tcPr>
          <w:p w14:paraId="083DB8ED" w14:textId="77777777" w:rsidR="00904DE2" w:rsidRPr="003B3052" w:rsidRDefault="00904DE2" w:rsidP="001B446D">
            <w:pPr>
              <w:pStyle w:val="BodyText"/>
              <w:tabs>
                <w:tab w:val="left" w:pos="540"/>
              </w:tabs>
              <w:kinsoku w:val="0"/>
              <w:overflowPunct w:val="0"/>
              <w:spacing w:line="214" w:lineRule="exact"/>
              <w:ind w:left="99"/>
              <w:rPr>
                <w:color w:val="161617"/>
                <w:sz w:val="24"/>
                <w:szCs w:val="24"/>
              </w:rPr>
            </w:pPr>
            <w:r w:rsidRPr="003B3052">
              <w:rPr>
                <w:rFonts w:ascii="Arial Narrow" w:hAnsi="Arial Narrow" w:cs="Arial Narrow"/>
                <w:color w:val="161617"/>
                <w:spacing w:val="-1"/>
                <w:sz w:val="19"/>
                <w:szCs w:val="19"/>
              </w:rPr>
              <w:t>253000F(XXX)</w:t>
            </w:r>
          </w:p>
        </w:tc>
        <w:tc>
          <w:tcPr>
            <w:tcW w:w="1980" w:type="dxa"/>
          </w:tcPr>
          <w:p w14:paraId="42EC0742" w14:textId="77777777" w:rsidR="00904DE2" w:rsidRPr="003B3052" w:rsidRDefault="00904DE2" w:rsidP="001B446D">
            <w:pPr>
              <w:pStyle w:val="BodyText"/>
              <w:tabs>
                <w:tab w:val="left" w:pos="540"/>
              </w:tabs>
              <w:kinsoku w:val="0"/>
              <w:overflowPunct w:val="0"/>
              <w:spacing w:line="214" w:lineRule="exact"/>
              <w:ind w:left="99"/>
              <w:rPr>
                <w:color w:val="161617"/>
                <w:sz w:val="24"/>
                <w:szCs w:val="24"/>
              </w:rPr>
            </w:pPr>
            <w:r w:rsidRPr="003B3052">
              <w:rPr>
                <w:rFonts w:ascii="Arial Narrow" w:hAnsi="Arial Narrow" w:cs="Arial Narrow"/>
                <w:color w:val="161617"/>
                <w:spacing w:val="-1"/>
                <w:sz w:val="19"/>
                <w:szCs w:val="19"/>
              </w:rPr>
              <w:t>Securities</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Issued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z w:val="19"/>
                <w:szCs w:val="19"/>
              </w:rPr>
              <w:t>by</w:t>
            </w:r>
          </w:p>
          <w:p w14:paraId="73DF3A6D"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Federal</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pacing w:val="-1"/>
                <w:sz w:val="19"/>
                <w:szCs w:val="19"/>
              </w:rPr>
              <w:t>Agencies</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Under</w:t>
            </w:r>
          </w:p>
          <w:p w14:paraId="55D1646D"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General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and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Special</w:t>
            </w:r>
          </w:p>
          <w:p w14:paraId="5D069B1D" w14:textId="77777777" w:rsidR="00904DE2" w:rsidRPr="003B3052" w:rsidRDefault="00904DE2" w:rsidP="001B446D">
            <w:pPr>
              <w:pStyle w:val="BodyText"/>
              <w:tabs>
                <w:tab w:val="left" w:pos="540"/>
              </w:tabs>
              <w:kinsoku w:val="0"/>
              <w:overflowPunct w:val="0"/>
              <w:spacing w:line="208" w:lineRule="exact"/>
              <w:ind w:left="99"/>
              <w:rPr>
                <w:color w:val="161617"/>
                <w:sz w:val="24"/>
                <w:szCs w:val="24"/>
              </w:rPr>
            </w:pPr>
            <w:r w:rsidRPr="003B3052">
              <w:rPr>
                <w:rFonts w:ascii="Arial Narrow" w:hAnsi="Arial Narrow" w:cs="Arial Narrow"/>
                <w:color w:val="161617"/>
                <w:sz w:val="19"/>
                <w:szCs w:val="19"/>
              </w:rPr>
              <w:t>Financing</w:t>
            </w:r>
            <w:r w:rsidRPr="003B3052">
              <w:rPr>
                <w:rFonts w:ascii="Arial Narrow" w:hAnsi="Arial Narrow" w:cs="Arial Narrow"/>
                <w:color w:val="161617"/>
                <w:spacing w:val="-14"/>
                <w:sz w:val="19"/>
                <w:szCs w:val="19"/>
              </w:rPr>
              <w:t xml:space="preserve"> </w:t>
            </w:r>
            <w:r w:rsidRPr="003B3052">
              <w:rPr>
                <w:rFonts w:ascii="Arial Narrow" w:hAnsi="Arial Narrow" w:cs="Arial Narrow"/>
                <w:color w:val="161617"/>
                <w:sz w:val="19"/>
                <w:szCs w:val="19"/>
              </w:rPr>
              <w:t>Authority</w:t>
            </w:r>
          </w:p>
        </w:tc>
      </w:tr>
      <w:tr w:rsidR="00904DE2" w:rsidRPr="003B3052" w14:paraId="46B70E7A" w14:textId="77777777" w:rsidTr="00E21944">
        <w:trPr>
          <w:trHeight w:val="1303"/>
        </w:trPr>
        <w:tc>
          <w:tcPr>
            <w:tcW w:w="990" w:type="dxa"/>
            <w:vMerge/>
          </w:tcPr>
          <w:p w14:paraId="0E762544" w14:textId="77777777" w:rsidR="00904DE2" w:rsidRPr="003B3052" w:rsidRDefault="00904DE2" w:rsidP="001B446D">
            <w:pPr>
              <w:tabs>
                <w:tab w:val="left" w:pos="540"/>
              </w:tabs>
              <w:kinsoku w:val="0"/>
              <w:overflowPunct w:val="0"/>
              <w:autoSpaceDE w:val="0"/>
              <w:autoSpaceDN w:val="0"/>
              <w:adjustRightInd w:val="0"/>
              <w:spacing w:before="1"/>
              <w:ind w:left="-4" w:right="1"/>
              <w:jc w:val="center"/>
              <w:rPr>
                <w:color w:val="161617"/>
                <w:szCs w:val="24"/>
              </w:rPr>
            </w:pPr>
          </w:p>
        </w:tc>
        <w:tc>
          <w:tcPr>
            <w:tcW w:w="1530" w:type="dxa"/>
            <w:vMerge/>
          </w:tcPr>
          <w:p w14:paraId="65804CDC" w14:textId="77777777" w:rsidR="00904DE2" w:rsidRPr="003B3052" w:rsidRDefault="00904DE2" w:rsidP="001B446D">
            <w:pPr>
              <w:tabs>
                <w:tab w:val="left" w:pos="540"/>
              </w:tabs>
              <w:kinsoku w:val="0"/>
              <w:overflowPunct w:val="0"/>
              <w:autoSpaceDE w:val="0"/>
              <w:autoSpaceDN w:val="0"/>
              <w:adjustRightInd w:val="0"/>
              <w:spacing w:line="208" w:lineRule="exact"/>
              <w:jc w:val="center"/>
              <w:rPr>
                <w:color w:val="161617"/>
                <w:szCs w:val="24"/>
              </w:rPr>
            </w:pPr>
          </w:p>
        </w:tc>
        <w:tc>
          <w:tcPr>
            <w:tcW w:w="1530" w:type="dxa"/>
            <w:tcBorders>
              <w:top w:val="nil"/>
              <w:bottom w:val="nil"/>
            </w:tcBorders>
          </w:tcPr>
          <w:p w14:paraId="061185BE" w14:textId="77777777" w:rsidR="00904DE2" w:rsidRPr="003B3052" w:rsidRDefault="00904DE2" w:rsidP="001B446D">
            <w:pPr>
              <w:pStyle w:val="BodyText"/>
              <w:tabs>
                <w:tab w:val="left" w:pos="540"/>
              </w:tabs>
              <w:kinsoku w:val="0"/>
              <w:overflowPunct w:val="0"/>
              <w:spacing w:before="115"/>
              <w:ind w:left="97"/>
              <w:rPr>
                <w:color w:val="161617"/>
                <w:sz w:val="24"/>
                <w:szCs w:val="24"/>
              </w:rPr>
            </w:pPr>
            <w:r w:rsidRPr="003B3052">
              <w:rPr>
                <w:rFonts w:ascii="Arial Narrow" w:hAnsi="Arial Narrow" w:cs="Arial Narrow"/>
                <w:color w:val="161617"/>
                <w:spacing w:val="-1"/>
                <w:sz w:val="19"/>
                <w:szCs w:val="19"/>
              </w:rPr>
              <w:t>161100F(020)</w:t>
            </w:r>
          </w:p>
        </w:tc>
        <w:tc>
          <w:tcPr>
            <w:tcW w:w="1890" w:type="dxa"/>
          </w:tcPr>
          <w:p w14:paraId="69447A20" w14:textId="77777777" w:rsidR="00904DE2" w:rsidRPr="003B3052" w:rsidRDefault="00904DE2" w:rsidP="001B446D">
            <w:pPr>
              <w:pStyle w:val="BodyText"/>
              <w:tabs>
                <w:tab w:val="left" w:pos="540"/>
              </w:tabs>
              <w:kinsoku w:val="0"/>
              <w:overflowPunct w:val="0"/>
              <w:spacing w:before="115"/>
              <w:ind w:left="102"/>
              <w:rPr>
                <w:color w:val="161617"/>
                <w:sz w:val="24"/>
                <w:szCs w:val="24"/>
              </w:rPr>
            </w:pPr>
            <w:r w:rsidRPr="003B3052">
              <w:rPr>
                <w:rFonts w:ascii="Arial Narrow" w:hAnsi="Arial Narrow" w:cs="Arial Narrow"/>
                <w:color w:val="161617"/>
                <w:spacing w:val="-1"/>
                <w:sz w:val="19"/>
                <w:szCs w:val="19"/>
              </w:rPr>
              <w:t>Discount</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on</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pacing w:val="-1"/>
                <w:sz w:val="19"/>
                <w:szCs w:val="19"/>
              </w:rPr>
              <w:t>U.S.</w:t>
            </w:r>
          </w:p>
          <w:p w14:paraId="030E0EFF"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Treasury</w:t>
            </w:r>
            <w:r w:rsidRPr="003B3052">
              <w:rPr>
                <w:rFonts w:ascii="Arial Narrow" w:hAnsi="Arial Narrow" w:cs="Arial Narrow"/>
                <w:color w:val="161617"/>
                <w:spacing w:val="-15"/>
                <w:sz w:val="19"/>
                <w:szCs w:val="19"/>
              </w:rPr>
              <w:t xml:space="preserve"> </w:t>
            </w:r>
            <w:r w:rsidRPr="003B3052">
              <w:rPr>
                <w:rFonts w:ascii="Arial Narrow" w:hAnsi="Arial Narrow" w:cs="Arial Narrow"/>
                <w:color w:val="161617"/>
                <w:spacing w:val="-1"/>
                <w:sz w:val="19"/>
                <w:szCs w:val="19"/>
              </w:rPr>
              <w:t>Securities</w:t>
            </w:r>
          </w:p>
          <w:p w14:paraId="4D61F94B"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Issued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by</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the</w:t>
            </w:r>
            <w:r w:rsidRPr="003B3052">
              <w:rPr>
                <w:rFonts w:ascii="Arial Narrow" w:hAnsi="Arial Narrow" w:cs="Arial Narrow"/>
                <w:color w:val="161617"/>
                <w:spacing w:val="-3"/>
                <w:sz w:val="19"/>
                <w:szCs w:val="19"/>
              </w:rPr>
              <w:t xml:space="preserve"> </w:t>
            </w:r>
            <w:r w:rsidRPr="003B3052">
              <w:rPr>
                <w:rFonts w:ascii="Arial Narrow" w:hAnsi="Arial Narrow" w:cs="Arial Narrow"/>
                <w:color w:val="161617"/>
                <w:sz w:val="19"/>
                <w:szCs w:val="19"/>
              </w:rPr>
              <w:t>Bureau</w:t>
            </w:r>
            <w:r w:rsidRPr="003B3052">
              <w:rPr>
                <w:rFonts w:ascii="Arial Narrow" w:hAnsi="Arial Narrow" w:cs="Arial Narrow"/>
                <w:color w:val="161617"/>
                <w:spacing w:val="-4"/>
                <w:sz w:val="19"/>
                <w:szCs w:val="19"/>
              </w:rPr>
              <w:t xml:space="preserve"> </w:t>
            </w:r>
            <w:r w:rsidRPr="003B3052">
              <w:rPr>
                <w:rFonts w:ascii="Arial Narrow" w:hAnsi="Arial Narrow" w:cs="Arial Narrow"/>
                <w:color w:val="161617"/>
                <w:sz w:val="19"/>
                <w:szCs w:val="19"/>
              </w:rPr>
              <w:t>of</w:t>
            </w:r>
          </w:p>
          <w:p w14:paraId="42A595FA"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the</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Fiscal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pacing w:val="-1"/>
                <w:sz w:val="19"/>
                <w:szCs w:val="19"/>
              </w:rPr>
              <w:t>Service</w:t>
            </w:r>
          </w:p>
        </w:tc>
        <w:tc>
          <w:tcPr>
            <w:tcW w:w="1350" w:type="dxa"/>
            <w:tcBorders>
              <w:top w:val="nil"/>
              <w:bottom w:val="nil"/>
            </w:tcBorders>
          </w:tcPr>
          <w:p w14:paraId="65777F98" w14:textId="77777777" w:rsidR="00904DE2" w:rsidRPr="003B3052" w:rsidRDefault="00904DE2" w:rsidP="001B446D">
            <w:pPr>
              <w:pStyle w:val="BodyText"/>
              <w:tabs>
                <w:tab w:val="left" w:pos="540"/>
              </w:tabs>
              <w:kinsoku w:val="0"/>
              <w:overflowPunct w:val="0"/>
              <w:spacing w:before="115"/>
              <w:ind w:left="99"/>
              <w:rPr>
                <w:color w:val="161617"/>
                <w:sz w:val="24"/>
                <w:szCs w:val="24"/>
              </w:rPr>
            </w:pPr>
            <w:r w:rsidRPr="003B3052">
              <w:rPr>
                <w:rFonts w:ascii="Arial Narrow" w:hAnsi="Arial Narrow" w:cs="Arial Narrow"/>
                <w:color w:val="161617"/>
                <w:spacing w:val="-1"/>
                <w:sz w:val="19"/>
                <w:szCs w:val="19"/>
              </w:rPr>
              <w:t>253100F(XXX)</w:t>
            </w:r>
          </w:p>
        </w:tc>
        <w:tc>
          <w:tcPr>
            <w:tcW w:w="1980" w:type="dxa"/>
          </w:tcPr>
          <w:p w14:paraId="3466DA03" w14:textId="77777777" w:rsidR="00904DE2" w:rsidRPr="003B3052" w:rsidRDefault="00904DE2" w:rsidP="001B446D">
            <w:pPr>
              <w:pStyle w:val="BodyText"/>
              <w:tabs>
                <w:tab w:val="left" w:pos="540"/>
              </w:tabs>
              <w:kinsoku w:val="0"/>
              <w:overflowPunct w:val="0"/>
              <w:spacing w:before="115"/>
              <w:ind w:left="99"/>
              <w:rPr>
                <w:color w:val="161617"/>
                <w:sz w:val="24"/>
                <w:szCs w:val="24"/>
              </w:rPr>
            </w:pPr>
            <w:r w:rsidRPr="003B3052">
              <w:rPr>
                <w:rFonts w:ascii="Arial Narrow" w:hAnsi="Arial Narrow" w:cs="Arial Narrow"/>
                <w:color w:val="161617"/>
                <w:spacing w:val="-1"/>
                <w:sz w:val="19"/>
                <w:szCs w:val="19"/>
              </w:rPr>
              <w:t>Discount</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on</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Securities</w:t>
            </w:r>
          </w:p>
          <w:p w14:paraId="68C67F3A"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Issued</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pacing w:val="1"/>
                <w:sz w:val="19"/>
                <w:szCs w:val="19"/>
              </w:rPr>
              <w:t>by</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Federal</w:t>
            </w:r>
          </w:p>
          <w:p w14:paraId="220BC19E"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Agencies</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z w:val="19"/>
                <w:szCs w:val="19"/>
              </w:rPr>
              <w:t>Under</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General</w:t>
            </w:r>
          </w:p>
          <w:p w14:paraId="380F934E"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and</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pacing w:val="-1"/>
                <w:sz w:val="19"/>
                <w:szCs w:val="19"/>
              </w:rPr>
              <w:t>Special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Financing</w:t>
            </w:r>
          </w:p>
          <w:p w14:paraId="4892E70F"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Authority</w:t>
            </w:r>
          </w:p>
        </w:tc>
      </w:tr>
      <w:tr w:rsidR="00904DE2" w:rsidRPr="003B3052" w14:paraId="6DF8FDCA" w14:textId="77777777" w:rsidTr="00E21944">
        <w:trPr>
          <w:trHeight w:val="1286"/>
        </w:trPr>
        <w:tc>
          <w:tcPr>
            <w:tcW w:w="990" w:type="dxa"/>
            <w:vMerge/>
          </w:tcPr>
          <w:p w14:paraId="77B34AF7" w14:textId="77777777" w:rsidR="00904DE2" w:rsidRPr="003B3052" w:rsidRDefault="00904DE2" w:rsidP="001B446D">
            <w:pPr>
              <w:tabs>
                <w:tab w:val="left" w:pos="540"/>
              </w:tabs>
              <w:kinsoku w:val="0"/>
              <w:overflowPunct w:val="0"/>
              <w:autoSpaceDE w:val="0"/>
              <w:autoSpaceDN w:val="0"/>
              <w:adjustRightInd w:val="0"/>
              <w:spacing w:before="1"/>
              <w:ind w:left="-4" w:right="1"/>
              <w:jc w:val="center"/>
              <w:rPr>
                <w:color w:val="161617"/>
                <w:szCs w:val="24"/>
              </w:rPr>
            </w:pPr>
          </w:p>
        </w:tc>
        <w:tc>
          <w:tcPr>
            <w:tcW w:w="1530" w:type="dxa"/>
            <w:vMerge/>
          </w:tcPr>
          <w:p w14:paraId="344FCE1B" w14:textId="77777777" w:rsidR="00904DE2" w:rsidRPr="003B3052" w:rsidRDefault="00904DE2" w:rsidP="001B446D">
            <w:pPr>
              <w:tabs>
                <w:tab w:val="left" w:pos="540"/>
              </w:tabs>
              <w:kinsoku w:val="0"/>
              <w:overflowPunct w:val="0"/>
              <w:autoSpaceDE w:val="0"/>
              <w:autoSpaceDN w:val="0"/>
              <w:adjustRightInd w:val="0"/>
              <w:spacing w:line="208" w:lineRule="exact"/>
              <w:jc w:val="center"/>
              <w:rPr>
                <w:color w:val="161617"/>
                <w:szCs w:val="24"/>
              </w:rPr>
            </w:pPr>
          </w:p>
        </w:tc>
        <w:tc>
          <w:tcPr>
            <w:tcW w:w="1530" w:type="dxa"/>
            <w:tcBorders>
              <w:top w:val="nil"/>
              <w:bottom w:val="nil"/>
            </w:tcBorders>
          </w:tcPr>
          <w:p w14:paraId="74A2BCB2" w14:textId="77777777" w:rsidR="00904DE2" w:rsidRPr="003B3052" w:rsidRDefault="00904DE2" w:rsidP="001B446D">
            <w:pPr>
              <w:pStyle w:val="BodyText"/>
              <w:tabs>
                <w:tab w:val="left" w:pos="540"/>
              </w:tabs>
              <w:kinsoku w:val="0"/>
              <w:overflowPunct w:val="0"/>
              <w:spacing w:before="98"/>
              <w:ind w:left="97"/>
              <w:rPr>
                <w:color w:val="161617"/>
                <w:sz w:val="24"/>
                <w:szCs w:val="24"/>
              </w:rPr>
            </w:pPr>
            <w:r w:rsidRPr="003B3052">
              <w:rPr>
                <w:rFonts w:ascii="Arial Narrow" w:hAnsi="Arial Narrow" w:cs="Arial Narrow"/>
                <w:color w:val="161617"/>
                <w:spacing w:val="-1"/>
                <w:sz w:val="19"/>
                <w:szCs w:val="19"/>
              </w:rPr>
              <w:t>161200F(020)</w:t>
            </w:r>
          </w:p>
        </w:tc>
        <w:tc>
          <w:tcPr>
            <w:tcW w:w="1890" w:type="dxa"/>
          </w:tcPr>
          <w:p w14:paraId="222DDF2B" w14:textId="77777777" w:rsidR="00904DE2" w:rsidRPr="003B3052" w:rsidRDefault="00904DE2" w:rsidP="001B446D">
            <w:pPr>
              <w:pStyle w:val="BodyText"/>
              <w:tabs>
                <w:tab w:val="left" w:pos="540"/>
              </w:tabs>
              <w:kinsoku w:val="0"/>
              <w:overflowPunct w:val="0"/>
              <w:spacing w:before="98"/>
              <w:ind w:left="102"/>
              <w:rPr>
                <w:color w:val="161617"/>
                <w:sz w:val="24"/>
                <w:szCs w:val="24"/>
              </w:rPr>
            </w:pPr>
            <w:r w:rsidRPr="003B3052">
              <w:rPr>
                <w:rFonts w:ascii="Arial Narrow" w:hAnsi="Arial Narrow" w:cs="Arial Narrow"/>
                <w:color w:val="161617"/>
                <w:spacing w:val="-1"/>
                <w:sz w:val="19"/>
                <w:szCs w:val="19"/>
              </w:rPr>
              <w:t>Premium</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on</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pacing w:val="-1"/>
                <w:sz w:val="19"/>
                <w:szCs w:val="19"/>
              </w:rPr>
              <w:t>U.S.</w:t>
            </w:r>
          </w:p>
          <w:p w14:paraId="54D73AAE"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Treasury</w:t>
            </w:r>
            <w:r w:rsidRPr="003B3052">
              <w:rPr>
                <w:rFonts w:ascii="Arial Narrow" w:hAnsi="Arial Narrow" w:cs="Arial Narrow"/>
                <w:color w:val="161617"/>
                <w:spacing w:val="-15"/>
                <w:sz w:val="19"/>
                <w:szCs w:val="19"/>
              </w:rPr>
              <w:t xml:space="preserve"> </w:t>
            </w:r>
            <w:r w:rsidRPr="003B3052">
              <w:rPr>
                <w:rFonts w:ascii="Arial Narrow" w:hAnsi="Arial Narrow" w:cs="Arial Narrow"/>
                <w:color w:val="161617"/>
                <w:spacing w:val="-1"/>
                <w:sz w:val="19"/>
                <w:szCs w:val="19"/>
              </w:rPr>
              <w:t>Securities</w:t>
            </w:r>
          </w:p>
          <w:p w14:paraId="5FF2F8AE"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Issued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by</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the</w:t>
            </w:r>
            <w:r w:rsidRPr="003B3052">
              <w:rPr>
                <w:rFonts w:ascii="Arial Narrow" w:hAnsi="Arial Narrow" w:cs="Arial Narrow"/>
                <w:color w:val="161617"/>
                <w:spacing w:val="-3"/>
                <w:sz w:val="19"/>
                <w:szCs w:val="19"/>
              </w:rPr>
              <w:t xml:space="preserve"> </w:t>
            </w:r>
            <w:r w:rsidRPr="003B3052">
              <w:rPr>
                <w:rFonts w:ascii="Arial Narrow" w:hAnsi="Arial Narrow" w:cs="Arial Narrow"/>
                <w:color w:val="161617"/>
                <w:sz w:val="19"/>
                <w:szCs w:val="19"/>
              </w:rPr>
              <w:t>Bureau</w:t>
            </w:r>
            <w:r w:rsidRPr="003B3052">
              <w:rPr>
                <w:rFonts w:ascii="Arial Narrow" w:hAnsi="Arial Narrow" w:cs="Arial Narrow"/>
                <w:color w:val="161617"/>
                <w:spacing w:val="-4"/>
                <w:sz w:val="19"/>
                <w:szCs w:val="19"/>
              </w:rPr>
              <w:t xml:space="preserve"> </w:t>
            </w:r>
            <w:r w:rsidRPr="003B3052">
              <w:rPr>
                <w:rFonts w:ascii="Arial Narrow" w:hAnsi="Arial Narrow" w:cs="Arial Narrow"/>
                <w:color w:val="161617"/>
                <w:sz w:val="19"/>
                <w:szCs w:val="19"/>
              </w:rPr>
              <w:t>of</w:t>
            </w:r>
          </w:p>
          <w:p w14:paraId="073B1264"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the</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Fiscal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pacing w:val="-1"/>
                <w:sz w:val="19"/>
                <w:szCs w:val="19"/>
              </w:rPr>
              <w:t>Service</w:t>
            </w:r>
          </w:p>
        </w:tc>
        <w:tc>
          <w:tcPr>
            <w:tcW w:w="1350" w:type="dxa"/>
            <w:tcBorders>
              <w:top w:val="nil"/>
              <w:bottom w:val="nil"/>
            </w:tcBorders>
          </w:tcPr>
          <w:p w14:paraId="003D3E61" w14:textId="77777777"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253200F(XXX)</w:t>
            </w:r>
          </w:p>
        </w:tc>
        <w:tc>
          <w:tcPr>
            <w:tcW w:w="1980" w:type="dxa"/>
          </w:tcPr>
          <w:p w14:paraId="488EBD9E" w14:textId="77777777"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Premium</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on</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Securities</w:t>
            </w:r>
          </w:p>
          <w:p w14:paraId="270D40F3"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Issued</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pacing w:val="1"/>
                <w:sz w:val="19"/>
                <w:szCs w:val="19"/>
              </w:rPr>
              <w:t>by</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Federal</w:t>
            </w:r>
          </w:p>
          <w:p w14:paraId="42817761"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Agencies</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z w:val="19"/>
                <w:szCs w:val="19"/>
              </w:rPr>
              <w:t>Under</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General</w:t>
            </w:r>
          </w:p>
          <w:p w14:paraId="7BCD9A8D"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and</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pacing w:val="-1"/>
                <w:sz w:val="19"/>
                <w:szCs w:val="19"/>
              </w:rPr>
              <w:t>Special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Financing</w:t>
            </w:r>
          </w:p>
          <w:p w14:paraId="19AF1D05"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pacing w:val="-1"/>
                <w:sz w:val="19"/>
                <w:szCs w:val="19"/>
              </w:rPr>
              <w:t>Authority</w:t>
            </w:r>
          </w:p>
        </w:tc>
      </w:tr>
      <w:tr w:rsidR="00904DE2" w:rsidRPr="003B3052" w14:paraId="0BC70EAD" w14:textId="77777777" w:rsidTr="00E21944">
        <w:trPr>
          <w:trHeight w:val="1504"/>
        </w:trPr>
        <w:tc>
          <w:tcPr>
            <w:tcW w:w="990" w:type="dxa"/>
            <w:vMerge/>
          </w:tcPr>
          <w:p w14:paraId="042D1856" w14:textId="77777777" w:rsidR="00904DE2" w:rsidRPr="003B3052" w:rsidRDefault="00904DE2" w:rsidP="001B446D">
            <w:pPr>
              <w:tabs>
                <w:tab w:val="left" w:pos="540"/>
              </w:tabs>
              <w:kinsoku w:val="0"/>
              <w:overflowPunct w:val="0"/>
              <w:autoSpaceDE w:val="0"/>
              <w:autoSpaceDN w:val="0"/>
              <w:adjustRightInd w:val="0"/>
              <w:spacing w:before="1"/>
              <w:ind w:left="-4" w:right="1"/>
              <w:jc w:val="center"/>
              <w:rPr>
                <w:color w:val="161617"/>
                <w:szCs w:val="24"/>
              </w:rPr>
            </w:pPr>
          </w:p>
        </w:tc>
        <w:tc>
          <w:tcPr>
            <w:tcW w:w="1530" w:type="dxa"/>
            <w:vMerge/>
          </w:tcPr>
          <w:p w14:paraId="510B48B9" w14:textId="77777777" w:rsidR="00904DE2" w:rsidRPr="003B3052" w:rsidRDefault="00904DE2" w:rsidP="001B446D">
            <w:pPr>
              <w:tabs>
                <w:tab w:val="left" w:pos="540"/>
              </w:tabs>
              <w:kinsoku w:val="0"/>
              <w:overflowPunct w:val="0"/>
              <w:autoSpaceDE w:val="0"/>
              <w:autoSpaceDN w:val="0"/>
              <w:adjustRightInd w:val="0"/>
              <w:spacing w:line="208" w:lineRule="exact"/>
              <w:jc w:val="center"/>
              <w:rPr>
                <w:color w:val="161617"/>
                <w:szCs w:val="24"/>
              </w:rPr>
            </w:pPr>
          </w:p>
        </w:tc>
        <w:tc>
          <w:tcPr>
            <w:tcW w:w="1530" w:type="dxa"/>
            <w:tcBorders>
              <w:top w:val="nil"/>
              <w:bottom w:val="nil"/>
            </w:tcBorders>
          </w:tcPr>
          <w:p w14:paraId="38F1C4DD" w14:textId="77777777" w:rsidR="00904DE2" w:rsidRPr="003B3052" w:rsidRDefault="00904DE2" w:rsidP="001B446D">
            <w:pPr>
              <w:pStyle w:val="BodyText"/>
              <w:tabs>
                <w:tab w:val="left" w:pos="540"/>
              </w:tabs>
              <w:kinsoku w:val="0"/>
              <w:overflowPunct w:val="0"/>
              <w:spacing w:before="98"/>
              <w:ind w:left="97"/>
              <w:rPr>
                <w:color w:val="161617"/>
                <w:sz w:val="24"/>
                <w:szCs w:val="24"/>
              </w:rPr>
            </w:pPr>
            <w:r w:rsidRPr="003B3052">
              <w:rPr>
                <w:rFonts w:ascii="Arial Narrow" w:hAnsi="Arial Narrow" w:cs="Arial Narrow"/>
                <w:color w:val="161617"/>
                <w:spacing w:val="-1"/>
                <w:sz w:val="19"/>
                <w:szCs w:val="19"/>
              </w:rPr>
              <w:t>161300F(020)</w:t>
            </w:r>
          </w:p>
        </w:tc>
        <w:tc>
          <w:tcPr>
            <w:tcW w:w="1890" w:type="dxa"/>
          </w:tcPr>
          <w:p w14:paraId="2E1A1C17" w14:textId="77777777" w:rsidR="00904DE2" w:rsidRPr="003B3052" w:rsidRDefault="00904DE2" w:rsidP="001B446D">
            <w:pPr>
              <w:pStyle w:val="BodyText"/>
              <w:tabs>
                <w:tab w:val="left" w:pos="540"/>
              </w:tabs>
              <w:kinsoku w:val="0"/>
              <w:overflowPunct w:val="0"/>
              <w:spacing w:before="98"/>
              <w:ind w:left="102"/>
              <w:rPr>
                <w:color w:val="161617"/>
                <w:sz w:val="24"/>
                <w:szCs w:val="24"/>
              </w:rPr>
            </w:pPr>
            <w:r w:rsidRPr="003B3052">
              <w:rPr>
                <w:rFonts w:ascii="Arial Narrow" w:hAnsi="Arial Narrow" w:cs="Arial Narrow"/>
                <w:color w:val="161617"/>
                <w:spacing w:val="-1"/>
                <w:sz w:val="19"/>
                <w:szCs w:val="19"/>
              </w:rPr>
              <w:t>Amortization</w:t>
            </w:r>
            <w:r w:rsidRPr="003B3052">
              <w:rPr>
                <w:rFonts w:ascii="Arial Narrow" w:hAnsi="Arial Narrow" w:cs="Arial Narrow"/>
                <w:color w:val="161617"/>
                <w:spacing w:val="-11"/>
                <w:sz w:val="19"/>
                <w:szCs w:val="19"/>
              </w:rPr>
              <w:t xml:space="preserve"> </w:t>
            </w:r>
            <w:r w:rsidRPr="003B3052">
              <w:rPr>
                <w:rFonts w:ascii="Arial Narrow" w:hAnsi="Arial Narrow" w:cs="Arial Narrow"/>
                <w:color w:val="161617"/>
                <w:sz w:val="19"/>
                <w:szCs w:val="19"/>
              </w:rPr>
              <w:t>of</w:t>
            </w:r>
          </w:p>
          <w:p w14:paraId="3AB474F9"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Discount</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and</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Premium</w:t>
            </w:r>
          </w:p>
          <w:p w14:paraId="37F84D66"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z w:val="19"/>
                <w:szCs w:val="19"/>
              </w:rPr>
              <w:t>on</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pacing w:val="-1"/>
                <w:sz w:val="19"/>
                <w:szCs w:val="19"/>
              </w:rPr>
              <w:t>U.S.</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Treasury</w:t>
            </w:r>
          </w:p>
          <w:p w14:paraId="4BBE0CD5"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Securities</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Issued</w:t>
            </w:r>
            <w:r w:rsidRPr="003B3052">
              <w:rPr>
                <w:rFonts w:ascii="Arial Narrow" w:hAnsi="Arial Narrow" w:cs="Arial Narrow"/>
                <w:color w:val="161617"/>
                <w:spacing w:val="-4"/>
                <w:sz w:val="19"/>
                <w:szCs w:val="19"/>
              </w:rPr>
              <w:t xml:space="preserve"> </w:t>
            </w:r>
            <w:r w:rsidRPr="003B3052">
              <w:rPr>
                <w:rFonts w:ascii="Arial Narrow" w:hAnsi="Arial Narrow" w:cs="Arial Narrow"/>
                <w:color w:val="161617"/>
                <w:sz w:val="19"/>
                <w:szCs w:val="19"/>
              </w:rPr>
              <w:t>by</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the</w:t>
            </w:r>
          </w:p>
          <w:p w14:paraId="54FF2BDB"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z w:val="19"/>
                <w:szCs w:val="19"/>
              </w:rPr>
              <w:t>Bureau</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of</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z w:val="19"/>
                <w:szCs w:val="19"/>
              </w:rPr>
              <w:t>the</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z w:val="19"/>
                <w:szCs w:val="19"/>
              </w:rPr>
              <w:t>Fiscal</w:t>
            </w:r>
          </w:p>
          <w:p w14:paraId="5C4260A6"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pacing w:val="-1"/>
                <w:sz w:val="19"/>
                <w:szCs w:val="19"/>
              </w:rPr>
              <w:t>Service</w:t>
            </w:r>
          </w:p>
        </w:tc>
        <w:tc>
          <w:tcPr>
            <w:tcW w:w="1350" w:type="dxa"/>
            <w:tcBorders>
              <w:top w:val="nil"/>
              <w:bottom w:val="nil"/>
            </w:tcBorders>
          </w:tcPr>
          <w:p w14:paraId="7982B650" w14:textId="77777777"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253300F(XXX)</w:t>
            </w:r>
          </w:p>
        </w:tc>
        <w:tc>
          <w:tcPr>
            <w:tcW w:w="1980" w:type="dxa"/>
          </w:tcPr>
          <w:p w14:paraId="26991E7D" w14:textId="77777777"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Amortization</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of</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Discount</w:t>
            </w:r>
          </w:p>
          <w:p w14:paraId="5B336BF6"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on</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pacing w:val="-1"/>
                <w:sz w:val="19"/>
                <w:szCs w:val="19"/>
              </w:rPr>
              <w:t>Securities</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Issued</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by</w:t>
            </w:r>
          </w:p>
          <w:p w14:paraId="5EC1B24E"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Federal</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pacing w:val="-1"/>
                <w:sz w:val="19"/>
                <w:szCs w:val="19"/>
              </w:rPr>
              <w:t>Agencies</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Under</w:t>
            </w:r>
          </w:p>
          <w:p w14:paraId="47E2306E"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General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and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Special</w:t>
            </w:r>
          </w:p>
          <w:p w14:paraId="4B68BA7C"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Financing</w:t>
            </w:r>
            <w:r w:rsidRPr="003B3052">
              <w:rPr>
                <w:rFonts w:ascii="Arial Narrow" w:hAnsi="Arial Narrow" w:cs="Arial Narrow"/>
                <w:color w:val="161617"/>
                <w:spacing w:val="-14"/>
                <w:sz w:val="19"/>
                <w:szCs w:val="19"/>
              </w:rPr>
              <w:t xml:space="preserve"> </w:t>
            </w:r>
            <w:r w:rsidRPr="003B3052">
              <w:rPr>
                <w:rFonts w:ascii="Arial Narrow" w:hAnsi="Arial Narrow" w:cs="Arial Narrow"/>
                <w:color w:val="161617"/>
                <w:sz w:val="19"/>
                <w:szCs w:val="19"/>
              </w:rPr>
              <w:t>Authority</w:t>
            </w:r>
          </w:p>
        </w:tc>
      </w:tr>
      <w:tr w:rsidR="00904DE2" w:rsidRPr="003B3052" w14:paraId="4DECF90A" w14:textId="77777777" w:rsidTr="00E21944">
        <w:trPr>
          <w:trHeight w:val="1286"/>
        </w:trPr>
        <w:tc>
          <w:tcPr>
            <w:tcW w:w="990" w:type="dxa"/>
            <w:vMerge/>
          </w:tcPr>
          <w:p w14:paraId="6E8ABE57" w14:textId="77777777" w:rsidR="00904DE2" w:rsidRPr="003B3052" w:rsidRDefault="00904DE2" w:rsidP="001B446D">
            <w:pPr>
              <w:tabs>
                <w:tab w:val="left" w:pos="540"/>
              </w:tabs>
              <w:kinsoku w:val="0"/>
              <w:overflowPunct w:val="0"/>
              <w:autoSpaceDE w:val="0"/>
              <w:autoSpaceDN w:val="0"/>
              <w:adjustRightInd w:val="0"/>
              <w:spacing w:before="1"/>
              <w:ind w:left="-4" w:right="1"/>
              <w:jc w:val="center"/>
              <w:rPr>
                <w:color w:val="161617"/>
              </w:rPr>
            </w:pPr>
          </w:p>
        </w:tc>
        <w:tc>
          <w:tcPr>
            <w:tcW w:w="1530" w:type="dxa"/>
            <w:vMerge/>
          </w:tcPr>
          <w:p w14:paraId="5BB4F1FC" w14:textId="77777777" w:rsidR="00904DE2" w:rsidRPr="003B3052" w:rsidRDefault="00904DE2" w:rsidP="001B446D">
            <w:pPr>
              <w:tabs>
                <w:tab w:val="left" w:pos="540"/>
              </w:tabs>
              <w:kinsoku w:val="0"/>
              <w:overflowPunct w:val="0"/>
              <w:autoSpaceDE w:val="0"/>
              <w:autoSpaceDN w:val="0"/>
              <w:adjustRightInd w:val="0"/>
              <w:spacing w:line="208" w:lineRule="exact"/>
              <w:jc w:val="center"/>
              <w:rPr>
                <w:color w:val="161617"/>
              </w:rPr>
            </w:pPr>
          </w:p>
        </w:tc>
        <w:tc>
          <w:tcPr>
            <w:tcW w:w="1530" w:type="dxa"/>
            <w:tcBorders>
              <w:top w:val="nil"/>
            </w:tcBorders>
          </w:tcPr>
          <w:p w14:paraId="47B43D6B" w14:textId="77777777" w:rsidR="00904DE2" w:rsidRPr="003B3052" w:rsidRDefault="00904DE2" w:rsidP="001B446D">
            <w:pPr>
              <w:pStyle w:val="BodyText"/>
              <w:tabs>
                <w:tab w:val="left" w:pos="540"/>
              </w:tabs>
              <w:kinsoku w:val="0"/>
              <w:overflowPunct w:val="0"/>
              <w:spacing w:before="98"/>
              <w:ind w:left="97"/>
              <w:rPr>
                <w:color w:val="161617"/>
                <w:sz w:val="24"/>
                <w:szCs w:val="24"/>
              </w:rPr>
            </w:pPr>
            <w:r w:rsidRPr="003B3052">
              <w:rPr>
                <w:rFonts w:ascii="Arial Narrow" w:hAnsi="Arial Narrow" w:cs="Arial Narrow"/>
                <w:color w:val="161617"/>
                <w:spacing w:val="-1"/>
                <w:sz w:val="19"/>
                <w:szCs w:val="19"/>
              </w:rPr>
              <w:t>161800F(020)</w:t>
            </w:r>
          </w:p>
        </w:tc>
        <w:tc>
          <w:tcPr>
            <w:tcW w:w="1890" w:type="dxa"/>
          </w:tcPr>
          <w:p w14:paraId="68A508C9" w14:textId="77777777" w:rsidR="00904DE2" w:rsidRPr="003B3052" w:rsidRDefault="00904DE2" w:rsidP="001B446D">
            <w:pPr>
              <w:pStyle w:val="BodyText"/>
              <w:tabs>
                <w:tab w:val="left" w:pos="540"/>
              </w:tabs>
              <w:kinsoku w:val="0"/>
              <w:overflowPunct w:val="0"/>
              <w:spacing w:before="98"/>
              <w:ind w:left="102"/>
              <w:rPr>
                <w:color w:val="161617"/>
                <w:sz w:val="24"/>
                <w:szCs w:val="24"/>
              </w:rPr>
            </w:pPr>
            <w:r w:rsidRPr="003B3052">
              <w:rPr>
                <w:rFonts w:ascii="Arial Narrow" w:hAnsi="Arial Narrow" w:cs="Arial Narrow"/>
                <w:color w:val="161617"/>
                <w:sz w:val="19"/>
                <w:szCs w:val="19"/>
              </w:rPr>
              <w:t>Market</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pacing w:val="-1"/>
                <w:sz w:val="19"/>
                <w:szCs w:val="19"/>
              </w:rPr>
              <w:t>Adjustment</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w:t>
            </w:r>
          </w:p>
          <w:p w14:paraId="1E4EFBD6" w14:textId="77777777" w:rsidR="00904DE2" w:rsidRPr="003B3052" w:rsidRDefault="00904DE2" w:rsidP="001B446D">
            <w:pPr>
              <w:pStyle w:val="BodyText"/>
              <w:tabs>
                <w:tab w:val="left" w:pos="540"/>
              </w:tabs>
              <w:kinsoku w:val="0"/>
              <w:overflowPunct w:val="0"/>
              <w:spacing w:line="209" w:lineRule="exact"/>
              <w:ind w:left="102"/>
              <w:rPr>
                <w:color w:val="161617"/>
                <w:sz w:val="24"/>
                <w:szCs w:val="24"/>
              </w:rPr>
            </w:pPr>
            <w:r w:rsidRPr="003B3052">
              <w:rPr>
                <w:rFonts w:ascii="Arial Narrow" w:hAnsi="Arial Narrow" w:cs="Arial Narrow"/>
                <w:color w:val="161617"/>
                <w:sz w:val="19"/>
                <w:szCs w:val="19"/>
              </w:rPr>
              <w:t>Investments</w:t>
            </w:r>
          </w:p>
        </w:tc>
        <w:tc>
          <w:tcPr>
            <w:tcW w:w="1350" w:type="dxa"/>
            <w:tcBorders>
              <w:top w:val="nil"/>
            </w:tcBorders>
          </w:tcPr>
          <w:p w14:paraId="571FFB09" w14:textId="0800D862"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253400F(XXX)</w:t>
            </w:r>
          </w:p>
        </w:tc>
        <w:tc>
          <w:tcPr>
            <w:tcW w:w="1980" w:type="dxa"/>
          </w:tcPr>
          <w:p w14:paraId="00EE6E40" w14:textId="77777777" w:rsidR="00904DE2" w:rsidRPr="003B3052" w:rsidRDefault="00904DE2"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Amortization</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z w:val="19"/>
                <w:szCs w:val="19"/>
              </w:rPr>
              <w:t>of</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Premium</w:t>
            </w:r>
          </w:p>
          <w:p w14:paraId="560848E4"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on</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pacing w:val="-1"/>
                <w:sz w:val="19"/>
                <w:szCs w:val="19"/>
              </w:rPr>
              <w:t>Securities</w:t>
            </w:r>
            <w:r w:rsidRPr="003B3052">
              <w:rPr>
                <w:rFonts w:ascii="Arial Narrow" w:hAnsi="Arial Narrow" w:cs="Arial Narrow"/>
                <w:color w:val="161617"/>
                <w:spacing w:val="-7"/>
                <w:sz w:val="19"/>
                <w:szCs w:val="19"/>
              </w:rPr>
              <w:t xml:space="preserve"> </w:t>
            </w:r>
            <w:r w:rsidRPr="003B3052">
              <w:rPr>
                <w:rFonts w:ascii="Arial Narrow" w:hAnsi="Arial Narrow" w:cs="Arial Narrow"/>
                <w:color w:val="161617"/>
                <w:sz w:val="19"/>
                <w:szCs w:val="19"/>
              </w:rPr>
              <w:t>Issued</w:t>
            </w:r>
            <w:r w:rsidRPr="003B3052">
              <w:rPr>
                <w:rFonts w:ascii="Arial Narrow" w:hAnsi="Arial Narrow" w:cs="Arial Narrow"/>
                <w:color w:val="161617"/>
                <w:spacing w:val="-6"/>
                <w:sz w:val="19"/>
                <w:szCs w:val="19"/>
              </w:rPr>
              <w:t xml:space="preserve"> </w:t>
            </w:r>
            <w:r w:rsidRPr="003B3052">
              <w:rPr>
                <w:rFonts w:ascii="Arial Narrow" w:hAnsi="Arial Narrow" w:cs="Arial Narrow"/>
                <w:color w:val="161617"/>
                <w:sz w:val="19"/>
                <w:szCs w:val="19"/>
              </w:rPr>
              <w:t>by</w:t>
            </w:r>
          </w:p>
          <w:p w14:paraId="16E14326"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Federal</w:t>
            </w:r>
            <w:r w:rsidRPr="003B3052">
              <w:rPr>
                <w:rFonts w:ascii="Arial Narrow" w:hAnsi="Arial Narrow" w:cs="Arial Narrow"/>
                <w:color w:val="161617"/>
                <w:spacing w:val="-10"/>
                <w:sz w:val="19"/>
                <w:szCs w:val="19"/>
              </w:rPr>
              <w:t xml:space="preserve"> </w:t>
            </w:r>
            <w:r w:rsidRPr="003B3052">
              <w:rPr>
                <w:rFonts w:ascii="Arial Narrow" w:hAnsi="Arial Narrow" w:cs="Arial Narrow"/>
                <w:color w:val="161617"/>
                <w:spacing w:val="-1"/>
                <w:sz w:val="19"/>
                <w:szCs w:val="19"/>
              </w:rPr>
              <w:t>Agencies</w:t>
            </w:r>
            <w:r w:rsidRPr="003B3052">
              <w:rPr>
                <w:rFonts w:ascii="Arial Narrow" w:hAnsi="Arial Narrow" w:cs="Arial Narrow"/>
                <w:color w:val="161617"/>
                <w:spacing w:val="-9"/>
                <w:sz w:val="19"/>
                <w:szCs w:val="19"/>
              </w:rPr>
              <w:t xml:space="preserve"> </w:t>
            </w:r>
            <w:r w:rsidRPr="003B3052">
              <w:rPr>
                <w:rFonts w:ascii="Arial Narrow" w:hAnsi="Arial Narrow" w:cs="Arial Narrow"/>
                <w:color w:val="161617"/>
                <w:sz w:val="19"/>
                <w:szCs w:val="19"/>
              </w:rPr>
              <w:t>Under</w:t>
            </w:r>
          </w:p>
          <w:p w14:paraId="5AD9D275"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General</w:t>
            </w:r>
            <w:r w:rsidRPr="003B3052">
              <w:rPr>
                <w:rFonts w:ascii="Arial Narrow" w:hAnsi="Arial Narrow" w:cs="Arial Narrow"/>
                <w:color w:val="161617"/>
                <w:spacing w:val="-8"/>
                <w:sz w:val="19"/>
                <w:szCs w:val="19"/>
              </w:rPr>
              <w:t xml:space="preserve"> </w:t>
            </w:r>
            <w:r w:rsidRPr="003B3052">
              <w:rPr>
                <w:rFonts w:ascii="Arial Narrow" w:hAnsi="Arial Narrow" w:cs="Arial Narrow"/>
                <w:color w:val="161617"/>
                <w:sz w:val="19"/>
                <w:szCs w:val="19"/>
              </w:rPr>
              <w:t>and</w:t>
            </w:r>
            <w:r w:rsidRPr="003B3052">
              <w:rPr>
                <w:rFonts w:ascii="Arial Narrow" w:hAnsi="Arial Narrow" w:cs="Arial Narrow"/>
                <w:color w:val="161617"/>
                <w:spacing w:val="-5"/>
                <w:sz w:val="19"/>
                <w:szCs w:val="19"/>
              </w:rPr>
              <w:t xml:space="preserve"> </w:t>
            </w:r>
            <w:r w:rsidRPr="003B3052">
              <w:rPr>
                <w:rFonts w:ascii="Arial Narrow" w:hAnsi="Arial Narrow" w:cs="Arial Narrow"/>
                <w:color w:val="161617"/>
                <w:spacing w:val="-1"/>
                <w:sz w:val="19"/>
                <w:szCs w:val="19"/>
              </w:rPr>
              <w:t>Special</w:t>
            </w:r>
          </w:p>
          <w:p w14:paraId="716BC18C" w14:textId="77777777" w:rsidR="00904DE2" w:rsidRPr="003B3052" w:rsidRDefault="00904DE2" w:rsidP="001B446D">
            <w:pPr>
              <w:pStyle w:val="BodyText"/>
              <w:tabs>
                <w:tab w:val="left" w:pos="540"/>
              </w:tabs>
              <w:kinsoku w:val="0"/>
              <w:overflowPunct w:val="0"/>
              <w:spacing w:line="209" w:lineRule="exact"/>
              <w:ind w:left="99"/>
              <w:rPr>
                <w:color w:val="161617"/>
                <w:sz w:val="24"/>
                <w:szCs w:val="24"/>
              </w:rPr>
            </w:pPr>
            <w:r w:rsidRPr="003B3052">
              <w:rPr>
                <w:rFonts w:ascii="Arial Narrow" w:hAnsi="Arial Narrow" w:cs="Arial Narrow"/>
                <w:color w:val="161617"/>
                <w:sz w:val="19"/>
                <w:szCs w:val="19"/>
              </w:rPr>
              <w:t>Financing</w:t>
            </w:r>
            <w:r w:rsidRPr="003B3052">
              <w:rPr>
                <w:rFonts w:ascii="Arial Narrow" w:hAnsi="Arial Narrow" w:cs="Arial Narrow"/>
                <w:color w:val="161617"/>
                <w:spacing w:val="-14"/>
                <w:sz w:val="19"/>
                <w:szCs w:val="19"/>
              </w:rPr>
              <w:t xml:space="preserve"> </w:t>
            </w:r>
            <w:r w:rsidRPr="003B3052">
              <w:rPr>
                <w:rFonts w:ascii="Arial Narrow" w:hAnsi="Arial Narrow" w:cs="Arial Narrow"/>
                <w:color w:val="161617"/>
                <w:sz w:val="19"/>
                <w:szCs w:val="19"/>
              </w:rPr>
              <w:t>Authority</w:t>
            </w:r>
          </w:p>
        </w:tc>
      </w:tr>
      <w:tr w:rsidR="00E339C7" w:rsidRPr="003B3052" w14:paraId="66483FAA" w14:textId="77777777" w:rsidTr="00E339C7">
        <w:trPr>
          <w:trHeight w:val="11446"/>
        </w:trPr>
        <w:tc>
          <w:tcPr>
            <w:tcW w:w="990" w:type="dxa"/>
            <w:vMerge/>
          </w:tcPr>
          <w:p w14:paraId="171AE51A" w14:textId="77777777" w:rsidR="00E339C7" w:rsidRPr="003B3052" w:rsidRDefault="00E339C7" w:rsidP="001B446D">
            <w:pPr>
              <w:tabs>
                <w:tab w:val="left" w:pos="540"/>
              </w:tabs>
              <w:kinsoku w:val="0"/>
              <w:overflowPunct w:val="0"/>
              <w:autoSpaceDE w:val="0"/>
              <w:autoSpaceDN w:val="0"/>
              <w:adjustRightInd w:val="0"/>
              <w:spacing w:before="1"/>
              <w:ind w:left="-4" w:right="1"/>
              <w:jc w:val="center"/>
              <w:rPr>
                <w:color w:val="161617"/>
                <w:szCs w:val="24"/>
              </w:rPr>
            </w:pPr>
          </w:p>
        </w:tc>
        <w:tc>
          <w:tcPr>
            <w:tcW w:w="1530" w:type="dxa"/>
            <w:vMerge/>
          </w:tcPr>
          <w:p w14:paraId="7DD3E292" w14:textId="77777777" w:rsidR="00E339C7" w:rsidRPr="003B3052" w:rsidRDefault="00E339C7" w:rsidP="001B446D">
            <w:pPr>
              <w:tabs>
                <w:tab w:val="left" w:pos="540"/>
              </w:tabs>
              <w:kinsoku w:val="0"/>
              <w:overflowPunct w:val="0"/>
              <w:autoSpaceDE w:val="0"/>
              <w:autoSpaceDN w:val="0"/>
              <w:adjustRightInd w:val="0"/>
              <w:spacing w:line="208" w:lineRule="exact"/>
              <w:jc w:val="center"/>
              <w:rPr>
                <w:color w:val="161617"/>
                <w:szCs w:val="24"/>
              </w:rPr>
            </w:pPr>
          </w:p>
        </w:tc>
        <w:tc>
          <w:tcPr>
            <w:tcW w:w="1530" w:type="dxa"/>
          </w:tcPr>
          <w:p w14:paraId="44A7E9DC"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r w:rsidRPr="00E339C7">
              <w:rPr>
                <w:rFonts w:ascii="Arial Narrow" w:hAnsi="Arial Narrow" w:cs="Arial Narrow"/>
                <w:color w:val="161617"/>
                <w:spacing w:val="-1"/>
                <w:sz w:val="19"/>
                <w:szCs w:val="19"/>
              </w:rPr>
              <w:t>162000F(XXX)</w:t>
            </w:r>
          </w:p>
          <w:p w14:paraId="78C36945" w14:textId="4894E6F3" w:rsid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136CE5C0"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7BAA7FC9"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56F54ECF"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1BDD40BB"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r w:rsidRPr="00E339C7">
              <w:rPr>
                <w:rFonts w:ascii="Arial Narrow" w:hAnsi="Arial Narrow" w:cs="Arial Narrow"/>
                <w:color w:val="161617"/>
                <w:spacing w:val="-1"/>
                <w:sz w:val="19"/>
                <w:szCs w:val="19"/>
              </w:rPr>
              <w:t>162100F(XXX)</w:t>
            </w:r>
          </w:p>
          <w:p w14:paraId="1208FE22"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7E0A1AAA" w14:textId="77777777" w:rsidR="00E339C7" w:rsidRP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64ADF46D" w14:textId="23BC327D" w:rsidR="00E339C7" w:rsidRDefault="00E339C7" w:rsidP="00E339C7">
            <w:pPr>
              <w:pStyle w:val="BodyText"/>
              <w:tabs>
                <w:tab w:val="left" w:pos="540"/>
              </w:tabs>
              <w:kinsoku w:val="0"/>
              <w:overflowPunct w:val="0"/>
              <w:ind w:left="101"/>
              <w:rPr>
                <w:rFonts w:ascii="Arial Narrow" w:hAnsi="Arial Narrow" w:cs="Arial Narrow"/>
                <w:color w:val="161617"/>
                <w:spacing w:val="-1"/>
                <w:sz w:val="19"/>
                <w:szCs w:val="19"/>
              </w:rPr>
            </w:pPr>
          </w:p>
          <w:p w14:paraId="05E9B0CB" w14:textId="77777777" w:rsidR="008579B5" w:rsidRPr="00E339C7" w:rsidRDefault="008579B5" w:rsidP="00E339C7">
            <w:pPr>
              <w:pStyle w:val="BodyText"/>
              <w:tabs>
                <w:tab w:val="left" w:pos="540"/>
              </w:tabs>
              <w:kinsoku w:val="0"/>
              <w:overflowPunct w:val="0"/>
              <w:ind w:left="101"/>
              <w:rPr>
                <w:rFonts w:ascii="Arial Narrow" w:hAnsi="Arial Narrow" w:cs="Arial Narrow"/>
                <w:color w:val="161617"/>
                <w:spacing w:val="-1"/>
                <w:sz w:val="19"/>
                <w:szCs w:val="19"/>
              </w:rPr>
            </w:pPr>
          </w:p>
          <w:p w14:paraId="223386AE" w14:textId="1536DFA0" w:rsidR="00E339C7" w:rsidRPr="00E339C7" w:rsidRDefault="00E339C7" w:rsidP="00E339C7">
            <w:pPr>
              <w:tabs>
                <w:tab w:val="left" w:pos="540"/>
              </w:tabs>
              <w:kinsoku w:val="0"/>
              <w:overflowPunct w:val="0"/>
              <w:autoSpaceDE w:val="0"/>
              <w:autoSpaceDN w:val="0"/>
              <w:adjustRightInd w:val="0"/>
              <w:ind w:left="101"/>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162200F(XXX)</w:t>
            </w:r>
          </w:p>
          <w:p w14:paraId="752DBFE2" w14:textId="77273B3B"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371849A2" w14:textId="39CDA7CA"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1AAC55B" w14:textId="2F61E6C9"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6B0C289E"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6FE691C"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162300F(XXX)</w:t>
            </w:r>
          </w:p>
          <w:p w14:paraId="72CD14EB"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ACD45D3"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1CF8B04"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62D1DBC7"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02439D0"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3EFEE45" w14:textId="77777777" w:rsidR="00E339C7" w:rsidRDefault="00E339C7" w:rsidP="00E339C7">
            <w:pPr>
              <w:tabs>
                <w:tab w:val="left" w:pos="540"/>
              </w:tabs>
              <w:kinsoku w:val="0"/>
              <w:overflowPunct w:val="0"/>
              <w:autoSpaceDE w:val="0"/>
              <w:autoSpaceDN w:val="0"/>
              <w:adjustRightInd w:val="0"/>
              <w:ind w:left="101"/>
              <w:rPr>
                <w:rFonts w:ascii="Arial Narrow" w:hAnsi="Arial Narrow" w:cs="Arial Narrow"/>
                <w:snapToGrid/>
                <w:color w:val="161617"/>
                <w:spacing w:val="-1"/>
                <w:sz w:val="19"/>
                <w:szCs w:val="19"/>
              </w:rPr>
            </w:pPr>
          </w:p>
          <w:p w14:paraId="704F645F" w14:textId="64D96B22"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s="Arial Narrow"/>
                <w:snapToGrid/>
                <w:color w:val="161617"/>
                <w:spacing w:val="-1"/>
                <w:sz w:val="19"/>
                <w:szCs w:val="19"/>
              </w:rPr>
              <w:t>163000F(020)</w:t>
            </w:r>
          </w:p>
          <w:p w14:paraId="62EE32F4"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BA3777B" w14:textId="4429EDDB"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796B4D1" w14:textId="0BA369A1"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71805B4"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6B3091E1" w14:textId="41595E59"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473546E5"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163100F(020)</w:t>
            </w:r>
          </w:p>
          <w:p w14:paraId="75B81B2F"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68051868"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403EC6E"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680AEFFD"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7DCC9601"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C76616C" w14:textId="6251F90F"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163300F(020)</w:t>
            </w:r>
          </w:p>
          <w:p w14:paraId="448450CA"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31C2615"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9EDBF29" w14:textId="5450283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223B1B1" w14:textId="4E649E14"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51149C0" w14:textId="1CCA7192"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D73A0B1"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46558576" w14:textId="653A390E" w:rsidR="00E339C7" w:rsidRDefault="00287F76" w:rsidP="00E339C7">
            <w:pPr>
              <w:tabs>
                <w:tab w:val="left" w:pos="540"/>
              </w:tabs>
              <w:kinsoku w:val="0"/>
              <w:overflowPunct w:val="0"/>
              <w:autoSpaceDE w:val="0"/>
              <w:autoSpaceDN w:val="0"/>
              <w:adjustRightInd w:val="0"/>
              <w:rPr>
                <w:rFonts w:ascii="Arial Narrow" w:hAnsi="Arial Narrow" w:cs="Arial Narrow"/>
                <w:snapToGrid/>
                <w:color w:val="161617"/>
                <w:spacing w:val="-1"/>
                <w:sz w:val="19"/>
                <w:szCs w:val="19"/>
              </w:rPr>
            </w:pPr>
            <w:r>
              <w:rPr>
                <w:rFonts w:ascii="Arial Narrow" w:hAnsi="Arial Narrow" w:cs="Arial Narrow"/>
                <w:snapToGrid/>
                <w:color w:val="161617"/>
                <w:spacing w:val="-1"/>
                <w:sz w:val="19"/>
                <w:szCs w:val="19"/>
              </w:rPr>
              <w:t xml:space="preserve">  </w:t>
            </w:r>
            <w:r w:rsidR="00E339C7" w:rsidRPr="003B3052">
              <w:rPr>
                <w:rFonts w:ascii="Arial Narrow" w:hAnsi="Arial Narrow" w:cs="Arial Narrow"/>
                <w:snapToGrid/>
                <w:color w:val="161617"/>
                <w:spacing w:val="-1"/>
                <w:sz w:val="19"/>
                <w:szCs w:val="19"/>
              </w:rPr>
              <w:t>164300F(XXX)</w:t>
            </w:r>
          </w:p>
          <w:p w14:paraId="002B8634" w14:textId="20C83476"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3B9155DB" w14:textId="51978341"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3C934681" w14:textId="7904A04C"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418670DB" w14:textId="5DA4551A"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461B498" w14:textId="3359DF25"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9D26390"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1362CAB" w14:textId="59EDE64B" w:rsidR="00E339C7" w:rsidRPr="00E339C7" w:rsidRDefault="00E339C7" w:rsidP="00E339C7">
            <w:pPr>
              <w:tabs>
                <w:tab w:val="left" w:pos="540"/>
              </w:tabs>
              <w:kinsoku w:val="0"/>
              <w:overflowPunct w:val="0"/>
              <w:autoSpaceDE w:val="0"/>
              <w:autoSpaceDN w:val="0"/>
              <w:adjustRightInd w:val="0"/>
              <w:ind w:left="97"/>
              <w:rPr>
                <w:rFonts w:ascii="Arial Narrow" w:hAnsi="Arial Narrow"/>
                <w:color w:val="161617"/>
                <w:sz w:val="19"/>
                <w:szCs w:val="19"/>
              </w:rPr>
            </w:pPr>
            <w:r w:rsidRPr="003B3052">
              <w:rPr>
                <w:rFonts w:ascii="Arial Narrow" w:hAnsi="Arial Narrow" w:cs="Arial Narrow"/>
                <w:snapToGrid/>
                <w:color w:val="161617"/>
                <w:sz w:val="19"/>
                <w:szCs w:val="19"/>
              </w:rPr>
              <w:t>169000F(XXX)</w:t>
            </w:r>
            <w:hyperlink w:anchor="bookmark0" w:history="1">
              <w:r w:rsidRPr="003B3052">
                <w:rPr>
                  <w:rFonts w:ascii="Arial Narrow" w:hAnsi="Arial Narrow" w:cs="Arial Narrow"/>
                  <w:snapToGrid/>
                  <w:color w:val="161617"/>
                  <w:position w:val="5"/>
                  <w:sz w:val="12"/>
                  <w:szCs w:val="12"/>
                </w:rPr>
                <w:t>1</w:t>
              </w:r>
            </w:hyperlink>
          </w:p>
        </w:tc>
        <w:tc>
          <w:tcPr>
            <w:tcW w:w="1890" w:type="dxa"/>
          </w:tcPr>
          <w:p w14:paraId="265C6E5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 xml:space="preserve">Investments in Securities Other Than the Bureau of the Fiscal Service Securities </w:t>
            </w:r>
          </w:p>
          <w:p w14:paraId="430108B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9B76464" w14:textId="617A1673"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 xml:space="preserve">Discount on Securities Other Than the Bureau of the Fiscal Service </w:t>
            </w:r>
            <w:r w:rsidR="008579B5">
              <w:rPr>
                <w:rFonts w:ascii="Arial Narrow" w:hAnsi="Arial Narrow"/>
                <w:color w:val="161617"/>
                <w:sz w:val="19"/>
                <w:szCs w:val="19"/>
              </w:rPr>
              <w:t>Securities</w:t>
            </w:r>
            <w:r w:rsidRPr="00E339C7">
              <w:rPr>
                <w:rFonts w:ascii="Arial Narrow" w:hAnsi="Arial Narrow"/>
                <w:color w:val="161617"/>
                <w:sz w:val="19"/>
                <w:szCs w:val="19"/>
              </w:rPr>
              <w:t xml:space="preserve"> </w:t>
            </w:r>
          </w:p>
          <w:p w14:paraId="2B930DFF"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7D9B5A5A" w14:textId="2B33681F"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Premium on Securities Other Than the Bureau of the Fiscal Service Securities</w:t>
            </w:r>
          </w:p>
          <w:p w14:paraId="180DBE80"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4BA0D863"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Amortization of</w:t>
            </w:r>
          </w:p>
          <w:p w14:paraId="749A3A15"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Discount and Premium</w:t>
            </w:r>
          </w:p>
          <w:p w14:paraId="5BB33BF3"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on Securities Other</w:t>
            </w:r>
          </w:p>
          <w:p w14:paraId="060FD117"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Than the Bureau of the</w:t>
            </w:r>
          </w:p>
          <w:p w14:paraId="27D523D7"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Fiscal Service</w:t>
            </w:r>
          </w:p>
          <w:p w14:paraId="2AA9F9DF"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Securities</w:t>
            </w:r>
          </w:p>
          <w:p w14:paraId="178109DE"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D52178A"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Investments in U.S.</w:t>
            </w:r>
          </w:p>
          <w:p w14:paraId="315DEB84"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Treasury Zero Coupon</w:t>
            </w:r>
          </w:p>
          <w:p w14:paraId="7B20ED6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Bonds Issued by the</w:t>
            </w:r>
          </w:p>
          <w:p w14:paraId="393FBEEA"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Bureau of the Fiscal</w:t>
            </w:r>
          </w:p>
          <w:p w14:paraId="411BBB68"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Service</w:t>
            </w:r>
          </w:p>
          <w:p w14:paraId="4749BF26"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747CEEA7"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Discount on U.S.</w:t>
            </w:r>
          </w:p>
          <w:p w14:paraId="77DC85C9"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Treasury Zero Coupon</w:t>
            </w:r>
          </w:p>
          <w:p w14:paraId="62055971"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Bonds Issued by the</w:t>
            </w:r>
          </w:p>
          <w:p w14:paraId="024533C6"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Bureau of the Fiscal</w:t>
            </w:r>
          </w:p>
          <w:p w14:paraId="053AF47B"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Service</w:t>
            </w:r>
          </w:p>
          <w:p w14:paraId="3FB11D87" w14:textId="00CB3EF9"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40BEC6F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Amortization of</w:t>
            </w:r>
          </w:p>
          <w:p w14:paraId="71E319D6"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Discount on U.S.</w:t>
            </w:r>
          </w:p>
          <w:p w14:paraId="30632479"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Treasury Zero Coupon</w:t>
            </w:r>
          </w:p>
          <w:p w14:paraId="667B0800"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Bonds Issued by the</w:t>
            </w:r>
          </w:p>
          <w:p w14:paraId="18EEE43C"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Bureau of the Fiscal</w:t>
            </w:r>
          </w:p>
          <w:p w14:paraId="2C5244B8"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r w:rsidRPr="00E339C7">
              <w:rPr>
                <w:rFonts w:ascii="Arial Narrow" w:hAnsi="Arial Narrow"/>
                <w:color w:val="161617"/>
                <w:sz w:val="19"/>
                <w:szCs w:val="19"/>
              </w:rPr>
              <w:t>Service</w:t>
            </w:r>
          </w:p>
          <w:p w14:paraId="3B53C625" w14:textId="77777777"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155095AE" w14:textId="77777777" w:rsidR="00E339C7" w:rsidRPr="003B3052" w:rsidRDefault="00E339C7" w:rsidP="00E339C7">
            <w:pPr>
              <w:widowControl/>
              <w:tabs>
                <w:tab w:val="left" w:pos="540"/>
              </w:tabs>
              <w:kinsoku w:val="0"/>
              <w:overflowPunct w:val="0"/>
              <w:autoSpaceDE w:val="0"/>
              <w:autoSpaceDN w:val="0"/>
              <w:adjustRightInd w:val="0"/>
              <w:ind w:left="102" w:right="90"/>
              <w:rPr>
                <w:snapToGrid/>
                <w:color w:val="161617"/>
                <w:szCs w:val="24"/>
              </w:rPr>
            </w:pPr>
            <w:r w:rsidRPr="003B3052">
              <w:rPr>
                <w:rFonts w:ascii="Arial Narrow" w:hAnsi="Arial Narrow" w:cs="Arial Narrow"/>
                <w:snapToGrid/>
                <w:color w:val="161617"/>
                <w:spacing w:val="-1"/>
                <w:sz w:val="19"/>
                <w:szCs w:val="19"/>
              </w:rPr>
              <w:t>Allowance</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pacing w:val="-1"/>
                <w:sz w:val="19"/>
                <w:szCs w:val="19"/>
              </w:rPr>
              <w:t>for</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Subsidy</w:t>
            </w:r>
          </w:p>
          <w:p w14:paraId="4F8AE97C" w14:textId="77777777" w:rsidR="00E339C7" w:rsidRPr="003B3052" w:rsidRDefault="00E339C7" w:rsidP="00E339C7">
            <w:pPr>
              <w:widowControl/>
              <w:tabs>
                <w:tab w:val="left" w:pos="540"/>
              </w:tabs>
              <w:kinsoku w:val="0"/>
              <w:overflowPunct w:val="0"/>
              <w:autoSpaceDE w:val="0"/>
              <w:autoSpaceDN w:val="0"/>
              <w:adjustRightInd w:val="0"/>
              <w:ind w:left="102" w:right="90"/>
              <w:rPr>
                <w:snapToGrid/>
                <w:color w:val="161617"/>
                <w:szCs w:val="24"/>
              </w:rPr>
            </w:pP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Preferred</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Stock</w:t>
            </w:r>
          </w:p>
          <w:p w14:paraId="1F2C1982" w14:textId="77777777" w:rsidR="00E339C7" w:rsidRPr="003B3052" w:rsidRDefault="00E339C7" w:rsidP="00E339C7">
            <w:pPr>
              <w:widowControl/>
              <w:tabs>
                <w:tab w:val="left" w:pos="540"/>
              </w:tabs>
              <w:kinsoku w:val="0"/>
              <w:overflowPunct w:val="0"/>
              <w:autoSpaceDE w:val="0"/>
              <w:autoSpaceDN w:val="0"/>
              <w:adjustRightInd w:val="0"/>
              <w:ind w:left="102" w:right="90"/>
              <w:rPr>
                <w:snapToGrid/>
                <w:color w:val="161617"/>
                <w:szCs w:val="24"/>
              </w:rPr>
            </w:pPr>
            <w:r w:rsidRPr="003B3052">
              <w:rPr>
                <w:rFonts w:ascii="Arial Narrow" w:hAnsi="Arial Narrow" w:cs="Arial Narrow"/>
                <w:snapToGrid/>
                <w:color w:val="161617"/>
                <w:spacing w:val="-1"/>
                <w:sz w:val="19"/>
                <w:szCs w:val="19"/>
              </w:rPr>
              <w:t>Accounted</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for</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Under</w:t>
            </w:r>
          </w:p>
          <w:p w14:paraId="79DB536F" w14:textId="77777777" w:rsidR="00E339C7" w:rsidRPr="003B3052" w:rsidRDefault="00E339C7" w:rsidP="00E339C7">
            <w:pPr>
              <w:widowControl/>
              <w:tabs>
                <w:tab w:val="left" w:pos="540"/>
              </w:tabs>
              <w:kinsoku w:val="0"/>
              <w:overflowPunct w:val="0"/>
              <w:autoSpaceDE w:val="0"/>
              <w:autoSpaceDN w:val="0"/>
              <w:adjustRightInd w:val="0"/>
              <w:ind w:left="102" w:right="90"/>
              <w:rPr>
                <w:snapToGrid/>
                <w:color w:val="161617"/>
                <w:szCs w:val="24"/>
              </w:rPr>
            </w:pP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Provisions</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of</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the</w:t>
            </w:r>
          </w:p>
          <w:p w14:paraId="6E1CC6E7" w14:textId="77777777" w:rsidR="00E339C7" w:rsidRPr="003B3052" w:rsidRDefault="00E339C7" w:rsidP="00E339C7">
            <w:pPr>
              <w:widowControl/>
              <w:tabs>
                <w:tab w:val="left" w:pos="540"/>
              </w:tabs>
              <w:kinsoku w:val="0"/>
              <w:overflowPunct w:val="0"/>
              <w:autoSpaceDE w:val="0"/>
              <w:autoSpaceDN w:val="0"/>
              <w:adjustRightInd w:val="0"/>
              <w:ind w:left="102" w:right="90"/>
              <w:rPr>
                <w:snapToGrid/>
                <w:color w:val="161617"/>
                <w:szCs w:val="24"/>
              </w:rPr>
            </w:pP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Credit</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Reform</w:t>
            </w:r>
          </w:p>
          <w:p w14:paraId="3D771EE2" w14:textId="77777777" w:rsidR="00E339C7" w:rsidRDefault="00E339C7" w:rsidP="00E339C7">
            <w:pPr>
              <w:tabs>
                <w:tab w:val="left" w:pos="540"/>
              </w:tabs>
              <w:kinsoku w:val="0"/>
              <w:overflowPunct w:val="0"/>
              <w:autoSpaceDE w:val="0"/>
              <w:autoSpaceDN w:val="0"/>
              <w:adjustRightInd w:val="0"/>
              <w:ind w:left="102" w:right="90"/>
              <w:rPr>
                <w:rFonts w:ascii="Arial Narrow" w:hAnsi="Arial Narrow"/>
                <w:color w:val="161617"/>
                <w:sz w:val="19"/>
                <w:szCs w:val="19"/>
              </w:rPr>
            </w:pPr>
            <w:r w:rsidRPr="003B3052">
              <w:rPr>
                <w:rFonts w:ascii="Arial Narrow" w:hAnsi="Arial Narrow" w:cs="Arial Narrow"/>
                <w:snapToGrid/>
                <w:color w:val="161617"/>
                <w:spacing w:val="-1"/>
                <w:sz w:val="19"/>
                <w:szCs w:val="19"/>
              </w:rPr>
              <w:t>Act</w:t>
            </w:r>
          </w:p>
          <w:p w14:paraId="7DD8110D" w14:textId="77777777" w:rsidR="00E339C7" w:rsidRDefault="00E339C7" w:rsidP="00E339C7">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082BE0C0" w14:textId="1DE88F8F" w:rsidR="00E339C7" w:rsidRPr="00E339C7" w:rsidRDefault="00E339C7" w:rsidP="00E339C7">
            <w:pPr>
              <w:tabs>
                <w:tab w:val="left" w:pos="540"/>
              </w:tabs>
              <w:kinsoku w:val="0"/>
              <w:overflowPunct w:val="0"/>
              <w:autoSpaceDE w:val="0"/>
              <w:autoSpaceDN w:val="0"/>
              <w:adjustRightInd w:val="0"/>
              <w:ind w:left="102" w:right="90"/>
              <w:rPr>
                <w:rFonts w:ascii="Arial Narrow" w:hAnsi="Arial Narrow"/>
                <w:color w:val="161617"/>
                <w:sz w:val="19"/>
                <w:szCs w:val="19"/>
              </w:rPr>
            </w:pP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13"/>
                <w:sz w:val="19"/>
                <w:szCs w:val="19"/>
              </w:rPr>
              <w:t xml:space="preserve"> </w:t>
            </w:r>
            <w:r w:rsidRPr="003B3052">
              <w:rPr>
                <w:rFonts w:ascii="Arial Narrow" w:hAnsi="Arial Narrow" w:cs="Arial Narrow"/>
                <w:snapToGrid/>
                <w:color w:val="161617"/>
                <w:sz w:val="19"/>
                <w:szCs w:val="19"/>
              </w:rPr>
              <w:t>Investments</w:t>
            </w:r>
          </w:p>
        </w:tc>
        <w:tc>
          <w:tcPr>
            <w:tcW w:w="1350" w:type="dxa"/>
          </w:tcPr>
          <w:p w14:paraId="1659DA34" w14:textId="77777777" w:rsidR="00E339C7" w:rsidRPr="003B3052" w:rsidRDefault="00E339C7" w:rsidP="001B446D">
            <w:pPr>
              <w:pStyle w:val="BodyText"/>
              <w:tabs>
                <w:tab w:val="left" w:pos="540"/>
              </w:tabs>
              <w:kinsoku w:val="0"/>
              <w:overflowPunct w:val="0"/>
              <w:spacing w:before="98"/>
              <w:ind w:left="99"/>
              <w:rPr>
                <w:color w:val="161617"/>
                <w:sz w:val="24"/>
                <w:szCs w:val="24"/>
                <w:vertAlign w:val="superscript"/>
              </w:rPr>
            </w:pPr>
            <w:r w:rsidRPr="003B3052">
              <w:rPr>
                <w:rFonts w:ascii="Arial Narrow" w:hAnsi="Arial Narrow" w:cs="Arial Narrow"/>
                <w:color w:val="161617"/>
                <w:spacing w:val="-1"/>
                <w:sz w:val="19"/>
                <w:szCs w:val="19"/>
              </w:rPr>
              <w:t>254000F(XXX)</w:t>
            </w:r>
            <w:r w:rsidRPr="003B3052">
              <w:rPr>
                <w:rFonts w:ascii="Arial Narrow" w:hAnsi="Arial Narrow" w:cs="Arial Narrow"/>
                <w:color w:val="161617"/>
                <w:spacing w:val="-1"/>
                <w:sz w:val="19"/>
                <w:szCs w:val="19"/>
                <w:vertAlign w:val="superscript"/>
              </w:rPr>
              <w:t>1</w:t>
            </w:r>
          </w:p>
          <w:p w14:paraId="7092B488" w14:textId="77777777" w:rsidR="00E339C7" w:rsidRPr="003B3052" w:rsidRDefault="00E339C7" w:rsidP="0077152F">
            <w:pPr>
              <w:tabs>
                <w:tab w:val="left" w:pos="540"/>
              </w:tabs>
              <w:rPr>
                <w:color w:val="161617"/>
                <w:szCs w:val="24"/>
                <w:vertAlign w:val="superscript"/>
              </w:rPr>
            </w:pPr>
          </w:p>
        </w:tc>
        <w:tc>
          <w:tcPr>
            <w:tcW w:w="1980" w:type="dxa"/>
          </w:tcPr>
          <w:p w14:paraId="4724B533" w14:textId="77777777" w:rsidR="00E339C7" w:rsidRPr="003B3052" w:rsidRDefault="00E339C7" w:rsidP="001B446D">
            <w:pPr>
              <w:pStyle w:val="BodyText"/>
              <w:tabs>
                <w:tab w:val="left" w:pos="540"/>
              </w:tabs>
              <w:kinsoku w:val="0"/>
              <w:overflowPunct w:val="0"/>
              <w:spacing w:before="98"/>
              <w:ind w:left="99"/>
              <w:rPr>
                <w:color w:val="161617"/>
                <w:sz w:val="24"/>
                <w:szCs w:val="24"/>
              </w:rPr>
            </w:pPr>
            <w:r w:rsidRPr="003B3052">
              <w:rPr>
                <w:rFonts w:ascii="Arial Narrow" w:hAnsi="Arial Narrow" w:cs="Arial Narrow"/>
                <w:color w:val="161617"/>
                <w:spacing w:val="-1"/>
                <w:sz w:val="19"/>
                <w:szCs w:val="19"/>
              </w:rPr>
              <w:t>Participation</w:t>
            </w:r>
            <w:r w:rsidRPr="003B3052">
              <w:rPr>
                <w:rFonts w:ascii="Arial Narrow" w:hAnsi="Arial Narrow" w:cs="Arial Narrow"/>
                <w:color w:val="161617"/>
                <w:spacing w:val="-18"/>
                <w:sz w:val="19"/>
                <w:szCs w:val="19"/>
              </w:rPr>
              <w:t xml:space="preserve"> </w:t>
            </w:r>
            <w:r w:rsidRPr="003B3052">
              <w:rPr>
                <w:rFonts w:ascii="Arial Narrow" w:hAnsi="Arial Narrow" w:cs="Arial Narrow"/>
                <w:color w:val="161617"/>
                <w:sz w:val="19"/>
                <w:szCs w:val="19"/>
              </w:rPr>
              <w:t>Certificates</w:t>
            </w:r>
          </w:p>
        </w:tc>
      </w:tr>
      <w:tr w:rsidR="00B0565D" w:rsidRPr="003B3052" w14:paraId="659CDE4C" w14:textId="77777777" w:rsidTr="00D948E3">
        <w:tc>
          <w:tcPr>
            <w:tcW w:w="990" w:type="dxa"/>
            <w:vMerge w:val="restart"/>
          </w:tcPr>
          <w:p w14:paraId="25B097B5" w14:textId="77777777" w:rsidR="007E7C44" w:rsidRPr="003B3052" w:rsidRDefault="007E7C44" w:rsidP="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bookmarkStart w:id="2" w:name="bookmark0"/>
            <w:bookmarkEnd w:id="2"/>
            <w:r w:rsidRPr="003B3052">
              <w:rPr>
                <w:rFonts w:ascii="Arial Narrow" w:hAnsi="Arial Narrow" w:cs="Arial Narrow"/>
                <w:color w:val="161617"/>
                <w:spacing w:val="-1"/>
                <w:sz w:val="19"/>
                <w:szCs w:val="19"/>
              </w:rPr>
              <w:t>Fiduciary</w:t>
            </w:r>
            <w:r w:rsidRPr="003B3052">
              <w:rPr>
                <w:rFonts w:ascii="Arial Narrow" w:hAnsi="Arial Narrow" w:cs="Arial Narrow"/>
                <w:color w:val="161617"/>
                <w:spacing w:val="-18"/>
                <w:sz w:val="19"/>
                <w:szCs w:val="19"/>
              </w:rPr>
              <w:t xml:space="preserve"> </w:t>
            </w:r>
            <w:r w:rsidRPr="003B3052">
              <w:rPr>
                <w:rFonts w:ascii="Arial Narrow" w:hAnsi="Arial Narrow" w:cs="Arial Narrow"/>
                <w:color w:val="161617"/>
                <w:sz w:val="19"/>
                <w:szCs w:val="19"/>
              </w:rPr>
              <w:t>Transactions</w:t>
            </w:r>
            <w:r>
              <w:rPr>
                <w:rFonts w:ascii="Arial Narrow" w:hAnsi="Arial Narrow" w:cs="Arial Narrow"/>
                <w:color w:val="161617"/>
                <w:sz w:val="19"/>
                <w:szCs w:val="19"/>
              </w:rPr>
              <w:t xml:space="preserve"> / Investments</w:t>
            </w:r>
          </w:p>
          <w:p w14:paraId="02B8C9A8" w14:textId="77777777" w:rsidR="007E7C44" w:rsidRPr="003B3052" w:rsidRDefault="007E7C44" w:rsidP="007E7C44">
            <w:pPr>
              <w:widowControl/>
              <w:tabs>
                <w:tab w:val="left" w:pos="540"/>
              </w:tabs>
              <w:kinsoku w:val="0"/>
              <w:overflowPunct w:val="0"/>
              <w:autoSpaceDE w:val="0"/>
              <w:autoSpaceDN w:val="0"/>
              <w:adjustRightInd w:val="0"/>
              <w:ind w:left="-4"/>
              <w:jc w:val="center"/>
              <w:rPr>
                <w:snapToGrid/>
                <w:color w:val="161617"/>
                <w:szCs w:val="24"/>
              </w:rPr>
            </w:pPr>
            <w:r w:rsidRPr="003B3052">
              <w:rPr>
                <w:rFonts w:ascii="Arial Narrow" w:hAnsi="Arial Narrow" w:cs="Arial Narrow"/>
                <w:snapToGrid/>
                <w:color w:val="161617"/>
                <w:sz w:val="19"/>
                <w:szCs w:val="19"/>
              </w:rPr>
              <w:t>(Cont’d)</w:t>
            </w:r>
          </w:p>
          <w:p w14:paraId="3E5B09F4" w14:textId="77777777" w:rsidR="00E51BF9" w:rsidRDefault="00E51BF9" w:rsidP="001B446D">
            <w:pPr>
              <w:pStyle w:val="BodyText"/>
              <w:tabs>
                <w:tab w:val="left" w:pos="540"/>
              </w:tabs>
              <w:kinsoku w:val="0"/>
              <w:overflowPunct w:val="0"/>
              <w:spacing w:line="214" w:lineRule="exact"/>
              <w:ind w:left="-4"/>
              <w:jc w:val="center"/>
              <w:rPr>
                <w:rFonts w:ascii="Arial Narrow" w:hAnsi="Arial Narrow" w:cs="Arial Narrow"/>
                <w:color w:val="161617"/>
                <w:spacing w:val="-1"/>
                <w:sz w:val="19"/>
                <w:szCs w:val="19"/>
              </w:rPr>
            </w:pPr>
          </w:p>
          <w:p w14:paraId="2A7D9409" w14:textId="01880FEF" w:rsidR="00B0565D" w:rsidRPr="003B3052" w:rsidRDefault="00B0565D" w:rsidP="001B446D">
            <w:pPr>
              <w:pStyle w:val="BodyText"/>
              <w:tabs>
                <w:tab w:val="left" w:pos="540"/>
              </w:tabs>
              <w:kinsoku w:val="0"/>
              <w:overflowPunct w:val="0"/>
              <w:spacing w:line="214" w:lineRule="exact"/>
              <w:ind w:left="-4"/>
              <w:jc w:val="center"/>
              <w:rPr>
                <w:rFonts w:ascii="Arial Narrow" w:hAnsi="Arial Narrow" w:cs="Arial Narrow"/>
                <w:color w:val="161617"/>
                <w:sz w:val="19"/>
                <w:szCs w:val="19"/>
              </w:rPr>
            </w:pPr>
            <w:r w:rsidRPr="003B3052">
              <w:rPr>
                <w:rFonts w:ascii="Arial Narrow" w:hAnsi="Arial Narrow" w:cs="Arial Narrow"/>
                <w:color w:val="161617"/>
                <w:spacing w:val="-1"/>
                <w:sz w:val="19"/>
                <w:szCs w:val="19"/>
              </w:rPr>
              <w:lastRenderedPageBreak/>
              <w:t>Fiduciary</w:t>
            </w:r>
            <w:r w:rsidRPr="003B3052">
              <w:rPr>
                <w:rFonts w:ascii="Arial Narrow" w:hAnsi="Arial Narrow" w:cs="Arial Narrow"/>
                <w:color w:val="161617"/>
                <w:spacing w:val="-18"/>
                <w:sz w:val="19"/>
                <w:szCs w:val="19"/>
              </w:rPr>
              <w:t xml:space="preserve"> </w:t>
            </w:r>
            <w:r w:rsidRPr="003B3052">
              <w:rPr>
                <w:rFonts w:ascii="Arial Narrow" w:hAnsi="Arial Narrow" w:cs="Arial Narrow"/>
                <w:color w:val="161617"/>
                <w:sz w:val="19"/>
                <w:szCs w:val="19"/>
              </w:rPr>
              <w:t>Transactions</w:t>
            </w:r>
            <w:r w:rsidR="007E7C44">
              <w:rPr>
                <w:rFonts w:ascii="Arial Narrow" w:hAnsi="Arial Narrow" w:cs="Arial Narrow"/>
                <w:color w:val="161617"/>
                <w:sz w:val="19"/>
                <w:szCs w:val="19"/>
              </w:rPr>
              <w:t xml:space="preserve"> </w:t>
            </w:r>
            <w:r w:rsidR="002A001A">
              <w:rPr>
                <w:rFonts w:ascii="Arial Narrow" w:hAnsi="Arial Narrow" w:cs="Arial Narrow"/>
                <w:color w:val="161617"/>
                <w:sz w:val="19"/>
                <w:szCs w:val="19"/>
              </w:rPr>
              <w:t>/</w:t>
            </w:r>
            <w:r w:rsidR="007E7C44">
              <w:rPr>
                <w:rFonts w:ascii="Arial Narrow" w:hAnsi="Arial Narrow" w:cs="Arial Narrow"/>
                <w:color w:val="161617"/>
                <w:sz w:val="19"/>
                <w:szCs w:val="19"/>
              </w:rPr>
              <w:t xml:space="preserve"> </w:t>
            </w:r>
            <w:r w:rsidR="002A001A">
              <w:rPr>
                <w:rFonts w:ascii="Arial Narrow" w:hAnsi="Arial Narrow" w:cs="Arial Narrow"/>
                <w:color w:val="161617"/>
                <w:sz w:val="19"/>
                <w:szCs w:val="19"/>
              </w:rPr>
              <w:t>Investments</w:t>
            </w:r>
            <w:r w:rsidRPr="003B3052">
              <w:rPr>
                <w:rFonts w:ascii="Arial Narrow" w:hAnsi="Arial Narrow" w:cs="Arial Narrow"/>
                <w:color w:val="161617"/>
                <w:sz w:val="19"/>
                <w:szCs w:val="19"/>
              </w:rPr>
              <w:t xml:space="preserve"> </w:t>
            </w:r>
          </w:p>
          <w:p w14:paraId="0FE7D2E3" w14:textId="77777777" w:rsidR="00E51BF9" w:rsidRPr="003B3052" w:rsidRDefault="00E51BF9" w:rsidP="00E51BF9">
            <w:pPr>
              <w:widowControl/>
              <w:tabs>
                <w:tab w:val="left" w:pos="540"/>
              </w:tabs>
              <w:kinsoku w:val="0"/>
              <w:overflowPunct w:val="0"/>
              <w:autoSpaceDE w:val="0"/>
              <w:autoSpaceDN w:val="0"/>
              <w:adjustRightInd w:val="0"/>
              <w:ind w:left="-4"/>
              <w:jc w:val="center"/>
              <w:rPr>
                <w:snapToGrid/>
                <w:color w:val="161617"/>
                <w:szCs w:val="24"/>
              </w:rPr>
            </w:pPr>
            <w:r w:rsidRPr="003B3052">
              <w:rPr>
                <w:rFonts w:ascii="Arial Narrow" w:hAnsi="Arial Narrow" w:cs="Arial Narrow"/>
                <w:snapToGrid/>
                <w:color w:val="161617"/>
                <w:sz w:val="19"/>
                <w:szCs w:val="19"/>
              </w:rPr>
              <w:t>(Cont’d)</w:t>
            </w:r>
          </w:p>
          <w:p w14:paraId="2EA4DC5C" w14:textId="77777777" w:rsidR="00B0565D" w:rsidRPr="003B3052" w:rsidRDefault="00B0565D" w:rsidP="001B446D">
            <w:pPr>
              <w:widowControl/>
              <w:tabs>
                <w:tab w:val="left" w:pos="540"/>
              </w:tabs>
              <w:kinsoku w:val="0"/>
              <w:overflowPunct w:val="0"/>
              <w:autoSpaceDE w:val="0"/>
              <w:autoSpaceDN w:val="0"/>
              <w:adjustRightInd w:val="0"/>
              <w:ind w:left="-4" w:right="209"/>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 xml:space="preserve"> </w:t>
            </w:r>
          </w:p>
          <w:p w14:paraId="617C92E4"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24EF50C7" w14:textId="7CFB9136"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59FEC079" w14:textId="73958C1C"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4B2D029C" w14:textId="6349A639"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1B7ACD39" w14:textId="32A7DC1C"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6CB3F097" w14:textId="11E0E38F"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B86AA08" w14:textId="74F974E3"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210627EC" w14:textId="183669DE"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A883612" w14:textId="5F73262C"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5F8C41EB" w14:textId="0A448437"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190F259" w14:textId="33379B67"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751829A"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BFA9852"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27B233D8"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A7BA5D4"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495B757"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2EA7723A"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68D5EB04"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1A5F162"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62A4340"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1E62B177"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4B3ED315"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4434B6F4"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355B7ED1"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121CD90B"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7BF288D"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B8393D8"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1CBB198"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E68CBE3"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1562C219"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8BD0297"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56191599" w14:textId="20B59893" w:rsidR="00B0565D"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71AB06E2" w14:textId="77777777" w:rsidR="002A001A" w:rsidRPr="003B3052" w:rsidRDefault="002A001A" w:rsidP="001B446D">
            <w:pPr>
              <w:tabs>
                <w:tab w:val="left" w:pos="540"/>
              </w:tabs>
              <w:kinsoku w:val="0"/>
              <w:overflowPunct w:val="0"/>
              <w:autoSpaceDE w:val="0"/>
              <w:autoSpaceDN w:val="0"/>
              <w:adjustRightInd w:val="0"/>
              <w:ind w:left="-4" w:right="209"/>
              <w:jc w:val="center"/>
              <w:rPr>
                <w:snapToGrid/>
                <w:color w:val="161617"/>
                <w:szCs w:val="24"/>
              </w:rPr>
            </w:pPr>
          </w:p>
          <w:p w14:paraId="1B5E7802"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289D5790" w14:textId="77777777" w:rsidR="007E7C44" w:rsidRPr="003B3052" w:rsidRDefault="007E7C44" w:rsidP="007E7C44">
            <w:pPr>
              <w:pStyle w:val="BodyText"/>
              <w:tabs>
                <w:tab w:val="left" w:pos="540"/>
              </w:tabs>
              <w:kinsoku w:val="0"/>
              <w:overflowPunct w:val="0"/>
              <w:spacing w:line="214" w:lineRule="exact"/>
              <w:ind w:left="-4"/>
              <w:jc w:val="center"/>
              <w:rPr>
                <w:rFonts w:ascii="Arial Narrow" w:hAnsi="Arial Narrow" w:cs="Arial Narrow"/>
                <w:color w:val="161617"/>
                <w:sz w:val="19"/>
                <w:szCs w:val="19"/>
              </w:rPr>
            </w:pPr>
            <w:r w:rsidRPr="003B3052">
              <w:rPr>
                <w:rFonts w:ascii="Arial Narrow" w:hAnsi="Arial Narrow" w:cs="Arial Narrow"/>
                <w:color w:val="161617"/>
                <w:spacing w:val="-1"/>
                <w:sz w:val="19"/>
                <w:szCs w:val="19"/>
              </w:rPr>
              <w:t>Fiduciary</w:t>
            </w:r>
            <w:r w:rsidRPr="003B3052">
              <w:rPr>
                <w:rFonts w:ascii="Arial Narrow" w:hAnsi="Arial Narrow" w:cs="Arial Narrow"/>
                <w:color w:val="161617"/>
                <w:spacing w:val="-18"/>
                <w:sz w:val="19"/>
                <w:szCs w:val="19"/>
              </w:rPr>
              <w:t xml:space="preserve"> </w:t>
            </w:r>
            <w:r w:rsidRPr="003B3052">
              <w:rPr>
                <w:rFonts w:ascii="Arial Narrow" w:hAnsi="Arial Narrow" w:cs="Arial Narrow"/>
                <w:color w:val="161617"/>
                <w:sz w:val="19"/>
                <w:szCs w:val="19"/>
              </w:rPr>
              <w:t>Transactions</w:t>
            </w:r>
            <w:r>
              <w:rPr>
                <w:rFonts w:ascii="Arial Narrow" w:hAnsi="Arial Narrow" w:cs="Arial Narrow"/>
                <w:color w:val="161617"/>
                <w:sz w:val="19"/>
                <w:szCs w:val="19"/>
              </w:rPr>
              <w:t xml:space="preserve"> / Investments</w:t>
            </w:r>
            <w:r w:rsidRPr="003B3052">
              <w:rPr>
                <w:rFonts w:ascii="Arial Narrow" w:hAnsi="Arial Narrow" w:cs="Arial Narrow"/>
                <w:color w:val="161617"/>
                <w:sz w:val="19"/>
                <w:szCs w:val="19"/>
              </w:rPr>
              <w:t xml:space="preserve"> </w:t>
            </w:r>
          </w:p>
          <w:p w14:paraId="373509FA" w14:textId="77777777" w:rsidR="007E7C44" w:rsidRPr="003B3052" w:rsidRDefault="007E7C44" w:rsidP="007E7C44">
            <w:pPr>
              <w:widowControl/>
              <w:tabs>
                <w:tab w:val="left" w:pos="540"/>
              </w:tabs>
              <w:kinsoku w:val="0"/>
              <w:overflowPunct w:val="0"/>
              <w:autoSpaceDE w:val="0"/>
              <w:autoSpaceDN w:val="0"/>
              <w:adjustRightInd w:val="0"/>
              <w:ind w:left="-4"/>
              <w:jc w:val="center"/>
              <w:rPr>
                <w:snapToGrid/>
                <w:color w:val="161617"/>
                <w:szCs w:val="24"/>
              </w:rPr>
            </w:pPr>
            <w:r w:rsidRPr="003B3052">
              <w:rPr>
                <w:rFonts w:ascii="Arial Narrow" w:hAnsi="Arial Narrow" w:cs="Arial Narrow"/>
                <w:snapToGrid/>
                <w:color w:val="161617"/>
                <w:sz w:val="19"/>
                <w:szCs w:val="19"/>
              </w:rPr>
              <w:t>(Cont’d)</w:t>
            </w:r>
          </w:p>
          <w:p w14:paraId="23D64EEE"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6F9ECFE2" w14:textId="77777777" w:rsidR="00B0565D" w:rsidRPr="003B3052" w:rsidRDefault="00B0565D" w:rsidP="001B446D">
            <w:pPr>
              <w:tabs>
                <w:tab w:val="left" w:pos="540"/>
              </w:tabs>
              <w:kinsoku w:val="0"/>
              <w:overflowPunct w:val="0"/>
              <w:autoSpaceDE w:val="0"/>
              <w:autoSpaceDN w:val="0"/>
              <w:adjustRightInd w:val="0"/>
              <w:ind w:left="-4" w:right="209"/>
              <w:jc w:val="center"/>
              <w:rPr>
                <w:snapToGrid/>
                <w:color w:val="161617"/>
                <w:szCs w:val="24"/>
              </w:rPr>
            </w:pPr>
          </w:p>
          <w:p w14:paraId="031C16C3" w14:textId="0727492F" w:rsidR="002A001A" w:rsidRPr="003B3052" w:rsidRDefault="002A001A" w:rsidP="005E71B6">
            <w:pPr>
              <w:tabs>
                <w:tab w:val="left" w:pos="540"/>
              </w:tabs>
              <w:kinsoku w:val="0"/>
              <w:overflowPunct w:val="0"/>
              <w:autoSpaceDE w:val="0"/>
              <w:autoSpaceDN w:val="0"/>
              <w:adjustRightInd w:val="0"/>
              <w:ind w:right="75"/>
              <w:rPr>
                <w:snapToGrid/>
                <w:color w:val="161617"/>
                <w:szCs w:val="24"/>
              </w:rPr>
            </w:pPr>
          </w:p>
        </w:tc>
        <w:tc>
          <w:tcPr>
            <w:tcW w:w="1530" w:type="dxa"/>
          </w:tcPr>
          <w:p w14:paraId="67A1F9D3" w14:textId="77777777" w:rsidR="00B0565D" w:rsidRPr="003B3052" w:rsidRDefault="00B0565D" w:rsidP="001B446D">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lastRenderedPageBreak/>
              <w:t>02</w:t>
            </w:r>
          </w:p>
          <w:p w14:paraId="4BF9FC54" w14:textId="77777777" w:rsidR="00B0565D" w:rsidRPr="003B3052" w:rsidRDefault="00B0565D" w:rsidP="001B446D">
            <w:pPr>
              <w:widowControl/>
              <w:tabs>
                <w:tab w:val="left" w:pos="540"/>
              </w:tabs>
              <w:kinsoku w:val="0"/>
              <w:overflowPunct w:val="0"/>
              <w:autoSpaceDE w:val="0"/>
              <w:autoSpaceDN w:val="0"/>
              <w:adjustRightInd w:val="0"/>
              <w:spacing w:line="239" w:lineRule="auto"/>
              <w:ind w:right="15"/>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 xml:space="preserve">Interest Receivable–Investments / Interest Payable </w:t>
            </w:r>
          </w:p>
          <w:p w14:paraId="505209D7" w14:textId="77777777" w:rsidR="00B0565D" w:rsidRPr="003B3052" w:rsidRDefault="00B0565D" w:rsidP="001B446D">
            <w:pPr>
              <w:widowControl/>
              <w:tabs>
                <w:tab w:val="left" w:pos="540"/>
              </w:tabs>
              <w:kinsoku w:val="0"/>
              <w:overflowPunct w:val="0"/>
              <w:autoSpaceDE w:val="0"/>
              <w:autoSpaceDN w:val="0"/>
              <w:adjustRightInd w:val="0"/>
              <w:spacing w:line="239" w:lineRule="auto"/>
              <w:ind w:right="222"/>
              <w:jc w:val="center"/>
              <w:rPr>
                <w:snapToGrid/>
                <w:color w:val="161617"/>
                <w:szCs w:val="24"/>
              </w:rPr>
            </w:pPr>
          </w:p>
        </w:tc>
        <w:tc>
          <w:tcPr>
            <w:tcW w:w="1530" w:type="dxa"/>
          </w:tcPr>
          <w:p w14:paraId="76506973" w14:textId="77777777" w:rsidR="00B0565D" w:rsidRPr="003B3052" w:rsidRDefault="00B0565D" w:rsidP="001B446D">
            <w:pPr>
              <w:widowControl/>
              <w:tabs>
                <w:tab w:val="left" w:pos="540"/>
              </w:tabs>
              <w:kinsoku w:val="0"/>
              <w:overflowPunct w:val="0"/>
              <w:autoSpaceDE w:val="0"/>
              <w:autoSpaceDN w:val="0"/>
              <w:adjustRightInd w:val="0"/>
              <w:rPr>
                <w:strike/>
                <w:snapToGrid/>
                <w:color w:val="161617"/>
                <w:szCs w:val="24"/>
              </w:rPr>
            </w:pPr>
            <w:r w:rsidRPr="003B3052">
              <w:rPr>
                <w:rFonts w:ascii="Arial Narrow" w:hAnsi="Arial Narrow" w:cs="Arial Narrow"/>
                <w:snapToGrid/>
                <w:color w:val="161617"/>
                <w:spacing w:val="-1"/>
                <w:sz w:val="19"/>
                <w:szCs w:val="19"/>
              </w:rPr>
              <w:t xml:space="preserve">  134200F(XXX)</w:t>
            </w:r>
          </w:p>
        </w:tc>
        <w:tc>
          <w:tcPr>
            <w:tcW w:w="1890" w:type="dxa"/>
          </w:tcPr>
          <w:p w14:paraId="05EA53A5" w14:textId="77777777" w:rsidR="00B0565D" w:rsidRPr="003B3052" w:rsidRDefault="00B0565D" w:rsidP="001B446D">
            <w:pPr>
              <w:widowControl/>
              <w:tabs>
                <w:tab w:val="left" w:pos="540"/>
              </w:tabs>
              <w:kinsoku w:val="0"/>
              <w:overflowPunct w:val="0"/>
              <w:autoSpaceDE w:val="0"/>
              <w:autoSpaceDN w:val="0"/>
              <w:adjustRightInd w:val="0"/>
              <w:ind w:left="102" w:right="627"/>
              <w:rPr>
                <w:strike/>
                <w:snapToGrid/>
                <w:color w:val="161617"/>
                <w:szCs w:val="24"/>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Receivable</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z w:val="19"/>
                <w:szCs w:val="19"/>
              </w:rPr>
              <w:t>Investments</w:t>
            </w:r>
          </w:p>
        </w:tc>
        <w:tc>
          <w:tcPr>
            <w:tcW w:w="1350" w:type="dxa"/>
          </w:tcPr>
          <w:p w14:paraId="0997A5F4" w14:textId="77777777" w:rsidR="00B0565D" w:rsidRPr="003B3052" w:rsidRDefault="00B0565D" w:rsidP="001B446D">
            <w:pPr>
              <w:widowControl/>
              <w:tabs>
                <w:tab w:val="left" w:pos="540"/>
              </w:tabs>
              <w:kinsoku w:val="0"/>
              <w:overflowPunct w:val="0"/>
              <w:autoSpaceDE w:val="0"/>
              <w:autoSpaceDN w:val="0"/>
              <w:adjustRightInd w:val="0"/>
              <w:ind w:left="99"/>
              <w:rPr>
                <w:snapToGrid/>
                <w:color w:val="161617"/>
                <w:szCs w:val="24"/>
              </w:rPr>
            </w:pPr>
            <w:r w:rsidRPr="003B3052">
              <w:rPr>
                <w:rFonts w:ascii="Arial Narrow" w:hAnsi="Arial Narrow" w:cs="Arial Narrow"/>
                <w:snapToGrid/>
                <w:color w:val="161617"/>
                <w:spacing w:val="-1"/>
                <w:sz w:val="19"/>
                <w:szCs w:val="19"/>
              </w:rPr>
              <w:t>214200F(XXX)</w:t>
            </w:r>
          </w:p>
        </w:tc>
        <w:tc>
          <w:tcPr>
            <w:tcW w:w="1980" w:type="dxa"/>
          </w:tcPr>
          <w:p w14:paraId="19C64049" w14:textId="77777777" w:rsidR="00B0565D" w:rsidRPr="003B3052" w:rsidRDefault="00B0565D" w:rsidP="001B446D">
            <w:pPr>
              <w:widowControl/>
              <w:tabs>
                <w:tab w:val="left" w:pos="540"/>
              </w:tabs>
              <w:kinsoku w:val="0"/>
              <w:overflowPunct w:val="0"/>
              <w:autoSpaceDE w:val="0"/>
              <w:autoSpaceDN w:val="0"/>
              <w:adjustRightInd w:val="0"/>
              <w:ind w:left="99" w:right="464"/>
              <w:rPr>
                <w:snapToGrid/>
                <w:color w:val="161617"/>
                <w:szCs w:val="24"/>
              </w:rPr>
            </w:pPr>
            <w:r w:rsidRPr="003B3052">
              <w:rPr>
                <w:rFonts w:ascii="Arial Narrow" w:hAnsi="Arial Narrow" w:cs="Arial Narrow"/>
                <w:snapToGrid/>
                <w:color w:val="161617"/>
                <w:spacing w:val="-1"/>
                <w:sz w:val="19"/>
                <w:szCs w:val="19"/>
              </w:rPr>
              <w:t>Accrued</w:t>
            </w:r>
            <w:r w:rsidRPr="003B3052">
              <w:rPr>
                <w:rFonts w:ascii="Arial Narrow" w:hAnsi="Arial Narrow" w:cs="Arial Narrow"/>
                <w:snapToGrid/>
                <w:color w:val="161617"/>
                <w:spacing w:val="-12"/>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pacing w:val="-1"/>
                <w:sz w:val="19"/>
                <w:szCs w:val="19"/>
              </w:rPr>
              <w:t>Payable-Debt</w:t>
            </w:r>
          </w:p>
        </w:tc>
      </w:tr>
      <w:tr w:rsidR="00E339C7" w:rsidRPr="003B3052" w14:paraId="2F309DFF" w14:textId="77777777" w:rsidTr="00E339C7">
        <w:trPr>
          <w:trHeight w:val="10266"/>
        </w:trPr>
        <w:tc>
          <w:tcPr>
            <w:tcW w:w="990" w:type="dxa"/>
            <w:vMerge/>
          </w:tcPr>
          <w:p w14:paraId="4E090923" w14:textId="1FE4BB3A" w:rsidR="00E339C7" w:rsidRPr="003B3052" w:rsidRDefault="00E339C7" w:rsidP="001B446D">
            <w:pPr>
              <w:tabs>
                <w:tab w:val="left" w:pos="540"/>
              </w:tabs>
              <w:kinsoku w:val="0"/>
              <w:overflowPunct w:val="0"/>
              <w:autoSpaceDE w:val="0"/>
              <w:autoSpaceDN w:val="0"/>
              <w:adjustRightInd w:val="0"/>
              <w:ind w:left="-4" w:right="75"/>
              <w:jc w:val="center"/>
              <w:rPr>
                <w:snapToGrid/>
                <w:color w:val="161617"/>
                <w:szCs w:val="24"/>
              </w:rPr>
            </w:pPr>
          </w:p>
        </w:tc>
        <w:tc>
          <w:tcPr>
            <w:tcW w:w="1530" w:type="dxa"/>
          </w:tcPr>
          <w:p w14:paraId="4BB06366" w14:textId="77777777" w:rsidR="00E339C7" w:rsidRPr="003B3052" w:rsidRDefault="00E339C7" w:rsidP="001B446D">
            <w:pPr>
              <w:widowControl/>
              <w:tabs>
                <w:tab w:val="left" w:pos="540"/>
              </w:tabs>
              <w:kinsoku w:val="0"/>
              <w:overflowPunct w:val="0"/>
              <w:autoSpaceDE w:val="0"/>
              <w:autoSpaceDN w:val="0"/>
              <w:adjustRightInd w:val="0"/>
              <w:spacing w:line="214" w:lineRule="exact"/>
              <w:jc w:val="center"/>
              <w:rPr>
                <w:snapToGrid/>
                <w:color w:val="161617"/>
                <w:szCs w:val="24"/>
              </w:rPr>
            </w:pPr>
            <w:r w:rsidRPr="003B3052">
              <w:rPr>
                <w:rFonts w:ascii="Arial Narrow" w:hAnsi="Arial Narrow" w:cs="Arial Narrow"/>
                <w:snapToGrid/>
                <w:color w:val="161617"/>
                <w:sz w:val="19"/>
                <w:szCs w:val="19"/>
              </w:rPr>
              <w:t>03</w:t>
            </w:r>
          </w:p>
          <w:p w14:paraId="48E2182C" w14:textId="77777777" w:rsidR="00E339C7" w:rsidRPr="003B3052" w:rsidRDefault="00E339C7" w:rsidP="001B446D">
            <w:pPr>
              <w:widowControl/>
              <w:tabs>
                <w:tab w:val="left" w:pos="540"/>
              </w:tabs>
              <w:kinsoku w:val="0"/>
              <w:overflowPunct w:val="0"/>
              <w:autoSpaceDE w:val="0"/>
              <w:autoSpaceDN w:val="0"/>
              <w:adjustRightInd w:val="0"/>
              <w:spacing w:line="209" w:lineRule="exact"/>
              <w:jc w:val="center"/>
              <w:rPr>
                <w:snapToGrid/>
                <w:color w:val="161617"/>
                <w:szCs w:val="24"/>
              </w:rPr>
            </w:pPr>
            <w:r w:rsidRPr="003B3052">
              <w:rPr>
                <w:rFonts w:ascii="Arial Narrow" w:hAnsi="Arial Narrow" w:cs="Arial Narrow"/>
                <w:snapToGrid/>
                <w:color w:val="161617"/>
                <w:sz w:val="19"/>
                <w:szCs w:val="19"/>
              </w:rPr>
              <w:t>Federal</w:t>
            </w:r>
          </w:p>
          <w:p w14:paraId="24C61AD7" w14:textId="77777777" w:rsidR="00E339C7" w:rsidRPr="003B3052" w:rsidRDefault="00E339C7" w:rsidP="001B446D">
            <w:pPr>
              <w:widowControl/>
              <w:tabs>
                <w:tab w:val="left" w:pos="540"/>
              </w:tabs>
              <w:kinsoku w:val="0"/>
              <w:overflowPunct w:val="0"/>
              <w:autoSpaceDE w:val="0"/>
              <w:autoSpaceDN w:val="0"/>
              <w:adjustRightInd w:val="0"/>
              <w:spacing w:line="209" w:lineRule="exact"/>
              <w:jc w:val="center"/>
              <w:rPr>
                <w:snapToGrid/>
                <w:color w:val="161617"/>
                <w:szCs w:val="24"/>
              </w:rPr>
            </w:pPr>
            <w:r w:rsidRPr="003B3052">
              <w:rPr>
                <w:rFonts w:ascii="Arial Narrow" w:hAnsi="Arial Narrow" w:cs="Arial Narrow"/>
                <w:snapToGrid/>
                <w:color w:val="161617"/>
                <w:spacing w:val="-1"/>
                <w:sz w:val="19"/>
                <w:szCs w:val="19"/>
              </w:rPr>
              <w:t>Securities</w:t>
            </w:r>
          </w:p>
          <w:p w14:paraId="5F006F30" w14:textId="77777777" w:rsidR="00E339C7" w:rsidRPr="003B3052" w:rsidRDefault="00E339C7" w:rsidP="001B446D">
            <w:pPr>
              <w:widowControl/>
              <w:tabs>
                <w:tab w:val="left" w:pos="540"/>
              </w:tabs>
              <w:kinsoku w:val="0"/>
              <w:overflowPunct w:val="0"/>
              <w:autoSpaceDE w:val="0"/>
              <w:autoSpaceDN w:val="0"/>
              <w:adjustRightInd w:val="0"/>
              <w:spacing w:line="208" w:lineRule="exact"/>
              <w:jc w:val="center"/>
              <w:rPr>
                <w:snapToGrid/>
                <w:color w:val="161617"/>
                <w:szCs w:val="24"/>
              </w:rPr>
            </w:pPr>
            <w:r w:rsidRPr="003B3052">
              <w:rPr>
                <w:rFonts w:ascii="Arial Narrow" w:hAnsi="Arial Narrow" w:cs="Arial Narrow"/>
                <w:snapToGrid/>
                <w:color w:val="161617"/>
                <w:sz w:val="19"/>
                <w:szCs w:val="19"/>
              </w:rPr>
              <w:t>Interest</w:t>
            </w:r>
          </w:p>
          <w:p w14:paraId="2EB67069" w14:textId="77777777" w:rsidR="00E339C7" w:rsidRPr="003B3052" w:rsidRDefault="00E339C7" w:rsidP="001B446D">
            <w:pPr>
              <w:widowControl/>
              <w:tabs>
                <w:tab w:val="left" w:pos="540"/>
              </w:tabs>
              <w:kinsoku w:val="0"/>
              <w:overflowPunct w:val="0"/>
              <w:autoSpaceDE w:val="0"/>
              <w:autoSpaceDN w:val="0"/>
              <w:adjustRightInd w:val="0"/>
              <w:spacing w:line="209" w:lineRule="exact"/>
              <w:jc w:val="center"/>
              <w:rPr>
                <w:snapToGrid/>
                <w:color w:val="161617"/>
                <w:szCs w:val="24"/>
              </w:rPr>
            </w:pPr>
            <w:r w:rsidRPr="003B3052">
              <w:rPr>
                <w:rFonts w:ascii="Arial Narrow" w:hAnsi="Arial Narrow" w:cs="Arial Narrow"/>
                <w:snapToGrid/>
                <w:color w:val="161617"/>
                <w:spacing w:val="-1"/>
                <w:sz w:val="19"/>
                <w:szCs w:val="19"/>
              </w:rPr>
              <w:t>Expense /</w:t>
            </w:r>
          </w:p>
          <w:p w14:paraId="28033C2B" w14:textId="77777777" w:rsidR="00E339C7" w:rsidRPr="003B3052" w:rsidRDefault="00E339C7" w:rsidP="001B446D">
            <w:pPr>
              <w:tabs>
                <w:tab w:val="left" w:pos="540"/>
              </w:tabs>
              <w:kinsoku w:val="0"/>
              <w:overflowPunct w:val="0"/>
              <w:autoSpaceDE w:val="0"/>
              <w:autoSpaceDN w:val="0"/>
              <w:adjustRightInd w:val="0"/>
              <w:ind w:right="105"/>
              <w:jc w:val="center"/>
              <w:rPr>
                <w:rFonts w:ascii="Arial Narrow" w:hAnsi="Arial Narrow" w:cs="Arial Narrow"/>
                <w:snapToGrid/>
                <w:color w:val="161617"/>
                <w:spacing w:val="21"/>
                <w:w w:val="99"/>
                <w:sz w:val="19"/>
                <w:szCs w:val="19"/>
              </w:rPr>
            </w:pP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21"/>
                <w:w w:val="99"/>
                <w:sz w:val="19"/>
                <w:szCs w:val="19"/>
              </w:rPr>
              <w:t xml:space="preserve"> </w:t>
            </w:r>
          </w:p>
          <w:p w14:paraId="1F28172A" w14:textId="77777777" w:rsidR="00E339C7" w:rsidRPr="003B3052" w:rsidRDefault="00E339C7" w:rsidP="001B446D">
            <w:pPr>
              <w:tabs>
                <w:tab w:val="left" w:pos="540"/>
              </w:tabs>
              <w:kinsoku w:val="0"/>
              <w:overflowPunct w:val="0"/>
              <w:autoSpaceDE w:val="0"/>
              <w:autoSpaceDN w:val="0"/>
              <w:adjustRightInd w:val="0"/>
              <w:ind w:right="105"/>
              <w:jc w:val="center"/>
              <w:rPr>
                <w:rFonts w:ascii="Arial Narrow" w:hAnsi="Arial Narrow" w:cs="Arial Narrow"/>
                <w:snapToGrid/>
                <w:color w:val="161617"/>
                <w:spacing w:val="-1"/>
                <w:w w:val="95"/>
                <w:sz w:val="19"/>
                <w:szCs w:val="19"/>
              </w:rPr>
            </w:pPr>
            <w:r w:rsidRPr="003B3052">
              <w:rPr>
                <w:rFonts w:ascii="Arial Narrow" w:hAnsi="Arial Narrow" w:cs="Arial Narrow"/>
                <w:snapToGrid/>
                <w:color w:val="161617"/>
                <w:spacing w:val="-1"/>
                <w:w w:val="95"/>
                <w:sz w:val="19"/>
                <w:szCs w:val="19"/>
              </w:rPr>
              <w:t>Securities</w:t>
            </w:r>
          </w:p>
          <w:p w14:paraId="600D5C0E" w14:textId="77777777" w:rsidR="00E339C7" w:rsidRPr="003B3052" w:rsidRDefault="00E339C7" w:rsidP="001B446D">
            <w:pPr>
              <w:tabs>
                <w:tab w:val="left" w:pos="540"/>
              </w:tabs>
              <w:kinsoku w:val="0"/>
              <w:overflowPunct w:val="0"/>
              <w:autoSpaceDE w:val="0"/>
              <w:autoSpaceDN w:val="0"/>
              <w:adjustRightInd w:val="0"/>
              <w:ind w:right="105"/>
              <w:jc w:val="center"/>
              <w:rPr>
                <w:rFonts w:ascii="Arial Narrow" w:hAnsi="Arial Narrow" w:cs="Arial Narrow"/>
                <w:snapToGrid/>
                <w:color w:val="161617"/>
                <w:w w:val="99"/>
                <w:sz w:val="19"/>
                <w:szCs w:val="19"/>
              </w:rPr>
            </w:pPr>
            <w:r w:rsidRPr="003B3052">
              <w:rPr>
                <w:rFonts w:ascii="Arial Narrow" w:hAnsi="Arial Narrow" w:cs="Arial Narrow"/>
                <w:snapToGrid/>
                <w:color w:val="161617"/>
                <w:spacing w:val="29"/>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w w:val="99"/>
                <w:sz w:val="19"/>
                <w:szCs w:val="19"/>
              </w:rPr>
              <w:t xml:space="preserve"> </w:t>
            </w:r>
          </w:p>
          <w:p w14:paraId="7B916EF5" w14:textId="77777777" w:rsidR="00E339C7" w:rsidRPr="003B3052" w:rsidRDefault="00E339C7" w:rsidP="001B446D">
            <w:pPr>
              <w:tabs>
                <w:tab w:val="left" w:pos="540"/>
              </w:tabs>
              <w:kinsoku w:val="0"/>
              <w:overflowPunct w:val="0"/>
              <w:autoSpaceDE w:val="0"/>
              <w:autoSpaceDN w:val="0"/>
              <w:adjustRightInd w:val="0"/>
              <w:ind w:right="105"/>
              <w:jc w:val="center"/>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Revenue</w:t>
            </w:r>
          </w:p>
          <w:p w14:paraId="155AA019" w14:textId="77777777" w:rsidR="00E339C7" w:rsidRPr="003B3052" w:rsidRDefault="00E339C7" w:rsidP="001B446D">
            <w:pPr>
              <w:tabs>
                <w:tab w:val="left" w:pos="540"/>
              </w:tabs>
              <w:kinsoku w:val="0"/>
              <w:overflowPunct w:val="0"/>
              <w:autoSpaceDE w:val="0"/>
              <w:autoSpaceDN w:val="0"/>
              <w:adjustRightInd w:val="0"/>
              <w:spacing w:line="216" w:lineRule="exact"/>
              <w:ind w:right="9"/>
              <w:jc w:val="center"/>
              <w:rPr>
                <w:snapToGrid/>
                <w:color w:val="161617"/>
                <w:szCs w:val="24"/>
              </w:rPr>
            </w:pPr>
          </w:p>
        </w:tc>
        <w:tc>
          <w:tcPr>
            <w:tcW w:w="1530" w:type="dxa"/>
          </w:tcPr>
          <w:p w14:paraId="5CE0B803"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531100FX(XXX)</w:t>
            </w:r>
          </w:p>
          <w:p w14:paraId="0453731C"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4356AF96" w14:textId="368E19F1"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04860979"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7A516477"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r w:rsidRPr="00E339C7">
              <w:rPr>
                <w:rFonts w:ascii="Arial Narrow" w:hAnsi="Arial Narrow" w:cs="Arial Narrow"/>
                <w:snapToGrid/>
                <w:color w:val="161617"/>
                <w:spacing w:val="-1"/>
                <w:sz w:val="19"/>
                <w:szCs w:val="19"/>
              </w:rPr>
              <w:t>531100FT(</w:t>
            </w:r>
            <w:r w:rsidRPr="00E339C7">
              <w:rPr>
                <w:rFonts w:ascii="Arial Narrow" w:hAnsi="Arial Narrow"/>
                <w:snapToGrid/>
                <w:color w:val="161617"/>
                <w:sz w:val="19"/>
                <w:szCs w:val="19"/>
              </w:rPr>
              <w:t>XXX)</w:t>
            </w:r>
          </w:p>
          <w:p w14:paraId="45D85700"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51BD2FE7"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724EDAA3"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5F4F4D20"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531800FX(XXX)</w:t>
            </w:r>
            <w:r w:rsidRPr="003D46AA">
              <w:rPr>
                <w:rFonts w:ascii="Arial Narrow" w:hAnsi="Arial Narrow" w:cs="Arial Narrow"/>
                <w:snapToGrid/>
                <w:color w:val="161617"/>
                <w:spacing w:val="-1"/>
                <w:sz w:val="19"/>
                <w:szCs w:val="19"/>
                <w:vertAlign w:val="superscript"/>
              </w:rPr>
              <w:t>1</w:t>
            </w:r>
          </w:p>
          <w:p w14:paraId="67DF1653"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63648FE0"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5BCD8270"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28DB1AF9" w14:textId="77777777"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5864AE19" w14:textId="77777777" w:rsidR="00E339C7" w:rsidRDefault="00E339C7" w:rsidP="00E339C7">
            <w:pPr>
              <w:tabs>
                <w:tab w:val="left" w:pos="540"/>
              </w:tabs>
              <w:kinsoku w:val="0"/>
              <w:overflowPunct w:val="0"/>
              <w:autoSpaceDE w:val="0"/>
              <w:autoSpaceDN w:val="0"/>
              <w:adjustRightInd w:val="0"/>
              <w:ind w:left="97"/>
              <w:rPr>
                <w:rFonts w:ascii="Arial Narrow" w:hAnsi="Arial Narrow" w:cs="Arial Narrow"/>
                <w:snapToGrid/>
                <w:color w:val="161617"/>
                <w:spacing w:val="-1"/>
                <w:position w:val="5"/>
                <w:sz w:val="19"/>
                <w:szCs w:val="19"/>
              </w:rPr>
            </w:pPr>
            <w:r w:rsidRPr="00E339C7">
              <w:rPr>
                <w:rFonts w:ascii="Arial Narrow" w:hAnsi="Arial Narrow" w:cs="Arial Narrow"/>
                <w:snapToGrid/>
                <w:color w:val="161617"/>
                <w:spacing w:val="-1"/>
                <w:sz w:val="19"/>
                <w:szCs w:val="19"/>
              </w:rPr>
              <w:t>531800FT(XXX)</w:t>
            </w:r>
            <w:r w:rsidRPr="003D46AA">
              <w:rPr>
                <w:rFonts w:ascii="Arial Narrow" w:hAnsi="Arial Narrow" w:cs="Arial Narrow"/>
                <w:snapToGrid/>
                <w:color w:val="161617"/>
                <w:spacing w:val="-1"/>
                <w:position w:val="5"/>
                <w:sz w:val="19"/>
                <w:szCs w:val="19"/>
                <w:vertAlign w:val="superscript"/>
              </w:rPr>
              <w:t>1</w:t>
            </w:r>
          </w:p>
          <w:p w14:paraId="75527981"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0B1D78F1"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40AD2AA5"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7F2E4742"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6614FF53" w14:textId="77777777" w:rsidR="00E339C7" w:rsidRDefault="00E339C7" w:rsidP="00E339C7">
            <w:pPr>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711100FX(XXX)</w:t>
            </w:r>
          </w:p>
          <w:p w14:paraId="1EF15BAD"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1790524C"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42D8265C" w14:textId="77777777" w:rsidR="00E339C7" w:rsidRDefault="00E339C7" w:rsidP="00E339C7">
            <w:pPr>
              <w:tabs>
                <w:tab w:val="left" w:pos="540"/>
              </w:tabs>
              <w:kinsoku w:val="0"/>
              <w:overflowPunct w:val="0"/>
              <w:autoSpaceDE w:val="0"/>
              <w:autoSpaceDN w:val="0"/>
              <w:adjustRightInd w:val="0"/>
              <w:ind w:left="97"/>
              <w:rPr>
                <w:rFonts w:ascii="Arial Narrow" w:hAnsi="Arial Narrow"/>
                <w:snapToGrid/>
                <w:color w:val="161617"/>
                <w:sz w:val="19"/>
                <w:szCs w:val="19"/>
              </w:rPr>
            </w:pPr>
          </w:p>
          <w:p w14:paraId="165984B8"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711100FT(XXX)</w:t>
            </w:r>
          </w:p>
          <w:p w14:paraId="03454CE8" w14:textId="77777777" w:rsidR="00E339C7" w:rsidRPr="00E339C7" w:rsidRDefault="00E339C7" w:rsidP="00E339C7">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14A40D64" w14:textId="713004E1" w:rsidR="00E339C7" w:rsidRDefault="00E339C7"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5A382139" w14:textId="77777777" w:rsidR="008579B5" w:rsidRPr="00E339C7" w:rsidRDefault="008579B5" w:rsidP="00E339C7">
            <w:pPr>
              <w:widowControl/>
              <w:tabs>
                <w:tab w:val="left" w:pos="540"/>
              </w:tabs>
              <w:kinsoku w:val="0"/>
              <w:overflowPunct w:val="0"/>
              <w:autoSpaceDE w:val="0"/>
              <w:autoSpaceDN w:val="0"/>
              <w:adjustRightInd w:val="0"/>
              <w:ind w:left="97"/>
              <w:rPr>
                <w:rFonts w:ascii="Arial Narrow" w:hAnsi="Arial Narrow"/>
                <w:snapToGrid/>
                <w:color w:val="161617"/>
                <w:sz w:val="19"/>
                <w:szCs w:val="19"/>
              </w:rPr>
            </w:pPr>
          </w:p>
          <w:p w14:paraId="74A27624" w14:textId="77777777" w:rsidR="00E339C7" w:rsidRPr="00E339C7" w:rsidRDefault="00E339C7" w:rsidP="00E339C7">
            <w:pPr>
              <w:widowControl/>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718000FX(XXX)</w:t>
            </w:r>
          </w:p>
          <w:p w14:paraId="179B387E"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38D30587" w14:textId="77777777" w:rsidR="00E339C7" w:rsidRPr="00E339C7" w:rsidRDefault="00E339C7" w:rsidP="00E339C7">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1287D806" w14:textId="77777777" w:rsidR="00E339C7" w:rsidRPr="00E339C7" w:rsidRDefault="00E339C7" w:rsidP="00E339C7">
            <w:pPr>
              <w:widowControl/>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718000FT(XXX)</w:t>
            </w:r>
          </w:p>
          <w:p w14:paraId="007718B4"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7F59A23D" w14:textId="578D41DF" w:rsid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0D8D5382" w14:textId="43E33AF5" w:rsidR="00E339C7" w:rsidRPr="00E339C7" w:rsidRDefault="00E339C7" w:rsidP="00E339C7">
            <w:pPr>
              <w:tabs>
                <w:tab w:val="left" w:pos="540"/>
              </w:tabs>
              <w:kinsoku w:val="0"/>
              <w:overflowPunct w:val="0"/>
              <w:autoSpaceDE w:val="0"/>
              <w:autoSpaceDN w:val="0"/>
              <w:adjustRightInd w:val="0"/>
              <w:ind w:left="101"/>
              <w:rPr>
                <w:rFonts w:ascii="Arial Narrow" w:hAnsi="Arial Narrow" w:cs="Arial Narrow"/>
                <w:snapToGrid/>
                <w:color w:val="161617"/>
                <w:sz w:val="19"/>
                <w:szCs w:val="19"/>
              </w:rPr>
            </w:pPr>
            <w:r w:rsidRPr="00E339C7">
              <w:rPr>
                <w:rFonts w:ascii="Arial Narrow" w:hAnsi="Arial Narrow" w:cs="Arial Narrow"/>
                <w:snapToGrid/>
                <w:color w:val="161617"/>
                <w:sz w:val="19"/>
                <w:szCs w:val="19"/>
              </w:rPr>
              <w:t>721100FX(XXX)</w:t>
            </w:r>
          </w:p>
          <w:p w14:paraId="01C9528F"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p>
          <w:p w14:paraId="2370F17F"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p>
          <w:p w14:paraId="3EED5BCC"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p>
          <w:p w14:paraId="32E7769B" w14:textId="77777777" w:rsidR="00E339C7" w:rsidRPr="00E339C7" w:rsidRDefault="00E339C7" w:rsidP="00E339C7">
            <w:pPr>
              <w:widowControl/>
              <w:tabs>
                <w:tab w:val="left" w:pos="540"/>
              </w:tabs>
              <w:kinsoku w:val="0"/>
              <w:overflowPunct w:val="0"/>
              <w:autoSpaceDE w:val="0"/>
              <w:autoSpaceDN w:val="0"/>
              <w:adjustRightInd w:val="0"/>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 xml:space="preserve">  721100FT(XXX)</w:t>
            </w:r>
          </w:p>
          <w:p w14:paraId="74BDD57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31B27F02"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27BF4EAA"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7139888D" w14:textId="77777777" w:rsidR="00E339C7" w:rsidRPr="00E339C7" w:rsidRDefault="00E339C7" w:rsidP="00E339C7">
            <w:pPr>
              <w:widowControl/>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728000FX(XXX)</w:t>
            </w:r>
          </w:p>
          <w:p w14:paraId="47387D49"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D2B414B" w14:textId="77777777" w:rsidR="00E339C7" w:rsidRPr="00E339C7" w:rsidRDefault="00E339C7" w:rsidP="00E339C7">
            <w:pPr>
              <w:tabs>
                <w:tab w:val="left" w:pos="540"/>
              </w:tabs>
              <w:kinsoku w:val="0"/>
              <w:overflowPunct w:val="0"/>
              <w:autoSpaceDE w:val="0"/>
              <w:autoSpaceDN w:val="0"/>
              <w:adjustRightInd w:val="0"/>
              <w:ind w:left="101"/>
              <w:rPr>
                <w:rFonts w:ascii="Arial Narrow" w:hAnsi="Arial Narrow"/>
                <w:color w:val="161617"/>
                <w:sz w:val="19"/>
                <w:szCs w:val="19"/>
              </w:rPr>
            </w:pPr>
          </w:p>
          <w:p w14:paraId="5F74CA0A" w14:textId="77777777" w:rsidR="00E339C7" w:rsidRPr="00E339C7" w:rsidRDefault="00E339C7" w:rsidP="00E339C7">
            <w:pPr>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E339C7">
              <w:rPr>
                <w:rFonts w:ascii="Arial Narrow" w:hAnsi="Arial Narrow" w:cs="Arial Narrow"/>
                <w:snapToGrid/>
                <w:color w:val="161617"/>
                <w:sz w:val="19"/>
                <w:szCs w:val="19"/>
              </w:rPr>
              <w:t>728000FT(XXX)</w:t>
            </w:r>
          </w:p>
          <w:p w14:paraId="50BC928F" w14:textId="16B1ECDA" w:rsidR="00E339C7" w:rsidRPr="00E339C7" w:rsidRDefault="00E339C7" w:rsidP="00E339C7">
            <w:pPr>
              <w:tabs>
                <w:tab w:val="left" w:pos="540"/>
              </w:tabs>
              <w:kinsoku w:val="0"/>
              <w:overflowPunct w:val="0"/>
              <w:autoSpaceDE w:val="0"/>
              <w:autoSpaceDN w:val="0"/>
              <w:adjustRightInd w:val="0"/>
              <w:ind w:left="86"/>
              <w:rPr>
                <w:rFonts w:ascii="Arial Narrow" w:hAnsi="Arial Narrow"/>
                <w:snapToGrid/>
                <w:color w:val="161617"/>
                <w:sz w:val="19"/>
                <w:szCs w:val="19"/>
              </w:rPr>
            </w:pPr>
          </w:p>
        </w:tc>
        <w:tc>
          <w:tcPr>
            <w:tcW w:w="1890" w:type="dxa"/>
          </w:tcPr>
          <w:p w14:paraId="6D4F499E"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Interest</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6"/>
                <w:sz w:val="19"/>
                <w:szCs w:val="19"/>
              </w:rPr>
              <w:t xml:space="preserve"> </w:t>
            </w:r>
            <w:r w:rsidRPr="00E339C7">
              <w:rPr>
                <w:rFonts w:ascii="Arial Narrow" w:hAnsi="Arial Narrow" w:cs="Arial Narrow"/>
                <w:snapToGrid/>
                <w:color w:val="161617"/>
                <w:sz w:val="19"/>
                <w:szCs w:val="19"/>
              </w:rPr>
              <w:t>–</w:t>
            </w:r>
          </w:p>
          <w:p w14:paraId="15C83227"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Investments</w:t>
            </w:r>
          </w:p>
          <w:p w14:paraId="2330EA7F" w14:textId="77777777" w:rsidR="00E339C7" w:rsidRPr="00E339C7" w:rsidRDefault="00E339C7" w:rsidP="00E339C7">
            <w:pPr>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(Exchange)</w:t>
            </w:r>
          </w:p>
          <w:p w14:paraId="7FF2FD91" w14:textId="77777777" w:rsidR="00E339C7" w:rsidRPr="00E339C7" w:rsidRDefault="00E339C7" w:rsidP="00E339C7">
            <w:pPr>
              <w:tabs>
                <w:tab w:val="left" w:pos="540"/>
              </w:tabs>
              <w:kinsoku w:val="0"/>
              <w:overflowPunct w:val="0"/>
              <w:autoSpaceDE w:val="0"/>
              <w:autoSpaceDN w:val="0"/>
              <w:adjustRightInd w:val="0"/>
              <w:ind w:left="102"/>
              <w:rPr>
                <w:rFonts w:ascii="Arial Narrow" w:hAnsi="Arial Narrow"/>
                <w:snapToGrid/>
                <w:color w:val="161617"/>
                <w:sz w:val="19"/>
                <w:szCs w:val="19"/>
              </w:rPr>
            </w:pPr>
          </w:p>
          <w:p w14:paraId="30DFF910" w14:textId="77777777" w:rsidR="00E339C7" w:rsidRDefault="00E339C7" w:rsidP="00E339C7">
            <w:pPr>
              <w:tabs>
                <w:tab w:val="left" w:pos="540"/>
              </w:tabs>
              <w:kinsoku w:val="0"/>
              <w:overflowPunct w:val="0"/>
              <w:autoSpaceDE w:val="0"/>
              <w:autoSpaceDN w:val="0"/>
              <w:adjustRightInd w:val="0"/>
              <w:ind w:left="102" w:right="445"/>
              <w:rPr>
                <w:rFonts w:ascii="Arial Narrow" w:hAnsi="Arial Narrow" w:cs="Arial Narrow"/>
                <w:snapToGrid/>
                <w:color w:val="161617"/>
                <w:spacing w:val="-1"/>
                <w:sz w:val="19"/>
                <w:szCs w:val="19"/>
              </w:rPr>
            </w:pPr>
            <w:r w:rsidRPr="00E339C7">
              <w:rPr>
                <w:rFonts w:ascii="Arial Narrow" w:hAnsi="Arial Narrow" w:cs="Arial Narrow"/>
                <w:snapToGrid/>
                <w:color w:val="161617"/>
                <w:sz w:val="19"/>
                <w:szCs w:val="19"/>
              </w:rPr>
              <w:t>Interest</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6"/>
                <w:sz w:val="19"/>
                <w:szCs w:val="19"/>
              </w:rPr>
              <w:t xml:space="preserve"> </w:t>
            </w:r>
            <w:r w:rsidRPr="00E339C7">
              <w:rPr>
                <w:rFonts w:ascii="Arial Narrow" w:hAnsi="Arial Narrow" w:cs="Arial Narrow"/>
                <w:snapToGrid/>
                <w:color w:val="161617"/>
                <w:sz w:val="19"/>
                <w:szCs w:val="19"/>
              </w:rPr>
              <w:t>–</w:t>
            </w:r>
            <w:r w:rsidRPr="00E339C7">
              <w:rPr>
                <w:rFonts w:ascii="Arial Narrow" w:hAnsi="Arial Narrow" w:cs="Arial Narrow"/>
                <w:snapToGrid/>
                <w:color w:val="161617"/>
                <w:spacing w:val="26"/>
                <w:w w:val="99"/>
                <w:sz w:val="19"/>
                <w:szCs w:val="19"/>
              </w:rPr>
              <w:t xml:space="preserve"> </w:t>
            </w:r>
            <w:r w:rsidRPr="00E339C7">
              <w:rPr>
                <w:rFonts w:ascii="Arial Narrow" w:hAnsi="Arial Narrow" w:cs="Arial Narrow"/>
                <w:snapToGrid/>
                <w:color w:val="161617"/>
                <w:sz w:val="19"/>
                <w:szCs w:val="19"/>
              </w:rPr>
              <w:t>Investments</w:t>
            </w:r>
            <w:r w:rsidRPr="00E339C7">
              <w:rPr>
                <w:rFonts w:ascii="Arial Narrow" w:hAnsi="Arial Narrow" w:cs="Arial Narrow"/>
                <w:snapToGrid/>
                <w:color w:val="161617"/>
                <w:w w:val="99"/>
                <w:sz w:val="19"/>
                <w:szCs w:val="19"/>
              </w:rPr>
              <w:t xml:space="preserve"> </w:t>
            </w:r>
            <w:r w:rsidRPr="00E339C7">
              <w:rPr>
                <w:rFonts w:ascii="Arial Narrow" w:hAnsi="Arial Narrow" w:cs="Arial Narrow"/>
                <w:snapToGrid/>
                <w:color w:val="161617"/>
                <w:spacing w:val="-1"/>
                <w:sz w:val="19"/>
                <w:szCs w:val="19"/>
              </w:rPr>
              <w:t>(Nonexchange)</w:t>
            </w:r>
          </w:p>
          <w:p w14:paraId="32213A37" w14:textId="77777777" w:rsidR="00E339C7" w:rsidRDefault="00E339C7" w:rsidP="00E339C7">
            <w:pPr>
              <w:tabs>
                <w:tab w:val="left" w:pos="540"/>
              </w:tabs>
              <w:kinsoku w:val="0"/>
              <w:overflowPunct w:val="0"/>
              <w:autoSpaceDE w:val="0"/>
              <w:autoSpaceDN w:val="0"/>
              <w:adjustRightInd w:val="0"/>
              <w:ind w:left="102" w:right="445"/>
              <w:rPr>
                <w:rFonts w:ascii="Arial Narrow" w:hAnsi="Arial Narrow"/>
                <w:snapToGrid/>
                <w:color w:val="161617"/>
                <w:sz w:val="19"/>
                <w:szCs w:val="19"/>
              </w:rPr>
            </w:pPr>
          </w:p>
          <w:p w14:paraId="6D8695C3"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Contra</w:t>
            </w:r>
            <w:r w:rsidRPr="00E339C7">
              <w:rPr>
                <w:rFonts w:ascii="Arial Narrow" w:hAnsi="Arial Narrow" w:cs="Arial Narrow"/>
                <w:snapToGrid/>
                <w:color w:val="161617"/>
                <w:spacing w:val="-8"/>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z w:val="19"/>
                <w:szCs w:val="19"/>
              </w:rPr>
              <w:t>for</w:t>
            </w:r>
          </w:p>
          <w:p w14:paraId="5F2C4E5A"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Interest</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5"/>
                <w:sz w:val="19"/>
                <w:szCs w:val="19"/>
              </w:rPr>
              <w:t xml:space="preserve"> </w:t>
            </w:r>
            <w:r w:rsidRPr="00E339C7">
              <w:rPr>
                <w:rFonts w:ascii="Arial Narrow" w:hAnsi="Arial Narrow" w:cs="Arial Narrow"/>
                <w:snapToGrid/>
                <w:color w:val="161617"/>
                <w:sz w:val="19"/>
                <w:szCs w:val="19"/>
              </w:rPr>
              <w:t>–</w:t>
            </w:r>
          </w:p>
          <w:p w14:paraId="41C6BDEB"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Investments</w:t>
            </w:r>
          </w:p>
          <w:p w14:paraId="26A510E0" w14:textId="77777777" w:rsidR="00E339C7" w:rsidRDefault="00E339C7" w:rsidP="00E339C7">
            <w:pPr>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(Exchange)</w:t>
            </w:r>
          </w:p>
          <w:p w14:paraId="00801E36" w14:textId="77777777" w:rsidR="00E339C7" w:rsidRDefault="00E339C7" w:rsidP="00E339C7">
            <w:pPr>
              <w:tabs>
                <w:tab w:val="left" w:pos="540"/>
              </w:tabs>
              <w:kinsoku w:val="0"/>
              <w:overflowPunct w:val="0"/>
              <w:autoSpaceDE w:val="0"/>
              <w:autoSpaceDN w:val="0"/>
              <w:adjustRightInd w:val="0"/>
              <w:ind w:left="102"/>
              <w:rPr>
                <w:rFonts w:ascii="Arial Narrow" w:hAnsi="Arial Narrow"/>
                <w:snapToGrid/>
                <w:color w:val="161617"/>
                <w:sz w:val="19"/>
                <w:szCs w:val="19"/>
              </w:rPr>
            </w:pPr>
          </w:p>
          <w:p w14:paraId="526EEA82"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Contra</w:t>
            </w:r>
            <w:r w:rsidRPr="00E339C7">
              <w:rPr>
                <w:rFonts w:ascii="Arial Narrow" w:hAnsi="Arial Narrow" w:cs="Arial Narrow"/>
                <w:snapToGrid/>
                <w:color w:val="161617"/>
                <w:spacing w:val="-8"/>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z w:val="19"/>
                <w:szCs w:val="19"/>
              </w:rPr>
              <w:t>for</w:t>
            </w:r>
          </w:p>
          <w:p w14:paraId="0427635C"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Interest</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pacing w:val="-1"/>
                <w:sz w:val="19"/>
                <w:szCs w:val="19"/>
              </w:rPr>
              <w:t>Revenue</w:t>
            </w:r>
            <w:r w:rsidRPr="00E339C7">
              <w:rPr>
                <w:rFonts w:ascii="Arial Narrow" w:hAnsi="Arial Narrow" w:cs="Arial Narrow"/>
                <w:snapToGrid/>
                <w:color w:val="161617"/>
                <w:spacing w:val="-5"/>
                <w:sz w:val="19"/>
                <w:szCs w:val="19"/>
              </w:rPr>
              <w:t xml:space="preserve"> </w:t>
            </w:r>
            <w:r w:rsidRPr="00E339C7">
              <w:rPr>
                <w:rFonts w:ascii="Arial Narrow" w:hAnsi="Arial Narrow" w:cs="Arial Narrow"/>
                <w:snapToGrid/>
                <w:color w:val="161617"/>
                <w:sz w:val="19"/>
                <w:szCs w:val="19"/>
              </w:rPr>
              <w:t>–</w:t>
            </w:r>
          </w:p>
          <w:p w14:paraId="761B63A3"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Investments</w:t>
            </w:r>
          </w:p>
          <w:p w14:paraId="680F524A" w14:textId="77777777" w:rsidR="00E339C7" w:rsidRDefault="00E339C7" w:rsidP="00E339C7">
            <w:pPr>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(Nonexchange)</w:t>
            </w:r>
          </w:p>
          <w:p w14:paraId="33342F8F" w14:textId="77777777" w:rsidR="00E339C7" w:rsidRDefault="00E339C7" w:rsidP="00E339C7">
            <w:pPr>
              <w:tabs>
                <w:tab w:val="left" w:pos="540"/>
              </w:tabs>
              <w:kinsoku w:val="0"/>
              <w:overflowPunct w:val="0"/>
              <w:autoSpaceDE w:val="0"/>
              <w:autoSpaceDN w:val="0"/>
              <w:adjustRightInd w:val="0"/>
              <w:ind w:left="102"/>
              <w:rPr>
                <w:rFonts w:ascii="Arial Narrow" w:hAnsi="Arial Narrow"/>
                <w:snapToGrid/>
                <w:color w:val="161617"/>
                <w:sz w:val="19"/>
                <w:szCs w:val="19"/>
              </w:rPr>
            </w:pPr>
          </w:p>
          <w:p w14:paraId="2A9AC335"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Gains</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z w:val="19"/>
                <w:szCs w:val="19"/>
              </w:rPr>
              <w:t>on</w:t>
            </w:r>
            <w:r w:rsidRPr="00E339C7">
              <w:rPr>
                <w:rFonts w:ascii="Arial Narrow" w:hAnsi="Arial Narrow" w:cs="Arial Narrow"/>
                <w:snapToGrid/>
                <w:color w:val="161617"/>
                <w:spacing w:val="-6"/>
                <w:sz w:val="19"/>
                <w:szCs w:val="19"/>
              </w:rPr>
              <w:t xml:space="preserve"> </w:t>
            </w:r>
            <w:r w:rsidRPr="00E339C7">
              <w:rPr>
                <w:rFonts w:ascii="Arial Narrow" w:hAnsi="Arial Narrow" w:cs="Arial Narrow"/>
                <w:snapToGrid/>
                <w:color w:val="161617"/>
                <w:spacing w:val="-1"/>
                <w:sz w:val="19"/>
                <w:szCs w:val="19"/>
              </w:rPr>
              <w:t>Disposition</w:t>
            </w:r>
            <w:r w:rsidRPr="00E339C7">
              <w:rPr>
                <w:rFonts w:ascii="Arial Narrow" w:hAnsi="Arial Narrow" w:cs="Arial Narrow"/>
                <w:snapToGrid/>
                <w:color w:val="161617"/>
                <w:spacing w:val="-3"/>
                <w:sz w:val="19"/>
                <w:szCs w:val="19"/>
              </w:rPr>
              <w:t xml:space="preserve"> </w:t>
            </w:r>
            <w:r w:rsidRPr="00E339C7">
              <w:rPr>
                <w:rFonts w:ascii="Arial Narrow" w:hAnsi="Arial Narrow" w:cs="Arial Narrow"/>
                <w:snapToGrid/>
                <w:color w:val="161617"/>
                <w:sz w:val="19"/>
                <w:szCs w:val="19"/>
              </w:rPr>
              <w:t>of</w:t>
            </w:r>
          </w:p>
          <w:p w14:paraId="0E3FA47E"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Investments</w:t>
            </w:r>
          </w:p>
          <w:p w14:paraId="3F9A381A" w14:textId="77777777" w:rsidR="00E339C7" w:rsidRDefault="00E339C7" w:rsidP="00E339C7">
            <w:pPr>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(Exchange)</w:t>
            </w:r>
          </w:p>
          <w:p w14:paraId="7CD04166" w14:textId="77777777" w:rsidR="00E339C7" w:rsidRDefault="00E339C7" w:rsidP="00E339C7">
            <w:pPr>
              <w:tabs>
                <w:tab w:val="left" w:pos="540"/>
              </w:tabs>
              <w:kinsoku w:val="0"/>
              <w:overflowPunct w:val="0"/>
              <w:autoSpaceDE w:val="0"/>
              <w:autoSpaceDN w:val="0"/>
              <w:adjustRightInd w:val="0"/>
              <w:ind w:left="102"/>
              <w:rPr>
                <w:rFonts w:ascii="Arial Narrow" w:hAnsi="Arial Narrow"/>
                <w:snapToGrid/>
                <w:color w:val="161617"/>
                <w:sz w:val="19"/>
                <w:szCs w:val="19"/>
              </w:rPr>
            </w:pPr>
          </w:p>
          <w:p w14:paraId="65B3933B"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Gains</w:t>
            </w:r>
            <w:r w:rsidRPr="00E339C7">
              <w:rPr>
                <w:rFonts w:ascii="Arial Narrow" w:hAnsi="Arial Narrow" w:cs="Arial Narrow"/>
                <w:snapToGrid/>
                <w:color w:val="161617"/>
                <w:spacing w:val="-7"/>
                <w:sz w:val="19"/>
                <w:szCs w:val="19"/>
              </w:rPr>
              <w:t xml:space="preserve"> </w:t>
            </w:r>
            <w:r w:rsidRPr="00E339C7">
              <w:rPr>
                <w:rFonts w:ascii="Arial Narrow" w:hAnsi="Arial Narrow" w:cs="Arial Narrow"/>
                <w:snapToGrid/>
                <w:color w:val="161617"/>
                <w:sz w:val="19"/>
                <w:szCs w:val="19"/>
              </w:rPr>
              <w:t>on</w:t>
            </w:r>
            <w:r w:rsidRPr="00E339C7">
              <w:rPr>
                <w:rFonts w:ascii="Arial Narrow" w:hAnsi="Arial Narrow" w:cs="Arial Narrow"/>
                <w:snapToGrid/>
                <w:color w:val="161617"/>
                <w:spacing w:val="-6"/>
                <w:sz w:val="19"/>
                <w:szCs w:val="19"/>
              </w:rPr>
              <w:t xml:space="preserve"> </w:t>
            </w:r>
            <w:r w:rsidRPr="00E339C7">
              <w:rPr>
                <w:rFonts w:ascii="Arial Narrow" w:hAnsi="Arial Narrow" w:cs="Arial Narrow"/>
                <w:snapToGrid/>
                <w:color w:val="161617"/>
                <w:spacing w:val="-1"/>
                <w:sz w:val="19"/>
                <w:szCs w:val="19"/>
              </w:rPr>
              <w:t>Disposition</w:t>
            </w:r>
            <w:r w:rsidRPr="00E339C7">
              <w:rPr>
                <w:rFonts w:ascii="Arial Narrow" w:hAnsi="Arial Narrow" w:cs="Arial Narrow"/>
                <w:snapToGrid/>
                <w:color w:val="161617"/>
                <w:spacing w:val="-3"/>
                <w:sz w:val="19"/>
                <w:szCs w:val="19"/>
              </w:rPr>
              <w:t xml:space="preserve"> </w:t>
            </w:r>
            <w:r w:rsidRPr="00E339C7">
              <w:rPr>
                <w:rFonts w:ascii="Arial Narrow" w:hAnsi="Arial Narrow" w:cs="Arial Narrow"/>
                <w:snapToGrid/>
                <w:color w:val="161617"/>
                <w:sz w:val="19"/>
                <w:szCs w:val="19"/>
              </w:rPr>
              <w:t>of</w:t>
            </w:r>
          </w:p>
          <w:p w14:paraId="35241E91" w14:textId="77777777" w:rsidR="00E339C7" w:rsidRPr="00E339C7" w:rsidRDefault="00E339C7" w:rsidP="00E339C7">
            <w:pPr>
              <w:tabs>
                <w:tab w:val="left" w:pos="540"/>
              </w:tabs>
              <w:kinsoku w:val="0"/>
              <w:overflowPunct w:val="0"/>
              <w:autoSpaceDE w:val="0"/>
              <w:autoSpaceDN w:val="0"/>
              <w:adjustRightInd w:val="0"/>
              <w:ind w:left="102"/>
              <w:rPr>
                <w:rFonts w:ascii="Arial Narrow" w:hAnsi="Arial Narrow"/>
                <w:snapToGrid/>
                <w:color w:val="161617"/>
                <w:sz w:val="19"/>
                <w:szCs w:val="19"/>
              </w:rPr>
            </w:pPr>
            <w:r w:rsidRPr="00E339C7">
              <w:rPr>
                <w:rFonts w:ascii="Arial Narrow" w:hAnsi="Arial Narrow" w:cs="Arial Narrow"/>
                <w:snapToGrid/>
                <w:color w:val="161617"/>
                <w:sz w:val="19"/>
                <w:szCs w:val="19"/>
              </w:rPr>
              <w:t>Investments</w:t>
            </w:r>
          </w:p>
          <w:p w14:paraId="45B57C3D"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E339C7">
              <w:rPr>
                <w:rFonts w:ascii="Arial Narrow" w:hAnsi="Arial Narrow" w:cs="Arial Narrow"/>
                <w:snapToGrid/>
                <w:color w:val="161617"/>
                <w:spacing w:val="-1"/>
                <w:sz w:val="19"/>
                <w:szCs w:val="19"/>
              </w:rPr>
              <w:t>(Nonexchange)</w:t>
            </w:r>
          </w:p>
          <w:p w14:paraId="5E6C08A6" w14:textId="77777777" w:rsidR="00E339C7" w:rsidRPr="00E339C7" w:rsidRDefault="00E339C7" w:rsidP="00E339C7">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7194B5FF" w14:textId="77777777" w:rsidR="00E339C7" w:rsidRPr="00E339C7" w:rsidRDefault="00E339C7" w:rsidP="00E339C7">
            <w:pPr>
              <w:widowControl/>
              <w:tabs>
                <w:tab w:val="left" w:pos="540"/>
              </w:tabs>
              <w:kinsoku w:val="0"/>
              <w:overflowPunct w:val="0"/>
              <w:autoSpaceDE w:val="0"/>
              <w:autoSpaceDN w:val="0"/>
              <w:adjustRightInd w:val="0"/>
              <w:ind w:left="102" w:right="566"/>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Unrealized</w:t>
            </w:r>
            <w:r w:rsidRPr="00E339C7">
              <w:rPr>
                <w:rFonts w:ascii="Arial Narrow" w:hAnsi="Arial Narrow" w:cs="Arial Narrow"/>
                <w:snapToGrid/>
                <w:color w:val="161617"/>
                <w:spacing w:val="-10"/>
                <w:sz w:val="19"/>
                <w:szCs w:val="19"/>
              </w:rPr>
              <w:t xml:space="preserve"> </w:t>
            </w:r>
            <w:r w:rsidRPr="00E339C7">
              <w:rPr>
                <w:rFonts w:ascii="Arial Narrow" w:hAnsi="Arial Narrow" w:cs="Arial Narrow"/>
                <w:snapToGrid/>
                <w:color w:val="161617"/>
                <w:sz w:val="19"/>
                <w:szCs w:val="19"/>
              </w:rPr>
              <w:t>Gains</w:t>
            </w:r>
            <w:r w:rsidRPr="00E339C7">
              <w:rPr>
                <w:rFonts w:ascii="Arial Narrow" w:hAnsi="Arial Narrow" w:cs="Arial Narrow"/>
                <w:snapToGrid/>
                <w:color w:val="161617"/>
                <w:spacing w:val="28"/>
                <w:w w:val="99"/>
                <w:sz w:val="19"/>
                <w:szCs w:val="19"/>
              </w:rPr>
              <w:t xml:space="preserve"> </w:t>
            </w:r>
            <w:r w:rsidRPr="00E339C7">
              <w:rPr>
                <w:rFonts w:ascii="Arial Narrow" w:hAnsi="Arial Narrow" w:cs="Arial Narrow"/>
                <w:snapToGrid/>
                <w:color w:val="161617"/>
                <w:spacing w:val="-1"/>
                <w:sz w:val="19"/>
                <w:szCs w:val="19"/>
              </w:rPr>
              <w:t>(Exchange)</w:t>
            </w:r>
          </w:p>
          <w:p w14:paraId="7116F4D7" w14:textId="77777777" w:rsidR="00E339C7" w:rsidRPr="00E339C7" w:rsidRDefault="00E339C7" w:rsidP="00E339C7">
            <w:pPr>
              <w:tabs>
                <w:tab w:val="left" w:pos="540"/>
              </w:tabs>
              <w:kinsoku w:val="0"/>
              <w:overflowPunct w:val="0"/>
              <w:autoSpaceDE w:val="0"/>
              <w:autoSpaceDN w:val="0"/>
              <w:adjustRightInd w:val="0"/>
              <w:ind w:left="97"/>
              <w:rPr>
                <w:rFonts w:ascii="Arial Narrow" w:hAnsi="Arial Narrow" w:cs="Arial"/>
                <w:b/>
                <w:bCs/>
                <w:snapToGrid/>
                <w:color w:val="161617"/>
                <w:sz w:val="19"/>
                <w:szCs w:val="19"/>
              </w:rPr>
            </w:pPr>
          </w:p>
          <w:p w14:paraId="18BBCA07"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Unrealized</w:t>
            </w:r>
            <w:r w:rsidRPr="00E339C7">
              <w:rPr>
                <w:rFonts w:ascii="Arial Narrow" w:hAnsi="Arial Narrow" w:cs="Arial Narrow"/>
                <w:snapToGrid/>
                <w:color w:val="161617"/>
                <w:spacing w:val="-10"/>
                <w:sz w:val="19"/>
                <w:szCs w:val="19"/>
              </w:rPr>
              <w:t xml:space="preserve"> </w:t>
            </w:r>
            <w:r w:rsidRPr="00E339C7">
              <w:rPr>
                <w:rFonts w:ascii="Arial Narrow" w:hAnsi="Arial Narrow" w:cs="Arial Narrow"/>
                <w:snapToGrid/>
                <w:color w:val="161617"/>
                <w:sz w:val="19"/>
                <w:szCs w:val="19"/>
              </w:rPr>
              <w:t>Gains</w:t>
            </w:r>
            <w:r w:rsidRPr="00E339C7">
              <w:rPr>
                <w:rFonts w:ascii="Arial Narrow" w:hAnsi="Arial Narrow" w:cs="Arial Narrow"/>
                <w:snapToGrid/>
                <w:color w:val="161617"/>
                <w:spacing w:val="28"/>
                <w:w w:val="99"/>
                <w:sz w:val="19"/>
                <w:szCs w:val="19"/>
              </w:rPr>
              <w:t xml:space="preserve"> </w:t>
            </w:r>
            <w:r w:rsidRPr="00E339C7">
              <w:rPr>
                <w:rFonts w:ascii="Arial Narrow" w:hAnsi="Arial Narrow" w:cs="Arial Narrow"/>
                <w:snapToGrid/>
                <w:color w:val="161617"/>
                <w:spacing w:val="-1"/>
                <w:sz w:val="19"/>
                <w:szCs w:val="19"/>
              </w:rPr>
              <w:t>(Nonexchange)</w:t>
            </w:r>
          </w:p>
          <w:p w14:paraId="77423400" w14:textId="77777777" w:rsidR="00E339C7" w:rsidRPr="00E339C7" w:rsidRDefault="00E339C7" w:rsidP="00E339C7">
            <w:pPr>
              <w:tabs>
                <w:tab w:val="left" w:pos="540"/>
              </w:tabs>
              <w:kinsoku w:val="0"/>
              <w:overflowPunct w:val="0"/>
              <w:autoSpaceDE w:val="0"/>
              <w:autoSpaceDN w:val="0"/>
              <w:adjustRightInd w:val="0"/>
              <w:ind w:left="97"/>
              <w:rPr>
                <w:rFonts w:ascii="Arial Narrow" w:hAnsi="Arial Narrow" w:cs="Arial"/>
                <w:b/>
                <w:bCs/>
                <w:snapToGrid/>
                <w:color w:val="161617"/>
                <w:sz w:val="19"/>
                <w:szCs w:val="19"/>
              </w:rPr>
            </w:pPr>
          </w:p>
          <w:p w14:paraId="41D1CC73"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r w:rsidRPr="00E339C7">
              <w:rPr>
                <w:rFonts w:ascii="Arial Narrow" w:hAnsi="Arial Narrow" w:cs="Arial Narrow"/>
                <w:snapToGrid/>
                <w:color w:val="161617"/>
                <w:sz w:val="19"/>
                <w:szCs w:val="19"/>
              </w:rPr>
              <w:t>Losses</w:t>
            </w:r>
            <w:r w:rsidRPr="00E339C7">
              <w:rPr>
                <w:rFonts w:ascii="Arial Narrow" w:hAnsi="Arial Narrow" w:cs="Arial Narrow"/>
                <w:snapToGrid/>
                <w:color w:val="161617"/>
                <w:spacing w:val="-10"/>
                <w:sz w:val="19"/>
                <w:szCs w:val="19"/>
              </w:rPr>
              <w:t xml:space="preserve"> </w:t>
            </w:r>
            <w:r w:rsidRPr="00E339C7">
              <w:rPr>
                <w:rFonts w:ascii="Arial Narrow" w:hAnsi="Arial Narrow" w:cs="Arial Narrow"/>
                <w:snapToGrid/>
                <w:color w:val="161617"/>
                <w:sz w:val="19"/>
                <w:szCs w:val="19"/>
              </w:rPr>
              <w:t>on</w:t>
            </w:r>
            <w:r w:rsidRPr="00E339C7">
              <w:rPr>
                <w:rFonts w:ascii="Arial Narrow" w:hAnsi="Arial Narrow" w:cs="Arial Narrow"/>
                <w:snapToGrid/>
                <w:color w:val="161617"/>
                <w:spacing w:val="-8"/>
                <w:sz w:val="19"/>
                <w:szCs w:val="19"/>
              </w:rPr>
              <w:t xml:space="preserve"> </w:t>
            </w:r>
            <w:r w:rsidRPr="00E339C7">
              <w:rPr>
                <w:rFonts w:ascii="Arial Narrow" w:hAnsi="Arial Narrow" w:cs="Arial Narrow"/>
                <w:snapToGrid/>
                <w:color w:val="161617"/>
                <w:sz w:val="19"/>
                <w:szCs w:val="19"/>
              </w:rPr>
              <w:t>Disposition</w:t>
            </w:r>
            <w:r w:rsidRPr="00E339C7">
              <w:rPr>
                <w:rFonts w:ascii="Arial Narrow" w:hAnsi="Arial Narrow" w:cs="Arial Narrow"/>
                <w:snapToGrid/>
                <w:color w:val="161617"/>
                <w:w w:val="99"/>
                <w:sz w:val="19"/>
                <w:szCs w:val="19"/>
              </w:rPr>
              <w:t xml:space="preserve"> </w:t>
            </w:r>
            <w:r w:rsidRPr="00E339C7">
              <w:rPr>
                <w:rFonts w:ascii="Arial Narrow" w:hAnsi="Arial Narrow" w:cs="Arial Narrow"/>
                <w:snapToGrid/>
                <w:color w:val="161617"/>
                <w:sz w:val="19"/>
                <w:szCs w:val="19"/>
              </w:rPr>
              <w:t>of</w:t>
            </w:r>
            <w:r w:rsidRPr="00E339C7">
              <w:rPr>
                <w:rFonts w:ascii="Arial Narrow" w:hAnsi="Arial Narrow" w:cs="Arial Narrow"/>
                <w:snapToGrid/>
                <w:color w:val="161617"/>
                <w:spacing w:val="-11"/>
                <w:sz w:val="19"/>
                <w:szCs w:val="19"/>
              </w:rPr>
              <w:t xml:space="preserve"> </w:t>
            </w:r>
            <w:r w:rsidRPr="00E339C7">
              <w:rPr>
                <w:rFonts w:ascii="Arial Narrow" w:hAnsi="Arial Narrow" w:cs="Arial Narrow"/>
                <w:snapToGrid/>
                <w:color w:val="161617"/>
                <w:sz w:val="19"/>
                <w:szCs w:val="19"/>
              </w:rPr>
              <w:t>Investments</w:t>
            </w:r>
            <w:r w:rsidRPr="00E339C7">
              <w:rPr>
                <w:rFonts w:ascii="Arial Narrow" w:hAnsi="Arial Narrow" w:cs="Arial Narrow"/>
                <w:snapToGrid/>
                <w:color w:val="161617"/>
                <w:w w:val="99"/>
                <w:sz w:val="19"/>
                <w:szCs w:val="19"/>
              </w:rPr>
              <w:t xml:space="preserve"> </w:t>
            </w:r>
            <w:r w:rsidRPr="00E339C7">
              <w:rPr>
                <w:rFonts w:ascii="Arial Narrow" w:hAnsi="Arial Narrow" w:cs="Arial Narrow"/>
                <w:snapToGrid/>
                <w:color w:val="161617"/>
                <w:spacing w:val="-1"/>
                <w:sz w:val="19"/>
                <w:szCs w:val="19"/>
              </w:rPr>
              <w:t>(Exchange)</w:t>
            </w:r>
          </w:p>
          <w:p w14:paraId="289D39B6" w14:textId="77777777" w:rsidR="00E339C7" w:rsidRPr="00E339C7" w:rsidRDefault="00E339C7" w:rsidP="00E339C7">
            <w:pPr>
              <w:tabs>
                <w:tab w:val="left" w:pos="540"/>
              </w:tabs>
              <w:kinsoku w:val="0"/>
              <w:overflowPunct w:val="0"/>
              <w:autoSpaceDE w:val="0"/>
              <w:autoSpaceDN w:val="0"/>
              <w:adjustRightInd w:val="0"/>
              <w:ind w:left="97"/>
              <w:rPr>
                <w:rFonts w:ascii="Arial Narrow" w:hAnsi="Arial Narrow" w:cs="Arial"/>
                <w:b/>
                <w:bCs/>
                <w:snapToGrid/>
                <w:color w:val="161617"/>
                <w:sz w:val="19"/>
                <w:szCs w:val="19"/>
              </w:rPr>
            </w:pPr>
          </w:p>
          <w:p w14:paraId="32BBBE1B" w14:textId="77777777" w:rsidR="00E339C7" w:rsidRPr="00E339C7" w:rsidRDefault="00E339C7" w:rsidP="00E339C7">
            <w:pPr>
              <w:widowControl/>
              <w:tabs>
                <w:tab w:val="left" w:pos="540"/>
              </w:tabs>
              <w:kinsoku w:val="0"/>
              <w:overflowPunct w:val="0"/>
              <w:autoSpaceDE w:val="0"/>
              <w:autoSpaceDN w:val="0"/>
              <w:adjustRightInd w:val="0"/>
              <w:ind w:left="102" w:right="246"/>
              <w:rPr>
                <w:rFonts w:ascii="Arial Narrow" w:hAnsi="Arial Narrow" w:cs="Arial Narrow"/>
                <w:snapToGrid/>
                <w:color w:val="161617"/>
                <w:sz w:val="19"/>
                <w:szCs w:val="19"/>
              </w:rPr>
            </w:pPr>
            <w:r w:rsidRPr="00E339C7">
              <w:rPr>
                <w:rFonts w:ascii="Arial Narrow" w:hAnsi="Arial Narrow" w:cs="Arial Narrow"/>
                <w:snapToGrid/>
                <w:color w:val="161617"/>
                <w:sz w:val="19"/>
                <w:szCs w:val="19"/>
              </w:rPr>
              <w:t>Losses</w:t>
            </w:r>
            <w:r w:rsidRPr="00E339C7">
              <w:rPr>
                <w:rFonts w:ascii="Arial Narrow" w:hAnsi="Arial Narrow" w:cs="Arial Narrow"/>
                <w:snapToGrid/>
                <w:color w:val="161617"/>
                <w:spacing w:val="-10"/>
                <w:sz w:val="19"/>
                <w:szCs w:val="19"/>
              </w:rPr>
              <w:t xml:space="preserve"> </w:t>
            </w:r>
            <w:r w:rsidRPr="00E339C7">
              <w:rPr>
                <w:rFonts w:ascii="Arial Narrow" w:hAnsi="Arial Narrow" w:cs="Arial Narrow"/>
                <w:snapToGrid/>
                <w:color w:val="161617"/>
                <w:sz w:val="19"/>
                <w:szCs w:val="19"/>
              </w:rPr>
              <w:t>on</w:t>
            </w:r>
            <w:r w:rsidRPr="00E339C7">
              <w:rPr>
                <w:rFonts w:ascii="Arial Narrow" w:hAnsi="Arial Narrow" w:cs="Arial Narrow"/>
                <w:snapToGrid/>
                <w:color w:val="161617"/>
                <w:spacing w:val="-8"/>
                <w:sz w:val="19"/>
                <w:szCs w:val="19"/>
              </w:rPr>
              <w:t xml:space="preserve"> </w:t>
            </w:r>
            <w:r w:rsidRPr="00E339C7">
              <w:rPr>
                <w:rFonts w:ascii="Arial Narrow" w:hAnsi="Arial Narrow" w:cs="Arial Narrow"/>
                <w:snapToGrid/>
                <w:color w:val="161617"/>
                <w:sz w:val="19"/>
                <w:szCs w:val="19"/>
              </w:rPr>
              <w:t>Disposition</w:t>
            </w:r>
            <w:r w:rsidRPr="00E339C7">
              <w:rPr>
                <w:rFonts w:ascii="Arial Narrow" w:hAnsi="Arial Narrow" w:cs="Arial Narrow"/>
                <w:snapToGrid/>
                <w:color w:val="161617"/>
                <w:spacing w:val="21"/>
                <w:w w:val="99"/>
                <w:sz w:val="19"/>
                <w:szCs w:val="19"/>
              </w:rPr>
              <w:t xml:space="preserve"> </w:t>
            </w:r>
            <w:r w:rsidRPr="00E339C7">
              <w:rPr>
                <w:rFonts w:ascii="Arial Narrow" w:hAnsi="Arial Narrow" w:cs="Arial Narrow"/>
                <w:snapToGrid/>
                <w:color w:val="161617"/>
                <w:sz w:val="19"/>
                <w:szCs w:val="19"/>
              </w:rPr>
              <w:t>of</w:t>
            </w:r>
            <w:r w:rsidRPr="00E339C7">
              <w:rPr>
                <w:rFonts w:ascii="Arial Narrow" w:hAnsi="Arial Narrow" w:cs="Arial Narrow"/>
                <w:snapToGrid/>
                <w:color w:val="161617"/>
                <w:spacing w:val="-11"/>
                <w:sz w:val="19"/>
                <w:szCs w:val="19"/>
              </w:rPr>
              <w:t xml:space="preserve"> </w:t>
            </w:r>
            <w:r w:rsidRPr="00E339C7">
              <w:rPr>
                <w:rFonts w:ascii="Arial Narrow" w:hAnsi="Arial Narrow" w:cs="Arial Narrow"/>
                <w:snapToGrid/>
                <w:color w:val="161617"/>
                <w:sz w:val="19"/>
                <w:szCs w:val="19"/>
              </w:rPr>
              <w:t>Investments</w:t>
            </w:r>
            <w:r w:rsidRPr="00E339C7">
              <w:rPr>
                <w:rFonts w:ascii="Arial Narrow" w:hAnsi="Arial Narrow" w:cs="Arial Narrow"/>
                <w:snapToGrid/>
                <w:color w:val="161617"/>
                <w:w w:val="99"/>
                <w:sz w:val="19"/>
                <w:szCs w:val="19"/>
              </w:rPr>
              <w:t xml:space="preserve"> </w:t>
            </w:r>
            <w:r w:rsidRPr="00E339C7">
              <w:rPr>
                <w:rFonts w:ascii="Arial Narrow" w:hAnsi="Arial Narrow" w:cs="Arial Narrow"/>
                <w:snapToGrid/>
                <w:color w:val="161617"/>
                <w:spacing w:val="-1"/>
                <w:sz w:val="19"/>
                <w:szCs w:val="19"/>
              </w:rPr>
              <w:t>(Nonexchange)</w:t>
            </w:r>
          </w:p>
          <w:p w14:paraId="6778D41E" w14:textId="77777777" w:rsidR="00E339C7" w:rsidRPr="00E339C7" w:rsidRDefault="00E339C7" w:rsidP="00E339C7">
            <w:pPr>
              <w:tabs>
                <w:tab w:val="left" w:pos="540"/>
              </w:tabs>
              <w:kinsoku w:val="0"/>
              <w:overflowPunct w:val="0"/>
              <w:autoSpaceDE w:val="0"/>
              <w:autoSpaceDN w:val="0"/>
              <w:adjustRightInd w:val="0"/>
              <w:ind w:left="97"/>
              <w:rPr>
                <w:rFonts w:ascii="Arial Narrow" w:hAnsi="Arial Narrow" w:cs="Arial"/>
                <w:b/>
                <w:bCs/>
                <w:snapToGrid/>
                <w:color w:val="161617"/>
                <w:sz w:val="19"/>
                <w:szCs w:val="19"/>
              </w:rPr>
            </w:pPr>
          </w:p>
          <w:p w14:paraId="216E7996" w14:textId="77777777" w:rsidR="00E339C7" w:rsidRPr="00E339C7" w:rsidRDefault="00E339C7" w:rsidP="00E339C7">
            <w:pPr>
              <w:widowControl/>
              <w:tabs>
                <w:tab w:val="left" w:pos="540"/>
              </w:tabs>
              <w:kinsoku w:val="0"/>
              <w:overflowPunct w:val="0"/>
              <w:autoSpaceDE w:val="0"/>
              <w:autoSpaceDN w:val="0"/>
              <w:adjustRightInd w:val="0"/>
              <w:ind w:left="102" w:right="480"/>
              <w:rPr>
                <w:rFonts w:ascii="Arial Narrow" w:hAnsi="Arial Narrow" w:cs="Arial Narrow"/>
                <w:snapToGrid/>
                <w:color w:val="161617"/>
                <w:sz w:val="19"/>
                <w:szCs w:val="19"/>
              </w:rPr>
            </w:pPr>
            <w:r w:rsidRPr="00E339C7">
              <w:rPr>
                <w:rFonts w:ascii="Arial Narrow" w:hAnsi="Arial Narrow" w:cs="Arial Narrow"/>
                <w:snapToGrid/>
                <w:color w:val="161617"/>
                <w:spacing w:val="-1"/>
                <w:sz w:val="19"/>
                <w:szCs w:val="19"/>
              </w:rPr>
              <w:t>Unrealized</w:t>
            </w:r>
            <w:r w:rsidRPr="00E339C7">
              <w:rPr>
                <w:rFonts w:ascii="Arial Narrow" w:hAnsi="Arial Narrow" w:cs="Arial Narrow"/>
                <w:snapToGrid/>
                <w:color w:val="161617"/>
                <w:spacing w:val="-14"/>
                <w:sz w:val="19"/>
                <w:szCs w:val="19"/>
              </w:rPr>
              <w:t xml:space="preserve"> </w:t>
            </w:r>
            <w:r w:rsidRPr="00E339C7">
              <w:rPr>
                <w:rFonts w:ascii="Arial Narrow" w:hAnsi="Arial Narrow" w:cs="Arial Narrow"/>
                <w:snapToGrid/>
                <w:color w:val="161617"/>
                <w:sz w:val="19"/>
                <w:szCs w:val="19"/>
              </w:rPr>
              <w:t>Losses</w:t>
            </w:r>
            <w:r w:rsidRPr="00E339C7">
              <w:rPr>
                <w:rFonts w:ascii="Arial Narrow" w:hAnsi="Arial Narrow" w:cs="Arial Narrow"/>
                <w:snapToGrid/>
                <w:color w:val="161617"/>
                <w:spacing w:val="20"/>
                <w:w w:val="99"/>
                <w:sz w:val="19"/>
                <w:szCs w:val="19"/>
              </w:rPr>
              <w:t xml:space="preserve"> </w:t>
            </w:r>
            <w:r w:rsidRPr="00E339C7">
              <w:rPr>
                <w:rFonts w:ascii="Arial Narrow" w:hAnsi="Arial Narrow" w:cs="Arial Narrow"/>
                <w:snapToGrid/>
                <w:color w:val="161617"/>
                <w:spacing w:val="-1"/>
                <w:sz w:val="19"/>
                <w:szCs w:val="19"/>
              </w:rPr>
              <w:t>(Exchange)</w:t>
            </w:r>
          </w:p>
          <w:p w14:paraId="263B3E8B" w14:textId="77777777" w:rsidR="00E339C7" w:rsidRPr="00E339C7" w:rsidRDefault="00E339C7" w:rsidP="00E339C7">
            <w:pPr>
              <w:tabs>
                <w:tab w:val="left" w:pos="540"/>
              </w:tabs>
              <w:kinsoku w:val="0"/>
              <w:overflowPunct w:val="0"/>
              <w:autoSpaceDE w:val="0"/>
              <w:autoSpaceDN w:val="0"/>
              <w:adjustRightInd w:val="0"/>
              <w:ind w:left="97"/>
              <w:rPr>
                <w:rFonts w:ascii="Arial Narrow" w:hAnsi="Arial Narrow" w:cs="Arial"/>
                <w:b/>
                <w:bCs/>
                <w:snapToGrid/>
                <w:color w:val="161617"/>
                <w:sz w:val="19"/>
                <w:szCs w:val="19"/>
              </w:rPr>
            </w:pPr>
          </w:p>
          <w:p w14:paraId="3C38D078" w14:textId="49DB262C" w:rsidR="00E339C7" w:rsidRPr="00E339C7" w:rsidRDefault="00E339C7" w:rsidP="00E339C7">
            <w:pPr>
              <w:tabs>
                <w:tab w:val="left" w:pos="540"/>
              </w:tabs>
              <w:kinsoku w:val="0"/>
              <w:overflowPunct w:val="0"/>
              <w:autoSpaceDE w:val="0"/>
              <w:autoSpaceDN w:val="0"/>
              <w:adjustRightInd w:val="0"/>
              <w:ind w:left="102" w:right="480"/>
              <w:rPr>
                <w:rFonts w:ascii="Arial Narrow" w:hAnsi="Arial Narrow"/>
                <w:snapToGrid/>
                <w:color w:val="161617"/>
                <w:sz w:val="19"/>
                <w:szCs w:val="19"/>
              </w:rPr>
            </w:pPr>
            <w:r w:rsidRPr="00E339C7">
              <w:rPr>
                <w:rFonts w:ascii="Arial Narrow" w:hAnsi="Arial Narrow" w:cs="Arial Narrow"/>
                <w:snapToGrid/>
                <w:color w:val="161617"/>
                <w:spacing w:val="-1"/>
                <w:sz w:val="19"/>
                <w:szCs w:val="19"/>
              </w:rPr>
              <w:t>Unrealized</w:t>
            </w:r>
            <w:r w:rsidRPr="00E339C7">
              <w:rPr>
                <w:rFonts w:ascii="Arial Narrow" w:hAnsi="Arial Narrow" w:cs="Arial Narrow"/>
                <w:snapToGrid/>
                <w:color w:val="161617"/>
                <w:spacing w:val="-14"/>
                <w:sz w:val="19"/>
                <w:szCs w:val="19"/>
              </w:rPr>
              <w:t xml:space="preserve"> </w:t>
            </w:r>
            <w:r w:rsidRPr="00E339C7">
              <w:rPr>
                <w:rFonts w:ascii="Arial Narrow" w:hAnsi="Arial Narrow" w:cs="Arial Narrow"/>
                <w:snapToGrid/>
                <w:color w:val="161617"/>
                <w:sz w:val="19"/>
                <w:szCs w:val="19"/>
              </w:rPr>
              <w:t>Losses</w:t>
            </w:r>
            <w:r w:rsidRPr="00E339C7">
              <w:rPr>
                <w:rFonts w:ascii="Arial Narrow" w:hAnsi="Arial Narrow" w:cs="Arial Narrow"/>
                <w:snapToGrid/>
                <w:color w:val="161617"/>
                <w:spacing w:val="20"/>
                <w:w w:val="99"/>
                <w:sz w:val="19"/>
                <w:szCs w:val="19"/>
              </w:rPr>
              <w:t xml:space="preserve"> </w:t>
            </w:r>
            <w:r w:rsidRPr="00E339C7">
              <w:rPr>
                <w:rFonts w:ascii="Arial Narrow" w:hAnsi="Arial Narrow" w:cs="Arial Narrow"/>
                <w:snapToGrid/>
                <w:color w:val="161617"/>
                <w:spacing w:val="-1"/>
                <w:sz w:val="19"/>
                <w:szCs w:val="19"/>
              </w:rPr>
              <w:t>(Nonexchange)</w:t>
            </w:r>
          </w:p>
        </w:tc>
        <w:tc>
          <w:tcPr>
            <w:tcW w:w="1350" w:type="dxa"/>
          </w:tcPr>
          <w:p w14:paraId="6AA25E50" w14:textId="77777777" w:rsidR="00E339C7" w:rsidRPr="003B3052" w:rsidRDefault="00E339C7" w:rsidP="001B446D">
            <w:pPr>
              <w:widowControl/>
              <w:tabs>
                <w:tab w:val="left" w:pos="540"/>
              </w:tabs>
              <w:kinsoku w:val="0"/>
              <w:overflowPunct w:val="0"/>
              <w:autoSpaceDE w:val="0"/>
              <w:autoSpaceDN w:val="0"/>
              <w:adjustRightInd w:val="0"/>
              <w:spacing w:line="214" w:lineRule="exact"/>
              <w:ind w:left="99"/>
              <w:rPr>
                <w:snapToGrid/>
                <w:color w:val="161617"/>
                <w:szCs w:val="24"/>
              </w:rPr>
            </w:pPr>
            <w:r w:rsidRPr="003B3052">
              <w:rPr>
                <w:rFonts w:ascii="Arial Narrow" w:hAnsi="Arial Narrow" w:cs="Arial Narrow"/>
                <w:snapToGrid/>
                <w:color w:val="161617"/>
                <w:spacing w:val="-1"/>
                <w:sz w:val="19"/>
                <w:szCs w:val="19"/>
              </w:rPr>
              <w:t>632000F(XXX)</w:t>
            </w:r>
          </w:p>
        </w:tc>
        <w:tc>
          <w:tcPr>
            <w:tcW w:w="1980" w:type="dxa"/>
          </w:tcPr>
          <w:p w14:paraId="72091147" w14:textId="77777777" w:rsidR="00E339C7" w:rsidRPr="003B3052" w:rsidRDefault="00E339C7" w:rsidP="001B446D">
            <w:pPr>
              <w:widowControl/>
              <w:tabs>
                <w:tab w:val="left" w:pos="540"/>
              </w:tabs>
              <w:kinsoku w:val="0"/>
              <w:overflowPunct w:val="0"/>
              <w:autoSpaceDE w:val="0"/>
              <w:autoSpaceDN w:val="0"/>
              <w:adjustRightInd w:val="0"/>
              <w:spacing w:line="214" w:lineRule="exact"/>
              <w:ind w:left="99"/>
              <w:rPr>
                <w:snapToGrid/>
                <w:color w:val="161617"/>
                <w:szCs w:val="24"/>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14"/>
                <w:sz w:val="19"/>
                <w:szCs w:val="19"/>
              </w:rPr>
              <w:t xml:space="preserve"> </w:t>
            </w:r>
            <w:r w:rsidRPr="003B3052">
              <w:rPr>
                <w:rFonts w:ascii="Arial Narrow" w:hAnsi="Arial Narrow" w:cs="Arial Narrow"/>
                <w:snapToGrid/>
                <w:color w:val="161617"/>
                <w:sz w:val="19"/>
                <w:szCs w:val="19"/>
              </w:rPr>
              <w:t>Expenses</w:t>
            </w:r>
          </w:p>
          <w:p w14:paraId="60E8D869" w14:textId="77777777" w:rsidR="00E339C7" w:rsidRPr="003B3052" w:rsidRDefault="00E339C7" w:rsidP="001B446D">
            <w:pPr>
              <w:tabs>
                <w:tab w:val="left" w:pos="540"/>
              </w:tabs>
              <w:kinsoku w:val="0"/>
              <w:overflowPunct w:val="0"/>
              <w:autoSpaceDE w:val="0"/>
              <w:autoSpaceDN w:val="0"/>
              <w:adjustRightInd w:val="0"/>
              <w:spacing w:line="209" w:lineRule="exact"/>
              <w:ind w:left="99"/>
              <w:rPr>
                <w:snapToGrid/>
                <w:color w:val="161617"/>
                <w:szCs w:val="24"/>
              </w:rPr>
            </w:pPr>
            <w:r w:rsidRPr="003B3052">
              <w:rPr>
                <w:rFonts w:ascii="Arial Narrow" w:hAnsi="Arial Narrow" w:cs="Arial Narrow"/>
                <w:snapToGrid/>
                <w:color w:val="161617"/>
                <w:sz w:val="19"/>
                <w:szCs w:val="19"/>
              </w:rPr>
              <w:t>on</w:t>
            </w:r>
            <w:r w:rsidRPr="003B3052">
              <w:rPr>
                <w:rFonts w:ascii="Arial Narrow" w:hAnsi="Arial Narrow" w:cs="Arial Narrow"/>
                <w:snapToGrid/>
                <w:color w:val="161617"/>
                <w:spacing w:val="-10"/>
                <w:sz w:val="19"/>
                <w:szCs w:val="19"/>
              </w:rPr>
              <w:t xml:space="preserve"> </w:t>
            </w:r>
            <w:r w:rsidRPr="003B3052">
              <w:rPr>
                <w:rFonts w:ascii="Arial Narrow" w:hAnsi="Arial Narrow" w:cs="Arial Narrow"/>
                <w:snapToGrid/>
                <w:color w:val="161617"/>
                <w:spacing w:val="-1"/>
                <w:sz w:val="19"/>
                <w:szCs w:val="19"/>
              </w:rPr>
              <w:t>Securities</w:t>
            </w:r>
          </w:p>
          <w:p w14:paraId="089DF79B" w14:textId="77777777" w:rsidR="00E339C7" w:rsidRPr="003B3052" w:rsidRDefault="00E339C7" w:rsidP="0077152F">
            <w:pPr>
              <w:rPr>
                <w:szCs w:val="24"/>
              </w:rPr>
            </w:pPr>
          </w:p>
        </w:tc>
      </w:tr>
      <w:tr w:rsidR="00B0565D" w:rsidRPr="003B3052" w14:paraId="61262AE4" w14:textId="77777777" w:rsidTr="00E339C7">
        <w:trPr>
          <w:cantSplit/>
        </w:trPr>
        <w:tc>
          <w:tcPr>
            <w:tcW w:w="990" w:type="dxa"/>
            <w:vMerge/>
          </w:tcPr>
          <w:p w14:paraId="548D3CFD" w14:textId="77777777" w:rsidR="00B0565D" w:rsidRPr="003B3052" w:rsidRDefault="00B0565D" w:rsidP="001B446D">
            <w:pPr>
              <w:tabs>
                <w:tab w:val="left" w:pos="540"/>
              </w:tabs>
              <w:kinsoku w:val="0"/>
              <w:overflowPunct w:val="0"/>
              <w:autoSpaceDE w:val="0"/>
              <w:autoSpaceDN w:val="0"/>
              <w:adjustRightInd w:val="0"/>
              <w:ind w:left="-4" w:right="75"/>
              <w:jc w:val="center"/>
              <w:rPr>
                <w:snapToGrid/>
                <w:color w:val="161617"/>
                <w:szCs w:val="24"/>
              </w:rPr>
            </w:pPr>
          </w:p>
        </w:tc>
        <w:tc>
          <w:tcPr>
            <w:tcW w:w="1530" w:type="dxa"/>
          </w:tcPr>
          <w:p w14:paraId="496992AC" w14:textId="77777777" w:rsidR="00B0565D" w:rsidRPr="003B3052" w:rsidRDefault="00B0565D" w:rsidP="001B446D">
            <w:pPr>
              <w:widowControl/>
              <w:tabs>
                <w:tab w:val="left" w:pos="540"/>
              </w:tabs>
              <w:kinsoku w:val="0"/>
              <w:overflowPunct w:val="0"/>
              <w:autoSpaceDE w:val="0"/>
              <w:autoSpaceDN w:val="0"/>
              <w:adjustRightInd w:val="0"/>
              <w:spacing w:line="216" w:lineRule="exact"/>
              <w:ind w:right="9"/>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 xml:space="preserve">04 </w:t>
            </w:r>
          </w:p>
          <w:p w14:paraId="39F7386F" w14:textId="77777777" w:rsidR="002C3AAF" w:rsidRDefault="00B0565D" w:rsidP="002C3AAF">
            <w:pPr>
              <w:widowControl/>
              <w:tabs>
                <w:tab w:val="left" w:pos="540"/>
              </w:tabs>
              <w:kinsoku w:val="0"/>
              <w:overflowPunct w:val="0"/>
              <w:autoSpaceDE w:val="0"/>
              <w:autoSpaceDN w:val="0"/>
              <w:adjustRightInd w:val="0"/>
              <w:spacing w:line="216" w:lineRule="exact"/>
              <w:ind w:left="91" w:right="105"/>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 xml:space="preserve">Interest Payable-Loans and Not Otherwise Classified / Interest Receivable-Loans and Not Otherwise Classified </w:t>
            </w:r>
          </w:p>
          <w:p w14:paraId="35D14C5C" w14:textId="541B64CF" w:rsidR="00B0565D" w:rsidRPr="003B3052" w:rsidRDefault="00B0565D" w:rsidP="002C3AAF">
            <w:pPr>
              <w:widowControl/>
              <w:tabs>
                <w:tab w:val="left" w:pos="540"/>
              </w:tabs>
              <w:kinsoku w:val="0"/>
              <w:overflowPunct w:val="0"/>
              <w:autoSpaceDE w:val="0"/>
              <w:autoSpaceDN w:val="0"/>
              <w:adjustRightInd w:val="0"/>
              <w:spacing w:line="216" w:lineRule="exact"/>
              <w:ind w:left="91" w:right="105"/>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 xml:space="preserve"> </w:t>
            </w:r>
          </w:p>
        </w:tc>
        <w:tc>
          <w:tcPr>
            <w:tcW w:w="1530" w:type="dxa"/>
          </w:tcPr>
          <w:p w14:paraId="396B4242"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7"/>
              <w:rPr>
                <w:rFonts w:ascii="Arial Narrow" w:hAnsi="Arial Narrow" w:cs="Arial Narrow"/>
                <w:snapToGrid/>
                <w:color w:val="161617"/>
                <w:spacing w:val="-1"/>
                <w:position w:val="5"/>
                <w:sz w:val="12"/>
                <w:szCs w:val="12"/>
              </w:rPr>
            </w:pPr>
            <w:r w:rsidRPr="003B3052">
              <w:rPr>
                <w:rFonts w:ascii="Arial Narrow" w:hAnsi="Arial Narrow" w:cs="Arial Narrow"/>
                <w:snapToGrid/>
                <w:color w:val="161617"/>
                <w:spacing w:val="-1"/>
                <w:sz w:val="19"/>
                <w:szCs w:val="19"/>
              </w:rPr>
              <w:t>214000F(XXX)</w:t>
            </w:r>
            <w:r w:rsidRPr="003B3052">
              <w:rPr>
                <w:rFonts w:ascii="Arial Narrow" w:hAnsi="Arial Narrow" w:cs="Arial Narrow"/>
                <w:snapToGrid/>
                <w:color w:val="161617"/>
                <w:spacing w:val="-1"/>
                <w:position w:val="5"/>
                <w:sz w:val="12"/>
                <w:szCs w:val="12"/>
              </w:rPr>
              <w:t>2</w:t>
            </w:r>
          </w:p>
          <w:p w14:paraId="62D9B9D6"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7"/>
              <w:rPr>
                <w:rFonts w:ascii="Arial Narrow" w:hAnsi="Arial Narrow" w:cs="Arial Narrow"/>
                <w:snapToGrid/>
                <w:color w:val="161617"/>
                <w:spacing w:val="-1"/>
                <w:position w:val="5"/>
                <w:sz w:val="12"/>
                <w:szCs w:val="12"/>
              </w:rPr>
            </w:pPr>
          </w:p>
          <w:p w14:paraId="55BB3B1B"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7"/>
              <w:rPr>
                <w:rFonts w:ascii="Arial Narrow" w:hAnsi="Arial Narrow" w:cs="Arial Narrow"/>
                <w:snapToGrid/>
                <w:color w:val="161617"/>
                <w:spacing w:val="-1"/>
                <w:position w:val="5"/>
                <w:sz w:val="12"/>
                <w:szCs w:val="12"/>
              </w:rPr>
            </w:pPr>
          </w:p>
          <w:p w14:paraId="0AD75806"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7"/>
              <w:rPr>
                <w:rFonts w:ascii="Arial Narrow" w:hAnsi="Arial Narrow" w:cs="Arial Narrow"/>
                <w:snapToGrid/>
                <w:color w:val="161617"/>
                <w:sz w:val="12"/>
                <w:szCs w:val="12"/>
              </w:rPr>
            </w:pPr>
          </w:p>
          <w:p w14:paraId="02589029"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214100F(XXX)</w:t>
            </w:r>
          </w:p>
          <w:p w14:paraId="1A9F2E4B"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pacing w:val="-1"/>
                <w:sz w:val="19"/>
                <w:szCs w:val="19"/>
              </w:rPr>
            </w:pPr>
          </w:p>
          <w:p w14:paraId="67BFABF8"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pacing w:val="-1"/>
                <w:sz w:val="19"/>
                <w:szCs w:val="19"/>
              </w:rPr>
            </w:pPr>
          </w:p>
          <w:p w14:paraId="3F3526D4"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9"/>
              <w:rPr>
                <w:rFonts w:ascii="Arial Narrow" w:hAnsi="Arial Narrow" w:cs="Arial Narrow"/>
                <w:snapToGrid/>
                <w:color w:val="161617"/>
                <w:sz w:val="19"/>
                <w:szCs w:val="19"/>
              </w:rPr>
            </w:pPr>
          </w:p>
        </w:tc>
        <w:tc>
          <w:tcPr>
            <w:tcW w:w="1890" w:type="dxa"/>
          </w:tcPr>
          <w:p w14:paraId="751F75C5" w14:textId="77777777" w:rsidR="00B0565D" w:rsidRPr="003B3052" w:rsidRDefault="00B0565D" w:rsidP="001B446D">
            <w:pPr>
              <w:widowControl/>
              <w:tabs>
                <w:tab w:val="left" w:pos="540"/>
              </w:tabs>
              <w:kinsoku w:val="0"/>
              <w:overflowPunct w:val="0"/>
              <w:autoSpaceDE w:val="0"/>
              <w:autoSpaceDN w:val="0"/>
              <w:adjustRightInd w:val="0"/>
              <w:ind w:left="102" w:right="342"/>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Accrued</w:t>
            </w:r>
            <w:r w:rsidRPr="003B3052">
              <w:rPr>
                <w:rFonts w:ascii="Arial Narrow" w:hAnsi="Arial Narrow" w:cs="Arial Narrow"/>
                <w:snapToGrid/>
                <w:color w:val="161617"/>
                <w:spacing w:val="-12"/>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pacing w:val="-1"/>
                <w:sz w:val="19"/>
                <w:szCs w:val="19"/>
              </w:rPr>
              <w:t>Payable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Not</w:t>
            </w:r>
            <w:r w:rsidRPr="003B3052">
              <w:rPr>
                <w:rFonts w:ascii="Arial Narrow" w:hAnsi="Arial Narrow" w:cs="Arial Narrow"/>
                <w:snapToGrid/>
                <w:color w:val="161617"/>
                <w:spacing w:val="26"/>
                <w:w w:val="99"/>
                <w:sz w:val="19"/>
                <w:szCs w:val="19"/>
              </w:rPr>
              <w:t xml:space="preserve"> </w:t>
            </w:r>
            <w:r w:rsidRPr="003B3052">
              <w:rPr>
                <w:rFonts w:ascii="Arial Narrow" w:hAnsi="Arial Narrow" w:cs="Arial Narrow"/>
                <w:snapToGrid/>
                <w:color w:val="161617"/>
                <w:spacing w:val="-1"/>
                <w:sz w:val="19"/>
                <w:szCs w:val="19"/>
              </w:rPr>
              <w:t>Otherwise</w:t>
            </w:r>
            <w:r w:rsidRPr="003B3052">
              <w:rPr>
                <w:rFonts w:ascii="Arial Narrow" w:hAnsi="Arial Narrow" w:cs="Arial Narrow"/>
                <w:snapToGrid/>
                <w:color w:val="161617"/>
                <w:spacing w:val="-15"/>
                <w:sz w:val="19"/>
                <w:szCs w:val="19"/>
              </w:rPr>
              <w:t xml:space="preserve"> </w:t>
            </w:r>
            <w:r w:rsidRPr="003B3052">
              <w:rPr>
                <w:rFonts w:ascii="Arial Narrow" w:hAnsi="Arial Narrow" w:cs="Arial Narrow"/>
                <w:snapToGrid/>
                <w:color w:val="161617"/>
                <w:spacing w:val="-1"/>
                <w:sz w:val="19"/>
                <w:szCs w:val="19"/>
              </w:rPr>
              <w:t>Classified</w:t>
            </w:r>
          </w:p>
          <w:p w14:paraId="52F5EFD7"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pacing w:val="-1"/>
                <w:sz w:val="19"/>
                <w:szCs w:val="19"/>
              </w:rPr>
            </w:pPr>
          </w:p>
          <w:p w14:paraId="3FFEECE3"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Accrued</w:t>
            </w:r>
            <w:r w:rsidRPr="003B3052">
              <w:rPr>
                <w:rFonts w:ascii="Arial Narrow" w:hAnsi="Arial Narrow" w:cs="Arial Narrow"/>
                <w:snapToGrid/>
                <w:color w:val="161617"/>
                <w:spacing w:val="-12"/>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pacing w:val="-1"/>
                <w:sz w:val="19"/>
                <w:szCs w:val="19"/>
              </w:rPr>
              <w:t>Payable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Debt</w:t>
            </w:r>
          </w:p>
        </w:tc>
        <w:tc>
          <w:tcPr>
            <w:tcW w:w="1350" w:type="dxa"/>
          </w:tcPr>
          <w:p w14:paraId="31D29BE1"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9"/>
              <w:rPr>
                <w:rFonts w:ascii="Arial Narrow" w:hAnsi="Arial Narrow" w:cs="Arial Narrow"/>
                <w:snapToGrid/>
                <w:color w:val="161617"/>
                <w:sz w:val="12"/>
                <w:szCs w:val="12"/>
              </w:rPr>
            </w:pPr>
            <w:r w:rsidRPr="003B3052">
              <w:rPr>
                <w:rFonts w:ascii="Arial Narrow" w:hAnsi="Arial Narrow" w:cs="Arial Narrow"/>
                <w:snapToGrid/>
                <w:color w:val="161617"/>
                <w:spacing w:val="-1"/>
                <w:sz w:val="19"/>
                <w:szCs w:val="19"/>
              </w:rPr>
              <w:t>134000F(XXX)</w:t>
            </w:r>
            <w:r w:rsidRPr="003B3052">
              <w:rPr>
                <w:rFonts w:ascii="Arial Narrow" w:hAnsi="Arial Narrow" w:cs="Arial Narrow"/>
                <w:snapToGrid/>
                <w:color w:val="161617"/>
                <w:spacing w:val="-1"/>
                <w:position w:val="5"/>
                <w:sz w:val="12"/>
                <w:szCs w:val="12"/>
              </w:rPr>
              <w:t>1</w:t>
            </w:r>
          </w:p>
          <w:p w14:paraId="77B2D14A"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pacing w:val="-1"/>
                <w:sz w:val="19"/>
                <w:szCs w:val="19"/>
              </w:rPr>
            </w:pPr>
          </w:p>
          <w:p w14:paraId="2213F9D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pacing w:val="-1"/>
                <w:sz w:val="19"/>
                <w:szCs w:val="19"/>
              </w:rPr>
            </w:pPr>
          </w:p>
          <w:p w14:paraId="7363C387"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pacing w:val="-1"/>
                <w:sz w:val="19"/>
                <w:szCs w:val="19"/>
              </w:rPr>
            </w:pPr>
          </w:p>
          <w:p w14:paraId="555114DE"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134100F(XXX)</w:t>
            </w:r>
          </w:p>
          <w:p w14:paraId="229A682F"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pacing w:val="-1"/>
                <w:sz w:val="19"/>
                <w:szCs w:val="19"/>
              </w:rPr>
            </w:pPr>
          </w:p>
        </w:tc>
        <w:tc>
          <w:tcPr>
            <w:tcW w:w="1980" w:type="dxa"/>
          </w:tcPr>
          <w:p w14:paraId="189B9D42" w14:textId="7271AC71" w:rsidR="00B0565D" w:rsidRPr="003B3052" w:rsidRDefault="00B0565D" w:rsidP="001B446D">
            <w:pPr>
              <w:widowControl/>
              <w:tabs>
                <w:tab w:val="left" w:pos="540"/>
              </w:tabs>
              <w:kinsoku w:val="0"/>
              <w:overflowPunct w:val="0"/>
              <w:autoSpaceDE w:val="0"/>
              <w:autoSpaceDN w:val="0"/>
              <w:adjustRightInd w:val="0"/>
              <w:ind w:left="99" w:right="17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Receivable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Not</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Otherwise</w:t>
            </w:r>
            <w:r w:rsidRPr="003B3052">
              <w:rPr>
                <w:rFonts w:ascii="Arial Narrow" w:hAnsi="Arial Narrow" w:cs="Arial Narrow"/>
                <w:snapToGrid/>
                <w:color w:val="161617"/>
                <w:spacing w:val="-15"/>
                <w:sz w:val="19"/>
                <w:szCs w:val="19"/>
              </w:rPr>
              <w:t xml:space="preserve"> </w:t>
            </w:r>
            <w:r w:rsidRPr="003B3052">
              <w:rPr>
                <w:rFonts w:ascii="Arial Narrow" w:hAnsi="Arial Narrow" w:cs="Arial Narrow"/>
                <w:snapToGrid/>
                <w:color w:val="161617"/>
                <w:spacing w:val="-1"/>
                <w:sz w:val="19"/>
                <w:szCs w:val="19"/>
              </w:rPr>
              <w:t>Classified</w:t>
            </w:r>
          </w:p>
          <w:p w14:paraId="24EC99B6" w14:textId="06CD5B83" w:rsidR="00B0565D" w:rsidRDefault="00B0565D" w:rsidP="001B446D">
            <w:pPr>
              <w:widowControl/>
              <w:tabs>
                <w:tab w:val="left" w:pos="540"/>
              </w:tabs>
              <w:kinsoku w:val="0"/>
              <w:overflowPunct w:val="0"/>
              <w:autoSpaceDE w:val="0"/>
              <w:autoSpaceDN w:val="0"/>
              <w:adjustRightInd w:val="0"/>
              <w:spacing w:line="216" w:lineRule="exact"/>
              <w:ind w:right="464"/>
              <w:rPr>
                <w:rFonts w:ascii="Arial Narrow" w:hAnsi="Arial Narrow" w:cs="Arial Narrow"/>
                <w:snapToGrid/>
                <w:color w:val="161617"/>
                <w:sz w:val="19"/>
                <w:szCs w:val="19"/>
              </w:rPr>
            </w:pPr>
          </w:p>
          <w:p w14:paraId="0F3C5C5A" w14:textId="77777777" w:rsidR="002C3AAF" w:rsidRPr="003B3052" w:rsidRDefault="002C3AAF" w:rsidP="001B446D">
            <w:pPr>
              <w:widowControl/>
              <w:tabs>
                <w:tab w:val="left" w:pos="540"/>
              </w:tabs>
              <w:kinsoku w:val="0"/>
              <w:overflowPunct w:val="0"/>
              <w:autoSpaceDE w:val="0"/>
              <w:autoSpaceDN w:val="0"/>
              <w:adjustRightInd w:val="0"/>
              <w:spacing w:line="216" w:lineRule="exact"/>
              <w:ind w:right="464"/>
              <w:rPr>
                <w:rFonts w:ascii="Arial Narrow" w:hAnsi="Arial Narrow" w:cs="Arial Narrow"/>
                <w:snapToGrid/>
                <w:color w:val="161617"/>
                <w:sz w:val="19"/>
                <w:szCs w:val="19"/>
              </w:rPr>
            </w:pPr>
          </w:p>
          <w:p w14:paraId="72EECB9D" w14:textId="03302703" w:rsidR="00B0565D" w:rsidRPr="002C3AAF" w:rsidRDefault="00B0565D" w:rsidP="002C3AAF">
            <w:pPr>
              <w:widowControl/>
              <w:tabs>
                <w:tab w:val="left" w:pos="540"/>
              </w:tabs>
              <w:kinsoku w:val="0"/>
              <w:overflowPunct w:val="0"/>
              <w:autoSpaceDE w:val="0"/>
              <w:autoSpaceDN w:val="0"/>
              <w:adjustRightInd w:val="0"/>
              <w:ind w:left="99" w:right="17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2C3AAF">
              <w:rPr>
                <w:rFonts w:ascii="Arial Narrow" w:hAnsi="Arial Narrow" w:cs="Arial Narrow"/>
                <w:snapToGrid/>
                <w:color w:val="161617"/>
                <w:sz w:val="19"/>
                <w:szCs w:val="19"/>
              </w:rPr>
              <w:t xml:space="preserve"> </w:t>
            </w:r>
            <w:r w:rsidRPr="003B3052">
              <w:rPr>
                <w:rFonts w:ascii="Arial Narrow" w:hAnsi="Arial Narrow" w:cs="Arial Narrow"/>
                <w:snapToGrid/>
                <w:color w:val="161617"/>
                <w:sz w:val="19"/>
                <w:szCs w:val="19"/>
              </w:rPr>
              <w:t>Receivable</w:t>
            </w:r>
            <w:r w:rsidRPr="002C3AAF">
              <w:rPr>
                <w:rFonts w:ascii="Arial Narrow" w:hAnsi="Arial Narrow" w:cs="Arial Narrow"/>
                <w:snapToGrid/>
                <w:color w:val="161617"/>
                <w:sz w:val="19"/>
                <w:szCs w:val="19"/>
              </w:rPr>
              <w:t xml:space="preserve"> </w:t>
            </w:r>
            <w:r w:rsidRPr="003B3052">
              <w:rPr>
                <w:rFonts w:ascii="Arial Narrow" w:hAnsi="Arial Narrow" w:cs="Arial Narrow"/>
                <w:snapToGrid/>
                <w:color w:val="161617"/>
                <w:sz w:val="19"/>
                <w:szCs w:val="19"/>
              </w:rPr>
              <w:t>–</w:t>
            </w:r>
            <w:r w:rsidRPr="002C3AAF">
              <w:rPr>
                <w:rFonts w:ascii="Arial Narrow" w:hAnsi="Arial Narrow" w:cs="Arial Narrow"/>
                <w:snapToGrid/>
                <w:color w:val="161617"/>
                <w:sz w:val="19"/>
                <w:szCs w:val="19"/>
              </w:rPr>
              <w:t xml:space="preserve"> </w:t>
            </w:r>
            <w:r w:rsidRPr="003B3052">
              <w:rPr>
                <w:rFonts w:ascii="Arial Narrow" w:hAnsi="Arial Narrow" w:cs="Arial Narrow"/>
                <w:snapToGrid/>
                <w:color w:val="161617"/>
                <w:sz w:val="19"/>
                <w:szCs w:val="19"/>
              </w:rPr>
              <w:t>Loans</w:t>
            </w:r>
          </w:p>
          <w:p w14:paraId="4E064231" w14:textId="77777777" w:rsidR="00B0565D" w:rsidRPr="003B3052" w:rsidRDefault="00B0565D" w:rsidP="001B446D">
            <w:pPr>
              <w:widowControl/>
              <w:tabs>
                <w:tab w:val="left" w:pos="540"/>
              </w:tabs>
              <w:kinsoku w:val="0"/>
              <w:overflowPunct w:val="0"/>
              <w:autoSpaceDE w:val="0"/>
              <w:autoSpaceDN w:val="0"/>
              <w:adjustRightInd w:val="0"/>
              <w:spacing w:before="4" w:line="216" w:lineRule="exact"/>
              <w:ind w:left="99" w:right="180"/>
              <w:rPr>
                <w:rFonts w:ascii="Arial Narrow" w:hAnsi="Arial Narrow" w:cs="Arial Narrow"/>
                <w:snapToGrid/>
                <w:color w:val="161617"/>
                <w:sz w:val="19"/>
                <w:szCs w:val="19"/>
              </w:rPr>
            </w:pPr>
          </w:p>
        </w:tc>
      </w:tr>
      <w:tr w:rsidR="00B0565D" w:rsidRPr="003B3052" w14:paraId="4EC498C0" w14:textId="77777777" w:rsidTr="00D948E3">
        <w:tc>
          <w:tcPr>
            <w:tcW w:w="990" w:type="dxa"/>
            <w:vMerge w:val="restart"/>
          </w:tcPr>
          <w:p w14:paraId="5FFD792F" w14:textId="77777777" w:rsidR="007E7C44" w:rsidRDefault="007E7C44" w:rsidP="007E7C44">
            <w:pPr>
              <w:tabs>
                <w:tab w:val="left" w:pos="540"/>
              </w:tabs>
              <w:kinsoku w:val="0"/>
              <w:overflowPunct w:val="0"/>
              <w:autoSpaceDE w:val="0"/>
              <w:autoSpaceDN w:val="0"/>
              <w:adjustRightInd w:val="0"/>
              <w:ind w:left="-4" w:right="75"/>
              <w:jc w:val="center"/>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lastRenderedPageBreak/>
              <w:t>Fiduciary</w:t>
            </w:r>
            <w:r w:rsidRPr="003B3052">
              <w:rPr>
                <w:rFonts w:ascii="Arial Narrow" w:hAnsi="Arial Narrow" w:cs="Arial Narrow"/>
                <w:snapToGrid/>
                <w:color w:val="161617"/>
                <w:spacing w:val="-18"/>
                <w:sz w:val="19"/>
                <w:szCs w:val="19"/>
              </w:rPr>
              <w:t xml:space="preserve"> </w:t>
            </w:r>
            <w:r w:rsidRPr="003B3052">
              <w:rPr>
                <w:rFonts w:ascii="Arial Narrow" w:hAnsi="Arial Narrow" w:cs="Arial Narrow"/>
                <w:snapToGrid/>
                <w:color w:val="161617"/>
                <w:sz w:val="19"/>
                <w:szCs w:val="19"/>
              </w:rPr>
              <w:t>Transactions</w:t>
            </w:r>
            <w:r>
              <w:rPr>
                <w:rFonts w:ascii="Arial Narrow" w:hAnsi="Arial Narrow" w:cs="Arial Narrow"/>
                <w:snapToGrid/>
                <w:color w:val="161617"/>
                <w:sz w:val="19"/>
                <w:szCs w:val="19"/>
              </w:rPr>
              <w:t>/Borrowings</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z w:val="19"/>
                <w:szCs w:val="19"/>
              </w:rPr>
              <w:t>(Cont’d)</w:t>
            </w:r>
          </w:p>
          <w:p w14:paraId="1048458C" w14:textId="77777777" w:rsidR="00B0565D" w:rsidRPr="003B3052" w:rsidRDefault="00B0565D" w:rsidP="001B446D">
            <w:pPr>
              <w:tabs>
                <w:tab w:val="left" w:pos="540"/>
              </w:tabs>
              <w:kinsoku w:val="0"/>
              <w:overflowPunct w:val="0"/>
              <w:autoSpaceDE w:val="0"/>
              <w:autoSpaceDN w:val="0"/>
              <w:adjustRightInd w:val="0"/>
              <w:ind w:left="-4" w:right="75"/>
              <w:jc w:val="center"/>
              <w:rPr>
                <w:snapToGrid/>
                <w:color w:val="161617"/>
                <w:szCs w:val="24"/>
              </w:rPr>
            </w:pPr>
          </w:p>
        </w:tc>
        <w:tc>
          <w:tcPr>
            <w:tcW w:w="1530" w:type="dxa"/>
          </w:tcPr>
          <w:p w14:paraId="3FA0C1BC" w14:textId="77777777" w:rsidR="00B0565D" w:rsidRPr="003B3052" w:rsidRDefault="00B0565D" w:rsidP="001B446D">
            <w:pPr>
              <w:widowControl/>
              <w:tabs>
                <w:tab w:val="left" w:pos="540"/>
              </w:tabs>
              <w:kinsoku w:val="0"/>
              <w:overflowPunct w:val="0"/>
              <w:autoSpaceDE w:val="0"/>
              <w:autoSpaceDN w:val="0"/>
              <w:adjustRightInd w:val="0"/>
              <w:spacing w:line="216" w:lineRule="exact"/>
              <w:ind w:right="9"/>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05</w:t>
            </w:r>
          </w:p>
          <w:p w14:paraId="153513C7" w14:textId="77777777" w:rsidR="00B0565D" w:rsidRPr="003B3052" w:rsidRDefault="00B0565D" w:rsidP="00061AA8">
            <w:pPr>
              <w:widowControl/>
              <w:tabs>
                <w:tab w:val="left" w:pos="540"/>
                <w:tab w:val="left" w:pos="1411"/>
              </w:tabs>
              <w:kinsoku w:val="0"/>
              <w:overflowPunct w:val="0"/>
              <w:autoSpaceDE w:val="0"/>
              <w:autoSpaceDN w:val="0"/>
              <w:adjustRightInd w:val="0"/>
              <w:ind w:left="91" w:right="125"/>
              <w:jc w:val="center"/>
              <w:rPr>
                <w:snapToGrid/>
                <w:color w:val="161617"/>
                <w:szCs w:val="24"/>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Expenses</w:t>
            </w:r>
            <w:r w:rsidRPr="003B3052">
              <w:rPr>
                <w:rFonts w:ascii="Arial Narrow" w:hAnsi="Arial Narrow" w:cs="Arial Narrow"/>
                <w:snapToGrid/>
                <w:color w:val="161617"/>
                <w:spacing w:val="-11"/>
                <w:sz w:val="19"/>
                <w:szCs w:val="19"/>
              </w:rPr>
              <w:t xml:space="preserve"> </w:t>
            </w:r>
            <w:r w:rsidRPr="003B3052">
              <w:rPr>
                <w:rFonts w:ascii="Arial Narrow" w:hAnsi="Arial Narrow" w:cs="Arial Narrow"/>
                <w:snapToGrid/>
                <w:color w:val="161617"/>
                <w:sz w:val="19"/>
                <w:szCs w:val="19"/>
              </w:rPr>
              <w:t>on</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z w:val="19"/>
                <w:szCs w:val="19"/>
              </w:rPr>
              <w:t>Borrowing</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z w:val="19"/>
                <w:szCs w:val="19"/>
              </w:rPr>
              <w:t>From</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pacing w:val="-1"/>
                <w:sz w:val="19"/>
                <w:szCs w:val="19"/>
              </w:rPr>
              <w:t>Fiscal</w:t>
            </w:r>
            <w:r w:rsidRPr="003B3052">
              <w:rPr>
                <w:rFonts w:ascii="Arial Narrow" w:hAnsi="Arial Narrow" w:cs="Arial Narrow"/>
                <w:snapToGrid/>
                <w:color w:val="161617"/>
                <w:spacing w:val="25"/>
                <w:w w:val="99"/>
                <w:sz w:val="19"/>
                <w:szCs w:val="19"/>
              </w:rPr>
              <w:t xml:space="preserve"> </w:t>
            </w:r>
            <w:r w:rsidRPr="003B3052">
              <w:rPr>
                <w:rFonts w:ascii="Arial Narrow" w:hAnsi="Arial Narrow" w:cs="Arial Narrow"/>
                <w:snapToGrid/>
                <w:color w:val="161617"/>
                <w:spacing w:val="-1"/>
                <w:sz w:val="19"/>
                <w:szCs w:val="19"/>
              </w:rPr>
              <w:t>Service</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or</w:t>
            </w:r>
            <w:r w:rsidRPr="003B3052">
              <w:rPr>
                <w:rFonts w:ascii="Arial Narrow" w:hAnsi="Arial Narrow" w:cs="Arial Narrow"/>
                <w:snapToGrid/>
                <w:color w:val="161617"/>
                <w:spacing w:val="24"/>
                <w:w w:val="99"/>
                <w:sz w:val="19"/>
                <w:szCs w:val="19"/>
              </w:rPr>
              <w:t xml:space="preserve"> </w:t>
            </w:r>
            <w:r w:rsidRPr="003B3052">
              <w:rPr>
                <w:rFonts w:ascii="Arial Narrow" w:hAnsi="Arial Narrow" w:cs="Arial Narrow"/>
                <w:snapToGrid/>
                <w:color w:val="161617"/>
                <w:sz w:val="19"/>
                <w:szCs w:val="19"/>
              </w:rPr>
              <w:t>FFB</w:t>
            </w:r>
          </w:p>
        </w:tc>
        <w:tc>
          <w:tcPr>
            <w:tcW w:w="1530" w:type="dxa"/>
          </w:tcPr>
          <w:p w14:paraId="304481E6"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631000F(020)</w:t>
            </w:r>
          </w:p>
          <w:p w14:paraId="4F382EC5"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396709B8"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40EC9CA1"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50419C96"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0210701"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E16630B"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BE260E3"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6AB95AE"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7F99D62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A1A013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22AC968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5216CDAC"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4FDD0E29"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6E750A17"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7945E40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p>
          <w:p w14:paraId="0949067C" w14:textId="11827050" w:rsidR="00B0565D" w:rsidRPr="003B3052" w:rsidRDefault="00B0565D" w:rsidP="001B446D">
            <w:pPr>
              <w:widowControl/>
              <w:tabs>
                <w:tab w:val="left" w:pos="540"/>
              </w:tabs>
              <w:kinsoku w:val="0"/>
              <w:overflowPunct w:val="0"/>
              <w:autoSpaceDE w:val="0"/>
              <w:autoSpaceDN w:val="0"/>
              <w:adjustRightInd w:val="0"/>
              <w:spacing w:line="214" w:lineRule="exact"/>
              <w:ind w:left="86"/>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633000F(XXX)</w:t>
            </w:r>
            <w:r w:rsidR="002C3AAF" w:rsidRPr="002C3AAF">
              <w:rPr>
                <w:rFonts w:ascii="Arial Narrow" w:hAnsi="Arial Narrow" w:cs="Arial Narrow"/>
                <w:snapToGrid/>
                <w:color w:val="161617"/>
                <w:spacing w:val="-1"/>
                <w:sz w:val="19"/>
                <w:szCs w:val="19"/>
                <w:vertAlign w:val="superscript"/>
              </w:rPr>
              <w:t>2</w:t>
            </w:r>
          </w:p>
          <w:p w14:paraId="518A69EF"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86"/>
              <w:rPr>
                <w:rFonts w:ascii="Arial Narrow" w:hAnsi="Arial Narrow" w:cs="Arial Narrow"/>
                <w:snapToGrid/>
                <w:color w:val="161617"/>
                <w:spacing w:val="-1"/>
                <w:sz w:val="19"/>
                <w:szCs w:val="19"/>
              </w:rPr>
            </w:pPr>
          </w:p>
          <w:p w14:paraId="460EDA14"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86"/>
              <w:rPr>
                <w:rFonts w:ascii="Arial Narrow" w:hAnsi="Arial Narrow" w:cs="Arial Narrow"/>
                <w:snapToGrid/>
                <w:color w:val="161617"/>
                <w:spacing w:val="-1"/>
                <w:sz w:val="19"/>
                <w:szCs w:val="19"/>
              </w:rPr>
            </w:pPr>
          </w:p>
          <w:p w14:paraId="42D10C74"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86"/>
              <w:rPr>
                <w:rFonts w:ascii="Arial Narrow" w:hAnsi="Arial Narrow" w:cs="Arial Narrow"/>
                <w:snapToGrid/>
                <w:color w:val="161617"/>
                <w:spacing w:val="-1"/>
                <w:sz w:val="19"/>
                <w:szCs w:val="19"/>
              </w:rPr>
            </w:pPr>
          </w:p>
          <w:p w14:paraId="68D79A27"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86"/>
              <w:rPr>
                <w:snapToGrid/>
                <w:color w:val="161617"/>
                <w:szCs w:val="24"/>
              </w:rPr>
            </w:pPr>
          </w:p>
          <w:p w14:paraId="3241A61B" w14:textId="77777777" w:rsidR="00B0565D" w:rsidRPr="003B3052" w:rsidRDefault="00B0565D" w:rsidP="001B446D">
            <w:pPr>
              <w:tabs>
                <w:tab w:val="left" w:pos="540"/>
              </w:tabs>
              <w:kinsoku w:val="0"/>
              <w:overflowPunct w:val="0"/>
              <w:autoSpaceDE w:val="0"/>
              <w:autoSpaceDN w:val="0"/>
              <w:adjustRightInd w:val="0"/>
              <w:spacing w:line="214" w:lineRule="exact"/>
              <w:ind w:left="86"/>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633800F(020)</w:t>
            </w:r>
          </w:p>
          <w:p w14:paraId="1B8E2EC8"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38A56162"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3B95C551"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7BBF90A9"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7F1D943C"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2CCCB0EB"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43ABE93C"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57BBB4F6"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571A3355"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23302849"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09863B49"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3C632B34" w14:textId="77777777" w:rsidR="002C3AAF" w:rsidRPr="003B3052" w:rsidRDefault="002C3AAF"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0D05BCCA"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579100F(XXX)</w:t>
            </w:r>
          </w:p>
          <w:p w14:paraId="30283905" w14:textId="77777777" w:rsidR="00B0565D" w:rsidRPr="003B3052" w:rsidRDefault="00B0565D" w:rsidP="001B446D">
            <w:pPr>
              <w:tabs>
                <w:tab w:val="left" w:pos="540"/>
              </w:tabs>
              <w:kinsoku w:val="0"/>
              <w:overflowPunct w:val="0"/>
              <w:autoSpaceDE w:val="0"/>
              <w:autoSpaceDN w:val="0"/>
              <w:adjustRightInd w:val="0"/>
              <w:spacing w:line="214" w:lineRule="exact"/>
              <w:rPr>
                <w:snapToGrid/>
                <w:color w:val="161617"/>
                <w:szCs w:val="24"/>
              </w:rPr>
            </w:pPr>
          </w:p>
        </w:tc>
        <w:tc>
          <w:tcPr>
            <w:tcW w:w="1890" w:type="dxa"/>
          </w:tcPr>
          <w:p w14:paraId="12205208"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Expenses</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on</w:t>
            </w:r>
            <w:r w:rsidRPr="003B3052">
              <w:rPr>
                <w:rFonts w:ascii="Arial Narrow" w:hAnsi="Arial Narrow" w:cs="Arial Narrow"/>
                <w:snapToGrid/>
                <w:color w:val="161617"/>
                <w:spacing w:val="21"/>
                <w:w w:val="99"/>
                <w:sz w:val="19"/>
                <w:szCs w:val="19"/>
              </w:rPr>
              <w:t xml:space="preserve"> </w:t>
            </w:r>
            <w:r w:rsidRPr="003B3052">
              <w:rPr>
                <w:rFonts w:ascii="Arial Narrow" w:hAnsi="Arial Narrow" w:cs="Arial Narrow"/>
                <w:snapToGrid/>
                <w:color w:val="161617"/>
                <w:sz w:val="19"/>
                <w:szCs w:val="19"/>
              </w:rPr>
              <w:t>Borrowing</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From</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z w:val="19"/>
                <w:szCs w:val="19"/>
              </w:rPr>
              <w:t>Bureau</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of</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Fiscal</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Service</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and/or</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24"/>
                <w:w w:val="99"/>
                <w:sz w:val="19"/>
                <w:szCs w:val="19"/>
              </w:rPr>
              <w:t xml:space="preserve"> </w:t>
            </w: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Financing</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Bank</w:t>
            </w:r>
          </w:p>
          <w:p w14:paraId="7CF7AEE1"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44FCF3DC"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37241E28"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7FA5B932"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13BEBD1C"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17699E16"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0E8950B1"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44E93E9D"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4313DC3C"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27F97647"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283B4142"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15"/>
              <w:rPr>
                <w:rFonts w:ascii="Arial Narrow" w:hAnsi="Arial Narrow" w:cs="Arial Narrow"/>
                <w:snapToGrid/>
                <w:color w:val="161617"/>
                <w:sz w:val="19"/>
                <w:szCs w:val="19"/>
              </w:rPr>
            </w:pPr>
          </w:p>
          <w:p w14:paraId="0443550D" w14:textId="77777777" w:rsidR="00B0565D" w:rsidRPr="003B3052" w:rsidRDefault="00B0565D" w:rsidP="001B446D">
            <w:pPr>
              <w:widowControl/>
              <w:tabs>
                <w:tab w:val="left" w:pos="540"/>
              </w:tabs>
              <w:kinsoku w:val="0"/>
              <w:overflowPunct w:val="0"/>
              <w:autoSpaceDE w:val="0"/>
              <w:autoSpaceDN w:val="0"/>
              <w:adjustRightInd w:val="0"/>
              <w:ind w:left="102" w:right="810"/>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10"/>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24"/>
                <w:w w:val="99"/>
                <w:sz w:val="19"/>
                <w:szCs w:val="19"/>
              </w:rPr>
              <w:t xml:space="preserve"> </w:t>
            </w:r>
            <w:r w:rsidRPr="003B3052">
              <w:rPr>
                <w:rFonts w:ascii="Arial Narrow" w:hAnsi="Arial Narrow" w:cs="Arial Narrow"/>
                <w:snapToGrid/>
                <w:color w:val="161617"/>
                <w:spacing w:val="-1"/>
                <w:sz w:val="19"/>
                <w:szCs w:val="19"/>
              </w:rPr>
              <w:t>Expenses</w:t>
            </w:r>
          </w:p>
          <w:p w14:paraId="26227F8F" w14:textId="77777777" w:rsidR="00B0565D" w:rsidRPr="003B3052" w:rsidRDefault="00B0565D" w:rsidP="001B446D">
            <w:pPr>
              <w:widowControl/>
              <w:tabs>
                <w:tab w:val="left" w:pos="540"/>
              </w:tabs>
              <w:kinsoku w:val="0"/>
              <w:overflowPunct w:val="0"/>
              <w:autoSpaceDE w:val="0"/>
              <w:autoSpaceDN w:val="0"/>
              <w:adjustRightInd w:val="0"/>
              <w:ind w:left="102" w:right="810"/>
              <w:rPr>
                <w:rFonts w:ascii="Arial Narrow" w:hAnsi="Arial Narrow" w:cs="Arial Narrow"/>
                <w:snapToGrid/>
                <w:color w:val="161617"/>
                <w:spacing w:val="-1"/>
                <w:sz w:val="19"/>
                <w:szCs w:val="19"/>
              </w:rPr>
            </w:pPr>
          </w:p>
          <w:p w14:paraId="14844E65" w14:textId="77777777" w:rsidR="00B0565D" w:rsidRPr="003B3052" w:rsidRDefault="00B0565D" w:rsidP="001B446D">
            <w:pPr>
              <w:widowControl/>
              <w:tabs>
                <w:tab w:val="left" w:pos="540"/>
              </w:tabs>
              <w:kinsoku w:val="0"/>
              <w:overflowPunct w:val="0"/>
              <w:autoSpaceDE w:val="0"/>
              <w:autoSpaceDN w:val="0"/>
              <w:adjustRightInd w:val="0"/>
              <w:ind w:left="102" w:right="810"/>
              <w:rPr>
                <w:rFonts w:ascii="Arial Narrow" w:hAnsi="Arial Narrow" w:cs="Arial Narrow"/>
                <w:snapToGrid/>
                <w:color w:val="161617"/>
                <w:spacing w:val="-1"/>
                <w:sz w:val="19"/>
                <w:szCs w:val="19"/>
              </w:rPr>
            </w:pPr>
          </w:p>
          <w:p w14:paraId="32C02A12" w14:textId="77777777" w:rsidR="00B0565D" w:rsidRPr="003B3052" w:rsidRDefault="00B0565D" w:rsidP="001B446D">
            <w:pPr>
              <w:widowControl/>
              <w:tabs>
                <w:tab w:val="left" w:pos="540"/>
              </w:tabs>
              <w:kinsoku w:val="0"/>
              <w:overflowPunct w:val="0"/>
              <w:autoSpaceDE w:val="0"/>
              <w:autoSpaceDN w:val="0"/>
              <w:adjustRightInd w:val="0"/>
              <w:ind w:left="102" w:right="810"/>
              <w:rPr>
                <w:rFonts w:ascii="Arial Narrow" w:hAnsi="Arial Narrow" w:cs="Arial Narrow"/>
                <w:snapToGrid/>
                <w:color w:val="161617"/>
                <w:spacing w:val="-1"/>
                <w:sz w:val="19"/>
                <w:szCs w:val="19"/>
              </w:rPr>
            </w:pPr>
          </w:p>
          <w:p w14:paraId="111AC2EB"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Remuneration Interest</w:t>
            </w:r>
          </w:p>
          <w:p w14:paraId="4AB464B2"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0587EAC4"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4A461C79"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7EBF1B6E"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048C4420"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141E282A"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63F790FF"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2B827A41"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4798CD81"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4C10A90D" w14:textId="77777777" w:rsidR="00B0565D" w:rsidRPr="003B3052" w:rsidRDefault="00B0565D" w:rsidP="001B446D">
            <w:pPr>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167309BF" w14:textId="77777777" w:rsidR="002C3AAF" w:rsidRPr="003B3052" w:rsidRDefault="002C3AAF" w:rsidP="002C3AAF">
            <w:pPr>
              <w:tabs>
                <w:tab w:val="left" w:pos="540"/>
              </w:tabs>
              <w:kinsoku w:val="0"/>
              <w:overflowPunct w:val="0"/>
              <w:autoSpaceDE w:val="0"/>
              <w:autoSpaceDN w:val="0"/>
              <w:adjustRightInd w:val="0"/>
              <w:ind w:left="101" w:right="90"/>
              <w:rPr>
                <w:rFonts w:ascii="Arial Narrow" w:hAnsi="Arial Narrow" w:cs="Arial Narrow"/>
                <w:snapToGrid/>
                <w:color w:val="161617"/>
                <w:spacing w:val="-1"/>
                <w:sz w:val="19"/>
                <w:szCs w:val="19"/>
              </w:rPr>
            </w:pPr>
          </w:p>
          <w:p w14:paraId="5618D3CE" w14:textId="77777777" w:rsidR="002C3AAF" w:rsidRDefault="002C3AAF" w:rsidP="002C3AAF">
            <w:pPr>
              <w:widowControl/>
              <w:tabs>
                <w:tab w:val="left" w:pos="540"/>
              </w:tabs>
              <w:kinsoku w:val="0"/>
              <w:overflowPunct w:val="0"/>
              <w:autoSpaceDE w:val="0"/>
              <w:autoSpaceDN w:val="0"/>
              <w:adjustRightInd w:val="0"/>
              <w:ind w:left="101" w:right="115"/>
              <w:rPr>
                <w:rFonts w:ascii="Arial Narrow" w:hAnsi="Arial Narrow" w:cs="Arial Narrow"/>
                <w:snapToGrid/>
                <w:color w:val="161617"/>
                <w:sz w:val="19"/>
                <w:szCs w:val="19"/>
              </w:rPr>
            </w:pPr>
          </w:p>
          <w:p w14:paraId="5320BE38" w14:textId="77777777" w:rsidR="00B0565D" w:rsidRDefault="00B0565D" w:rsidP="008579B5">
            <w:pPr>
              <w:tabs>
                <w:tab w:val="left" w:pos="540"/>
              </w:tabs>
              <w:kinsoku w:val="0"/>
              <w:overflowPunct w:val="0"/>
              <w:autoSpaceDE w:val="0"/>
              <w:autoSpaceDN w:val="0"/>
              <w:adjustRightInd w:val="0"/>
              <w:ind w:left="102" w:right="75"/>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Adjustment to Financing Sources – Credit Reform</w:t>
            </w:r>
          </w:p>
          <w:p w14:paraId="4B037820" w14:textId="71011F75" w:rsidR="008579B5" w:rsidRPr="003B3052" w:rsidRDefault="008579B5" w:rsidP="008579B5">
            <w:pPr>
              <w:tabs>
                <w:tab w:val="left" w:pos="540"/>
              </w:tabs>
              <w:kinsoku w:val="0"/>
              <w:overflowPunct w:val="0"/>
              <w:autoSpaceDE w:val="0"/>
              <w:autoSpaceDN w:val="0"/>
              <w:adjustRightInd w:val="0"/>
              <w:ind w:left="102" w:right="75"/>
              <w:rPr>
                <w:snapToGrid/>
                <w:color w:val="161617"/>
                <w:szCs w:val="24"/>
              </w:rPr>
            </w:pPr>
          </w:p>
        </w:tc>
        <w:tc>
          <w:tcPr>
            <w:tcW w:w="1350" w:type="dxa"/>
          </w:tcPr>
          <w:p w14:paraId="5F2431C6"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531000FX(XXX)</w:t>
            </w:r>
          </w:p>
          <w:p w14:paraId="0A966415" w14:textId="77777777" w:rsidR="00B0565D" w:rsidRPr="003B3052"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68A235D"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3C7B874B"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531000FT(XXX)</w:t>
            </w:r>
          </w:p>
          <w:p w14:paraId="6A022049" w14:textId="77777777" w:rsidR="00B0565D" w:rsidRPr="003B3052"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6E9D7AC4"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2A7BA0C6"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531200FX(020)</w:t>
            </w:r>
          </w:p>
          <w:p w14:paraId="63D3913D" w14:textId="77777777" w:rsidR="00B0565D" w:rsidRPr="003B3052"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677ABAC"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7801CF81"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2CA6493"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69813BD5"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531200FT(020)</w:t>
            </w:r>
          </w:p>
          <w:p w14:paraId="1DE151D1"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680C86EE"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3A147A8"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3E5EC72C"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550BA8E4" w14:textId="77777777" w:rsidR="00B0565D" w:rsidRPr="003B3052" w:rsidRDefault="00B0565D" w:rsidP="001B446D">
            <w:pPr>
              <w:widowControl/>
              <w:tabs>
                <w:tab w:val="left" w:pos="540"/>
              </w:tabs>
              <w:kinsoku w:val="0"/>
              <w:overflowPunct w:val="0"/>
              <w:autoSpaceDE w:val="0"/>
              <w:autoSpaceDN w:val="0"/>
              <w:adjustRightInd w:val="0"/>
              <w:spacing w:line="214" w:lineRule="exact"/>
              <w:ind w:left="99"/>
              <w:rPr>
                <w:rFonts w:ascii="Arial Narrow" w:hAnsi="Arial Narrow" w:cs="Arial Narrow"/>
                <w:snapToGrid/>
                <w:color w:val="161617"/>
                <w:sz w:val="12"/>
                <w:szCs w:val="12"/>
              </w:rPr>
            </w:pPr>
            <w:r w:rsidRPr="003B3052">
              <w:rPr>
                <w:rFonts w:ascii="Arial Narrow" w:hAnsi="Arial Narrow" w:cs="Arial Narrow"/>
                <w:snapToGrid/>
                <w:color w:val="161617"/>
                <w:spacing w:val="-1"/>
                <w:sz w:val="19"/>
                <w:szCs w:val="19"/>
              </w:rPr>
              <w:t>531700FX(XXX)</w:t>
            </w:r>
            <w:r w:rsidRPr="003B3052">
              <w:rPr>
                <w:rFonts w:ascii="Arial Narrow" w:hAnsi="Arial Narrow" w:cs="Arial Narrow"/>
                <w:snapToGrid/>
                <w:color w:val="161617"/>
                <w:spacing w:val="-1"/>
                <w:position w:val="5"/>
                <w:sz w:val="12"/>
                <w:szCs w:val="12"/>
              </w:rPr>
              <w:t>1</w:t>
            </w:r>
          </w:p>
          <w:p w14:paraId="3B5B1EBA"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31B68EA0"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38A6DC9"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30A293CF"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199D8AC0"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2"/>
                <w:szCs w:val="12"/>
              </w:rPr>
            </w:pPr>
            <w:r w:rsidRPr="003B3052">
              <w:rPr>
                <w:rFonts w:ascii="Arial Narrow" w:hAnsi="Arial Narrow" w:cs="Arial Narrow"/>
                <w:snapToGrid/>
                <w:color w:val="161617"/>
                <w:sz w:val="19"/>
                <w:szCs w:val="19"/>
              </w:rPr>
              <w:t>531700FT(XXX)</w:t>
            </w:r>
            <w:r w:rsidRPr="003B3052">
              <w:rPr>
                <w:rFonts w:ascii="Arial Narrow" w:hAnsi="Arial Narrow" w:cs="Arial Narrow"/>
                <w:snapToGrid/>
                <w:color w:val="161617"/>
                <w:position w:val="5"/>
                <w:sz w:val="12"/>
                <w:szCs w:val="12"/>
              </w:rPr>
              <w:t>1</w:t>
            </w:r>
          </w:p>
          <w:p w14:paraId="4BE09874"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02457688" w14:textId="77777777" w:rsidR="00B0565D" w:rsidRPr="00E339C7"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3DE0F175" w14:textId="77777777" w:rsidR="00B0565D" w:rsidRPr="00E339C7"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799BFC3B"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70285566"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531900FX(XX)</w:t>
            </w:r>
          </w:p>
          <w:p w14:paraId="56610E88"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64776792" w14:textId="77777777" w:rsidR="00B0565D" w:rsidRPr="00E339C7"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53CD4905" w14:textId="77777777" w:rsidR="00B0565D" w:rsidRPr="00E339C7"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05771DC3" w14:textId="77777777" w:rsidR="00B0565D" w:rsidRPr="003B3052" w:rsidRDefault="00B0565D" w:rsidP="001B446D">
            <w:pPr>
              <w:tabs>
                <w:tab w:val="left" w:pos="540"/>
              </w:tabs>
              <w:kinsoku w:val="0"/>
              <w:overflowPunct w:val="0"/>
              <w:autoSpaceDE w:val="0"/>
              <w:autoSpaceDN w:val="0"/>
              <w:adjustRightInd w:val="0"/>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 xml:space="preserve">  531900FT(XXX)</w:t>
            </w:r>
          </w:p>
          <w:p w14:paraId="45BD6641"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0E08B018"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7E585272" w14:textId="437D3917" w:rsidR="00B0565D"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1D5FD56E"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vertAlign w:val="superscript"/>
              </w:rPr>
            </w:pPr>
            <w:r w:rsidRPr="003B3052">
              <w:rPr>
                <w:rFonts w:ascii="Arial Narrow" w:hAnsi="Arial Narrow" w:cs="Arial Narrow"/>
                <w:snapToGrid/>
                <w:color w:val="161617"/>
                <w:sz w:val="19"/>
                <w:szCs w:val="19"/>
              </w:rPr>
              <w:t>579100F(XXX)</w:t>
            </w:r>
            <w:r w:rsidRPr="003B3052">
              <w:rPr>
                <w:rFonts w:ascii="Arial Narrow" w:hAnsi="Arial Narrow" w:cs="Arial Narrow"/>
                <w:snapToGrid/>
                <w:color w:val="161617"/>
                <w:sz w:val="19"/>
                <w:szCs w:val="19"/>
                <w:vertAlign w:val="superscript"/>
              </w:rPr>
              <w:t>3</w:t>
            </w:r>
          </w:p>
          <w:p w14:paraId="34B5D801" w14:textId="77777777" w:rsidR="00B0565D" w:rsidRPr="003B3052" w:rsidRDefault="00B0565D" w:rsidP="001B446D">
            <w:pPr>
              <w:tabs>
                <w:tab w:val="left" w:pos="540"/>
              </w:tabs>
              <w:kinsoku w:val="0"/>
              <w:overflowPunct w:val="0"/>
              <w:autoSpaceDE w:val="0"/>
              <w:autoSpaceDN w:val="0"/>
              <w:adjustRightInd w:val="0"/>
              <w:rPr>
                <w:rFonts w:ascii="Arial Narrow" w:hAnsi="Arial Narrow" w:cs="Arial Narrow"/>
                <w:snapToGrid/>
                <w:color w:val="161617"/>
                <w:sz w:val="19"/>
                <w:szCs w:val="19"/>
              </w:rPr>
            </w:pPr>
          </w:p>
        </w:tc>
        <w:tc>
          <w:tcPr>
            <w:tcW w:w="1980" w:type="dxa"/>
          </w:tcPr>
          <w:p w14:paraId="3F2C6235" w14:textId="77777777" w:rsidR="00B0565D" w:rsidRPr="003B3052" w:rsidRDefault="00B0565D" w:rsidP="001B446D">
            <w:pPr>
              <w:widowControl/>
              <w:tabs>
                <w:tab w:val="left" w:pos="540"/>
              </w:tabs>
              <w:kinsoku w:val="0"/>
              <w:overflowPunct w:val="0"/>
              <w:autoSpaceDE w:val="0"/>
              <w:autoSpaceDN w:val="0"/>
              <w:adjustRightInd w:val="0"/>
              <w:spacing w:before="4" w:line="216" w:lineRule="exact"/>
              <w:ind w:left="99" w:right="180"/>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4"/>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pacing w:val="-1"/>
                <w:sz w:val="19"/>
                <w:szCs w:val="19"/>
              </w:rPr>
              <w:t>(Exchange)</w:t>
            </w:r>
          </w:p>
          <w:p w14:paraId="24C05C84"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02A9FA3D" w14:textId="77777777" w:rsidR="00B0565D" w:rsidRPr="003B3052" w:rsidRDefault="00B0565D" w:rsidP="001B446D">
            <w:pPr>
              <w:widowControl/>
              <w:tabs>
                <w:tab w:val="left" w:pos="540"/>
              </w:tabs>
              <w:kinsoku w:val="0"/>
              <w:overflowPunct w:val="0"/>
              <w:autoSpaceDE w:val="0"/>
              <w:autoSpaceDN w:val="0"/>
              <w:adjustRightInd w:val="0"/>
              <w:ind w:left="99" w:right="17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3"/>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35"/>
                <w:w w:val="99"/>
                <w:sz w:val="19"/>
                <w:szCs w:val="19"/>
              </w:rPr>
              <w:t xml:space="preserve"> </w:t>
            </w:r>
            <w:r w:rsidRPr="003B3052">
              <w:rPr>
                <w:rFonts w:ascii="Arial Narrow" w:hAnsi="Arial Narrow" w:cs="Arial Narrow"/>
                <w:snapToGrid/>
                <w:color w:val="161617"/>
                <w:spacing w:val="-1"/>
                <w:sz w:val="19"/>
                <w:szCs w:val="19"/>
              </w:rPr>
              <w:t>(Nonexchange)</w:t>
            </w:r>
          </w:p>
          <w:p w14:paraId="4DF1B82C" w14:textId="77777777" w:rsidR="00B0565D" w:rsidRPr="00E339C7" w:rsidRDefault="00B0565D" w:rsidP="00E339C7">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4D334ACD" w14:textId="77777777" w:rsidR="00B0565D" w:rsidRPr="003B3052" w:rsidRDefault="00B0565D" w:rsidP="001B446D">
            <w:pPr>
              <w:widowControl/>
              <w:tabs>
                <w:tab w:val="left" w:pos="540"/>
              </w:tabs>
              <w:kinsoku w:val="0"/>
              <w:overflowPunct w:val="0"/>
              <w:autoSpaceDE w:val="0"/>
              <w:autoSpaceDN w:val="0"/>
              <w:adjustRightInd w:val="0"/>
              <w:ind w:left="99" w:right="141"/>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4"/>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p>
          <w:p w14:paraId="43C96AA5" w14:textId="19B875EA" w:rsidR="00B0565D" w:rsidRPr="003B3052" w:rsidRDefault="00B0565D" w:rsidP="002C3AAF">
            <w:pPr>
              <w:widowControl/>
              <w:tabs>
                <w:tab w:val="left" w:pos="540"/>
              </w:tabs>
              <w:kinsoku w:val="0"/>
              <w:overflowPunct w:val="0"/>
              <w:autoSpaceDE w:val="0"/>
              <w:autoSpaceDN w:val="0"/>
              <w:adjustRightInd w:val="0"/>
              <w:ind w:left="99" w:right="261"/>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Uninvested</w:t>
            </w:r>
            <w:r w:rsidRPr="003B3052">
              <w:rPr>
                <w:rFonts w:ascii="Arial Narrow" w:hAnsi="Arial Narrow" w:cs="Arial Narrow"/>
                <w:snapToGrid/>
                <w:color w:val="161617"/>
                <w:spacing w:val="-14"/>
                <w:sz w:val="19"/>
                <w:szCs w:val="19"/>
              </w:rPr>
              <w:t xml:space="preserve"> </w:t>
            </w:r>
            <w:r w:rsidR="002C3AAF">
              <w:rPr>
                <w:rFonts w:ascii="Arial Narrow" w:hAnsi="Arial Narrow" w:cs="Arial Narrow"/>
                <w:snapToGrid/>
                <w:color w:val="161617"/>
                <w:spacing w:val="-14"/>
                <w:sz w:val="19"/>
                <w:szCs w:val="19"/>
              </w:rPr>
              <w:t>F</w:t>
            </w:r>
            <w:r w:rsidRPr="003B3052">
              <w:rPr>
                <w:rFonts w:ascii="Arial Narrow" w:hAnsi="Arial Narrow" w:cs="Arial Narrow"/>
                <w:snapToGrid/>
                <w:color w:val="161617"/>
                <w:sz w:val="19"/>
                <w:szCs w:val="19"/>
              </w:rPr>
              <w:t>unds</w:t>
            </w:r>
            <w:r w:rsidR="002C3AAF">
              <w:rPr>
                <w:rFonts w:ascii="Arial Narrow" w:hAnsi="Arial Narrow" w:cs="Arial Narrow"/>
                <w:snapToGrid/>
                <w:color w:val="161617"/>
                <w:sz w:val="19"/>
                <w:szCs w:val="19"/>
              </w:rPr>
              <w:t xml:space="preserve"> </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pacing w:val="-1"/>
                <w:sz w:val="19"/>
                <w:szCs w:val="19"/>
              </w:rPr>
              <w:t>(Exchange)</w:t>
            </w:r>
          </w:p>
          <w:p w14:paraId="210D236B" w14:textId="77777777" w:rsidR="00B0565D" w:rsidRPr="003B3052" w:rsidRDefault="00B0565D" w:rsidP="00E339C7">
            <w:pPr>
              <w:widowControl/>
              <w:tabs>
                <w:tab w:val="left" w:pos="540"/>
              </w:tabs>
              <w:kinsoku w:val="0"/>
              <w:overflowPunct w:val="0"/>
              <w:autoSpaceDE w:val="0"/>
              <w:autoSpaceDN w:val="0"/>
              <w:adjustRightInd w:val="0"/>
              <w:ind w:left="99"/>
              <w:rPr>
                <w:rFonts w:ascii="Arial" w:hAnsi="Arial" w:cs="Arial"/>
                <w:b/>
                <w:bCs/>
                <w:snapToGrid/>
                <w:color w:val="161617"/>
                <w:sz w:val="18"/>
                <w:szCs w:val="18"/>
              </w:rPr>
            </w:pPr>
          </w:p>
          <w:p w14:paraId="101493CB" w14:textId="77777777" w:rsidR="00B0565D" w:rsidRPr="003B3052" w:rsidRDefault="00B0565D" w:rsidP="001B446D">
            <w:pPr>
              <w:widowControl/>
              <w:tabs>
                <w:tab w:val="left" w:pos="540"/>
              </w:tabs>
              <w:kinsoku w:val="0"/>
              <w:overflowPunct w:val="0"/>
              <w:autoSpaceDE w:val="0"/>
              <w:autoSpaceDN w:val="0"/>
              <w:adjustRightInd w:val="0"/>
              <w:ind w:left="99" w:right="98"/>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2"/>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34"/>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p>
          <w:p w14:paraId="00769703" w14:textId="77777777" w:rsidR="00B0565D" w:rsidRPr="003B3052" w:rsidRDefault="00B0565D" w:rsidP="002C3AAF">
            <w:pPr>
              <w:widowControl/>
              <w:tabs>
                <w:tab w:val="left" w:pos="540"/>
              </w:tabs>
              <w:kinsoku w:val="0"/>
              <w:overflowPunct w:val="0"/>
              <w:autoSpaceDE w:val="0"/>
              <w:autoSpaceDN w:val="0"/>
              <w:adjustRightInd w:val="0"/>
              <w:ind w:left="99" w:right="261"/>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Uninvested</w:t>
            </w:r>
            <w:r w:rsidRPr="003B3052">
              <w:rPr>
                <w:rFonts w:ascii="Arial Narrow" w:hAnsi="Arial Narrow" w:cs="Arial Narrow"/>
                <w:snapToGrid/>
                <w:color w:val="161617"/>
                <w:spacing w:val="-14"/>
                <w:sz w:val="19"/>
                <w:szCs w:val="19"/>
              </w:rPr>
              <w:t xml:space="preserve"> </w:t>
            </w:r>
            <w:r w:rsidRPr="003B3052">
              <w:rPr>
                <w:rFonts w:ascii="Arial Narrow" w:hAnsi="Arial Narrow" w:cs="Arial Narrow"/>
                <w:snapToGrid/>
                <w:color w:val="161617"/>
                <w:sz w:val="19"/>
                <w:szCs w:val="19"/>
              </w:rPr>
              <w:t>Funds</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pacing w:val="-1"/>
                <w:sz w:val="19"/>
                <w:szCs w:val="19"/>
              </w:rPr>
              <w:t xml:space="preserve">(Nonexchange)  </w:t>
            </w:r>
          </w:p>
          <w:p w14:paraId="4E8354DD" w14:textId="77777777" w:rsidR="002C3AAF" w:rsidRPr="003B3052" w:rsidRDefault="002C3AAF" w:rsidP="001B446D">
            <w:pPr>
              <w:widowControl/>
              <w:tabs>
                <w:tab w:val="left" w:pos="540"/>
              </w:tabs>
              <w:kinsoku w:val="0"/>
              <w:overflowPunct w:val="0"/>
              <w:autoSpaceDE w:val="0"/>
              <w:autoSpaceDN w:val="0"/>
              <w:adjustRightInd w:val="0"/>
              <w:ind w:left="99" w:right="672"/>
              <w:rPr>
                <w:rFonts w:ascii="Arial Narrow" w:hAnsi="Arial Narrow" w:cs="Arial Narrow"/>
                <w:snapToGrid/>
                <w:color w:val="161617"/>
                <w:spacing w:val="-1"/>
                <w:sz w:val="19"/>
                <w:szCs w:val="19"/>
              </w:rPr>
            </w:pPr>
          </w:p>
          <w:p w14:paraId="731FAC22" w14:textId="77777777" w:rsidR="00B0565D" w:rsidRPr="003B3052" w:rsidRDefault="00B0565D" w:rsidP="001B446D">
            <w:pPr>
              <w:widowControl/>
              <w:tabs>
                <w:tab w:val="left" w:pos="540"/>
              </w:tabs>
              <w:kinsoku w:val="0"/>
              <w:overflowPunct w:val="0"/>
              <w:autoSpaceDE w:val="0"/>
              <w:autoSpaceDN w:val="0"/>
              <w:adjustRightInd w:val="0"/>
              <w:ind w:left="99" w:right="141"/>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Contra</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for</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4"/>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p>
          <w:p w14:paraId="211B9B99"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(Exchange)</w:t>
            </w:r>
          </w:p>
          <w:p w14:paraId="3B2D112D" w14:textId="77777777" w:rsidR="00B0565D" w:rsidRPr="003B3052" w:rsidRDefault="00B0565D" w:rsidP="00E339C7">
            <w:pPr>
              <w:widowControl/>
              <w:tabs>
                <w:tab w:val="left" w:pos="540"/>
              </w:tabs>
              <w:kinsoku w:val="0"/>
              <w:overflowPunct w:val="0"/>
              <w:autoSpaceDE w:val="0"/>
              <w:autoSpaceDN w:val="0"/>
              <w:adjustRightInd w:val="0"/>
              <w:ind w:left="99"/>
              <w:rPr>
                <w:rFonts w:ascii="Arial" w:hAnsi="Arial" w:cs="Arial"/>
                <w:b/>
                <w:bCs/>
                <w:snapToGrid/>
                <w:color w:val="161617"/>
                <w:sz w:val="18"/>
                <w:szCs w:val="18"/>
              </w:rPr>
            </w:pPr>
          </w:p>
          <w:p w14:paraId="67AE2D0A" w14:textId="77777777" w:rsidR="00B0565D" w:rsidRPr="003B3052" w:rsidRDefault="00B0565D" w:rsidP="001B446D">
            <w:pPr>
              <w:widowControl/>
              <w:tabs>
                <w:tab w:val="left" w:pos="540"/>
              </w:tabs>
              <w:kinsoku w:val="0"/>
              <w:overflowPunct w:val="0"/>
              <w:autoSpaceDE w:val="0"/>
              <w:autoSpaceDN w:val="0"/>
              <w:adjustRightInd w:val="0"/>
              <w:ind w:left="99" w:right="141"/>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Contra</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for</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4"/>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(Nonexchange)</w:t>
            </w:r>
          </w:p>
          <w:p w14:paraId="2002BB8A" w14:textId="77777777" w:rsidR="00B0565D" w:rsidRPr="00E339C7" w:rsidRDefault="00B0565D" w:rsidP="00E339C7">
            <w:pPr>
              <w:widowControl/>
              <w:tabs>
                <w:tab w:val="left" w:pos="540"/>
              </w:tabs>
              <w:kinsoku w:val="0"/>
              <w:overflowPunct w:val="0"/>
              <w:autoSpaceDE w:val="0"/>
              <w:autoSpaceDN w:val="0"/>
              <w:adjustRightInd w:val="0"/>
              <w:ind w:left="99"/>
              <w:rPr>
                <w:rFonts w:ascii="Arial" w:hAnsi="Arial" w:cs="Arial"/>
                <w:b/>
                <w:bCs/>
                <w:snapToGrid/>
                <w:color w:val="161617"/>
                <w:sz w:val="18"/>
                <w:szCs w:val="18"/>
              </w:rPr>
            </w:pPr>
          </w:p>
          <w:p w14:paraId="23E16DFC" w14:textId="77777777" w:rsidR="00B0565D" w:rsidRPr="003B3052" w:rsidRDefault="00B0565D" w:rsidP="001B446D">
            <w:pPr>
              <w:widowControl/>
              <w:tabs>
                <w:tab w:val="left" w:pos="540"/>
              </w:tabs>
              <w:kinsoku w:val="0"/>
              <w:overflowPunct w:val="0"/>
              <w:autoSpaceDE w:val="0"/>
              <w:autoSpaceDN w:val="0"/>
              <w:adjustRightInd w:val="0"/>
              <w:spacing w:line="239" w:lineRule="auto"/>
              <w:ind w:left="99" w:right="17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Contra</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for</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3"/>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pacing w:val="-1"/>
                <w:sz w:val="19"/>
                <w:szCs w:val="19"/>
              </w:rPr>
              <w:t>(Exchange)</w:t>
            </w:r>
          </w:p>
          <w:p w14:paraId="1A450FA7" w14:textId="77777777" w:rsidR="00B0565D" w:rsidRPr="003B3052" w:rsidRDefault="00B0565D" w:rsidP="00E339C7">
            <w:pPr>
              <w:widowControl/>
              <w:tabs>
                <w:tab w:val="left" w:pos="540"/>
              </w:tabs>
              <w:kinsoku w:val="0"/>
              <w:overflowPunct w:val="0"/>
              <w:autoSpaceDE w:val="0"/>
              <w:autoSpaceDN w:val="0"/>
              <w:adjustRightInd w:val="0"/>
              <w:ind w:left="99"/>
              <w:rPr>
                <w:rFonts w:ascii="Arial" w:hAnsi="Arial" w:cs="Arial"/>
                <w:b/>
                <w:bCs/>
                <w:snapToGrid/>
                <w:color w:val="161617"/>
                <w:sz w:val="19"/>
                <w:szCs w:val="19"/>
              </w:rPr>
            </w:pPr>
          </w:p>
          <w:p w14:paraId="6676287F" w14:textId="77777777" w:rsidR="00B0565D" w:rsidRPr="003B3052" w:rsidRDefault="00B0565D" w:rsidP="002C3AAF">
            <w:pPr>
              <w:widowControl/>
              <w:tabs>
                <w:tab w:val="left" w:pos="540"/>
              </w:tabs>
              <w:kinsoku w:val="0"/>
              <w:overflowPunct w:val="0"/>
              <w:autoSpaceDE w:val="0"/>
              <w:autoSpaceDN w:val="0"/>
              <w:adjustRightInd w:val="0"/>
              <w:ind w:left="101" w:right="179"/>
              <w:rPr>
                <w:rFonts w:ascii="Arial Narrow" w:hAnsi="Arial Narrow" w:cs="Arial Narrow"/>
                <w:snapToGrid/>
                <w:color w:val="161617"/>
                <w:spacing w:val="-1"/>
                <w:sz w:val="19"/>
                <w:szCs w:val="19"/>
              </w:rPr>
            </w:pPr>
            <w:r w:rsidRPr="003B3052">
              <w:rPr>
                <w:rFonts w:ascii="Arial Narrow" w:hAnsi="Arial Narrow" w:cs="Arial Narrow"/>
                <w:snapToGrid/>
                <w:color w:val="161617"/>
                <w:sz w:val="19"/>
                <w:szCs w:val="19"/>
              </w:rPr>
              <w:t>Contra</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for</w:t>
            </w:r>
            <w:r w:rsidRPr="003B3052">
              <w:rPr>
                <w:rFonts w:ascii="Arial Narrow" w:hAnsi="Arial Narrow" w:cs="Arial Narrow"/>
                <w:snapToGrid/>
                <w:color w:val="161617"/>
                <w:spacing w:val="27"/>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Revenue</w:t>
            </w:r>
            <w:r w:rsidRPr="003B3052">
              <w:rPr>
                <w:rFonts w:ascii="Arial Narrow" w:hAnsi="Arial Narrow" w:cs="Arial Narrow"/>
                <w:snapToGrid/>
                <w:color w:val="161617"/>
                <w:spacing w:val="-3"/>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pacing w:val="-1"/>
                <w:sz w:val="19"/>
                <w:szCs w:val="19"/>
              </w:rPr>
              <w:t>(Nonexchange)</w:t>
            </w:r>
          </w:p>
          <w:p w14:paraId="5DFC7E21" w14:textId="77777777" w:rsidR="00B0565D" w:rsidRPr="003B3052" w:rsidRDefault="00B0565D" w:rsidP="002C3AAF">
            <w:pPr>
              <w:widowControl/>
              <w:tabs>
                <w:tab w:val="left" w:pos="540"/>
              </w:tabs>
              <w:kinsoku w:val="0"/>
              <w:overflowPunct w:val="0"/>
              <w:autoSpaceDE w:val="0"/>
              <w:autoSpaceDN w:val="0"/>
              <w:adjustRightInd w:val="0"/>
              <w:ind w:left="101" w:right="672"/>
              <w:rPr>
                <w:rFonts w:ascii="Arial Narrow" w:hAnsi="Arial Narrow" w:cs="Arial Narrow"/>
                <w:snapToGrid/>
                <w:color w:val="161617"/>
                <w:sz w:val="19"/>
                <w:szCs w:val="19"/>
              </w:rPr>
            </w:pPr>
          </w:p>
          <w:p w14:paraId="3A7FAAB4" w14:textId="77777777" w:rsidR="00B0565D" w:rsidRPr="003B3052" w:rsidRDefault="00B0565D" w:rsidP="003779D9">
            <w:pPr>
              <w:widowControl/>
              <w:tabs>
                <w:tab w:val="left" w:pos="540"/>
              </w:tabs>
              <w:kinsoku w:val="0"/>
              <w:overflowPunct w:val="0"/>
              <w:autoSpaceDE w:val="0"/>
              <w:autoSpaceDN w:val="0"/>
              <w:adjustRightInd w:val="0"/>
              <w:ind w:left="101" w:right="76"/>
              <w:rPr>
                <w:snapToGrid/>
                <w:color w:val="161617"/>
                <w:szCs w:val="24"/>
              </w:rPr>
            </w:pPr>
            <w:r w:rsidRPr="003B3052">
              <w:rPr>
                <w:rFonts w:ascii="Arial Narrow" w:hAnsi="Arial Narrow" w:cs="Arial Narrow"/>
                <w:snapToGrid/>
                <w:color w:val="161617"/>
                <w:sz w:val="19"/>
                <w:szCs w:val="19"/>
              </w:rPr>
              <w:t>Adjustment to Financing Sources – Credit Reform</w:t>
            </w:r>
          </w:p>
        </w:tc>
      </w:tr>
      <w:tr w:rsidR="00B0565D" w:rsidRPr="003B3052" w14:paraId="5713FB85" w14:textId="77777777" w:rsidTr="00D948E3">
        <w:tc>
          <w:tcPr>
            <w:tcW w:w="990" w:type="dxa"/>
            <w:vMerge/>
          </w:tcPr>
          <w:p w14:paraId="6724E406" w14:textId="77777777" w:rsidR="00B0565D" w:rsidRPr="003B3052" w:rsidRDefault="00B0565D" w:rsidP="001B446D">
            <w:pPr>
              <w:widowControl/>
              <w:tabs>
                <w:tab w:val="left" w:pos="540"/>
              </w:tabs>
              <w:kinsoku w:val="0"/>
              <w:overflowPunct w:val="0"/>
              <w:autoSpaceDE w:val="0"/>
              <w:autoSpaceDN w:val="0"/>
              <w:adjustRightInd w:val="0"/>
              <w:ind w:left="-4" w:right="179"/>
              <w:jc w:val="center"/>
              <w:rPr>
                <w:snapToGrid/>
                <w:color w:val="161617"/>
                <w:szCs w:val="24"/>
              </w:rPr>
            </w:pPr>
          </w:p>
        </w:tc>
        <w:tc>
          <w:tcPr>
            <w:tcW w:w="1530" w:type="dxa"/>
          </w:tcPr>
          <w:p w14:paraId="0D4CB810" w14:textId="77777777" w:rsidR="00B0565D" w:rsidRPr="003B3052" w:rsidRDefault="00B0565D" w:rsidP="001B446D">
            <w:pPr>
              <w:widowControl/>
              <w:tabs>
                <w:tab w:val="left" w:pos="540"/>
              </w:tabs>
              <w:kinsoku w:val="0"/>
              <w:overflowPunct w:val="0"/>
              <w:autoSpaceDE w:val="0"/>
              <w:autoSpaceDN w:val="0"/>
              <w:adjustRightInd w:val="0"/>
              <w:spacing w:line="216" w:lineRule="exact"/>
              <w:ind w:right="9"/>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06</w:t>
            </w:r>
          </w:p>
          <w:p w14:paraId="533DF748" w14:textId="77777777" w:rsidR="00B0565D" w:rsidRPr="003B3052" w:rsidRDefault="00B0565D" w:rsidP="001B446D">
            <w:pPr>
              <w:widowControl/>
              <w:tabs>
                <w:tab w:val="left" w:pos="540"/>
              </w:tabs>
              <w:kinsoku w:val="0"/>
              <w:overflowPunct w:val="0"/>
              <w:autoSpaceDE w:val="0"/>
              <w:autoSpaceDN w:val="0"/>
              <w:adjustRightInd w:val="0"/>
              <w:ind w:left="91" w:right="15"/>
              <w:jc w:val="center"/>
              <w:rPr>
                <w:snapToGrid/>
                <w:color w:val="161617"/>
                <w:szCs w:val="24"/>
              </w:rPr>
            </w:pPr>
            <w:r w:rsidRPr="003B3052">
              <w:rPr>
                <w:rFonts w:ascii="Arial Narrow" w:hAnsi="Arial Narrow" w:cs="Arial Narrow"/>
                <w:snapToGrid/>
                <w:color w:val="161617"/>
                <w:sz w:val="19"/>
                <w:szCs w:val="19"/>
              </w:rPr>
              <w:t>Borrowings</w:t>
            </w:r>
            <w:r w:rsidRPr="003B3052">
              <w:rPr>
                <w:rFonts w:ascii="Arial Narrow" w:hAnsi="Arial Narrow" w:cs="Arial Narrow"/>
                <w:snapToGrid/>
                <w:color w:val="161617"/>
                <w:spacing w:val="-11"/>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Losses /</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pacing w:val="-1"/>
                <w:sz w:val="19"/>
                <w:szCs w:val="19"/>
              </w:rPr>
              <w:t>Gains</w:t>
            </w:r>
          </w:p>
        </w:tc>
        <w:tc>
          <w:tcPr>
            <w:tcW w:w="1530" w:type="dxa"/>
          </w:tcPr>
          <w:p w14:paraId="0B446B36"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721200FX(XXX)</w:t>
            </w:r>
          </w:p>
          <w:p w14:paraId="5AD1B93A" w14:textId="77777777" w:rsidR="00B0565D" w:rsidRPr="00E339C7" w:rsidRDefault="00B0565D" w:rsidP="00E339C7">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6E2CEFD0" w14:textId="77777777" w:rsidR="008579B5" w:rsidRDefault="008579B5" w:rsidP="008579B5">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55279707" w14:textId="34D51900" w:rsidR="00B0565D" w:rsidRPr="003B3052" w:rsidRDefault="00B0565D" w:rsidP="00E21944">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729000FX(XXX)</w:t>
            </w:r>
            <w:r w:rsidR="002C3AAF" w:rsidRPr="008579B5">
              <w:rPr>
                <w:rFonts w:ascii="Arial Narrow" w:hAnsi="Arial Narrow" w:cs="Arial Narrow"/>
                <w:snapToGrid/>
                <w:color w:val="161617"/>
                <w:spacing w:val="-1"/>
                <w:sz w:val="19"/>
                <w:szCs w:val="19"/>
              </w:rPr>
              <w:t>1</w:t>
            </w:r>
          </w:p>
          <w:p w14:paraId="6AD9C4D4"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3F60D853"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0157C3CB"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711200FX(XXX)</w:t>
            </w:r>
          </w:p>
          <w:p w14:paraId="1EFEFBD8"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07F405EF" w14:textId="026D2F57" w:rsidR="00B0565D"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4F826930" w14:textId="48772F58" w:rsidR="00B0565D" w:rsidRPr="003B3052" w:rsidRDefault="00B0565D" w:rsidP="001B446D">
            <w:pPr>
              <w:widowControl/>
              <w:tabs>
                <w:tab w:val="left" w:pos="540"/>
              </w:tabs>
              <w:kinsoku w:val="0"/>
              <w:overflowPunct w:val="0"/>
              <w:autoSpaceDE w:val="0"/>
              <w:autoSpaceDN w:val="0"/>
              <w:adjustRightInd w:val="0"/>
              <w:ind w:left="86"/>
              <w:rPr>
                <w:snapToGrid/>
                <w:color w:val="161617"/>
                <w:szCs w:val="24"/>
              </w:rPr>
            </w:pPr>
            <w:r w:rsidRPr="003B3052">
              <w:rPr>
                <w:rFonts w:ascii="Arial Narrow" w:hAnsi="Arial Narrow" w:cs="Arial Narrow"/>
                <w:snapToGrid/>
                <w:color w:val="161617"/>
                <w:spacing w:val="-1"/>
                <w:sz w:val="19"/>
                <w:szCs w:val="19"/>
              </w:rPr>
              <w:t>719000FX(XXX)</w:t>
            </w:r>
            <w:r w:rsidR="002C3AAF" w:rsidRPr="002C3AAF">
              <w:rPr>
                <w:rFonts w:ascii="Arial Narrow" w:hAnsi="Arial Narrow" w:cs="Arial Narrow"/>
                <w:snapToGrid/>
                <w:color w:val="161617"/>
                <w:spacing w:val="-1"/>
                <w:sz w:val="19"/>
                <w:szCs w:val="19"/>
                <w:vertAlign w:val="superscript"/>
              </w:rPr>
              <w:t xml:space="preserve"> 1</w:t>
            </w:r>
          </w:p>
        </w:tc>
        <w:tc>
          <w:tcPr>
            <w:tcW w:w="1890" w:type="dxa"/>
          </w:tcPr>
          <w:p w14:paraId="590A3FEF" w14:textId="77777777" w:rsidR="00B0565D" w:rsidRPr="003B3052" w:rsidRDefault="00B0565D" w:rsidP="00E21944">
            <w:pPr>
              <w:widowControl/>
              <w:tabs>
                <w:tab w:val="left" w:pos="540"/>
              </w:tabs>
              <w:kinsoku w:val="0"/>
              <w:overflowPunct w:val="0"/>
              <w:autoSpaceDE w:val="0"/>
              <w:autoSpaceDN w:val="0"/>
              <w:adjustRightInd w:val="0"/>
              <w:spacing w:line="239" w:lineRule="auto"/>
              <w:ind w:left="102" w:right="75"/>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Losses</w:t>
            </w:r>
            <w:r w:rsidRPr="003B3052">
              <w:rPr>
                <w:rFonts w:ascii="Arial Narrow" w:hAnsi="Arial Narrow" w:cs="Arial Narrow"/>
                <w:snapToGrid/>
                <w:color w:val="161617"/>
                <w:spacing w:val="-10"/>
                <w:sz w:val="19"/>
                <w:szCs w:val="19"/>
              </w:rPr>
              <w:t xml:space="preserve"> </w:t>
            </w:r>
            <w:r w:rsidRPr="003B3052">
              <w:rPr>
                <w:rFonts w:ascii="Arial Narrow" w:hAnsi="Arial Narrow" w:cs="Arial Narrow"/>
                <w:snapToGrid/>
                <w:color w:val="161617"/>
                <w:sz w:val="19"/>
                <w:szCs w:val="19"/>
              </w:rPr>
              <w:t>on</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Disposition</w:t>
            </w:r>
            <w:r w:rsidRPr="003B3052">
              <w:rPr>
                <w:rFonts w:ascii="Arial Narrow" w:hAnsi="Arial Narrow" w:cs="Arial Narrow"/>
                <w:snapToGrid/>
                <w:color w:val="161617"/>
                <w:spacing w:val="21"/>
                <w:w w:val="99"/>
                <w:sz w:val="19"/>
                <w:szCs w:val="19"/>
              </w:rPr>
              <w:t xml:space="preserve"> </w:t>
            </w:r>
            <w:r w:rsidRPr="003B3052">
              <w:rPr>
                <w:rFonts w:ascii="Arial Narrow" w:hAnsi="Arial Narrow" w:cs="Arial Narrow"/>
                <w:snapToGrid/>
                <w:color w:val="161617"/>
                <w:sz w:val="19"/>
                <w:szCs w:val="19"/>
              </w:rPr>
              <w:t>of</w:t>
            </w:r>
            <w:r w:rsidRPr="003B3052">
              <w:rPr>
                <w:rFonts w:ascii="Arial Narrow" w:hAnsi="Arial Narrow" w:cs="Arial Narrow"/>
                <w:snapToGrid/>
                <w:color w:val="161617"/>
                <w:spacing w:val="-11"/>
                <w:sz w:val="19"/>
                <w:szCs w:val="19"/>
              </w:rPr>
              <w:t xml:space="preserve"> </w:t>
            </w:r>
            <w:r w:rsidRPr="003B3052">
              <w:rPr>
                <w:rFonts w:ascii="Arial Narrow" w:hAnsi="Arial Narrow" w:cs="Arial Narrow"/>
                <w:snapToGrid/>
                <w:color w:val="161617"/>
                <w:sz w:val="19"/>
                <w:szCs w:val="19"/>
              </w:rPr>
              <w:t>Borrowings</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(Exchange)</w:t>
            </w:r>
          </w:p>
          <w:p w14:paraId="7943AA6F" w14:textId="77777777" w:rsidR="00B0565D" w:rsidRPr="003B3052" w:rsidRDefault="00B0565D" w:rsidP="00E21944">
            <w:pPr>
              <w:widowControl/>
              <w:tabs>
                <w:tab w:val="left" w:pos="540"/>
              </w:tabs>
              <w:kinsoku w:val="0"/>
              <w:overflowPunct w:val="0"/>
              <w:autoSpaceDE w:val="0"/>
              <w:autoSpaceDN w:val="0"/>
              <w:adjustRightInd w:val="0"/>
              <w:ind w:left="86" w:right="75"/>
              <w:rPr>
                <w:rFonts w:ascii="Arial" w:hAnsi="Arial" w:cs="Arial"/>
                <w:b/>
                <w:bCs/>
                <w:snapToGrid/>
                <w:color w:val="161617"/>
                <w:sz w:val="19"/>
                <w:szCs w:val="19"/>
              </w:rPr>
            </w:pPr>
          </w:p>
          <w:p w14:paraId="33EE52C5" w14:textId="77777777" w:rsidR="00B0565D" w:rsidRPr="003B3052" w:rsidRDefault="00B0565D" w:rsidP="00E21944">
            <w:pPr>
              <w:widowControl/>
              <w:tabs>
                <w:tab w:val="left" w:pos="540"/>
              </w:tabs>
              <w:kinsoku w:val="0"/>
              <w:overflowPunct w:val="0"/>
              <w:autoSpaceDE w:val="0"/>
              <w:autoSpaceDN w:val="0"/>
              <w:adjustRightInd w:val="0"/>
              <w:ind w:left="102" w:right="75"/>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Losses</w:t>
            </w:r>
            <w:r w:rsidRPr="003B3052">
              <w:rPr>
                <w:rFonts w:ascii="Arial Narrow" w:hAnsi="Arial Narrow" w:cs="Arial Narrow"/>
                <w:snapToGrid/>
                <w:color w:val="161617"/>
                <w:spacing w:val="24"/>
                <w:w w:val="99"/>
                <w:sz w:val="19"/>
                <w:szCs w:val="19"/>
              </w:rPr>
              <w:t xml:space="preserve"> </w:t>
            </w:r>
            <w:r w:rsidRPr="003B3052">
              <w:rPr>
                <w:rFonts w:ascii="Arial Narrow" w:hAnsi="Arial Narrow" w:cs="Arial Narrow"/>
                <w:snapToGrid/>
                <w:color w:val="161617"/>
                <w:spacing w:val="-1"/>
                <w:sz w:val="19"/>
                <w:szCs w:val="19"/>
              </w:rPr>
              <w:t>(Exchange)</w:t>
            </w:r>
          </w:p>
          <w:p w14:paraId="58EA1F84" w14:textId="77777777" w:rsidR="00B0565D" w:rsidRPr="003B3052" w:rsidRDefault="00B0565D" w:rsidP="00E21944">
            <w:pPr>
              <w:widowControl/>
              <w:tabs>
                <w:tab w:val="left" w:pos="540"/>
              </w:tabs>
              <w:kinsoku w:val="0"/>
              <w:overflowPunct w:val="0"/>
              <w:autoSpaceDE w:val="0"/>
              <w:autoSpaceDN w:val="0"/>
              <w:adjustRightInd w:val="0"/>
              <w:ind w:left="102" w:right="75"/>
              <w:rPr>
                <w:rFonts w:ascii="Arial Narrow" w:hAnsi="Arial Narrow" w:cs="Arial Narrow"/>
                <w:snapToGrid/>
                <w:color w:val="161617"/>
                <w:spacing w:val="-1"/>
                <w:sz w:val="19"/>
                <w:szCs w:val="19"/>
              </w:rPr>
            </w:pPr>
          </w:p>
          <w:p w14:paraId="28C7DD87" w14:textId="77777777" w:rsidR="00B0565D" w:rsidRPr="003B3052" w:rsidRDefault="00B0565D" w:rsidP="00E21944">
            <w:pPr>
              <w:widowControl/>
              <w:tabs>
                <w:tab w:val="left" w:pos="540"/>
              </w:tabs>
              <w:kinsoku w:val="0"/>
              <w:overflowPunct w:val="0"/>
              <w:autoSpaceDE w:val="0"/>
              <w:autoSpaceDN w:val="0"/>
              <w:adjustRightInd w:val="0"/>
              <w:ind w:left="102" w:right="75"/>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Gains on Disposition of Borrowings (Exchange)</w:t>
            </w:r>
          </w:p>
          <w:p w14:paraId="168A3DF7" w14:textId="77777777" w:rsidR="00B0565D" w:rsidRPr="003B3052" w:rsidRDefault="00B0565D" w:rsidP="00E21944">
            <w:pPr>
              <w:widowControl/>
              <w:tabs>
                <w:tab w:val="left" w:pos="540"/>
              </w:tabs>
              <w:kinsoku w:val="0"/>
              <w:overflowPunct w:val="0"/>
              <w:autoSpaceDE w:val="0"/>
              <w:autoSpaceDN w:val="0"/>
              <w:adjustRightInd w:val="0"/>
              <w:ind w:left="102" w:right="75"/>
              <w:rPr>
                <w:rFonts w:ascii="Arial Narrow" w:hAnsi="Arial Narrow" w:cs="Arial Narrow"/>
                <w:snapToGrid/>
                <w:color w:val="161617"/>
                <w:spacing w:val="-1"/>
                <w:sz w:val="19"/>
                <w:szCs w:val="19"/>
              </w:rPr>
            </w:pPr>
          </w:p>
          <w:p w14:paraId="5077EFDE" w14:textId="77777777" w:rsidR="00B0565D" w:rsidRPr="003B3052" w:rsidRDefault="00B0565D" w:rsidP="00E21944">
            <w:pPr>
              <w:widowControl/>
              <w:tabs>
                <w:tab w:val="left" w:pos="540"/>
              </w:tabs>
              <w:kinsoku w:val="0"/>
              <w:overflowPunct w:val="0"/>
              <w:autoSpaceDE w:val="0"/>
              <w:autoSpaceDN w:val="0"/>
              <w:adjustRightInd w:val="0"/>
              <w:ind w:left="102" w:right="75"/>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Other Gains (Exchange)</w:t>
            </w:r>
          </w:p>
          <w:p w14:paraId="2439E7E6" w14:textId="77777777" w:rsidR="00B0565D" w:rsidRPr="003B3052" w:rsidRDefault="00B0565D" w:rsidP="001B446D">
            <w:pPr>
              <w:widowControl/>
              <w:tabs>
                <w:tab w:val="left" w:pos="540"/>
              </w:tabs>
              <w:kinsoku w:val="0"/>
              <w:overflowPunct w:val="0"/>
              <w:autoSpaceDE w:val="0"/>
              <w:autoSpaceDN w:val="0"/>
              <w:adjustRightInd w:val="0"/>
              <w:ind w:left="102" w:right="835"/>
              <w:rPr>
                <w:snapToGrid/>
                <w:color w:val="161617"/>
                <w:szCs w:val="24"/>
              </w:rPr>
            </w:pPr>
          </w:p>
        </w:tc>
        <w:tc>
          <w:tcPr>
            <w:tcW w:w="1350" w:type="dxa"/>
          </w:tcPr>
          <w:p w14:paraId="5C822AA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711200FX(XXX)</w:t>
            </w:r>
          </w:p>
          <w:p w14:paraId="08AA7F04" w14:textId="77777777" w:rsidR="00B0565D" w:rsidRPr="00E339C7" w:rsidRDefault="00B0565D" w:rsidP="00E339C7">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0FD78117" w14:textId="77777777" w:rsidR="00B0565D" w:rsidRPr="003B3052" w:rsidRDefault="00B0565D" w:rsidP="00E339C7">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59801184" w14:textId="77777777" w:rsidR="00B0565D" w:rsidRPr="003B3052" w:rsidRDefault="00B0565D" w:rsidP="00E339C7">
            <w:pPr>
              <w:widowControl/>
              <w:tabs>
                <w:tab w:val="left" w:pos="540"/>
              </w:tabs>
              <w:kinsoku w:val="0"/>
              <w:overflowPunct w:val="0"/>
              <w:autoSpaceDE w:val="0"/>
              <w:autoSpaceDN w:val="0"/>
              <w:adjustRightInd w:val="0"/>
              <w:ind w:left="86"/>
              <w:rPr>
                <w:rFonts w:ascii="Arial Narrow" w:hAnsi="Arial Narrow" w:cs="Arial Narrow"/>
                <w:snapToGrid/>
                <w:color w:val="161617"/>
                <w:spacing w:val="-1"/>
                <w:sz w:val="19"/>
                <w:szCs w:val="19"/>
              </w:rPr>
            </w:pPr>
          </w:p>
          <w:p w14:paraId="212CDDB5" w14:textId="42DAC061"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719000FX(XXX)</w:t>
            </w:r>
            <w:r w:rsidR="002C3AAF" w:rsidRPr="002C3AAF">
              <w:rPr>
                <w:rFonts w:ascii="Arial Narrow" w:hAnsi="Arial Narrow" w:cs="Arial Narrow"/>
                <w:snapToGrid/>
                <w:color w:val="161617"/>
                <w:spacing w:val="-1"/>
                <w:sz w:val="19"/>
                <w:szCs w:val="19"/>
                <w:vertAlign w:val="superscript"/>
              </w:rPr>
              <w:t xml:space="preserve"> 1</w:t>
            </w:r>
          </w:p>
          <w:p w14:paraId="514219AE"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2B0439EF"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r w:rsidRPr="003B3052">
              <w:rPr>
                <w:rFonts w:ascii="Arial Narrow" w:hAnsi="Arial Narrow" w:cs="Arial Narrow"/>
                <w:snapToGrid/>
                <w:color w:val="161617"/>
                <w:spacing w:val="-1"/>
                <w:sz w:val="19"/>
                <w:szCs w:val="19"/>
              </w:rPr>
              <w:t>721200FX(XXX)</w:t>
            </w:r>
          </w:p>
          <w:p w14:paraId="5C2F5D31"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201709B4"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488F8FAA" w14:textId="442CEF28" w:rsidR="00B0565D" w:rsidRPr="003B3052" w:rsidRDefault="00B0565D" w:rsidP="001B446D">
            <w:pPr>
              <w:widowControl/>
              <w:tabs>
                <w:tab w:val="left" w:pos="540"/>
              </w:tabs>
              <w:kinsoku w:val="0"/>
              <w:overflowPunct w:val="0"/>
              <w:autoSpaceDE w:val="0"/>
              <w:autoSpaceDN w:val="0"/>
              <w:adjustRightInd w:val="0"/>
              <w:ind w:left="99"/>
              <w:rPr>
                <w:snapToGrid/>
                <w:color w:val="161617"/>
                <w:szCs w:val="24"/>
              </w:rPr>
            </w:pPr>
            <w:r w:rsidRPr="003B3052">
              <w:rPr>
                <w:rFonts w:ascii="Arial Narrow" w:hAnsi="Arial Narrow" w:cs="Arial Narrow"/>
                <w:snapToGrid/>
                <w:color w:val="161617"/>
                <w:spacing w:val="-1"/>
                <w:sz w:val="19"/>
                <w:szCs w:val="19"/>
              </w:rPr>
              <w:t>729000FX(XXX)</w:t>
            </w:r>
            <w:r w:rsidR="002C3AAF" w:rsidRPr="002C3AAF">
              <w:rPr>
                <w:rFonts w:ascii="Arial Narrow" w:hAnsi="Arial Narrow" w:cs="Arial Narrow"/>
                <w:snapToGrid/>
                <w:color w:val="161617"/>
                <w:spacing w:val="-1"/>
                <w:sz w:val="19"/>
                <w:szCs w:val="19"/>
                <w:vertAlign w:val="superscript"/>
              </w:rPr>
              <w:t xml:space="preserve"> 1</w:t>
            </w:r>
          </w:p>
        </w:tc>
        <w:tc>
          <w:tcPr>
            <w:tcW w:w="1980" w:type="dxa"/>
          </w:tcPr>
          <w:p w14:paraId="4687398F" w14:textId="77777777" w:rsidR="00B0565D" w:rsidRPr="003B3052" w:rsidRDefault="00B0565D" w:rsidP="001B446D">
            <w:pPr>
              <w:widowControl/>
              <w:tabs>
                <w:tab w:val="left" w:pos="540"/>
              </w:tabs>
              <w:kinsoku w:val="0"/>
              <w:overflowPunct w:val="0"/>
              <w:autoSpaceDE w:val="0"/>
              <w:autoSpaceDN w:val="0"/>
              <w:adjustRightInd w:val="0"/>
              <w:spacing w:before="4" w:line="216" w:lineRule="exact"/>
              <w:ind w:left="99" w:right="247"/>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Gains</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on</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pacing w:val="-1"/>
                <w:sz w:val="19"/>
                <w:szCs w:val="19"/>
              </w:rPr>
              <w:t>Disposition</w:t>
            </w:r>
            <w:r w:rsidRPr="003B3052">
              <w:rPr>
                <w:rFonts w:ascii="Arial Narrow" w:hAnsi="Arial Narrow" w:cs="Arial Narrow"/>
                <w:snapToGrid/>
                <w:color w:val="161617"/>
                <w:spacing w:val="-3"/>
                <w:sz w:val="19"/>
                <w:szCs w:val="19"/>
              </w:rPr>
              <w:t xml:space="preserve"> </w:t>
            </w:r>
            <w:r w:rsidRPr="003B3052">
              <w:rPr>
                <w:rFonts w:ascii="Arial Narrow" w:hAnsi="Arial Narrow" w:cs="Arial Narrow"/>
                <w:snapToGrid/>
                <w:color w:val="161617"/>
                <w:sz w:val="19"/>
                <w:szCs w:val="19"/>
              </w:rPr>
              <w:t>of</w:t>
            </w:r>
            <w:r w:rsidRPr="003B3052">
              <w:rPr>
                <w:rFonts w:ascii="Arial Narrow" w:hAnsi="Arial Narrow" w:cs="Arial Narrow"/>
                <w:snapToGrid/>
                <w:color w:val="161617"/>
                <w:spacing w:val="20"/>
                <w:w w:val="99"/>
                <w:sz w:val="19"/>
                <w:szCs w:val="19"/>
              </w:rPr>
              <w:t xml:space="preserve"> </w:t>
            </w:r>
            <w:r w:rsidRPr="003B3052">
              <w:rPr>
                <w:rFonts w:ascii="Arial Narrow" w:hAnsi="Arial Narrow" w:cs="Arial Narrow"/>
                <w:snapToGrid/>
                <w:color w:val="161617"/>
                <w:sz w:val="19"/>
                <w:szCs w:val="19"/>
              </w:rPr>
              <w:t>Borrowings</w:t>
            </w:r>
            <w:r w:rsidRPr="003B3052">
              <w:rPr>
                <w:rFonts w:ascii="Arial Narrow" w:hAnsi="Arial Narrow" w:cs="Arial Narrow"/>
                <w:snapToGrid/>
                <w:color w:val="161617"/>
                <w:spacing w:val="-18"/>
                <w:sz w:val="19"/>
                <w:szCs w:val="19"/>
              </w:rPr>
              <w:t xml:space="preserve"> </w:t>
            </w:r>
            <w:r w:rsidRPr="003B3052">
              <w:rPr>
                <w:rFonts w:ascii="Arial Narrow" w:hAnsi="Arial Narrow" w:cs="Arial Narrow"/>
                <w:snapToGrid/>
                <w:color w:val="161617"/>
                <w:sz w:val="19"/>
                <w:szCs w:val="19"/>
              </w:rPr>
              <w:t>(Exchange)</w:t>
            </w:r>
          </w:p>
          <w:p w14:paraId="4CB803C2"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07455004" w14:textId="77777777" w:rsidR="00A2343E" w:rsidRDefault="00A2343E"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4A74F707" w14:textId="5BA94191"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Gains</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(Exchange)</w:t>
            </w:r>
          </w:p>
          <w:p w14:paraId="0435A150"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FED32EE"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Loss on Disposition of Borrowings (Exchange)</w:t>
            </w:r>
          </w:p>
          <w:p w14:paraId="69C7A24F"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p>
          <w:p w14:paraId="1D04AAAA"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Other Losses (Exchange)</w:t>
            </w:r>
          </w:p>
        </w:tc>
      </w:tr>
      <w:tr w:rsidR="00B0565D" w:rsidRPr="002E5F95" w14:paraId="6B7EC2C4" w14:textId="77777777" w:rsidTr="00D948E3">
        <w:tc>
          <w:tcPr>
            <w:tcW w:w="990" w:type="dxa"/>
            <w:vMerge/>
          </w:tcPr>
          <w:p w14:paraId="34A50D43" w14:textId="77777777" w:rsidR="00B0565D" w:rsidRPr="003B3052" w:rsidRDefault="00B0565D" w:rsidP="001B446D">
            <w:pPr>
              <w:widowControl/>
              <w:tabs>
                <w:tab w:val="left" w:pos="540"/>
              </w:tabs>
              <w:kinsoku w:val="0"/>
              <w:overflowPunct w:val="0"/>
              <w:autoSpaceDE w:val="0"/>
              <w:autoSpaceDN w:val="0"/>
              <w:adjustRightInd w:val="0"/>
              <w:ind w:left="-4"/>
              <w:jc w:val="center"/>
              <w:rPr>
                <w:snapToGrid/>
                <w:color w:val="161617"/>
                <w:szCs w:val="24"/>
              </w:rPr>
            </w:pPr>
          </w:p>
        </w:tc>
        <w:tc>
          <w:tcPr>
            <w:tcW w:w="1530" w:type="dxa"/>
          </w:tcPr>
          <w:p w14:paraId="3AFA850D" w14:textId="77777777" w:rsidR="00B0565D" w:rsidRPr="003B3052" w:rsidRDefault="00B0565D" w:rsidP="001B446D">
            <w:pPr>
              <w:widowControl/>
              <w:tabs>
                <w:tab w:val="left" w:pos="540"/>
              </w:tabs>
              <w:kinsoku w:val="0"/>
              <w:overflowPunct w:val="0"/>
              <w:autoSpaceDE w:val="0"/>
              <w:autoSpaceDN w:val="0"/>
              <w:adjustRightInd w:val="0"/>
              <w:spacing w:line="216" w:lineRule="exact"/>
              <w:ind w:right="9"/>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17</w:t>
            </w:r>
          </w:p>
          <w:p w14:paraId="37CF2907" w14:textId="77777777" w:rsidR="00B0565D" w:rsidRPr="003B3052" w:rsidRDefault="00B0565D" w:rsidP="001B446D">
            <w:pPr>
              <w:widowControl/>
              <w:tabs>
                <w:tab w:val="left" w:pos="540"/>
              </w:tabs>
              <w:kinsoku w:val="0"/>
              <w:overflowPunct w:val="0"/>
              <w:autoSpaceDE w:val="0"/>
              <w:autoSpaceDN w:val="0"/>
              <w:adjustRightInd w:val="0"/>
              <w:ind w:right="127"/>
              <w:jc w:val="center"/>
              <w:rPr>
                <w:snapToGrid/>
                <w:color w:val="161617"/>
                <w:szCs w:val="24"/>
              </w:rPr>
            </w:pP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11"/>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pacing w:val="-1"/>
                <w:sz w:val="19"/>
                <w:szCs w:val="19"/>
              </w:rPr>
              <w:t>Receivable /</w:t>
            </w:r>
            <w:r w:rsidRPr="003B3052">
              <w:rPr>
                <w:rFonts w:ascii="Arial Narrow" w:hAnsi="Arial Narrow" w:cs="Arial Narrow"/>
                <w:snapToGrid/>
                <w:color w:val="161617"/>
                <w:spacing w:val="29"/>
                <w:w w:val="99"/>
                <w:sz w:val="19"/>
                <w:szCs w:val="19"/>
              </w:rPr>
              <w:t xml:space="preserve"> </w:t>
            </w: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11"/>
                <w:sz w:val="19"/>
                <w:szCs w:val="19"/>
              </w:rPr>
              <w:t xml:space="preserve"> </w:t>
            </w: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pacing w:val="-1"/>
                <w:sz w:val="19"/>
                <w:szCs w:val="19"/>
              </w:rPr>
              <w:t>Payable</w:t>
            </w:r>
          </w:p>
        </w:tc>
        <w:tc>
          <w:tcPr>
            <w:tcW w:w="1530" w:type="dxa"/>
          </w:tcPr>
          <w:p w14:paraId="2165BB33"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8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251000F(XXX)</w:t>
            </w:r>
          </w:p>
          <w:p w14:paraId="56CB5C35"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529D3E6F" w14:textId="77777777" w:rsidR="00B0565D" w:rsidRPr="00E339C7" w:rsidRDefault="00B0565D" w:rsidP="001B446D">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757118B7" w14:textId="77777777" w:rsidR="00B0565D" w:rsidRPr="00E339C7" w:rsidRDefault="00B0565D" w:rsidP="001B446D">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0ECE1002"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251100F(XXX)</w:t>
            </w:r>
          </w:p>
          <w:p w14:paraId="1248C305"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0C6E4354" w14:textId="77777777" w:rsidR="00B0565D" w:rsidRPr="00E339C7" w:rsidRDefault="00B0565D" w:rsidP="001B446D">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7D199CF1" w14:textId="77777777" w:rsidR="00B0565D" w:rsidRPr="00E339C7" w:rsidRDefault="00B0565D" w:rsidP="001B446D">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5AA6C8ED" w14:textId="77777777" w:rsidR="00B0565D" w:rsidRPr="003B3052" w:rsidRDefault="00B0565D" w:rsidP="001B446D">
            <w:pPr>
              <w:widowControl/>
              <w:tabs>
                <w:tab w:val="left" w:pos="540"/>
              </w:tabs>
              <w:kinsoku w:val="0"/>
              <w:overflowPunct w:val="0"/>
              <w:autoSpaceDE w:val="0"/>
              <w:autoSpaceDN w:val="0"/>
              <w:adjustRightInd w:val="0"/>
              <w:ind w:left="8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252000F(XXX)</w:t>
            </w:r>
          </w:p>
          <w:p w14:paraId="4B772435"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34B4E59D" w14:textId="77777777" w:rsidR="00B0565D" w:rsidRPr="00E339C7" w:rsidRDefault="00B0565D" w:rsidP="001B446D">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AD98224" w14:textId="77777777" w:rsidR="00B0565D" w:rsidRPr="003B3052" w:rsidRDefault="00B0565D" w:rsidP="001B446D">
            <w:pPr>
              <w:widowControl/>
              <w:tabs>
                <w:tab w:val="left" w:pos="540"/>
              </w:tabs>
              <w:kinsoku w:val="0"/>
              <w:overflowPunct w:val="0"/>
              <w:autoSpaceDE w:val="0"/>
              <w:autoSpaceDN w:val="0"/>
              <w:adjustRightInd w:val="0"/>
              <w:ind w:left="86"/>
              <w:rPr>
                <w:snapToGrid/>
                <w:color w:val="161617"/>
                <w:szCs w:val="24"/>
              </w:rPr>
            </w:pPr>
            <w:r w:rsidRPr="003B3052">
              <w:rPr>
                <w:rFonts w:ascii="Arial Narrow" w:hAnsi="Arial Narrow" w:cs="Arial Narrow"/>
                <w:snapToGrid/>
                <w:color w:val="161617"/>
                <w:spacing w:val="-1"/>
                <w:sz w:val="19"/>
                <w:szCs w:val="19"/>
              </w:rPr>
              <w:t>259000F(XXX)</w:t>
            </w:r>
          </w:p>
        </w:tc>
        <w:tc>
          <w:tcPr>
            <w:tcW w:w="1890" w:type="dxa"/>
          </w:tcPr>
          <w:p w14:paraId="25626B35" w14:textId="77777777" w:rsidR="00B0565D" w:rsidRPr="003B3052" w:rsidRDefault="00B0565D" w:rsidP="001B446D">
            <w:pPr>
              <w:widowControl/>
              <w:tabs>
                <w:tab w:val="left" w:pos="540"/>
              </w:tabs>
              <w:kinsoku w:val="0"/>
              <w:overflowPunct w:val="0"/>
              <w:autoSpaceDE w:val="0"/>
              <w:autoSpaceDN w:val="0"/>
              <w:adjustRightInd w:val="0"/>
              <w:spacing w:line="239" w:lineRule="auto"/>
              <w:ind w:left="102" w:right="12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Principal</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Payable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to</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29"/>
                <w:w w:val="99"/>
                <w:sz w:val="19"/>
                <w:szCs w:val="19"/>
              </w:rPr>
              <w:t xml:space="preserve"> </w:t>
            </w:r>
            <w:r w:rsidRPr="003B3052">
              <w:rPr>
                <w:rFonts w:ascii="Arial Narrow" w:hAnsi="Arial Narrow" w:cs="Arial Narrow"/>
                <w:snapToGrid/>
                <w:color w:val="161617"/>
                <w:sz w:val="19"/>
                <w:szCs w:val="19"/>
              </w:rPr>
              <w:t>Bureau</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of</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5"/>
                <w:sz w:val="19"/>
                <w:szCs w:val="19"/>
              </w:rPr>
              <w:t xml:space="preserve"> </w:t>
            </w:r>
            <w:r w:rsidRPr="003B3052">
              <w:rPr>
                <w:rFonts w:ascii="Arial Narrow" w:hAnsi="Arial Narrow" w:cs="Arial Narrow"/>
                <w:snapToGrid/>
                <w:color w:val="161617"/>
                <w:sz w:val="19"/>
                <w:szCs w:val="19"/>
              </w:rPr>
              <w:t>Fiscal</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pacing w:val="-1"/>
                <w:sz w:val="19"/>
                <w:szCs w:val="19"/>
              </w:rPr>
              <w:t>Service</w:t>
            </w:r>
          </w:p>
          <w:p w14:paraId="4BB798B6" w14:textId="77777777" w:rsidR="00B0565D" w:rsidRPr="003B3052"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5D6A4A65" w14:textId="77777777" w:rsidR="00B0565D" w:rsidRPr="003B3052" w:rsidRDefault="00B0565D" w:rsidP="001B446D">
            <w:pPr>
              <w:widowControl/>
              <w:tabs>
                <w:tab w:val="left" w:pos="540"/>
              </w:tabs>
              <w:kinsoku w:val="0"/>
              <w:overflowPunct w:val="0"/>
              <w:autoSpaceDE w:val="0"/>
              <w:autoSpaceDN w:val="0"/>
              <w:adjustRightInd w:val="0"/>
              <w:ind w:left="102" w:right="452"/>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Capitalized</w:t>
            </w:r>
            <w:r w:rsidRPr="003B3052">
              <w:rPr>
                <w:rFonts w:ascii="Arial Narrow" w:hAnsi="Arial Narrow" w:cs="Arial Narrow"/>
                <w:snapToGrid/>
                <w:color w:val="161617"/>
                <w:spacing w:val="-13"/>
                <w:sz w:val="19"/>
                <w:szCs w:val="19"/>
              </w:rPr>
              <w:t xml:space="preserve"> </w:t>
            </w:r>
            <w:r w:rsidRPr="003B3052">
              <w:rPr>
                <w:rFonts w:ascii="Arial Narrow" w:hAnsi="Arial Narrow" w:cs="Arial Narrow"/>
                <w:snapToGrid/>
                <w:color w:val="161617"/>
                <w:sz w:val="19"/>
                <w:szCs w:val="19"/>
              </w:rPr>
              <w:t>Loan</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pacing w:val="-1"/>
                <w:sz w:val="19"/>
                <w:szCs w:val="19"/>
              </w:rPr>
              <w:t>Payable</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26"/>
                <w:w w:val="99"/>
                <w:sz w:val="19"/>
                <w:szCs w:val="19"/>
              </w:rPr>
              <w:t xml:space="preserve"> </w:t>
            </w:r>
            <w:r w:rsidRPr="003B3052">
              <w:rPr>
                <w:rFonts w:ascii="Arial Narrow" w:hAnsi="Arial Narrow" w:cs="Arial Narrow"/>
                <w:snapToGrid/>
                <w:color w:val="161617"/>
                <w:sz w:val="19"/>
                <w:szCs w:val="19"/>
              </w:rPr>
              <w:t>Non-Credit</w:t>
            </w:r>
            <w:r w:rsidRPr="003B3052">
              <w:rPr>
                <w:rFonts w:ascii="Arial Narrow" w:hAnsi="Arial Narrow" w:cs="Arial Narrow"/>
                <w:snapToGrid/>
                <w:color w:val="161617"/>
                <w:spacing w:val="-14"/>
                <w:sz w:val="19"/>
                <w:szCs w:val="19"/>
              </w:rPr>
              <w:t xml:space="preserve"> </w:t>
            </w:r>
            <w:r w:rsidRPr="003B3052">
              <w:rPr>
                <w:rFonts w:ascii="Arial Narrow" w:hAnsi="Arial Narrow" w:cs="Arial Narrow"/>
                <w:snapToGrid/>
                <w:color w:val="161617"/>
                <w:sz w:val="19"/>
                <w:szCs w:val="19"/>
              </w:rPr>
              <w:t>Reform</w:t>
            </w:r>
          </w:p>
          <w:p w14:paraId="51B4DB15" w14:textId="77777777" w:rsidR="00B0565D" w:rsidRPr="003B3052"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22459F07" w14:textId="77777777" w:rsidR="00B0565D" w:rsidRPr="003B3052" w:rsidRDefault="00B0565D" w:rsidP="001B446D">
            <w:pPr>
              <w:widowControl/>
              <w:tabs>
                <w:tab w:val="left" w:pos="540"/>
              </w:tabs>
              <w:kinsoku w:val="0"/>
              <w:overflowPunct w:val="0"/>
              <w:autoSpaceDE w:val="0"/>
              <w:autoSpaceDN w:val="0"/>
              <w:adjustRightInd w:val="0"/>
              <w:spacing w:line="216" w:lineRule="exact"/>
              <w:ind w:left="102" w:right="115"/>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Principal</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Payable</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to</w:t>
            </w:r>
            <w:r w:rsidRPr="003B3052">
              <w:rPr>
                <w:rFonts w:ascii="Arial Narrow" w:hAnsi="Arial Narrow" w:cs="Arial Narrow"/>
                <w:snapToGrid/>
                <w:color w:val="161617"/>
                <w:spacing w:val="-6"/>
                <w:sz w:val="19"/>
                <w:szCs w:val="19"/>
              </w:rPr>
              <w:t xml:space="preserve"> </w:t>
            </w:r>
            <w:r w:rsidRPr="003B3052">
              <w:rPr>
                <w:rFonts w:ascii="Arial Narrow" w:hAnsi="Arial Narrow" w:cs="Arial Narrow"/>
                <w:snapToGrid/>
                <w:color w:val="161617"/>
                <w:sz w:val="19"/>
                <w:szCs w:val="19"/>
              </w:rPr>
              <w:t>the</w:t>
            </w:r>
            <w:r w:rsidRPr="003B3052">
              <w:rPr>
                <w:rFonts w:ascii="Arial Narrow" w:hAnsi="Arial Narrow" w:cs="Arial Narrow"/>
                <w:snapToGrid/>
                <w:color w:val="161617"/>
                <w:spacing w:val="29"/>
                <w:w w:val="99"/>
                <w:sz w:val="19"/>
                <w:szCs w:val="19"/>
              </w:rPr>
              <w:t xml:space="preserve"> </w:t>
            </w:r>
            <w:r w:rsidRPr="003B3052">
              <w:rPr>
                <w:rFonts w:ascii="Arial Narrow" w:hAnsi="Arial Narrow" w:cs="Arial Narrow"/>
                <w:snapToGrid/>
                <w:color w:val="161617"/>
                <w:sz w:val="19"/>
                <w:szCs w:val="19"/>
              </w:rPr>
              <w:t>Federal</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Financing</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Bank</w:t>
            </w:r>
          </w:p>
          <w:p w14:paraId="63F2A6AF"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6EF16AED" w14:textId="77777777" w:rsidR="00B0565D" w:rsidRPr="003B3052" w:rsidRDefault="00B0565D" w:rsidP="001B446D">
            <w:pPr>
              <w:widowControl/>
              <w:tabs>
                <w:tab w:val="left" w:pos="540"/>
              </w:tabs>
              <w:kinsoku w:val="0"/>
              <w:overflowPunct w:val="0"/>
              <w:autoSpaceDE w:val="0"/>
              <w:autoSpaceDN w:val="0"/>
              <w:adjustRightInd w:val="0"/>
              <w:ind w:left="102"/>
              <w:rPr>
                <w:snapToGrid/>
                <w:color w:val="161617"/>
                <w:szCs w:val="24"/>
              </w:rPr>
            </w:pPr>
            <w:r w:rsidRPr="003B3052">
              <w:rPr>
                <w:rFonts w:ascii="Arial Narrow" w:hAnsi="Arial Narrow" w:cs="Arial Narrow"/>
                <w:snapToGrid/>
                <w:color w:val="161617"/>
                <w:spacing w:val="-1"/>
                <w:sz w:val="19"/>
                <w:szCs w:val="19"/>
              </w:rPr>
              <w:t>Other</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Debt</w:t>
            </w:r>
          </w:p>
        </w:tc>
        <w:tc>
          <w:tcPr>
            <w:tcW w:w="1350" w:type="dxa"/>
          </w:tcPr>
          <w:p w14:paraId="3EA000C1"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135000F(XXX)</w:t>
            </w:r>
          </w:p>
          <w:p w14:paraId="1B49D34B"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7A3B9C4A"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5BE7BDFD"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64707D88"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135100F(XXX)</w:t>
            </w:r>
          </w:p>
          <w:p w14:paraId="4A8CB674"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3405723"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65B88C6"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09ACA1B" w14:textId="77777777" w:rsidR="00B0565D" w:rsidRPr="003B3052" w:rsidRDefault="00B0565D"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136100F(XXX)</w:t>
            </w:r>
          </w:p>
          <w:p w14:paraId="6D482DCB"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0511C999"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66FA802" w14:textId="77777777" w:rsidR="00B0565D" w:rsidRPr="003B3052" w:rsidRDefault="00B0565D" w:rsidP="001B446D">
            <w:pPr>
              <w:widowControl/>
              <w:tabs>
                <w:tab w:val="left" w:pos="540"/>
              </w:tabs>
              <w:kinsoku w:val="0"/>
              <w:overflowPunct w:val="0"/>
              <w:autoSpaceDE w:val="0"/>
              <w:autoSpaceDN w:val="0"/>
              <w:adjustRightInd w:val="0"/>
              <w:ind w:left="99"/>
              <w:rPr>
                <w:snapToGrid/>
                <w:color w:val="161617"/>
                <w:szCs w:val="24"/>
              </w:rPr>
            </w:pPr>
            <w:r w:rsidRPr="003B3052">
              <w:rPr>
                <w:rFonts w:ascii="Arial Narrow" w:hAnsi="Arial Narrow" w:cs="Arial Narrow"/>
                <w:snapToGrid/>
                <w:color w:val="161617"/>
                <w:spacing w:val="-1"/>
                <w:sz w:val="19"/>
                <w:szCs w:val="19"/>
              </w:rPr>
              <w:t>137100F(XXX)</w:t>
            </w:r>
          </w:p>
        </w:tc>
        <w:tc>
          <w:tcPr>
            <w:tcW w:w="1980" w:type="dxa"/>
          </w:tcPr>
          <w:p w14:paraId="548D1BC2" w14:textId="77777777" w:rsidR="00B0565D" w:rsidRPr="003B3052" w:rsidRDefault="00B0565D" w:rsidP="001B446D">
            <w:pPr>
              <w:widowControl/>
              <w:tabs>
                <w:tab w:val="left" w:pos="540"/>
              </w:tabs>
              <w:kinsoku w:val="0"/>
              <w:overflowPunct w:val="0"/>
              <w:autoSpaceDE w:val="0"/>
              <w:autoSpaceDN w:val="0"/>
              <w:adjustRightInd w:val="0"/>
              <w:spacing w:line="217" w:lineRule="exact"/>
              <w:ind w:left="99"/>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Loans</w:t>
            </w:r>
            <w:r w:rsidRPr="003B3052">
              <w:rPr>
                <w:rFonts w:ascii="Arial Narrow" w:hAnsi="Arial Narrow" w:cs="Arial Narrow"/>
                <w:snapToGrid/>
                <w:color w:val="161617"/>
                <w:spacing w:val="-14"/>
                <w:sz w:val="19"/>
                <w:szCs w:val="19"/>
              </w:rPr>
              <w:t xml:space="preserve"> </w:t>
            </w:r>
            <w:r w:rsidRPr="003B3052">
              <w:rPr>
                <w:rFonts w:ascii="Arial Narrow" w:hAnsi="Arial Narrow" w:cs="Arial Narrow"/>
                <w:snapToGrid/>
                <w:color w:val="161617"/>
                <w:sz w:val="19"/>
                <w:szCs w:val="19"/>
              </w:rPr>
              <w:t>Receivable</w:t>
            </w:r>
          </w:p>
          <w:p w14:paraId="446EC2CF"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6834572A"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3B00C98A" w14:textId="77777777" w:rsidR="00B0565D" w:rsidRPr="00E339C7"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8408076" w14:textId="77777777" w:rsidR="00B0565D" w:rsidRPr="003B3052" w:rsidRDefault="00B0565D" w:rsidP="001B446D">
            <w:pPr>
              <w:widowControl/>
              <w:tabs>
                <w:tab w:val="left" w:pos="540"/>
              </w:tabs>
              <w:kinsoku w:val="0"/>
              <w:overflowPunct w:val="0"/>
              <w:autoSpaceDE w:val="0"/>
              <w:autoSpaceDN w:val="0"/>
              <w:adjustRightInd w:val="0"/>
              <w:ind w:left="99" w:right="7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Capitalized</w:t>
            </w:r>
            <w:r w:rsidRPr="003B3052">
              <w:rPr>
                <w:rFonts w:ascii="Arial Narrow" w:hAnsi="Arial Narrow" w:cs="Arial Narrow"/>
                <w:snapToGrid/>
                <w:color w:val="161617"/>
                <w:spacing w:val="-13"/>
                <w:sz w:val="19"/>
                <w:szCs w:val="19"/>
              </w:rPr>
              <w:t xml:space="preserve"> </w:t>
            </w:r>
            <w:r w:rsidRPr="003B3052">
              <w:rPr>
                <w:rFonts w:ascii="Arial Narrow" w:hAnsi="Arial Narrow" w:cs="Arial Narrow"/>
                <w:snapToGrid/>
                <w:color w:val="161617"/>
                <w:sz w:val="19"/>
                <w:szCs w:val="19"/>
              </w:rPr>
              <w:t>Loan</w:t>
            </w:r>
            <w:r w:rsidRPr="003B3052">
              <w:rPr>
                <w:rFonts w:ascii="Arial Narrow" w:hAnsi="Arial Narrow" w:cs="Arial Narrow"/>
                <w:snapToGrid/>
                <w:color w:val="161617"/>
                <w:spacing w:val="22"/>
                <w:w w:val="99"/>
                <w:sz w:val="19"/>
                <w:szCs w:val="19"/>
              </w:rPr>
              <w:t xml:space="preserve"> </w:t>
            </w:r>
            <w:r w:rsidRPr="003B3052">
              <w:rPr>
                <w:rFonts w:ascii="Arial Narrow" w:hAnsi="Arial Narrow" w:cs="Arial Narrow"/>
                <w:snapToGrid/>
                <w:color w:val="161617"/>
                <w:sz w:val="19"/>
                <w:szCs w:val="19"/>
              </w:rPr>
              <w:t>Interest</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Receivable</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w w:val="99"/>
                <w:sz w:val="19"/>
                <w:szCs w:val="19"/>
              </w:rPr>
              <w:t xml:space="preserve"> </w:t>
            </w:r>
            <w:r w:rsidRPr="003B3052">
              <w:rPr>
                <w:rFonts w:ascii="Arial Narrow" w:hAnsi="Arial Narrow" w:cs="Arial Narrow"/>
                <w:snapToGrid/>
                <w:color w:val="161617"/>
                <w:sz w:val="19"/>
                <w:szCs w:val="19"/>
              </w:rPr>
              <w:t>Non-Credit</w:t>
            </w:r>
            <w:r w:rsidRPr="003B3052">
              <w:rPr>
                <w:rFonts w:ascii="Arial Narrow" w:hAnsi="Arial Narrow" w:cs="Arial Narrow"/>
                <w:snapToGrid/>
                <w:color w:val="161617"/>
                <w:spacing w:val="-14"/>
                <w:sz w:val="19"/>
                <w:szCs w:val="19"/>
              </w:rPr>
              <w:t xml:space="preserve"> </w:t>
            </w:r>
            <w:r w:rsidRPr="003B3052">
              <w:rPr>
                <w:rFonts w:ascii="Arial Narrow" w:hAnsi="Arial Narrow" w:cs="Arial Narrow"/>
                <w:snapToGrid/>
                <w:color w:val="161617"/>
                <w:sz w:val="19"/>
                <w:szCs w:val="19"/>
              </w:rPr>
              <w:t>Reform</w:t>
            </w:r>
          </w:p>
          <w:p w14:paraId="4D8CF3BA" w14:textId="77777777" w:rsidR="00B0565D" w:rsidRPr="003B3052"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336EFDA3" w14:textId="77777777" w:rsidR="00B0565D" w:rsidRPr="003B3052" w:rsidRDefault="00B0565D" w:rsidP="001B446D">
            <w:pPr>
              <w:widowControl/>
              <w:tabs>
                <w:tab w:val="left" w:pos="540"/>
              </w:tabs>
              <w:kinsoku w:val="0"/>
              <w:overflowPunct w:val="0"/>
              <w:autoSpaceDE w:val="0"/>
              <w:autoSpaceDN w:val="0"/>
              <w:adjustRightInd w:val="0"/>
              <w:spacing w:line="216" w:lineRule="exact"/>
              <w:ind w:left="99" w:right="7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Penalties</w:t>
            </w:r>
            <w:r w:rsidRPr="003B3052">
              <w:rPr>
                <w:rFonts w:ascii="Arial Narrow" w:hAnsi="Arial Narrow" w:cs="Arial Narrow"/>
                <w:snapToGrid/>
                <w:color w:val="161617"/>
                <w:spacing w:val="-9"/>
                <w:sz w:val="19"/>
                <w:szCs w:val="19"/>
              </w:rPr>
              <w:t xml:space="preserve"> </w:t>
            </w:r>
            <w:r w:rsidRPr="003B3052">
              <w:rPr>
                <w:rFonts w:ascii="Arial Narrow" w:hAnsi="Arial Narrow" w:cs="Arial Narrow"/>
                <w:snapToGrid/>
                <w:color w:val="161617"/>
                <w:sz w:val="19"/>
                <w:szCs w:val="19"/>
              </w:rPr>
              <w:t>and</w:t>
            </w:r>
            <w:r w:rsidRPr="003B3052">
              <w:rPr>
                <w:rFonts w:ascii="Arial Narrow" w:hAnsi="Arial Narrow" w:cs="Arial Narrow"/>
                <w:snapToGrid/>
                <w:color w:val="161617"/>
                <w:spacing w:val="-4"/>
                <w:sz w:val="19"/>
                <w:szCs w:val="19"/>
              </w:rPr>
              <w:t xml:space="preserve"> </w:t>
            </w:r>
            <w:r w:rsidRPr="003B3052">
              <w:rPr>
                <w:rFonts w:ascii="Arial Narrow" w:hAnsi="Arial Narrow" w:cs="Arial Narrow"/>
                <w:snapToGrid/>
                <w:color w:val="161617"/>
                <w:sz w:val="19"/>
                <w:szCs w:val="19"/>
              </w:rPr>
              <w:t>Fines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Loans</w:t>
            </w:r>
          </w:p>
          <w:p w14:paraId="4405329A" w14:textId="77777777" w:rsidR="00B0565D" w:rsidRPr="003B3052" w:rsidRDefault="00B0565D"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673165D" w14:textId="77777777" w:rsidR="00B0565D" w:rsidRPr="002E5F95" w:rsidRDefault="00B0565D" w:rsidP="001B446D">
            <w:pPr>
              <w:widowControl/>
              <w:tabs>
                <w:tab w:val="left" w:pos="540"/>
              </w:tabs>
              <w:kinsoku w:val="0"/>
              <w:overflowPunct w:val="0"/>
              <w:autoSpaceDE w:val="0"/>
              <w:autoSpaceDN w:val="0"/>
              <w:adjustRightInd w:val="0"/>
              <w:ind w:left="99" w:right="166"/>
              <w:rPr>
                <w:rFonts w:ascii="Arial Narrow" w:hAnsi="Arial Narrow" w:cs="Arial Narrow"/>
                <w:snapToGrid/>
                <w:color w:val="161617"/>
                <w:sz w:val="19"/>
                <w:szCs w:val="19"/>
              </w:rPr>
            </w:pPr>
            <w:r w:rsidRPr="003B3052">
              <w:rPr>
                <w:rFonts w:ascii="Arial Narrow" w:hAnsi="Arial Narrow" w:cs="Arial Narrow"/>
                <w:snapToGrid/>
                <w:color w:val="161617"/>
                <w:spacing w:val="-1"/>
                <w:sz w:val="19"/>
                <w:szCs w:val="19"/>
              </w:rPr>
              <w:t>Administrative</w:t>
            </w:r>
            <w:r w:rsidRPr="003B3052">
              <w:rPr>
                <w:rFonts w:ascii="Arial Narrow" w:hAnsi="Arial Narrow" w:cs="Arial Narrow"/>
                <w:snapToGrid/>
                <w:color w:val="161617"/>
                <w:spacing w:val="-15"/>
                <w:sz w:val="19"/>
                <w:szCs w:val="19"/>
              </w:rPr>
              <w:t xml:space="preserve"> </w:t>
            </w:r>
            <w:r w:rsidRPr="003B3052">
              <w:rPr>
                <w:rFonts w:ascii="Arial Narrow" w:hAnsi="Arial Narrow" w:cs="Arial Narrow"/>
                <w:snapToGrid/>
                <w:color w:val="161617"/>
                <w:sz w:val="19"/>
                <w:szCs w:val="19"/>
              </w:rPr>
              <w:t>Fees</w:t>
            </w:r>
            <w:r w:rsidRPr="003B3052">
              <w:rPr>
                <w:rFonts w:ascii="Arial Narrow" w:hAnsi="Arial Narrow" w:cs="Arial Narrow"/>
                <w:snapToGrid/>
                <w:color w:val="161617"/>
                <w:spacing w:val="28"/>
                <w:w w:val="99"/>
                <w:sz w:val="19"/>
                <w:szCs w:val="19"/>
              </w:rPr>
              <w:t xml:space="preserve"> </w:t>
            </w:r>
            <w:r w:rsidRPr="003B3052">
              <w:rPr>
                <w:rFonts w:ascii="Arial Narrow" w:hAnsi="Arial Narrow" w:cs="Arial Narrow"/>
                <w:snapToGrid/>
                <w:color w:val="161617"/>
                <w:spacing w:val="-1"/>
                <w:sz w:val="19"/>
                <w:szCs w:val="19"/>
              </w:rPr>
              <w:t>Receivable</w:t>
            </w:r>
            <w:r w:rsidRPr="003B3052">
              <w:rPr>
                <w:rFonts w:ascii="Arial Narrow" w:hAnsi="Arial Narrow" w:cs="Arial Narrow"/>
                <w:snapToGrid/>
                <w:color w:val="161617"/>
                <w:spacing w:val="-8"/>
                <w:sz w:val="19"/>
                <w:szCs w:val="19"/>
              </w:rPr>
              <w:t xml:space="preserve"> </w:t>
            </w:r>
            <w:r w:rsidRPr="003B3052">
              <w:rPr>
                <w:rFonts w:ascii="Arial Narrow" w:hAnsi="Arial Narrow" w:cs="Arial Narrow"/>
                <w:snapToGrid/>
                <w:color w:val="161617"/>
                <w:sz w:val="19"/>
                <w:szCs w:val="19"/>
              </w:rPr>
              <w:t>–</w:t>
            </w:r>
            <w:r w:rsidRPr="003B3052">
              <w:rPr>
                <w:rFonts w:ascii="Arial Narrow" w:hAnsi="Arial Narrow" w:cs="Arial Narrow"/>
                <w:snapToGrid/>
                <w:color w:val="161617"/>
                <w:spacing w:val="-7"/>
                <w:sz w:val="19"/>
                <w:szCs w:val="19"/>
              </w:rPr>
              <w:t xml:space="preserve"> </w:t>
            </w:r>
            <w:r w:rsidRPr="003B3052">
              <w:rPr>
                <w:rFonts w:ascii="Arial Narrow" w:hAnsi="Arial Narrow" w:cs="Arial Narrow"/>
                <w:snapToGrid/>
                <w:color w:val="161617"/>
                <w:sz w:val="19"/>
                <w:szCs w:val="19"/>
              </w:rPr>
              <w:t>Loans</w:t>
            </w:r>
            <w:r w:rsidRPr="002E5F95">
              <w:rPr>
                <w:rFonts w:ascii="Arial Narrow" w:hAnsi="Arial Narrow" w:cs="Arial Narrow"/>
                <w:snapToGrid/>
                <w:color w:val="161617"/>
                <w:sz w:val="19"/>
                <w:szCs w:val="19"/>
              </w:rPr>
              <w:t xml:space="preserve">  </w:t>
            </w:r>
          </w:p>
          <w:p w14:paraId="582DAE26" w14:textId="77777777" w:rsidR="00B0565D" w:rsidRPr="002E5F95" w:rsidRDefault="00B0565D" w:rsidP="001B446D">
            <w:pPr>
              <w:widowControl/>
              <w:tabs>
                <w:tab w:val="left" w:pos="540"/>
              </w:tabs>
              <w:kinsoku w:val="0"/>
              <w:overflowPunct w:val="0"/>
              <w:autoSpaceDE w:val="0"/>
              <w:autoSpaceDN w:val="0"/>
              <w:adjustRightInd w:val="0"/>
              <w:ind w:left="99" w:right="559"/>
              <w:rPr>
                <w:snapToGrid/>
                <w:color w:val="161617"/>
                <w:szCs w:val="24"/>
              </w:rPr>
            </w:pPr>
          </w:p>
        </w:tc>
      </w:tr>
    </w:tbl>
    <w:p w14:paraId="7902C6AC" w14:textId="2F91E470" w:rsidR="00252874" w:rsidRPr="002E5F95" w:rsidRDefault="00252874" w:rsidP="001B446D">
      <w:pPr>
        <w:widowControl/>
        <w:tabs>
          <w:tab w:val="left" w:pos="540"/>
        </w:tabs>
        <w:kinsoku w:val="0"/>
        <w:overflowPunct w:val="0"/>
        <w:autoSpaceDE w:val="0"/>
        <w:autoSpaceDN w:val="0"/>
        <w:adjustRightInd w:val="0"/>
        <w:spacing w:line="243" w:lineRule="auto"/>
        <w:ind w:left="540" w:right="130"/>
        <w:rPr>
          <w:rFonts w:ascii="Arial" w:hAnsi="Arial" w:cs="Arial"/>
          <w:snapToGrid/>
          <w:color w:val="161617"/>
          <w:spacing w:val="-1"/>
          <w:sz w:val="18"/>
          <w:szCs w:val="18"/>
        </w:rPr>
      </w:pPr>
      <w:bookmarkStart w:id="3" w:name="bookmark2"/>
      <w:bookmarkEnd w:id="3"/>
      <w:r w:rsidRPr="002E5F95">
        <w:rPr>
          <w:rFonts w:ascii="Arial" w:hAnsi="Arial" w:cs="Arial"/>
          <w:b/>
          <w:bCs/>
          <w:snapToGrid/>
          <w:color w:val="161617"/>
          <w:spacing w:val="-1"/>
          <w:sz w:val="18"/>
          <w:szCs w:val="18"/>
        </w:rPr>
        <w:t>Note</w:t>
      </w:r>
      <w:r w:rsidRPr="002E5F95">
        <w:rPr>
          <w:rFonts w:ascii="Arial" w:hAnsi="Arial" w:cs="Arial"/>
          <w:snapToGrid/>
          <w:color w:val="161617"/>
          <w:spacing w:val="-1"/>
          <w:sz w:val="18"/>
          <w:szCs w:val="18"/>
        </w:rPr>
        <w:t>:</w:t>
      </w:r>
      <w:r w:rsidRPr="002E5F95">
        <w:rPr>
          <w:rFonts w:ascii="Arial" w:hAnsi="Arial" w:cs="Arial"/>
          <w:snapToGrid/>
          <w:color w:val="161617"/>
          <w:spacing w:val="43"/>
          <w:sz w:val="18"/>
          <w:szCs w:val="18"/>
        </w:rPr>
        <w:t xml:space="preserve"> </w:t>
      </w:r>
      <w:r w:rsidR="002A001A">
        <w:rPr>
          <w:rFonts w:ascii="Arial" w:hAnsi="Arial" w:cs="Arial"/>
          <w:snapToGrid/>
          <w:color w:val="161617"/>
          <w:spacing w:val="-1"/>
          <w:sz w:val="18"/>
          <w:szCs w:val="18"/>
        </w:rPr>
        <w:t>A</w:t>
      </w:r>
      <w:r w:rsidRPr="002E5F95">
        <w:rPr>
          <w:rFonts w:ascii="Arial" w:hAnsi="Arial" w:cs="Arial"/>
          <w:snapToGrid/>
          <w:color w:val="161617"/>
          <w:sz w:val="18"/>
          <w:szCs w:val="18"/>
        </w:rPr>
        <w:t>ll</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General</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Fund</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activity</w:t>
      </w:r>
      <w:r w:rsidRPr="002E5F95">
        <w:rPr>
          <w:rFonts w:ascii="Arial" w:hAnsi="Arial" w:cs="Arial"/>
          <w:snapToGrid/>
          <w:color w:val="161617"/>
          <w:spacing w:val="-9"/>
          <w:sz w:val="18"/>
          <w:szCs w:val="18"/>
        </w:rPr>
        <w:t xml:space="preserve"> </w:t>
      </w:r>
      <w:r w:rsidRPr="002E5F95">
        <w:rPr>
          <w:rFonts w:ascii="Arial" w:hAnsi="Arial" w:cs="Arial"/>
          <w:snapToGrid/>
          <w:color w:val="161617"/>
          <w:spacing w:val="1"/>
          <w:sz w:val="18"/>
          <w:szCs w:val="18"/>
        </w:rPr>
        <w:t>(TP</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AID</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099)</w:t>
      </w:r>
      <w:r w:rsidRPr="002E5F95">
        <w:rPr>
          <w:rFonts w:ascii="Arial" w:hAnsi="Arial" w:cs="Arial"/>
          <w:snapToGrid/>
          <w:color w:val="161617"/>
          <w:spacing w:val="-3"/>
          <w:sz w:val="18"/>
          <w:szCs w:val="18"/>
        </w:rPr>
        <w:t xml:space="preserve"> </w:t>
      </w:r>
      <w:r w:rsidRPr="002E5F95">
        <w:rPr>
          <w:rFonts w:ascii="Arial" w:hAnsi="Arial" w:cs="Arial"/>
          <w:snapToGrid/>
          <w:color w:val="161617"/>
          <w:spacing w:val="-1"/>
          <w:sz w:val="18"/>
          <w:szCs w:val="18"/>
        </w:rPr>
        <w:t>and</w:t>
      </w:r>
      <w:r w:rsidRPr="002E5F95">
        <w:rPr>
          <w:rFonts w:ascii="Arial" w:hAnsi="Arial" w:cs="Arial"/>
          <w:snapToGrid/>
          <w:color w:val="161617"/>
          <w:spacing w:val="-4"/>
          <w:sz w:val="18"/>
          <w:szCs w:val="18"/>
        </w:rPr>
        <w:t xml:space="preserve"> </w:t>
      </w:r>
      <w:r w:rsidRPr="002E5F95">
        <w:rPr>
          <w:rFonts w:ascii="Arial" w:hAnsi="Arial" w:cs="Arial"/>
          <w:snapToGrid/>
          <w:color w:val="161617"/>
          <w:sz w:val="18"/>
          <w:szCs w:val="18"/>
        </w:rPr>
        <w:t>all</w:t>
      </w:r>
      <w:r w:rsidRPr="002E5F95">
        <w:rPr>
          <w:rFonts w:ascii="Arial" w:hAnsi="Arial" w:cs="Arial"/>
          <w:snapToGrid/>
          <w:color w:val="161617"/>
          <w:spacing w:val="-7"/>
          <w:sz w:val="18"/>
          <w:szCs w:val="18"/>
        </w:rPr>
        <w:t xml:space="preserve"> </w:t>
      </w:r>
      <w:r w:rsidRPr="002E5F95">
        <w:rPr>
          <w:rFonts w:ascii="Arial" w:hAnsi="Arial" w:cs="Arial"/>
          <w:snapToGrid/>
          <w:color w:val="161617"/>
          <w:spacing w:val="-1"/>
          <w:sz w:val="18"/>
          <w:szCs w:val="18"/>
        </w:rPr>
        <w:t>other</w:t>
      </w:r>
      <w:r w:rsidRPr="002E5F95">
        <w:rPr>
          <w:rFonts w:ascii="Arial" w:hAnsi="Arial" w:cs="Arial"/>
          <w:snapToGrid/>
          <w:color w:val="161617"/>
          <w:spacing w:val="-5"/>
          <w:sz w:val="18"/>
          <w:szCs w:val="18"/>
        </w:rPr>
        <w:t xml:space="preserve"> </w:t>
      </w:r>
      <w:r w:rsidRPr="002E5F95">
        <w:rPr>
          <w:rFonts w:ascii="Arial" w:hAnsi="Arial" w:cs="Arial"/>
          <w:snapToGrid/>
          <w:color w:val="161617"/>
          <w:sz w:val="18"/>
          <w:szCs w:val="18"/>
        </w:rPr>
        <w:t>non-</w:t>
      </w:r>
      <w:r w:rsidRPr="002E5F95">
        <w:rPr>
          <w:rFonts w:ascii="Arial" w:hAnsi="Arial" w:cs="Arial"/>
          <w:snapToGrid/>
          <w:color w:val="161617"/>
          <w:spacing w:val="-1"/>
          <w:sz w:val="18"/>
          <w:szCs w:val="18"/>
        </w:rPr>
        <w:t>reciprocating</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activities</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must</w:t>
      </w:r>
      <w:r w:rsidRPr="002E5F95">
        <w:rPr>
          <w:rFonts w:ascii="Arial" w:hAnsi="Arial" w:cs="Arial"/>
          <w:snapToGrid/>
          <w:color w:val="161617"/>
          <w:spacing w:val="-7"/>
          <w:sz w:val="18"/>
          <w:szCs w:val="18"/>
        </w:rPr>
        <w:t xml:space="preserve"> </w:t>
      </w:r>
      <w:r w:rsidRPr="002E5F95">
        <w:rPr>
          <w:rFonts w:ascii="Arial" w:hAnsi="Arial" w:cs="Arial"/>
          <w:snapToGrid/>
          <w:color w:val="161617"/>
          <w:spacing w:val="-1"/>
          <w:sz w:val="18"/>
          <w:szCs w:val="18"/>
        </w:rPr>
        <w:t>be</w:t>
      </w:r>
      <w:r w:rsidRPr="002E5F95">
        <w:rPr>
          <w:rFonts w:ascii="Arial" w:hAnsi="Arial" w:cs="Arial"/>
          <w:snapToGrid/>
          <w:color w:val="161617"/>
          <w:spacing w:val="-8"/>
          <w:sz w:val="18"/>
          <w:szCs w:val="18"/>
        </w:rPr>
        <w:t xml:space="preserve"> </w:t>
      </w:r>
      <w:r w:rsidRPr="002E5F95">
        <w:rPr>
          <w:rFonts w:ascii="Arial" w:hAnsi="Arial" w:cs="Arial"/>
          <w:snapToGrid/>
          <w:color w:val="161617"/>
          <w:spacing w:val="-1"/>
          <w:sz w:val="18"/>
          <w:szCs w:val="18"/>
        </w:rPr>
        <w:t>reclassified</w:t>
      </w:r>
      <w:r w:rsidRPr="002E5F95">
        <w:rPr>
          <w:rFonts w:ascii="Arial" w:hAnsi="Arial" w:cs="Arial"/>
          <w:snapToGrid/>
          <w:color w:val="161617"/>
          <w:spacing w:val="-8"/>
          <w:sz w:val="18"/>
          <w:szCs w:val="18"/>
        </w:rPr>
        <w:t xml:space="preserve"> </w:t>
      </w:r>
      <w:r w:rsidRPr="002E5F95">
        <w:rPr>
          <w:rFonts w:ascii="Arial" w:hAnsi="Arial" w:cs="Arial"/>
          <w:snapToGrid/>
          <w:color w:val="161617"/>
          <w:spacing w:val="1"/>
          <w:sz w:val="18"/>
          <w:szCs w:val="18"/>
        </w:rPr>
        <w:t>to</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a</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line</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within</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Reciprocal</w:t>
      </w:r>
      <w:r w:rsidRPr="002E5F95">
        <w:rPr>
          <w:rFonts w:ascii="Arial" w:hAnsi="Arial" w:cs="Arial"/>
          <w:snapToGrid/>
          <w:color w:val="161617"/>
          <w:spacing w:val="-9"/>
          <w:sz w:val="18"/>
          <w:szCs w:val="18"/>
        </w:rPr>
        <w:t xml:space="preserve"> </w:t>
      </w:r>
      <w:r w:rsidRPr="002E5F95">
        <w:rPr>
          <w:rFonts w:ascii="Arial" w:hAnsi="Arial" w:cs="Arial"/>
          <w:snapToGrid/>
          <w:color w:val="161617"/>
          <w:sz w:val="18"/>
          <w:szCs w:val="18"/>
        </w:rPr>
        <w:t>Categories</w:t>
      </w:r>
      <w:r w:rsidRPr="002E5F95">
        <w:rPr>
          <w:rFonts w:ascii="Arial" w:hAnsi="Arial" w:cs="Arial"/>
          <w:snapToGrid/>
          <w:color w:val="161617"/>
          <w:spacing w:val="-6"/>
          <w:sz w:val="18"/>
          <w:szCs w:val="18"/>
        </w:rPr>
        <w:t xml:space="preserve"> </w:t>
      </w:r>
      <w:r w:rsidR="000D758D" w:rsidRPr="002E5F95">
        <w:rPr>
          <w:rFonts w:ascii="Arial" w:hAnsi="Arial" w:cs="Arial"/>
          <w:snapToGrid/>
          <w:color w:val="161617"/>
          <w:spacing w:val="-1"/>
          <w:sz w:val="18"/>
          <w:szCs w:val="18"/>
        </w:rPr>
        <w:t>30</w:t>
      </w:r>
      <w:r w:rsidR="000D758D" w:rsidRPr="002E5F95">
        <w:rPr>
          <w:rFonts w:ascii="Arial" w:hAnsi="Arial" w:cs="Arial"/>
          <w:strike/>
          <w:snapToGrid/>
          <w:color w:val="161617"/>
          <w:spacing w:val="-1"/>
          <w:sz w:val="18"/>
          <w:szCs w:val="18"/>
        </w:rPr>
        <w:t>-</w:t>
      </w:r>
      <w:r w:rsidR="000D758D" w:rsidRPr="002E5F95">
        <w:rPr>
          <w:rFonts w:ascii="Arial" w:hAnsi="Arial" w:cs="Arial"/>
          <w:snapToGrid/>
          <w:color w:val="161617"/>
          <w:spacing w:val="-1"/>
          <w:sz w:val="18"/>
          <w:szCs w:val="18"/>
        </w:rPr>
        <w:t>48</w:t>
      </w:r>
      <w:r w:rsidRPr="002E5F95">
        <w:rPr>
          <w:rFonts w:ascii="Arial" w:hAnsi="Arial" w:cs="Arial"/>
          <w:snapToGrid/>
          <w:color w:val="161617"/>
          <w:spacing w:val="-1"/>
          <w:sz w:val="18"/>
          <w:szCs w:val="18"/>
        </w:rPr>
        <w:t xml:space="preserve">.  </w:t>
      </w:r>
    </w:p>
    <w:p w14:paraId="7A8C9CDB" w14:textId="77777777" w:rsidR="00252874" w:rsidRPr="002E5F95" w:rsidRDefault="00252874" w:rsidP="001B446D">
      <w:pPr>
        <w:widowControl/>
        <w:tabs>
          <w:tab w:val="left" w:pos="540"/>
        </w:tabs>
        <w:kinsoku w:val="0"/>
        <w:overflowPunct w:val="0"/>
        <w:autoSpaceDE w:val="0"/>
        <w:autoSpaceDN w:val="0"/>
        <w:adjustRightInd w:val="0"/>
        <w:spacing w:line="243" w:lineRule="auto"/>
        <w:ind w:left="540" w:right="699"/>
        <w:rPr>
          <w:snapToGrid/>
          <w:color w:val="161617"/>
          <w:sz w:val="20"/>
          <w:szCs w:val="20"/>
        </w:rPr>
      </w:pPr>
    </w:p>
    <w:p w14:paraId="7F6A7ECE" w14:textId="665F396B" w:rsidR="00252874" w:rsidRPr="002E5F95" w:rsidRDefault="00252874" w:rsidP="00B0565D">
      <w:pPr>
        <w:pStyle w:val="ListParagraph"/>
        <w:widowControl/>
        <w:numPr>
          <w:ilvl w:val="0"/>
          <w:numId w:val="22"/>
        </w:numPr>
        <w:tabs>
          <w:tab w:val="left" w:pos="540"/>
          <w:tab w:val="left" w:pos="10080"/>
        </w:tabs>
        <w:kinsoku w:val="0"/>
        <w:overflowPunct w:val="0"/>
        <w:autoSpaceDE w:val="0"/>
        <w:autoSpaceDN w:val="0"/>
        <w:adjustRightInd w:val="0"/>
        <w:spacing w:line="243" w:lineRule="auto"/>
        <w:ind w:left="810" w:right="220" w:hanging="270"/>
        <w:rPr>
          <w:rFonts w:ascii="Arial" w:hAnsi="Arial" w:cs="Arial"/>
          <w:snapToGrid/>
          <w:color w:val="1A1A1A" w:themeColor="background1" w:themeShade="1A"/>
          <w:sz w:val="18"/>
          <w:szCs w:val="18"/>
        </w:rPr>
      </w:pPr>
      <w:r w:rsidRPr="002E5F95">
        <w:rPr>
          <w:rFonts w:ascii="Arial" w:hAnsi="Arial" w:cs="Arial"/>
          <w:snapToGrid/>
          <w:color w:val="1A1A1A" w:themeColor="background1" w:themeShade="1A"/>
          <w:sz w:val="18"/>
          <w:szCs w:val="18"/>
        </w:rPr>
        <w:t xml:space="preserve">Agencies </w:t>
      </w:r>
      <w:r w:rsidR="00C97A14">
        <w:rPr>
          <w:rFonts w:ascii="Arial" w:hAnsi="Arial" w:cs="Arial"/>
          <w:snapToGrid/>
          <w:color w:val="1A1A1A" w:themeColor="background1" w:themeShade="1A"/>
          <w:sz w:val="18"/>
          <w:szCs w:val="18"/>
        </w:rPr>
        <w:t>may</w:t>
      </w:r>
      <w:r w:rsidRPr="002E5F95">
        <w:rPr>
          <w:rFonts w:ascii="Arial" w:hAnsi="Arial" w:cs="Arial"/>
          <w:snapToGrid/>
          <w:color w:val="1A1A1A" w:themeColor="background1" w:themeShade="1A"/>
          <w:sz w:val="18"/>
          <w:szCs w:val="18"/>
        </w:rPr>
        <w:t xml:space="preserve"> use this account in limited situations; see Appendix </w:t>
      </w:r>
      <w:r w:rsidR="00A2343E">
        <w:rPr>
          <w:rFonts w:ascii="Arial" w:hAnsi="Arial" w:cs="Arial"/>
          <w:snapToGrid/>
          <w:color w:val="1A1A1A" w:themeColor="background1" w:themeShade="1A"/>
          <w:sz w:val="18"/>
          <w:szCs w:val="18"/>
        </w:rPr>
        <w:t>6</w:t>
      </w:r>
      <w:r w:rsidR="00A2343E" w:rsidRPr="002E5F95">
        <w:rPr>
          <w:rFonts w:ascii="Arial" w:hAnsi="Arial" w:cs="Arial"/>
          <w:snapToGrid/>
          <w:color w:val="1A1A1A" w:themeColor="background1" w:themeShade="1A"/>
          <w:sz w:val="18"/>
          <w:szCs w:val="18"/>
        </w:rPr>
        <w:t xml:space="preserve"> </w:t>
      </w:r>
      <w:r w:rsidRPr="002E5F95">
        <w:rPr>
          <w:rFonts w:ascii="Arial" w:hAnsi="Arial" w:cs="Arial"/>
          <w:snapToGrid/>
          <w:color w:val="1A1A1A" w:themeColor="background1" w:themeShade="1A"/>
          <w:sz w:val="18"/>
          <w:szCs w:val="18"/>
        </w:rPr>
        <w:t>of Chapter 4700 of Treasury’s Financial Manual for more details.</w:t>
      </w:r>
      <w:r w:rsidR="00E21C9B" w:rsidRPr="002E5F95">
        <w:rPr>
          <w:rFonts w:ascii="Arial" w:hAnsi="Arial" w:cs="Arial"/>
          <w:snapToGrid/>
          <w:color w:val="1A1A1A" w:themeColor="background1" w:themeShade="1A"/>
          <w:sz w:val="18"/>
          <w:szCs w:val="18"/>
        </w:rPr>
        <w:t xml:space="preserve">  </w:t>
      </w:r>
    </w:p>
    <w:p w14:paraId="338FB1C7" w14:textId="01811C61" w:rsidR="00E21C9B" w:rsidRPr="003D46AA" w:rsidRDefault="00E21C9B" w:rsidP="003D46AA">
      <w:pPr>
        <w:pStyle w:val="ListParagraph"/>
        <w:widowControl/>
        <w:numPr>
          <w:ilvl w:val="0"/>
          <w:numId w:val="22"/>
        </w:numPr>
        <w:tabs>
          <w:tab w:val="left" w:pos="540"/>
          <w:tab w:val="left" w:pos="10080"/>
        </w:tabs>
        <w:kinsoku w:val="0"/>
        <w:overflowPunct w:val="0"/>
        <w:autoSpaceDE w:val="0"/>
        <w:autoSpaceDN w:val="0"/>
        <w:adjustRightInd w:val="0"/>
        <w:spacing w:line="243" w:lineRule="auto"/>
        <w:ind w:left="810" w:right="220" w:hanging="270"/>
        <w:rPr>
          <w:rFonts w:ascii="Arial" w:hAnsi="Arial" w:cs="Arial"/>
          <w:snapToGrid/>
          <w:color w:val="1A1A1A" w:themeColor="background1" w:themeShade="1A"/>
          <w:sz w:val="18"/>
          <w:szCs w:val="18"/>
        </w:rPr>
      </w:pPr>
      <w:r w:rsidRPr="002E5F95">
        <w:rPr>
          <w:rFonts w:ascii="Arial" w:hAnsi="Arial" w:cs="Arial"/>
          <w:snapToGrid/>
          <w:color w:val="1A1A1A" w:themeColor="background1" w:themeShade="1A"/>
          <w:sz w:val="18"/>
          <w:szCs w:val="18"/>
        </w:rPr>
        <w:t>Treasury must use this account in limited situations, such as un-invested funds on Treasury borrowings</w:t>
      </w:r>
      <w:r w:rsidR="00171FEE" w:rsidRPr="002E5F95">
        <w:rPr>
          <w:rFonts w:ascii="Arial" w:hAnsi="Arial" w:cs="Arial"/>
          <w:snapToGrid/>
          <w:color w:val="1A1A1A" w:themeColor="background1" w:themeShade="1A"/>
          <w:sz w:val="18"/>
          <w:szCs w:val="18"/>
        </w:rPr>
        <w:t xml:space="preserve">; see Appendix </w:t>
      </w:r>
      <w:r w:rsidR="00171FEE">
        <w:rPr>
          <w:rFonts w:ascii="Arial" w:hAnsi="Arial" w:cs="Arial"/>
          <w:snapToGrid/>
          <w:color w:val="1A1A1A" w:themeColor="background1" w:themeShade="1A"/>
          <w:sz w:val="18"/>
          <w:szCs w:val="18"/>
        </w:rPr>
        <w:t>6</w:t>
      </w:r>
      <w:r w:rsidR="00171FEE" w:rsidRPr="002E5F95">
        <w:rPr>
          <w:rFonts w:ascii="Arial" w:hAnsi="Arial" w:cs="Arial"/>
          <w:snapToGrid/>
          <w:color w:val="1A1A1A" w:themeColor="background1" w:themeShade="1A"/>
          <w:sz w:val="18"/>
          <w:szCs w:val="18"/>
        </w:rPr>
        <w:t xml:space="preserve"> of Chapter 4700 of Treasury’s Financial Manual for more details.  </w:t>
      </w:r>
      <w:r w:rsidRPr="003D46AA">
        <w:rPr>
          <w:rFonts w:ascii="Arial" w:hAnsi="Arial" w:cs="Arial"/>
          <w:snapToGrid/>
          <w:color w:val="1A1A1A" w:themeColor="background1" w:themeShade="1A"/>
          <w:sz w:val="18"/>
          <w:szCs w:val="18"/>
        </w:rPr>
        <w:t xml:space="preserve"> </w:t>
      </w:r>
      <w:r w:rsidR="00C15C4B" w:rsidRPr="003D46AA">
        <w:rPr>
          <w:rFonts w:ascii="Arial" w:hAnsi="Arial" w:cs="Arial"/>
          <w:snapToGrid/>
          <w:color w:val="1A1A1A" w:themeColor="background1" w:themeShade="1A"/>
          <w:sz w:val="18"/>
          <w:szCs w:val="18"/>
        </w:rPr>
        <w:t xml:space="preserve"> </w:t>
      </w:r>
    </w:p>
    <w:p w14:paraId="2AA3EC65" w14:textId="77777777" w:rsidR="00C15C4B" w:rsidRPr="002E5F95" w:rsidRDefault="00C15C4B" w:rsidP="00B0565D">
      <w:pPr>
        <w:pStyle w:val="ListParagraph"/>
        <w:widowControl/>
        <w:numPr>
          <w:ilvl w:val="0"/>
          <w:numId w:val="22"/>
        </w:numPr>
        <w:tabs>
          <w:tab w:val="left" w:pos="540"/>
          <w:tab w:val="left" w:pos="10080"/>
        </w:tabs>
        <w:kinsoku w:val="0"/>
        <w:overflowPunct w:val="0"/>
        <w:autoSpaceDE w:val="0"/>
        <w:autoSpaceDN w:val="0"/>
        <w:adjustRightInd w:val="0"/>
        <w:spacing w:line="243" w:lineRule="auto"/>
        <w:ind w:left="810" w:right="310" w:hanging="270"/>
        <w:rPr>
          <w:rFonts w:ascii="Arial" w:hAnsi="Arial" w:cs="Arial"/>
          <w:snapToGrid/>
          <w:color w:val="1A1A1A" w:themeColor="background1" w:themeShade="1A"/>
          <w:sz w:val="18"/>
          <w:szCs w:val="18"/>
        </w:rPr>
      </w:pPr>
      <w:r w:rsidRPr="002E5F95">
        <w:rPr>
          <w:rFonts w:ascii="Arial" w:hAnsi="Arial" w:cs="Arial"/>
          <w:snapToGrid/>
          <w:color w:val="1A1A1A" w:themeColor="background1" w:themeShade="1A"/>
          <w:sz w:val="18"/>
          <w:szCs w:val="18"/>
        </w:rPr>
        <w:t xml:space="preserve">USSGL Account 579100 will only be used for Credit Reform purposes on transfers between the Program Fund and the Financing Fund within the same agency.  </w:t>
      </w:r>
    </w:p>
    <w:p w14:paraId="6DB0B502" w14:textId="77777777" w:rsidR="009B1709" w:rsidRPr="002E5F95" w:rsidRDefault="009B1709" w:rsidP="001B446D">
      <w:pPr>
        <w:widowControl/>
        <w:tabs>
          <w:tab w:val="left" w:pos="540"/>
        </w:tabs>
        <w:rPr>
          <w:rFonts w:ascii="Arial" w:hAnsi="Arial" w:cs="Arial"/>
          <w:snapToGrid/>
          <w:color w:val="1A1A1A" w:themeColor="background1" w:themeShade="1A"/>
          <w:sz w:val="18"/>
          <w:szCs w:val="18"/>
        </w:rPr>
      </w:pPr>
      <w:r w:rsidRPr="002E5F95">
        <w:rPr>
          <w:rFonts w:ascii="Arial" w:hAnsi="Arial" w:cs="Arial"/>
          <w:snapToGrid/>
          <w:color w:val="1A1A1A" w:themeColor="background1" w:themeShade="1A"/>
          <w:sz w:val="18"/>
          <w:szCs w:val="18"/>
        </w:rPr>
        <w:br w:type="page"/>
      </w:r>
    </w:p>
    <w:tbl>
      <w:tblPr>
        <w:tblW w:w="9090" w:type="dxa"/>
        <w:tblInd w:w="-5" w:type="dxa"/>
        <w:tblLayout w:type="fixed"/>
        <w:tblCellMar>
          <w:left w:w="0" w:type="dxa"/>
          <w:right w:w="0" w:type="dxa"/>
        </w:tblCellMar>
        <w:tblLook w:val="0000" w:firstRow="0" w:lastRow="0" w:firstColumn="0" w:lastColumn="0" w:noHBand="0" w:noVBand="0"/>
      </w:tblPr>
      <w:tblGrid>
        <w:gridCol w:w="1080"/>
        <w:gridCol w:w="1260"/>
        <w:gridCol w:w="1350"/>
        <w:gridCol w:w="1980"/>
        <w:gridCol w:w="1350"/>
        <w:gridCol w:w="2070"/>
      </w:tblGrid>
      <w:tr w:rsidR="00906E38" w:rsidRPr="002E5F95" w14:paraId="045C66DF" w14:textId="77777777" w:rsidTr="001B446D">
        <w:trPr>
          <w:trHeight w:hRule="exact" w:val="296"/>
        </w:trPr>
        <w:tc>
          <w:tcPr>
            <w:tcW w:w="9090" w:type="dxa"/>
            <w:gridSpan w:val="6"/>
            <w:tcBorders>
              <w:top w:val="single" w:sz="4" w:space="0" w:color="000000"/>
              <w:left w:val="single" w:sz="4" w:space="0" w:color="000000"/>
              <w:bottom w:val="single" w:sz="4" w:space="0" w:color="000000"/>
              <w:right w:val="single" w:sz="4" w:space="0" w:color="000000"/>
            </w:tcBorders>
            <w:vAlign w:val="bottom"/>
          </w:tcPr>
          <w:p w14:paraId="2F1CF128" w14:textId="77777777" w:rsidR="00906E38" w:rsidRPr="002E5F95" w:rsidRDefault="00906E38" w:rsidP="001B446D">
            <w:pPr>
              <w:widowControl/>
              <w:tabs>
                <w:tab w:val="left" w:pos="540"/>
              </w:tabs>
              <w:kinsoku w:val="0"/>
              <w:overflowPunct w:val="0"/>
              <w:autoSpaceDE w:val="0"/>
              <w:autoSpaceDN w:val="0"/>
              <w:adjustRightInd w:val="0"/>
              <w:spacing w:line="268" w:lineRule="exact"/>
              <w:ind w:left="91"/>
              <w:jc w:val="center"/>
              <w:rPr>
                <w:snapToGrid/>
                <w:color w:val="161617"/>
                <w:szCs w:val="24"/>
              </w:rPr>
            </w:pPr>
            <w:r w:rsidRPr="002E5F95">
              <w:rPr>
                <w:rFonts w:ascii="Arial Narrow" w:hAnsi="Arial Narrow" w:cs="Arial Narrow"/>
                <w:b/>
                <w:bCs/>
                <w:snapToGrid/>
                <w:color w:val="161617"/>
                <w:spacing w:val="-1"/>
                <w:szCs w:val="24"/>
              </w:rPr>
              <w:lastRenderedPageBreak/>
              <w:t>Table</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zCs w:val="24"/>
              </w:rPr>
              <w:t>2:</w:t>
            </w:r>
            <w:r w:rsidR="00590D0F"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3"/>
                <w:szCs w:val="24"/>
              </w:rPr>
              <w:t xml:space="preserve"> </w:t>
            </w:r>
            <w:r w:rsidRPr="002E5F95">
              <w:rPr>
                <w:rFonts w:ascii="Arial Narrow" w:hAnsi="Arial Narrow" w:cs="Arial Narrow"/>
                <w:b/>
                <w:bCs/>
                <w:snapToGrid/>
                <w:color w:val="161617"/>
                <w:spacing w:val="-1"/>
                <w:szCs w:val="24"/>
              </w:rPr>
              <w:t>Eliminations</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Summary</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for</w:t>
            </w:r>
            <w:r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1"/>
                <w:szCs w:val="24"/>
              </w:rPr>
              <w:t>Benefit Transactions</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zCs w:val="24"/>
              </w:rPr>
              <w:t>–</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DOL</w:t>
            </w:r>
            <w:r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1"/>
                <w:szCs w:val="24"/>
              </w:rPr>
              <w:t>and/or</w:t>
            </w:r>
            <w:r w:rsidRPr="002E5F95">
              <w:rPr>
                <w:rFonts w:ascii="Arial Narrow" w:hAnsi="Arial Narrow" w:cs="Arial Narrow"/>
                <w:b/>
                <w:bCs/>
                <w:snapToGrid/>
                <w:color w:val="161617"/>
                <w:spacing w:val="-2"/>
                <w:szCs w:val="24"/>
              </w:rPr>
              <w:t xml:space="preserve"> </w:t>
            </w:r>
            <w:r w:rsidRPr="002E5F95">
              <w:rPr>
                <w:rFonts w:ascii="Arial Narrow" w:hAnsi="Arial Narrow" w:cs="Arial Narrow"/>
                <w:b/>
                <w:bCs/>
                <w:snapToGrid/>
                <w:color w:val="161617"/>
                <w:szCs w:val="24"/>
              </w:rPr>
              <w:t>OPM</w:t>
            </w:r>
          </w:p>
        </w:tc>
      </w:tr>
      <w:tr w:rsidR="00906E38" w:rsidRPr="002E5F95" w14:paraId="70339F75" w14:textId="77777777" w:rsidTr="001B446D">
        <w:trPr>
          <w:trHeight w:hRule="exact" w:val="248"/>
        </w:trPr>
        <w:tc>
          <w:tcPr>
            <w:tcW w:w="1080" w:type="dxa"/>
            <w:vMerge w:val="restart"/>
            <w:tcBorders>
              <w:top w:val="single" w:sz="4" w:space="0" w:color="000000"/>
              <w:left w:val="single" w:sz="4" w:space="0" w:color="000000"/>
              <w:bottom w:val="single" w:sz="4" w:space="0" w:color="000000"/>
              <w:right w:val="single" w:sz="4" w:space="0" w:color="000000"/>
            </w:tcBorders>
          </w:tcPr>
          <w:p w14:paraId="67E33C98" w14:textId="77777777" w:rsidR="00906E38" w:rsidRPr="002E5F95" w:rsidRDefault="00906E38" w:rsidP="001B446D">
            <w:pPr>
              <w:widowControl/>
              <w:tabs>
                <w:tab w:val="left" w:pos="540"/>
              </w:tabs>
              <w:kinsoku w:val="0"/>
              <w:overflowPunct w:val="0"/>
              <w:autoSpaceDE w:val="0"/>
              <w:autoSpaceDN w:val="0"/>
              <w:adjustRightInd w:val="0"/>
              <w:jc w:val="center"/>
              <w:rPr>
                <w:rFonts w:ascii="Arial" w:hAnsi="Arial" w:cs="Arial"/>
                <w:b/>
                <w:bCs/>
                <w:snapToGrid/>
                <w:color w:val="161617"/>
                <w:sz w:val="20"/>
                <w:szCs w:val="20"/>
              </w:rPr>
            </w:pPr>
          </w:p>
          <w:p w14:paraId="13988D48" w14:textId="77777777" w:rsidR="001C0618" w:rsidRPr="002E5F95" w:rsidRDefault="00906E38" w:rsidP="001B446D">
            <w:pPr>
              <w:widowControl/>
              <w:tabs>
                <w:tab w:val="left" w:pos="540"/>
              </w:tabs>
              <w:kinsoku w:val="0"/>
              <w:overflowPunct w:val="0"/>
              <w:autoSpaceDE w:val="0"/>
              <w:autoSpaceDN w:val="0"/>
              <w:adjustRightInd w:val="0"/>
              <w:ind w:left="75"/>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Category</w:t>
            </w:r>
          </w:p>
          <w:p w14:paraId="5E70B282" w14:textId="73FC97DB" w:rsidR="00BE454A" w:rsidRPr="002E5F95" w:rsidRDefault="00906E38" w:rsidP="001B446D">
            <w:pPr>
              <w:widowControl/>
              <w:tabs>
                <w:tab w:val="left" w:pos="540"/>
              </w:tabs>
              <w:kinsoku w:val="0"/>
              <w:overflowPunct w:val="0"/>
              <w:autoSpaceDE w:val="0"/>
              <w:autoSpaceDN w:val="0"/>
              <w:adjustRightInd w:val="0"/>
              <w:ind w:left="75"/>
              <w:jc w:val="center"/>
              <w:rPr>
                <w:rFonts w:ascii="Arial Narrow" w:hAnsi="Arial Narrow" w:cs="Arial Narrow"/>
                <w:b/>
                <w:bCs/>
                <w:snapToGrid/>
                <w:color w:val="161617"/>
                <w:sz w:val="20"/>
                <w:szCs w:val="20"/>
              </w:rPr>
            </w:pPr>
            <w:r w:rsidRPr="002E5F95">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p w14:paraId="247D1DA3" w14:textId="77777777" w:rsidR="00BE454A" w:rsidRPr="002E5F95" w:rsidRDefault="00BE454A" w:rsidP="001B446D">
            <w:pPr>
              <w:widowControl/>
              <w:tabs>
                <w:tab w:val="left" w:pos="540"/>
              </w:tabs>
              <w:kinsoku w:val="0"/>
              <w:overflowPunct w:val="0"/>
              <w:autoSpaceDE w:val="0"/>
              <w:autoSpaceDN w:val="0"/>
              <w:adjustRightInd w:val="0"/>
              <w:ind w:left="450"/>
              <w:jc w:val="center"/>
              <w:rPr>
                <w:snapToGrid/>
                <w:color w:val="161617"/>
                <w:szCs w:val="24"/>
              </w:rPr>
            </w:pPr>
          </w:p>
        </w:tc>
        <w:tc>
          <w:tcPr>
            <w:tcW w:w="1260" w:type="dxa"/>
            <w:vMerge w:val="restart"/>
            <w:tcBorders>
              <w:top w:val="single" w:sz="4" w:space="0" w:color="000000"/>
              <w:left w:val="single" w:sz="4" w:space="0" w:color="000000"/>
              <w:bottom w:val="single" w:sz="13" w:space="0" w:color="000000"/>
              <w:right w:val="single" w:sz="8" w:space="0" w:color="000000"/>
            </w:tcBorders>
          </w:tcPr>
          <w:p w14:paraId="6EE6CC15" w14:textId="77777777" w:rsidR="00906E38" w:rsidRPr="002E5F95" w:rsidRDefault="00906E38" w:rsidP="001B446D">
            <w:pPr>
              <w:widowControl/>
              <w:tabs>
                <w:tab w:val="left" w:pos="540"/>
              </w:tabs>
              <w:kinsoku w:val="0"/>
              <w:overflowPunct w:val="0"/>
              <w:autoSpaceDE w:val="0"/>
              <w:autoSpaceDN w:val="0"/>
              <w:adjustRightInd w:val="0"/>
              <w:rPr>
                <w:rFonts w:ascii="Arial" w:hAnsi="Arial" w:cs="Arial"/>
                <w:b/>
                <w:bCs/>
                <w:snapToGrid/>
                <w:color w:val="161617"/>
                <w:sz w:val="20"/>
                <w:szCs w:val="20"/>
              </w:rPr>
            </w:pPr>
          </w:p>
          <w:p w14:paraId="2730219D" w14:textId="77777777" w:rsidR="00906E38" w:rsidRPr="002E5F95" w:rsidRDefault="00906E38" w:rsidP="001B446D">
            <w:pPr>
              <w:widowControl/>
              <w:tabs>
                <w:tab w:val="left" w:pos="540"/>
              </w:tabs>
              <w:kinsoku w:val="0"/>
              <w:overflowPunct w:val="0"/>
              <w:autoSpaceDE w:val="0"/>
              <w:autoSpaceDN w:val="0"/>
              <w:adjustRightInd w:val="0"/>
              <w:ind w:left="126" w:right="126" w:firstLine="79"/>
              <w:rPr>
                <w:rFonts w:ascii="Arial Narrow" w:hAnsi="Arial Narrow" w:cs="Arial Narrow"/>
                <w:b/>
                <w:bCs/>
                <w:snapToGrid/>
                <w:color w:val="161617"/>
                <w:spacing w:val="-1"/>
                <w:sz w:val="20"/>
                <w:szCs w:val="20"/>
              </w:rPr>
            </w:pPr>
            <w:r w:rsidRPr="002E5F95">
              <w:rPr>
                <w:rFonts w:ascii="Arial Narrow" w:hAnsi="Arial Narrow" w:cs="Arial Narrow"/>
                <w:b/>
                <w:bCs/>
                <w:snapToGrid/>
                <w:color w:val="161617"/>
                <w:spacing w:val="-1"/>
                <w:sz w:val="20"/>
                <w:szCs w:val="20"/>
              </w:rPr>
              <w:t>Reciprocal</w:t>
            </w:r>
            <w:r w:rsidRPr="002E5F95">
              <w:rPr>
                <w:rFonts w:ascii="Arial Narrow" w:hAnsi="Arial Narrow" w:cs="Arial Narrow"/>
                <w:b/>
                <w:bCs/>
                <w:snapToGrid/>
                <w:color w:val="161617"/>
                <w:spacing w:val="29"/>
                <w:w w:val="99"/>
                <w:sz w:val="20"/>
                <w:szCs w:val="20"/>
              </w:rPr>
              <w:t xml:space="preserve"> </w:t>
            </w:r>
            <w:r w:rsidRPr="002E5F95">
              <w:rPr>
                <w:rFonts w:ascii="Arial Narrow" w:hAnsi="Arial Narrow" w:cs="Arial Narrow"/>
                <w:b/>
                <w:bCs/>
                <w:snapToGrid/>
                <w:color w:val="161617"/>
                <w:spacing w:val="-1"/>
                <w:sz w:val="20"/>
                <w:szCs w:val="20"/>
              </w:rPr>
              <w:t>Subcategory</w:t>
            </w:r>
          </w:p>
          <w:p w14:paraId="7C8651BC" w14:textId="77777777" w:rsidR="00BE454A" w:rsidRPr="002E5F95" w:rsidRDefault="00BE454A" w:rsidP="001B446D">
            <w:pPr>
              <w:widowControl/>
              <w:tabs>
                <w:tab w:val="left" w:pos="540"/>
              </w:tabs>
              <w:kinsoku w:val="0"/>
              <w:overflowPunct w:val="0"/>
              <w:autoSpaceDE w:val="0"/>
              <w:autoSpaceDN w:val="0"/>
              <w:adjustRightInd w:val="0"/>
              <w:ind w:left="126" w:right="126" w:firstLine="79"/>
              <w:rPr>
                <w:snapToGrid/>
                <w:color w:val="161617"/>
                <w:szCs w:val="24"/>
              </w:rPr>
            </w:pPr>
          </w:p>
        </w:tc>
        <w:tc>
          <w:tcPr>
            <w:tcW w:w="6750" w:type="dxa"/>
            <w:gridSpan w:val="4"/>
            <w:tcBorders>
              <w:top w:val="single" w:sz="4" w:space="0" w:color="000000"/>
              <w:left w:val="single" w:sz="8" w:space="0" w:color="000000"/>
              <w:bottom w:val="single" w:sz="4" w:space="0" w:color="000000"/>
              <w:right w:val="single" w:sz="4" w:space="0" w:color="000000"/>
            </w:tcBorders>
            <w:vAlign w:val="bottom"/>
          </w:tcPr>
          <w:p w14:paraId="47FA80FF" w14:textId="77777777" w:rsidR="00906E38" w:rsidRPr="002E5F95" w:rsidRDefault="00906E38" w:rsidP="001B446D">
            <w:pPr>
              <w:widowControl/>
              <w:tabs>
                <w:tab w:val="left" w:pos="540"/>
              </w:tabs>
              <w:kinsoku w:val="0"/>
              <w:overflowPunct w:val="0"/>
              <w:autoSpaceDE w:val="0"/>
              <w:autoSpaceDN w:val="0"/>
              <w:adjustRightInd w:val="0"/>
              <w:spacing w:line="221" w:lineRule="exact"/>
              <w:jc w:val="center"/>
              <w:rPr>
                <w:snapToGrid/>
                <w:color w:val="161617"/>
                <w:szCs w:val="24"/>
              </w:rPr>
            </w:pPr>
            <w:r w:rsidRPr="002E5F95">
              <w:rPr>
                <w:rFonts w:ascii="Arial Narrow" w:hAnsi="Arial Narrow" w:cs="Arial Narrow"/>
                <w:b/>
                <w:bCs/>
                <w:snapToGrid/>
                <w:color w:val="161617"/>
                <w:spacing w:val="-1"/>
                <w:sz w:val="20"/>
                <w:szCs w:val="20"/>
              </w:rPr>
              <w:t>Pairing</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of</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Eliminating</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Accounts</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for</w:t>
            </w:r>
            <w:r w:rsidRPr="002E5F95">
              <w:rPr>
                <w:rFonts w:ascii="Arial Narrow" w:hAnsi="Arial Narrow" w:cs="Arial Narrow"/>
                <w:b/>
                <w:bCs/>
                <w:snapToGrid/>
                <w:color w:val="161617"/>
                <w:spacing w:val="-9"/>
                <w:sz w:val="20"/>
                <w:szCs w:val="20"/>
              </w:rPr>
              <w:t xml:space="preserve"> </w:t>
            </w:r>
            <w:r w:rsidRPr="002E5F95">
              <w:rPr>
                <w:rFonts w:ascii="Arial Narrow" w:hAnsi="Arial Narrow" w:cs="Arial Narrow"/>
                <w:b/>
                <w:bCs/>
                <w:snapToGrid/>
                <w:color w:val="161617"/>
                <w:sz w:val="20"/>
                <w:szCs w:val="20"/>
              </w:rPr>
              <w:t>Benefit</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Transactions</w:t>
            </w:r>
          </w:p>
        </w:tc>
      </w:tr>
      <w:tr w:rsidR="00906E38" w:rsidRPr="002E5F95" w14:paraId="5E9B33A4" w14:textId="77777777" w:rsidTr="001B446D">
        <w:trPr>
          <w:trHeight w:hRule="exact" w:val="259"/>
        </w:trPr>
        <w:tc>
          <w:tcPr>
            <w:tcW w:w="1080" w:type="dxa"/>
            <w:vMerge/>
            <w:tcBorders>
              <w:left w:val="single" w:sz="4" w:space="0" w:color="000000"/>
              <w:bottom w:val="single" w:sz="4" w:space="0" w:color="000000"/>
              <w:right w:val="single" w:sz="4" w:space="0" w:color="000000"/>
            </w:tcBorders>
          </w:tcPr>
          <w:p w14:paraId="07795021" w14:textId="77777777" w:rsidR="00906E38" w:rsidRPr="002E5F95" w:rsidRDefault="00906E38" w:rsidP="001B446D">
            <w:pPr>
              <w:widowControl/>
              <w:tabs>
                <w:tab w:val="left" w:pos="540"/>
              </w:tabs>
              <w:kinsoku w:val="0"/>
              <w:overflowPunct w:val="0"/>
              <w:autoSpaceDE w:val="0"/>
              <w:autoSpaceDN w:val="0"/>
              <w:adjustRightInd w:val="0"/>
              <w:spacing w:line="221" w:lineRule="exact"/>
              <w:ind w:left="1547"/>
              <w:rPr>
                <w:snapToGrid/>
                <w:color w:val="161617"/>
                <w:szCs w:val="24"/>
              </w:rPr>
            </w:pPr>
          </w:p>
        </w:tc>
        <w:tc>
          <w:tcPr>
            <w:tcW w:w="1260" w:type="dxa"/>
            <w:vMerge/>
            <w:tcBorders>
              <w:top w:val="single" w:sz="13" w:space="0" w:color="000000"/>
              <w:left w:val="single" w:sz="4" w:space="0" w:color="000000"/>
              <w:bottom w:val="single" w:sz="13" w:space="0" w:color="000000"/>
              <w:right w:val="single" w:sz="8" w:space="0" w:color="000000"/>
            </w:tcBorders>
          </w:tcPr>
          <w:p w14:paraId="5403C8F2" w14:textId="77777777" w:rsidR="00906E38" w:rsidRPr="002E5F95" w:rsidRDefault="00906E38" w:rsidP="001B446D">
            <w:pPr>
              <w:widowControl/>
              <w:tabs>
                <w:tab w:val="left" w:pos="540"/>
              </w:tabs>
              <w:kinsoku w:val="0"/>
              <w:overflowPunct w:val="0"/>
              <w:autoSpaceDE w:val="0"/>
              <w:autoSpaceDN w:val="0"/>
              <w:adjustRightInd w:val="0"/>
              <w:spacing w:line="221" w:lineRule="exact"/>
              <w:ind w:left="1547"/>
              <w:rPr>
                <w:snapToGrid/>
                <w:color w:val="161617"/>
                <w:szCs w:val="24"/>
              </w:rPr>
            </w:pPr>
          </w:p>
        </w:tc>
        <w:tc>
          <w:tcPr>
            <w:tcW w:w="3330" w:type="dxa"/>
            <w:gridSpan w:val="2"/>
            <w:tcBorders>
              <w:top w:val="single" w:sz="4" w:space="0" w:color="000000"/>
              <w:left w:val="single" w:sz="8" w:space="0" w:color="000000"/>
              <w:bottom w:val="single" w:sz="4" w:space="0" w:color="000000"/>
              <w:right w:val="single" w:sz="4" w:space="0" w:color="000000"/>
            </w:tcBorders>
            <w:vAlign w:val="bottom"/>
          </w:tcPr>
          <w:p w14:paraId="3040C647" w14:textId="77777777" w:rsidR="00906E38" w:rsidRPr="002E5F95" w:rsidRDefault="00906E38" w:rsidP="001B446D">
            <w:pPr>
              <w:widowControl/>
              <w:tabs>
                <w:tab w:val="left" w:pos="540"/>
              </w:tabs>
              <w:kinsoku w:val="0"/>
              <w:overflowPunct w:val="0"/>
              <w:autoSpaceDE w:val="0"/>
              <w:autoSpaceDN w:val="0"/>
              <w:adjustRightInd w:val="0"/>
              <w:spacing w:before="15"/>
              <w:ind w:left="40"/>
              <w:jc w:val="center"/>
              <w:rPr>
                <w:snapToGrid/>
                <w:color w:val="161617"/>
                <w:szCs w:val="24"/>
              </w:rPr>
            </w:pPr>
            <w:r w:rsidRPr="002E5F95">
              <w:rPr>
                <w:rFonts w:ascii="Arial Narrow" w:hAnsi="Arial Narrow" w:cs="Arial Narrow"/>
                <w:b/>
                <w:bCs/>
                <w:snapToGrid/>
                <w:color w:val="161617"/>
                <w:sz w:val="20"/>
                <w:szCs w:val="20"/>
              </w:rPr>
              <w:t>Agency</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1</w:t>
            </w:r>
            <w:r w:rsidRPr="002E5F95">
              <w:rPr>
                <w:rFonts w:ascii="Arial Narrow" w:hAnsi="Arial Narrow" w:cs="Arial Narrow"/>
                <w:b/>
                <w:bCs/>
                <w:snapToGrid/>
                <w:color w:val="161617"/>
                <w:spacing w:val="-5"/>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Benefiting</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Agency</w:t>
            </w:r>
          </w:p>
        </w:tc>
        <w:tc>
          <w:tcPr>
            <w:tcW w:w="3420" w:type="dxa"/>
            <w:gridSpan w:val="2"/>
            <w:tcBorders>
              <w:top w:val="single" w:sz="4" w:space="0" w:color="000000"/>
              <w:left w:val="single" w:sz="4" w:space="0" w:color="000000"/>
              <w:bottom w:val="single" w:sz="4" w:space="0" w:color="000000"/>
              <w:right w:val="single" w:sz="4" w:space="0" w:color="000000"/>
            </w:tcBorders>
            <w:vAlign w:val="bottom"/>
          </w:tcPr>
          <w:p w14:paraId="40036DE1" w14:textId="77777777" w:rsidR="00906E38" w:rsidRPr="002E5F95" w:rsidRDefault="00906E38" w:rsidP="001B446D">
            <w:pPr>
              <w:widowControl/>
              <w:tabs>
                <w:tab w:val="left" w:pos="540"/>
              </w:tabs>
              <w:kinsoku w:val="0"/>
              <w:overflowPunct w:val="0"/>
              <w:autoSpaceDE w:val="0"/>
              <w:autoSpaceDN w:val="0"/>
              <w:adjustRightInd w:val="0"/>
              <w:spacing w:before="15"/>
              <w:ind w:left="100"/>
              <w:jc w:val="center"/>
              <w:rPr>
                <w:snapToGrid/>
                <w:color w:val="161617"/>
                <w:szCs w:val="24"/>
              </w:rPr>
            </w:pPr>
            <w:r w:rsidRPr="002E5F95">
              <w:rPr>
                <w:rFonts w:ascii="Arial Narrow" w:hAnsi="Arial Narrow" w:cs="Arial Narrow"/>
                <w:b/>
                <w:bCs/>
                <w:snapToGrid/>
                <w:color w:val="161617"/>
                <w:sz w:val="20"/>
                <w:szCs w:val="20"/>
              </w:rPr>
              <w:t>Agency</w:t>
            </w:r>
            <w:r w:rsidRPr="002E5F95">
              <w:rPr>
                <w:rFonts w:ascii="Arial Narrow" w:hAnsi="Arial Narrow" w:cs="Arial Narrow"/>
                <w:b/>
                <w:bCs/>
                <w:snapToGrid/>
                <w:color w:val="161617"/>
                <w:spacing w:val="-5"/>
                <w:sz w:val="20"/>
                <w:szCs w:val="20"/>
              </w:rPr>
              <w:t xml:space="preserve"> </w:t>
            </w:r>
            <w:r w:rsidRPr="002E5F95">
              <w:rPr>
                <w:rFonts w:ascii="Arial Narrow" w:hAnsi="Arial Narrow" w:cs="Arial Narrow"/>
                <w:b/>
                <w:bCs/>
                <w:snapToGrid/>
                <w:color w:val="161617"/>
                <w:sz w:val="20"/>
                <w:szCs w:val="20"/>
              </w:rPr>
              <w:t>2</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pacing w:val="-1"/>
                <w:sz w:val="20"/>
                <w:szCs w:val="20"/>
              </w:rPr>
              <w:t>DOL</w:t>
            </w:r>
            <w:r w:rsidRPr="002E5F95">
              <w:rPr>
                <w:rFonts w:ascii="Arial Narrow" w:hAnsi="Arial Narrow" w:cs="Arial Narrow"/>
                <w:b/>
                <w:bCs/>
                <w:snapToGrid/>
                <w:color w:val="161617"/>
                <w:spacing w:val="-3"/>
                <w:sz w:val="20"/>
                <w:szCs w:val="20"/>
              </w:rPr>
              <w:t xml:space="preserve"> </w:t>
            </w:r>
            <w:r w:rsidR="00590D0F" w:rsidRPr="002E5F95">
              <w:rPr>
                <w:rFonts w:ascii="Arial Narrow" w:hAnsi="Arial Narrow" w:cs="Arial Narrow"/>
                <w:b/>
                <w:bCs/>
                <w:snapToGrid/>
                <w:color w:val="161617"/>
                <w:spacing w:val="-3"/>
                <w:sz w:val="20"/>
                <w:szCs w:val="20"/>
              </w:rPr>
              <w:t>a</w:t>
            </w:r>
            <w:r w:rsidRPr="002E5F95">
              <w:rPr>
                <w:rFonts w:ascii="Arial Narrow" w:hAnsi="Arial Narrow" w:cs="Arial Narrow"/>
                <w:b/>
                <w:bCs/>
                <w:snapToGrid/>
                <w:color w:val="161617"/>
                <w:sz w:val="20"/>
                <w:szCs w:val="20"/>
              </w:rPr>
              <w:t>nd/</w:t>
            </w:r>
            <w:r w:rsidR="00590D0F" w:rsidRPr="002E5F95">
              <w:rPr>
                <w:rFonts w:ascii="Arial Narrow" w:hAnsi="Arial Narrow" w:cs="Arial Narrow"/>
                <w:b/>
                <w:bCs/>
                <w:snapToGrid/>
                <w:color w:val="161617"/>
                <w:sz w:val="20"/>
                <w:szCs w:val="20"/>
              </w:rPr>
              <w:t>o</w:t>
            </w:r>
            <w:r w:rsidRPr="002E5F95">
              <w:rPr>
                <w:rFonts w:ascii="Arial Narrow" w:hAnsi="Arial Narrow" w:cs="Arial Narrow"/>
                <w:b/>
                <w:bCs/>
                <w:snapToGrid/>
                <w:color w:val="161617"/>
                <w:sz w:val="20"/>
                <w:szCs w:val="20"/>
              </w:rPr>
              <w:t>r</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pacing w:val="-1"/>
                <w:sz w:val="20"/>
                <w:szCs w:val="20"/>
              </w:rPr>
              <w:t>OPM</w:t>
            </w:r>
          </w:p>
        </w:tc>
      </w:tr>
      <w:tr w:rsidR="00906E38" w:rsidRPr="002E5F95" w14:paraId="7736D5E1" w14:textId="77777777" w:rsidTr="005E71B6">
        <w:trPr>
          <w:trHeight w:hRule="exact" w:val="662"/>
        </w:trPr>
        <w:tc>
          <w:tcPr>
            <w:tcW w:w="1080" w:type="dxa"/>
            <w:vMerge/>
            <w:tcBorders>
              <w:left w:val="single" w:sz="4" w:space="0" w:color="000000"/>
              <w:bottom w:val="single" w:sz="4" w:space="0" w:color="000000"/>
              <w:right w:val="single" w:sz="4" w:space="0" w:color="000000"/>
            </w:tcBorders>
          </w:tcPr>
          <w:p w14:paraId="031911CB" w14:textId="77777777" w:rsidR="00906E38" w:rsidRPr="002E5F95" w:rsidRDefault="00906E38" w:rsidP="001B446D">
            <w:pPr>
              <w:widowControl/>
              <w:tabs>
                <w:tab w:val="left" w:pos="540"/>
              </w:tabs>
              <w:kinsoku w:val="0"/>
              <w:overflowPunct w:val="0"/>
              <w:autoSpaceDE w:val="0"/>
              <w:autoSpaceDN w:val="0"/>
              <w:adjustRightInd w:val="0"/>
              <w:spacing w:before="15"/>
              <w:ind w:left="491"/>
              <w:rPr>
                <w:snapToGrid/>
                <w:color w:val="161617"/>
                <w:szCs w:val="24"/>
              </w:rPr>
            </w:pPr>
          </w:p>
        </w:tc>
        <w:tc>
          <w:tcPr>
            <w:tcW w:w="1260" w:type="dxa"/>
            <w:vMerge/>
            <w:tcBorders>
              <w:top w:val="single" w:sz="13" w:space="0" w:color="000000"/>
              <w:left w:val="single" w:sz="4" w:space="0" w:color="000000"/>
              <w:bottom w:val="single" w:sz="4" w:space="0" w:color="000000"/>
              <w:right w:val="single" w:sz="8" w:space="0" w:color="000000"/>
            </w:tcBorders>
          </w:tcPr>
          <w:p w14:paraId="73CC4BD8" w14:textId="77777777" w:rsidR="00906E38" w:rsidRPr="002E5F95" w:rsidRDefault="00906E38" w:rsidP="001B446D">
            <w:pPr>
              <w:widowControl/>
              <w:tabs>
                <w:tab w:val="left" w:pos="540"/>
              </w:tabs>
              <w:kinsoku w:val="0"/>
              <w:overflowPunct w:val="0"/>
              <w:autoSpaceDE w:val="0"/>
              <w:autoSpaceDN w:val="0"/>
              <w:adjustRightInd w:val="0"/>
              <w:spacing w:before="15"/>
              <w:ind w:left="491"/>
              <w:rPr>
                <w:snapToGrid/>
                <w:color w:val="161617"/>
                <w:szCs w:val="24"/>
              </w:rPr>
            </w:pPr>
          </w:p>
        </w:tc>
        <w:tc>
          <w:tcPr>
            <w:tcW w:w="1350" w:type="dxa"/>
            <w:tcBorders>
              <w:top w:val="single" w:sz="4" w:space="0" w:color="000000"/>
              <w:left w:val="single" w:sz="8" w:space="0" w:color="000000"/>
              <w:bottom w:val="single" w:sz="4" w:space="0" w:color="000000"/>
              <w:right w:val="single" w:sz="4" w:space="0" w:color="000000"/>
            </w:tcBorders>
            <w:vAlign w:val="bottom"/>
          </w:tcPr>
          <w:p w14:paraId="7F869906" w14:textId="77777777" w:rsidR="00590D0F" w:rsidRPr="002E5F95" w:rsidRDefault="00906E38" w:rsidP="001B446D">
            <w:pPr>
              <w:widowControl/>
              <w:tabs>
                <w:tab w:val="left" w:pos="540"/>
              </w:tabs>
              <w:kinsoku w:val="0"/>
              <w:overflowPunct w:val="0"/>
              <w:autoSpaceDE w:val="0"/>
              <w:autoSpaceDN w:val="0"/>
              <w:adjustRightInd w:val="0"/>
              <w:ind w:left="95"/>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USSGL</w:t>
            </w:r>
          </w:p>
          <w:p w14:paraId="69A9802D" w14:textId="77777777" w:rsidR="00906E38" w:rsidRPr="002E5F95" w:rsidRDefault="00906E38" w:rsidP="001B446D">
            <w:pPr>
              <w:widowControl/>
              <w:tabs>
                <w:tab w:val="left" w:pos="540"/>
              </w:tabs>
              <w:kinsoku w:val="0"/>
              <w:overflowPunct w:val="0"/>
              <w:autoSpaceDE w:val="0"/>
              <w:autoSpaceDN w:val="0"/>
              <w:adjustRightInd w:val="0"/>
              <w:ind w:left="95"/>
              <w:jc w:val="center"/>
              <w:rPr>
                <w:snapToGrid/>
                <w:color w:val="161617"/>
                <w:szCs w:val="24"/>
              </w:rPr>
            </w:pPr>
            <w:r w:rsidRPr="002E5F95">
              <w:rPr>
                <w:rFonts w:ascii="Arial Narrow" w:hAnsi="Arial Narrow" w:cs="Arial Narrow"/>
                <w:b/>
                <w:bCs/>
                <w:snapToGrid/>
                <w:color w:val="161617"/>
                <w:sz w:val="20"/>
                <w:szCs w:val="20"/>
              </w:rPr>
              <w:t>Account</w:t>
            </w:r>
          </w:p>
        </w:tc>
        <w:tc>
          <w:tcPr>
            <w:tcW w:w="1980" w:type="dxa"/>
            <w:tcBorders>
              <w:top w:val="single" w:sz="4" w:space="0" w:color="000000"/>
              <w:left w:val="single" w:sz="4" w:space="0" w:color="000000"/>
              <w:bottom w:val="single" w:sz="4" w:space="0" w:color="000000"/>
              <w:right w:val="single" w:sz="4" w:space="0" w:color="000000"/>
            </w:tcBorders>
            <w:vAlign w:val="bottom"/>
          </w:tcPr>
          <w:p w14:paraId="26A72813" w14:textId="77777777" w:rsidR="00590D0F" w:rsidRPr="002E5F95" w:rsidRDefault="00906E38" w:rsidP="001B446D">
            <w:pPr>
              <w:widowControl/>
              <w:tabs>
                <w:tab w:val="left" w:pos="540"/>
              </w:tabs>
              <w:kinsoku w:val="0"/>
              <w:overflowPunct w:val="0"/>
              <w:autoSpaceDE w:val="0"/>
              <w:autoSpaceDN w:val="0"/>
              <w:adjustRightInd w:val="0"/>
              <w:ind w:left="166"/>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75B91FB0" w14:textId="77777777" w:rsidR="00906E38" w:rsidRPr="002E5F95" w:rsidRDefault="00906E38" w:rsidP="001B446D">
            <w:pPr>
              <w:widowControl/>
              <w:tabs>
                <w:tab w:val="left" w:pos="540"/>
              </w:tabs>
              <w:kinsoku w:val="0"/>
              <w:overflowPunct w:val="0"/>
              <w:autoSpaceDE w:val="0"/>
              <w:autoSpaceDN w:val="0"/>
              <w:adjustRightInd w:val="0"/>
              <w:ind w:left="166"/>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c>
          <w:tcPr>
            <w:tcW w:w="1350" w:type="dxa"/>
            <w:tcBorders>
              <w:top w:val="single" w:sz="4" w:space="0" w:color="000000"/>
              <w:left w:val="single" w:sz="4" w:space="0" w:color="000000"/>
              <w:bottom w:val="single" w:sz="4" w:space="0" w:color="000000"/>
              <w:right w:val="single" w:sz="4" w:space="0" w:color="000000"/>
            </w:tcBorders>
            <w:vAlign w:val="bottom"/>
          </w:tcPr>
          <w:p w14:paraId="5A01AB61" w14:textId="77777777" w:rsidR="00906E38" w:rsidRPr="002E5F95" w:rsidRDefault="00906E38" w:rsidP="001B446D">
            <w:pPr>
              <w:widowControl/>
              <w:tabs>
                <w:tab w:val="left" w:pos="540"/>
              </w:tabs>
              <w:kinsoku w:val="0"/>
              <w:overflowPunct w:val="0"/>
              <w:autoSpaceDE w:val="0"/>
              <w:autoSpaceDN w:val="0"/>
              <w:adjustRightInd w:val="0"/>
              <w:spacing w:before="15" w:line="229" w:lineRule="exact"/>
              <w:ind w:left="100"/>
              <w:jc w:val="center"/>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USSGL</w:t>
            </w:r>
          </w:p>
          <w:p w14:paraId="0D189F9A" w14:textId="77777777" w:rsidR="00906E38" w:rsidRPr="002E5F95" w:rsidRDefault="00906E38" w:rsidP="001B446D">
            <w:pPr>
              <w:widowControl/>
              <w:tabs>
                <w:tab w:val="left" w:pos="540"/>
              </w:tabs>
              <w:kinsoku w:val="0"/>
              <w:overflowPunct w:val="0"/>
              <w:autoSpaceDE w:val="0"/>
              <w:autoSpaceDN w:val="0"/>
              <w:adjustRightInd w:val="0"/>
              <w:spacing w:line="229" w:lineRule="exact"/>
              <w:ind w:left="100"/>
              <w:jc w:val="center"/>
              <w:rPr>
                <w:snapToGrid/>
                <w:color w:val="161617"/>
                <w:szCs w:val="24"/>
              </w:rPr>
            </w:pPr>
            <w:r w:rsidRPr="002E5F95">
              <w:rPr>
                <w:rFonts w:ascii="Arial Narrow" w:hAnsi="Arial Narrow" w:cs="Arial Narrow"/>
                <w:b/>
                <w:bCs/>
                <w:snapToGrid/>
                <w:color w:val="161617"/>
                <w:sz w:val="20"/>
                <w:szCs w:val="20"/>
              </w:rPr>
              <w:t>Account</w:t>
            </w:r>
          </w:p>
        </w:tc>
        <w:tc>
          <w:tcPr>
            <w:tcW w:w="2070" w:type="dxa"/>
            <w:tcBorders>
              <w:top w:val="single" w:sz="4" w:space="0" w:color="000000"/>
              <w:left w:val="single" w:sz="4" w:space="0" w:color="000000"/>
              <w:bottom w:val="single" w:sz="4" w:space="0" w:color="000000"/>
              <w:right w:val="single" w:sz="4" w:space="0" w:color="000000"/>
            </w:tcBorders>
            <w:vAlign w:val="bottom"/>
          </w:tcPr>
          <w:p w14:paraId="04AF97FD" w14:textId="77777777" w:rsidR="00590D0F" w:rsidRPr="002E5F95" w:rsidRDefault="00906E38" w:rsidP="001B446D">
            <w:pPr>
              <w:widowControl/>
              <w:tabs>
                <w:tab w:val="left" w:pos="540"/>
              </w:tabs>
              <w:kinsoku w:val="0"/>
              <w:overflowPunct w:val="0"/>
              <w:autoSpaceDE w:val="0"/>
              <w:autoSpaceDN w:val="0"/>
              <w:adjustRightInd w:val="0"/>
              <w:ind w:left="126"/>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5F666B7F" w14:textId="77777777" w:rsidR="00906E38" w:rsidRPr="002E5F95" w:rsidRDefault="00906E38" w:rsidP="001B446D">
            <w:pPr>
              <w:widowControl/>
              <w:tabs>
                <w:tab w:val="left" w:pos="540"/>
              </w:tabs>
              <w:kinsoku w:val="0"/>
              <w:overflowPunct w:val="0"/>
              <w:autoSpaceDE w:val="0"/>
              <w:autoSpaceDN w:val="0"/>
              <w:adjustRightInd w:val="0"/>
              <w:ind w:left="126"/>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r>
      <w:tr w:rsidR="00906E38" w:rsidRPr="002E5F95" w14:paraId="725A9D63" w14:textId="77777777" w:rsidTr="001B446D">
        <w:tc>
          <w:tcPr>
            <w:tcW w:w="1080" w:type="dxa"/>
            <w:tcBorders>
              <w:top w:val="single" w:sz="4" w:space="0" w:color="000000"/>
              <w:left w:val="single" w:sz="4" w:space="0" w:color="000000"/>
              <w:bottom w:val="single" w:sz="4" w:space="0" w:color="000000"/>
              <w:right w:val="single" w:sz="8" w:space="0" w:color="000000"/>
            </w:tcBorders>
          </w:tcPr>
          <w:p w14:paraId="0DB8046A" w14:textId="08D8F45C" w:rsidR="00906E38" w:rsidRPr="002E5F95" w:rsidRDefault="00A2343E" w:rsidP="001B446D">
            <w:pPr>
              <w:widowControl/>
              <w:tabs>
                <w:tab w:val="left" w:pos="540"/>
              </w:tabs>
              <w:kinsoku w:val="0"/>
              <w:overflowPunct w:val="0"/>
              <w:autoSpaceDE w:val="0"/>
              <w:autoSpaceDN w:val="0"/>
              <w:adjustRightInd w:val="0"/>
              <w:ind w:right="-15"/>
              <w:jc w:val="center"/>
              <w:rPr>
                <w:snapToGrid/>
                <w:color w:val="161617"/>
                <w:szCs w:val="24"/>
              </w:rPr>
            </w:pPr>
            <w:r w:rsidRPr="00A2343E">
              <w:rPr>
                <w:rFonts w:ascii="Arial Narrow" w:hAnsi="Arial Narrow" w:cs="Arial Narrow"/>
                <w:snapToGrid/>
                <w:color w:val="161617"/>
                <w:spacing w:val="-1"/>
                <w:sz w:val="19"/>
                <w:szCs w:val="19"/>
              </w:rPr>
              <w:t xml:space="preserve">Fiduciary Transactions/ Benefits  </w:t>
            </w:r>
          </w:p>
        </w:tc>
        <w:tc>
          <w:tcPr>
            <w:tcW w:w="1260" w:type="dxa"/>
            <w:tcBorders>
              <w:top w:val="single" w:sz="4" w:space="0" w:color="000000"/>
              <w:left w:val="single" w:sz="8" w:space="0" w:color="000000"/>
              <w:bottom w:val="single" w:sz="4" w:space="0" w:color="000000"/>
              <w:right w:val="single" w:sz="8" w:space="0" w:color="000000"/>
            </w:tcBorders>
          </w:tcPr>
          <w:p w14:paraId="23A14C1E" w14:textId="77777777" w:rsidR="00A2343E" w:rsidRDefault="00906E38" w:rsidP="001B446D">
            <w:pPr>
              <w:widowControl/>
              <w:tabs>
                <w:tab w:val="left" w:pos="540"/>
              </w:tabs>
              <w:kinsoku w:val="0"/>
              <w:overflowPunct w:val="0"/>
              <w:autoSpaceDE w:val="0"/>
              <w:autoSpaceDN w:val="0"/>
              <w:adjustRightInd w:val="0"/>
              <w:spacing w:line="212" w:lineRule="exact"/>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21</w:t>
            </w:r>
            <w:r w:rsidR="00A2343E" w:rsidRPr="002E5F95">
              <w:rPr>
                <w:rFonts w:ascii="Arial Narrow" w:hAnsi="Arial Narrow" w:cs="Arial Narrow"/>
                <w:snapToGrid/>
                <w:color w:val="161617"/>
                <w:spacing w:val="-1"/>
                <w:sz w:val="19"/>
                <w:szCs w:val="19"/>
              </w:rPr>
              <w:t xml:space="preserve"> </w:t>
            </w:r>
          </w:p>
          <w:p w14:paraId="678E0ABB" w14:textId="28E905E4" w:rsidR="00906E38" w:rsidRPr="002E5F95" w:rsidRDefault="002A001A" w:rsidP="001B446D">
            <w:pPr>
              <w:widowControl/>
              <w:tabs>
                <w:tab w:val="left" w:pos="540"/>
              </w:tabs>
              <w:kinsoku w:val="0"/>
              <w:overflowPunct w:val="0"/>
              <w:autoSpaceDE w:val="0"/>
              <w:autoSpaceDN w:val="0"/>
              <w:adjustRightInd w:val="0"/>
              <w:spacing w:line="212" w:lineRule="exact"/>
              <w:jc w:val="center"/>
              <w:rPr>
                <w:snapToGrid/>
                <w:color w:val="161617"/>
                <w:szCs w:val="24"/>
              </w:rPr>
            </w:pPr>
            <w:r w:rsidRPr="002E5F95">
              <w:rPr>
                <w:rFonts w:ascii="Arial Narrow" w:hAnsi="Arial Narrow" w:cs="Arial Narrow"/>
                <w:snapToGrid/>
                <w:color w:val="161617"/>
                <w:spacing w:val="-1"/>
                <w:sz w:val="19"/>
                <w:szCs w:val="19"/>
              </w:rPr>
              <w:t>Benefit</w:t>
            </w:r>
            <w:r w:rsidRPr="002E5F95">
              <w:rPr>
                <w:rFonts w:ascii="Arial Narrow" w:hAnsi="Arial Narrow" w:cs="Arial Narrow"/>
                <w:snapToGrid/>
                <w:color w:val="161617"/>
                <w:spacing w:val="-12"/>
                <w:sz w:val="19"/>
                <w:szCs w:val="19"/>
              </w:rPr>
              <w:t xml:space="preserve"> </w:t>
            </w:r>
            <w:r w:rsidRPr="002E5F95">
              <w:rPr>
                <w:rFonts w:ascii="Arial Narrow" w:hAnsi="Arial Narrow" w:cs="Arial Narrow"/>
                <w:snapToGrid/>
                <w:color w:val="161617"/>
                <w:sz w:val="19"/>
                <w:szCs w:val="19"/>
              </w:rPr>
              <w:t>Program</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Contributions Receivables</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Payables</w:t>
            </w:r>
          </w:p>
        </w:tc>
        <w:tc>
          <w:tcPr>
            <w:tcW w:w="1350" w:type="dxa"/>
            <w:tcBorders>
              <w:top w:val="single" w:sz="4" w:space="0" w:color="000000"/>
              <w:left w:val="single" w:sz="8" w:space="0" w:color="000000"/>
              <w:bottom w:val="single" w:sz="4" w:space="0" w:color="000000"/>
              <w:right w:val="single" w:sz="4" w:space="0" w:color="000000"/>
            </w:tcBorders>
          </w:tcPr>
          <w:p w14:paraId="4F3E98ED" w14:textId="77777777" w:rsidR="007A796A" w:rsidRPr="002E5F95" w:rsidRDefault="00906E38" w:rsidP="001B446D">
            <w:pPr>
              <w:widowControl/>
              <w:tabs>
                <w:tab w:val="left" w:pos="540"/>
              </w:tabs>
              <w:kinsoku w:val="0"/>
              <w:overflowPunct w:val="0"/>
              <w:autoSpaceDE w:val="0"/>
              <w:autoSpaceDN w:val="0"/>
              <w:adjustRightInd w:val="0"/>
              <w:spacing w:line="212" w:lineRule="exact"/>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221300F</w:t>
            </w:r>
            <w:r w:rsidR="000019FA" w:rsidRPr="002E5F95">
              <w:rPr>
                <w:rFonts w:ascii="Arial Narrow" w:hAnsi="Arial Narrow" w:cs="Arial Narrow"/>
                <w:snapToGrid/>
                <w:color w:val="161617"/>
                <w:spacing w:val="-1"/>
                <w:sz w:val="19"/>
                <w:szCs w:val="19"/>
                <w:vertAlign w:val="superscript"/>
              </w:rPr>
              <w:t>3</w:t>
            </w:r>
          </w:p>
          <w:p w14:paraId="2F7D92A4" w14:textId="2FC34CC0" w:rsidR="00906E38" w:rsidRPr="002E5F95" w:rsidRDefault="00906E38" w:rsidP="00061AA8">
            <w:pPr>
              <w:widowControl/>
              <w:tabs>
                <w:tab w:val="left" w:pos="540"/>
              </w:tabs>
              <w:kinsoku w:val="0"/>
              <w:overflowPunct w:val="0"/>
              <w:autoSpaceDE w:val="0"/>
              <w:autoSpaceDN w:val="0"/>
              <w:adjustRightInd w:val="0"/>
              <w:spacing w:line="212" w:lineRule="exact"/>
              <w:ind w:left="91"/>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w:t>
            </w:r>
            <w:r w:rsidR="007A796A" w:rsidRPr="002E5F95">
              <w:rPr>
                <w:rFonts w:ascii="Arial Narrow" w:hAnsi="Arial Narrow" w:cs="Arial Narrow"/>
                <w:snapToGrid/>
                <w:color w:val="161617"/>
                <w:spacing w:val="-1"/>
                <w:sz w:val="19"/>
                <w:szCs w:val="19"/>
              </w:rPr>
              <w:t xml:space="preserve">016 </w:t>
            </w:r>
            <w:r w:rsidR="008B6E85">
              <w:rPr>
                <w:rFonts w:ascii="Arial Narrow" w:hAnsi="Arial Narrow" w:cs="Arial Narrow"/>
                <w:snapToGrid/>
                <w:color w:val="161617"/>
                <w:spacing w:val="-1"/>
                <w:sz w:val="19"/>
                <w:szCs w:val="19"/>
              </w:rPr>
              <w:t>and/</w:t>
            </w:r>
            <w:r w:rsidR="007A796A" w:rsidRPr="002E5F95">
              <w:rPr>
                <w:rFonts w:ascii="Arial Narrow" w:hAnsi="Arial Narrow" w:cs="Arial Narrow"/>
                <w:snapToGrid/>
                <w:color w:val="161617"/>
                <w:spacing w:val="-1"/>
                <w:sz w:val="19"/>
                <w:szCs w:val="19"/>
              </w:rPr>
              <w:t>or 024)</w:t>
            </w:r>
          </w:p>
          <w:p w14:paraId="7F6F6F8C" w14:textId="77777777" w:rsidR="00906E38" w:rsidRPr="00E339C7"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7117431F" w14:textId="77777777" w:rsidR="00EA7A58" w:rsidRPr="00E339C7" w:rsidRDefault="00EA7A5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476E071" w14:textId="77777777" w:rsidR="00906E38" w:rsidRPr="002E5F95" w:rsidRDefault="00906E38" w:rsidP="001B446D">
            <w:pPr>
              <w:widowControl/>
              <w:tabs>
                <w:tab w:val="left" w:pos="540"/>
              </w:tabs>
              <w:kinsoku w:val="0"/>
              <w:overflowPunct w:val="0"/>
              <w:autoSpaceDE w:val="0"/>
              <w:autoSpaceDN w:val="0"/>
              <w:adjustRightInd w:val="0"/>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221500F</w:t>
            </w:r>
            <w:r w:rsidR="000019FA" w:rsidRPr="002E5F95">
              <w:rPr>
                <w:rFonts w:ascii="Arial Narrow" w:hAnsi="Arial Narrow" w:cs="Arial Narrow"/>
                <w:snapToGrid/>
                <w:color w:val="161617"/>
                <w:spacing w:val="-1"/>
                <w:sz w:val="19"/>
                <w:szCs w:val="19"/>
                <w:vertAlign w:val="superscript"/>
              </w:rPr>
              <w:t>3</w:t>
            </w:r>
          </w:p>
          <w:p w14:paraId="7F8D2357" w14:textId="24DA079E" w:rsidR="00061AA8" w:rsidRPr="002E5F95" w:rsidRDefault="00061AA8" w:rsidP="00061AA8">
            <w:pPr>
              <w:widowControl/>
              <w:tabs>
                <w:tab w:val="left" w:pos="540"/>
              </w:tabs>
              <w:kinsoku w:val="0"/>
              <w:overflowPunct w:val="0"/>
              <w:autoSpaceDE w:val="0"/>
              <w:autoSpaceDN w:val="0"/>
              <w:adjustRightInd w:val="0"/>
              <w:spacing w:line="212" w:lineRule="exact"/>
              <w:ind w:left="91"/>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 xml:space="preserve">(016 </w:t>
            </w:r>
            <w:r w:rsidR="008B6E85">
              <w:rPr>
                <w:rFonts w:ascii="Arial Narrow" w:hAnsi="Arial Narrow" w:cs="Arial Narrow"/>
                <w:snapToGrid/>
                <w:color w:val="161617"/>
                <w:spacing w:val="-1"/>
                <w:sz w:val="19"/>
                <w:szCs w:val="19"/>
              </w:rPr>
              <w:t>and/</w:t>
            </w:r>
            <w:r w:rsidRPr="002E5F95">
              <w:rPr>
                <w:rFonts w:ascii="Arial Narrow" w:hAnsi="Arial Narrow" w:cs="Arial Narrow"/>
                <w:snapToGrid/>
                <w:color w:val="161617"/>
                <w:spacing w:val="-1"/>
                <w:sz w:val="19"/>
                <w:szCs w:val="19"/>
              </w:rPr>
              <w:t>or 024)</w:t>
            </w:r>
          </w:p>
          <w:p w14:paraId="6491CE11" w14:textId="77777777" w:rsidR="007A796A" w:rsidRPr="002E5F95" w:rsidRDefault="007A796A" w:rsidP="001B446D">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489B5FFB" w14:textId="77777777" w:rsidR="00646AC5" w:rsidRPr="002E5F95" w:rsidRDefault="00646AC5" w:rsidP="001B446D">
            <w:pPr>
              <w:widowControl/>
              <w:tabs>
                <w:tab w:val="left" w:pos="540"/>
              </w:tabs>
              <w:kinsoku w:val="0"/>
              <w:overflowPunct w:val="0"/>
              <w:autoSpaceDE w:val="0"/>
              <w:autoSpaceDN w:val="0"/>
              <w:adjustRightInd w:val="0"/>
              <w:ind w:left="95"/>
              <w:rPr>
                <w:rFonts w:ascii="Arial Narrow" w:hAnsi="Arial Narrow" w:cs="Arial Narrow"/>
                <w:snapToGrid/>
                <w:color w:val="161617"/>
                <w:spacing w:val="-1"/>
                <w:sz w:val="19"/>
                <w:szCs w:val="19"/>
              </w:rPr>
            </w:pPr>
          </w:p>
          <w:p w14:paraId="0BBDF90D" w14:textId="77777777" w:rsidR="00906E38" w:rsidRPr="002E5F95" w:rsidRDefault="00906E38" w:rsidP="001B446D">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222500F</w:t>
            </w:r>
            <w:r w:rsidR="000019FA" w:rsidRPr="002E5F95">
              <w:rPr>
                <w:rFonts w:ascii="Arial Narrow" w:hAnsi="Arial Narrow" w:cs="Arial Narrow"/>
                <w:snapToGrid/>
                <w:color w:val="161617"/>
                <w:spacing w:val="-1"/>
                <w:sz w:val="19"/>
                <w:szCs w:val="19"/>
                <w:vertAlign w:val="superscript"/>
              </w:rPr>
              <w:t>3</w:t>
            </w:r>
            <w:r w:rsidR="007A796A"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w:t>
            </w:r>
            <w:r w:rsidR="007A796A" w:rsidRPr="002E5F95">
              <w:rPr>
                <w:rFonts w:ascii="Arial Narrow" w:hAnsi="Arial Narrow" w:cs="Arial Narrow"/>
                <w:snapToGrid/>
                <w:color w:val="161617"/>
                <w:spacing w:val="-1"/>
                <w:sz w:val="19"/>
                <w:szCs w:val="19"/>
              </w:rPr>
              <w:t>016</w:t>
            </w:r>
            <w:r w:rsidRPr="002E5F95">
              <w:rPr>
                <w:rFonts w:ascii="Arial Narrow" w:hAnsi="Arial Narrow" w:cs="Arial Narrow"/>
                <w:snapToGrid/>
                <w:color w:val="161617"/>
                <w:spacing w:val="-1"/>
                <w:sz w:val="19"/>
                <w:szCs w:val="19"/>
              </w:rPr>
              <w:t>)</w:t>
            </w:r>
          </w:p>
          <w:p w14:paraId="12082B89" w14:textId="77777777" w:rsidR="00906E38" w:rsidRPr="00E339C7"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5E7AE901" w14:textId="77777777" w:rsidR="007A796A" w:rsidRPr="002E5F95" w:rsidRDefault="00906E38" w:rsidP="001B446D">
            <w:pPr>
              <w:widowControl/>
              <w:tabs>
                <w:tab w:val="left" w:pos="540"/>
              </w:tabs>
              <w:kinsoku w:val="0"/>
              <w:overflowPunct w:val="0"/>
              <w:autoSpaceDE w:val="0"/>
              <w:autoSpaceDN w:val="0"/>
              <w:adjustRightInd w:val="0"/>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229000F</w:t>
            </w:r>
            <w:r w:rsidR="000019FA" w:rsidRPr="002E5F95">
              <w:rPr>
                <w:rFonts w:ascii="Arial Narrow" w:hAnsi="Arial Narrow" w:cs="Arial Narrow"/>
                <w:snapToGrid/>
                <w:color w:val="161617"/>
                <w:spacing w:val="-1"/>
                <w:sz w:val="19"/>
                <w:szCs w:val="19"/>
                <w:vertAlign w:val="superscript"/>
              </w:rPr>
              <w:t>3</w:t>
            </w:r>
            <w:r w:rsidR="007A796A" w:rsidRPr="002E5F95">
              <w:rPr>
                <w:rFonts w:ascii="Arial Narrow" w:hAnsi="Arial Narrow" w:cs="Arial Narrow"/>
                <w:snapToGrid/>
                <w:color w:val="161617"/>
                <w:spacing w:val="-1"/>
                <w:sz w:val="19"/>
                <w:szCs w:val="19"/>
              </w:rPr>
              <w:t xml:space="preserve"> </w:t>
            </w:r>
          </w:p>
          <w:p w14:paraId="2C49BB15" w14:textId="2D5B9CBB" w:rsidR="00061AA8" w:rsidRPr="002E5F95" w:rsidRDefault="00061AA8" w:rsidP="00061AA8">
            <w:pPr>
              <w:widowControl/>
              <w:tabs>
                <w:tab w:val="left" w:pos="540"/>
              </w:tabs>
              <w:kinsoku w:val="0"/>
              <w:overflowPunct w:val="0"/>
              <w:autoSpaceDE w:val="0"/>
              <w:autoSpaceDN w:val="0"/>
              <w:adjustRightInd w:val="0"/>
              <w:spacing w:line="212" w:lineRule="exact"/>
              <w:ind w:left="91"/>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 xml:space="preserve">(016 </w:t>
            </w:r>
            <w:r w:rsidR="008B6E85">
              <w:rPr>
                <w:rFonts w:ascii="Arial Narrow" w:hAnsi="Arial Narrow" w:cs="Arial Narrow"/>
                <w:snapToGrid/>
                <w:color w:val="161617"/>
                <w:spacing w:val="-1"/>
                <w:sz w:val="19"/>
                <w:szCs w:val="19"/>
              </w:rPr>
              <w:t>and/</w:t>
            </w:r>
            <w:r w:rsidRPr="002E5F95">
              <w:rPr>
                <w:rFonts w:ascii="Arial Narrow" w:hAnsi="Arial Narrow" w:cs="Arial Narrow"/>
                <w:snapToGrid/>
                <w:color w:val="161617"/>
                <w:spacing w:val="-1"/>
                <w:sz w:val="19"/>
                <w:szCs w:val="19"/>
              </w:rPr>
              <w:t>or 024)</w:t>
            </w:r>
          </w:p>
          <w:p w14:paraId="239AE7CD" w14:textId="77777777" w:rsidR="00906E38" w:rsidRPr="002E5F95" w:rsidRDefault="00906E38" w:rsidP="001B446D">
            <w:pPr>
              <w:widowControl/>
              <w:tabs>
                <w:tab w:val="left" w:pos="540"/>
              </w:tabs>
              <w:kinsoku w:val="0"/>
              <w:overflowPunct w:val="0"/>
              <w:autoSpaceDE w:val="0"/>
              <w:autoSpaceDN w:val="0"/>
              <w:adjustRightInd w:val="0"/>
              <w:ind w:left="95"/>
              <w:jc w:val="center"/>
              <w:rPr>
                <w:snapToGrid/>
                <w:color w:val="161617"/>
                <w:szCs w:val="24"/>
              </w:rPr>
            </w:pPr>
          </w:p>
        </w:tc>
        <w:tc>
          <w:tcPr>
            <w:tcW w:w="1980" w:type="dxa"/>
            <w:tcBorders>
              <w:top w:val="single" w:sz="4" w:space="0" w:color="000000"/>
              <w:left w:val="single" w:sz="4" w:space="0" w:color="000000"/>
              <w:bottom w:val="single" w:sz="4" w:space="0" w:color="000000"/>
              <w:right w:val="single" w:sz="4" w:space="0" w:color="000000"/>
            </w:tcBorders>
          </w:tcPr>
          <w:p w14:paraId="08BB6EC7" w14:textId="77777777" w:rsidR="00906E38" w:rsidRPr="002E5F95" w:rsidRDefault="00906E38" w:rsidP="001B446D">
            <w:pPr>
              <w:widowControl/>
              <w:tabs>
                <w:tab w:val="left" w:pos="540"/>
              </w:tabs>
              <w:kinsoku w:val="0"/>
              <w:overflowPunct w:val="0"/>
              <w:autoSpaceDE w:val="0"/>
              <w:autoSpaceDN w:val="0"/>
              <w:adjustRightInd w:val="0"/>
              <w:ind w:left="102" w:right="25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Employer</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Contributions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Payroll</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Taxes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Payable</w:t>
            </w:r>
          </w:p>
          <w:p w14:paraId="199590D4" w14:textId="77777777" w:rsidR="00906E38" w:rsidRPr="002E5F95"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19E1C1E6" w14:textId="55791D83" w:rsidR="00906E38" w:rsidRPr="002E5F95" w:rsidRDefault="00906E38" w:rsidP="001B446D">
            <w:pPr>
              <w:widowControl/>
              <w:tabs>
                <w:tab w:val="left" w:pos="540"/>
              </w:tabs>
              <w:kinsoku w:val="0"/>
              <w:overflowPunct w:val="0"/>
              <w:autoSpaceDE w:val="0"/>
              <w:autoSpaceDN w:val="0"/>
              <w:adjustRightInd w:val="0"/>
              <w:spacing w:line="239" w:lineRule="auto"/>
              <w:ind w:left="102" w:right="227"/>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8"/>
                <w:sz w:val="19"/>
                <w:szCs w:val="19"/>
              </w:rPr>
              <w:t xml:space="preserve"> </w:t>
            </w:r>
            <w:r w:rsidR="008A42AE" w:rsidRPr="002E5F95">
              <w:rPr>
                <w:rFonts w:ascii="Arial Narrow" w:hAnsi="Arial Narrow" w:cs="Arial Narrow"/>
                <w:snapToGrid/>
                <w:color w:val="161617"/>
                <w:spacing w:val="-1"/>
                <w:sz w:val="19"/>
                <w:szCs w:val="19"/>
              </w:rPr>
              <w:t>Post</w:t>
            </w:r>
            <w:r w:rsidR="008A42AE" w:rsidRPr="002E5F95">
              <w:rPr>
                <w:rFonts w:ascii="Arial Narrow" w:hAnsi="Arial Narrow" w:cs="Arial Narrow"/>
                <w:snapToGrid/>
                <w:color w:val="161617"/>
                <w:spacing w:val="-6"/>
                <w:sz w:val="19"/>
                <w:szCs w:val="19"/>
              </w:rPr>
              <w:t>-</w:t>
            </w:r>
            <w:r w:rsidR="008A42AE" w:rsidRPr="002E5F95">
              <w:rPr>
                <w:rFonts w:ascii="Arial Narrow" w:hAnsi="Arial Narrow" w:cs="Arial Narrow"/>
                <w:snapToGrid/>
                <w:color w:val="161617"/>
                <w:spacing w:val="-1"/>
                <w:sz w:val="19"/>
                <w:szCs w:val="19"/>
              </w:rPr>
              <w:t>Employment</w:t>
            </w:r>
            <w:r w:rsidRPr="002E5F95">
              <w:rPr>
                <w:rFonts w:ascii="Arial Narrow" w:hAnsi="Arial Narrow" w:cs="Arial Narrow"/>
                <w:snapToGrid/>
                <w:color w:val="161617"/>
                <w:spacing w:val="31"/>
                <w:w w:val="99"/>
                <w:sz w:val="19"/>
                <w:szCs w:val="19"/>
              </w:rPr>
              <w:t xml:space="preserve"> </w:t>
            </w:r>
            <w:r w:rsidRPr="002E5F95">
              <w:rPr>
                <w:rFonts w:ascii="Arial Narrow" w:hAnsi="Arial Narrow" w:cs="Arial Narrow"/>
                <w:snapToGrid/>
                <w:color w:val="161617"/>
                <w:sz w:val="19"/>
                <w:szCs w:val="19"/>
              </w:rPr>
              <w:t>Benefits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Due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Payable</w:t>
            </w:r>
          </w:p>
          <w:p w14:paraId="04D866D4" w14:textId="77777777" w:rsidR="00906E38" w:rsidRPr="002E5F95" w:rsidRDefault="00906E38" w:rsidP="001B446D">
            <w:pPr>
              <w:widowControl/>
              <w:tabs>
                <w:tab w:val="left" w:pos="540"/>
              </w:tabs>
              <w:kinsoku w:val="0"/>
              <w:overflowPunct w:val="0"/>
              <w:autoSpaceDE w:val="0"/>
              <w:autoSpaceDN w:val="0"/>
              <w:adjustRightInd w:val="0"/>
              <w:spacing w:before="156"/>
              <w:ind w:left="10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Unfunded</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FECA</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Liability</w:t>
            </w:r>
          </w:p>
          <w:p w14:paraId="7CED976C" w14:textId="77777777" w:rsidR="00906E38" w:rsidRPr="002E5F95" w:rsidRDefault="00906E38"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1D70438" w14:textId="77777777" w:rsidR="00906E38" w:rsidRPr="002E5F95" w:rsidRDefault="00906E38" w:rsidP="001B446D">
            <w:pPr>
              <w:widowControl/>
              <w:tabs>
                <w:tab w:val="left" w:pos="540"/>
              </w:tabs>
              <w:kinsoku w:val="0"/>
              <w:overflowPunct w:val="0"/>
              <w:autoSpaceDE w:val="0"/>
              <w:autoSpaceDN w:val="0"/>
              <w:adjustRightInd w:val="0"/>
              <w:ind w:left="102" w:right="433"/>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Unfunded</w:t>
            </w:r>
            <w:r w:rsidRPr="002E5F95">
              <w:rPr>
                <w:rFonts w:ascii="Arial Narrow" w:hAnsi="Arial Narrow" w:cs="Arial Narrow"/>
                <w:snapToGrid/>
                <w:color w:val="161617"/>
                <w:spacing w:val="24"/>
                <w:w w:val="99"/>
                <w:sz w:val="19"/>
                <w:szCs w:val="19"/>
              </w:rPr>
              <w:t xml:space="preserve"> </w:t>
            </w:r>
            <w:r w:rsidRPr="002E5F95">
              <w:rPr>
                <w:rFonts w:ascii="Arial Narrow" w:hAnsi="Arial Narrow" w:cs="Arial Narrow"/>
                <w:snapToGrid/>
                <w:color w:val="161617"/>
                <w:spacing w:val="-1"/>
                <w:sz w:val="19"/>
                <w:szCs w:val="19"/>
              </w:rPr>
              <w:t>Employment</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Related</w:t>
            </w:r>
            <w:r w:rsidRPr="002E5F95">
              <w:rPr>
                <w:rFonts w:ascii="Arial Narrow" w:hAnsi="Arial Narrow" w:cs="Arial Narrow"/>
                <w:snapToGrid/>
                <w:color w:val="161617"/>
                <w:spacing w:val="20"/>
                <w:w w:val="99"/>
                <w:sz w:val="19"/>
                <w:szCs w:val="19"/>
              </w:rPr>
              <w:t xml:space="preserve"> </w:t>
            </w:r>
            <w:r w:rsidRPr="002E5F95">
              <w:rPr>
                <w:rFonts w:ascii="Arial Narrow" w:hAnsi="Arial Narrow" w:cs="Arial Narrow"/>
                <w:snapToGrid/>
                <w:color w:val="161617"/>
                <w:spacing w:val="-1"/>
                <w:sz w:val="19"/>
                <w:szCs w:val="19"/>
              </w:rPr>
              <w:t>Liability</w:t>
            </w:r>
          </w:p>
          <w:p w14:paraId="70C9A717" w14:textId="77777777" w:rsidR="009C28B4" w:rsidRPr="002E5F95" w:rsidRDefault="009C28B4" w:rsidP="001B446D">
            <w:pPr>
              <w:widowControl/>
              <w:tabs>
                <w:tab w:val="left" w:pos="540"/>
              </w:tabs>
              <w:kinsoku w:val="0"/>
              <w:overflowPunct w:val="0"/>
              <w:autoSpaceDE w:val="0"/>
              <w:autoSpaceDN w:val="0"/>
              <w:adjustRightInd w:val="0"/>
              <w:ind w:left="102" w:right="433"/>
              <w:rPr>
                <w:snapToGrid/>
                <w:color w:val="161617"/>
                <w:szCs w:val="24"/>
              </w:rPr>
            </w:pPr>
          </w:p>
        </w:tc>
        <w:tc>
          <w:tcPr>
            <w:tcW w:w="1350" w:type="dxa"/>
            <w:tcBorders>
              <w:top w:val="single" w:sz="4" w:space="0" w:color="000000"/>
              <w:left w:val="single" w:sz="4" w:space="0" w:color="000000"/>
              <w:bottom w:val="single" w:sz="4" w:space="0" w:color="000000"/>
              <w:right w:val="single" w:sz="4" w:space="0" w:color="000000"/>
            </w:tcBorders>
          </w:tcPr>
          <w:p w14:paraId="031C19E4" w14:textId="77777777" w:rsidR="00906E38" w:rsidRPr="002E5F95" w:rsidRDefault="00906E38" w:rsidP="001B446D">
            <w:pPr>
              <w:widowControl/>
              <w:tabs>
                <w:tab w:val="left" w:pos="540"/>
              </w:tabs>
              <w:kinsoku w:val="0"/>
              <w:overflowPunct w:val="0"/>
              <w:autoSpaceDE w:val="0"/>
              <w:autoSpaceDN w:val="0"/>
              <w:adjustRightInd w:val="0"/>
              <w:spacing w:line="212" w:lineRule="exact"/>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132000F</w:t>
            </w:r>
            <w:r w:rsidRPr="002E5F95">
              <w:rPr>
                <w:rFonts w:ascii="Arial Narrow" w:hAnsi="Arial Narrow" w:cs="Arial Narrow"/>
                <w:snapToGrid/>
                <w:color w:val="161617"/>
                <w:sz w:val="19"/>
                <w:szCs w:val="19"/>
              </w:rPr>
              <w:t>(</w:t>
            </w:r>
            <w:r w:rsidR="007A796A" w:rsidRPr="002E5F95">
              <w:rPr>
                <w:rFonts w:ascii="Arial Narrow" w:hAnsi="Arial Narrow" w:cs="Arial Narrow"/>
                <w:snapToGrid/>
                <w:color w:val="161617"/>
                <w:sz w:val="19"/>
                <w:szCs w:val="19"/>
              </w:rPr>
              <w:t>XXX</w:t>
            </w:r>
            <w:r w:rsidRPr="002E5F95">
              <w:rPr>
                <w:rFonts w:ascii="Arial Narrow" w:hAnsi="Arial Narrow" w:cs="Arial Narrow"/>
                <w:snapToGrid/>
                <w:color w:val="161617"/>
                <w:sz w:val="19"/>
                <w:szCs w:val="19"/>
              </w:rPr>
              <w:t>)</w:t>
            </w:r>
          </w:p>
          <w:p w14:paraId="6819EF1B" w14:textId="77777777" w:rsidR="00906E38" w:rsidRPr="002E5F95"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45F6D041" w14:textId="77777777" w:rsidR="007A796A" w:rsidRPr="00E339C7" w:rsidRDefault="007A796A"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8A0183E" w14:textId="77777777" w:rsidR="007A796A" w:rsidRPr="00E339C7" w:rsidRDefault="007A796A"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20CED911" w14:textId="77777777" w:rsidR="00906E38" w:rsidRPr="002E5F95" w:rsidRDefault="00906E38" w:rsidP="001B446D">
            <w:pPr>
              <w:widowControl/>
              <w:tabs>
                <w:tab w:val="left" w:pos="540"/>
              </w:tabs>
              <w:kinsoku w:val="0"/>
              <w:overflowPunct w:val="0"/>
              <w:autoSpaceDE w:val="0"/>
              <w:autoSpaceDN w:val="0"/>
              <w:adjustRightInd w:val="0"/>
              <w:ind w:left="99"/>
              <w:rPr>
                <w:snapToGrid/>
                <w:color w:val="161617"/>
                <w:szCs w:val="24"/>
              </w:rPr>
            </w:pPr>
            <w:r w:rsidRPr="002E5F95">
              <w:rPr>
                <w:rFonts w:ascii="Arial Narrow" w:hAnsi="Arial Narrow" w:cs="Arial Narrow"/>
                <w:snapToGrid/>
                <w:color w:val="161617"/>
                <w:spacing w:val="-1"/>
                <w:sz w:val="19"/>
                <w:szCs w:val="19"/>
              </w:rPr>
              <w:t>132100F(</w:t>
            </w:r>
            <w:r w:rsidR="007A796A" w:rsidRPr="002E5F95">
              <w:rPr>
                <w:rFonts w:ascii="Arial Narrow" w:hAnsi="Arial Narrow" w:cs="Arial Narrow"/>
                <w:snapToGrid/>
                <w:color w:val="161617"/>
                <w:spacing w:val="-1"/>
                <w:sz w:val="19"/>
                <w:szCs w:val="19"/>
              </w:rPr>
              <w:t>XXX</w:t>
            </w:r>
            <w:r w:rsidRPr="002E5F95">
              <w:rPr>
                <w:rFonts w:ascii="Arial Narrow" w:hAnsi="Arial Narrow" w:cs="Arial Narrow"/>
                <w:snapToGrid/>
                <w:color w:val="161617"/>
                <w:spacing w:val="-1"/>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14:paraId="3A6A3326" w14:textId="77777777" w:rsidR="00906E38" w:rsidRPr="002E5F95" w:rsidRDefault="005967DA" w:rsidP="001B446D">
            <w:pPr>
              <w:widowControl/>
              <w:tabs>
                <w:tab w:val="left" w:pos="540"/>
              </w:tabs>
              <w:kinsoku w:val="0"/>
              <w:overflowPunct w:val="0"/>
              <w:autoSpaceDE w:val="0"/>
              <w:autoSpaceDN w:val="0"/>
              <w:adjustRightInd w:val="0"/>
              <w:ind w:left="102" w:right="40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 xml:space="preserve">Funded </w:t>
            </w:r>
            <w:r w:rsidR="00906E38" w:rsidRPr="002E5F95">
              <w:rPr>
                <w:rFonts w:ascii="Arial Narrow" w:hAnsi="Arial Narrow" w:cs="Arial Narrow"/>
                <w:snapToGrid/>
                <w:color w:val="161617"/>
                <w:spacing w:val="-1"/>
                <w:sz w:val="19"/>
                <w:szCs w:val="19"/>
              </w:rPr>
              <w:t>Employment</w:t>
            </w:r>
            <w:r w:rsidR="00906E38" w:rsidRPr="002E5F95">
              <w:rPr>
                <w:rFonts w:ascii="Arial Narrow" w:hAnsi="Arial Narrow" w:cs="Arial Narrow"/>
                <w:snapToGrid/>
                <w:color w:val="161617"/>
                <w:spacing w:val="-15"/>
                <w:sz w:val="19"/>
                <w:szCs w:val="19"/>
              </w:rPr>
              <w:t xml:space="preserve"> </w:t>
            </w:r>
            <w:r w:rsidR="00906E38" w:rsidRPr="002E5F95">
              <w:rPr>
                <w:rFonts w:ascii="Arial Narrow" w:hAnsi="Arial Narrow" w:cs="Arial Narrow"/>
                <w:snapToGrid/>
                <w:color w:val="161617"/>
                <w:sz w:val="19"/>
                <w:szCs w:val="19"/>
              </w:rPr>
              <w:t>Benefit</w:t>
            </w:r>
            <w:r w:rsidR="00906E38" w:rsidRPr="002E5F95">
              <w:rPr>
                <w:rFonts w:ascii="Arial Narrow" w:hAnsi="Arial Narrow" w:cs="Arial Narrow"/>
                <w:snapToGrid/>
                <w:color w:val="161617"/>
                <w:spacing w:val="29"/>
                <w:w w:val="99"/>
                <w:sz w:val="19"/>
                <w:szCs w:val="19"/>
              </w:rPr>
              <w:t xml:space="preserve"> </w:t>
            </w:r>
            <w:r w:rsidR="00906E38" w:rsidRPr="002E5F95">
              <w:rPr>
                <w:rFonts w:ascii="Arial Narrow" w:hAnsi="Arial Narrow" w:cs="Arial Narrow"/>
                <w:snapToGrid/>
                <w:color w:val="161617"/>
                <w:sz w:val="19"/>
                <w:szCs w:val="19"/>
              </w:rPr>
              <w:t>Contributions</w:t>
            </w:r>
            <w:r w:rsidR="00906E38" w:rsidRPr="002E5F95">
              <w:rPr>
                <w:rFonts w:ascii="Arial Narrow" w:hAnsi="Arial Narrow" w:cs="Arial Narrow"/>
                <w:snapToGrid/>
                <w:color w:val="161617"/>
                <w:spacing w:val="21"/>
                <w:w w:val="99"/>
                <w:sz w:val="19"/>
                <w:szCs w:val="19"/>
              </w:rPr>
              <w:t xml:space="preserve"> </w:t>
            </w:r>
            <w:r w:rsidR="00906E38" w:rsidRPr="002E5F95">
              <w:rPr>
                <w:rFonts w:ascii="Arial Narrow" w:hAnsi="Arial Narrow" w:cs="Arial Narrow"/>
                <w:snapToGrid/>
                <w:color w:val="161617"/>
                <w:spacing w:val="-1"/>
                <w:sz w:val="19"/>
                <w:szCs w:val="19"/>
              </w:rPr>
              <w:t>Receivable</w:t>
            </w:r>
          </w:p>
          <w:p w14:paraId="173907B5" w14:textId="77777777" w:rsidR="00906E38" w:rsidRPr="002E5F95"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01E96880" w14:textId="77777777" w:rsidR="00906E38" w:rsidRPr="002E5F95" w:rsidRDefault="00906E38" w:rsidP="00E339C7">
            <w:pPr>
              <w:widowControl/>
              <w:tabs>
                <w:tab w:val="left" w:pos="540"/>
              </w:tabs>
              <w:kinsoku w:val="0"/>
              <w:overflowPunct w:val="0"/>
              <w:autoSpaceDE w:val="0"/>
              <w:autoSpaceDN w:val="0"/>
              <w:adjustRightInd w:val="0"/>
              <w:ind w:left="86"/>
              <w:rPr>
                <w:snapToGrid/>
                <w:color w:val="161617"/>
                <w:szCs w:val="24"/>
              </w:rPr>
            </w:pPr>
            <w:r w:rsidRPr="003D46AA">
              <w:rPr>
                <w:rFonts w:ascii="Arial" w:hAnsi="Arial" w:cs="Arial"/>
                <w:bCs/>
                <w:snapToGrid/>
                <w:color w:val="161617"/>
                <w:sz w:val="19"/>
                <w:szCs w:val="19"/>
              </w:rPr>
              <w:t>U</w:t>
            </w:r>
            <w:r w:rsidRPr="002E5F95">
              <w:rPr>
                <w:rFonts w:ascii="Arial Narrow" w:hAnsi="Arial Narrow" w:cs="Arial Narrow"/>
                <w:snapToGrid/>
                <w:color w:val="161617"/>
                <w:sz w:val="19"/>
                <w:szCs w:val="19"/>
              </w:rPr>
              <w:t>nfunded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FECA</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Benefit</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z w:val="19"/>
                <w:szCs w:val="19"/>
              </w:rPr>
              <w:t>Contributions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Receivable</w:t>
            </w:r>
          </w:p>
        </w:tc>
      </w:tr>
      <w:tr w:rsidR="00906E38" w:rsidRPr="002E5F95" w14:paraId="465E706D" w14:textId="77777777" w:rsidTr="001B446D">
        <w:trPr>
          <w:trHeight w:hRule="exact" w:val="1102"/>
        </w:trPr>
        <w:tc>
          <w:tcPr>
            <w:tcW w:w="1080" w:type="dxa"/>
            <w:tcBorders>
              <w:top w:val="single" w:sz="4" w:space="0" w:color="000000"/>
              <w:left w:val="single" w:sz="4" w:space="0" w:color="000000"/>
              <w:bottom w:val="single" w:sz="4" w:space="0" w:color="000000"/>
              <w:right w:val="single" w:sz="8" w:space="0" w:color="000000"/>
            </w:tcBorders>
          </w:tcPr>
          <w:p w14:paraId="37AA9A88" w14:textId="77777777" w:rsidR="007E7C44" w:rsidRDefault="00906E38" w:rsidP="001B446D">
            <w:pPr>
              <w:widowControl/>
              <w:tabs>
                <w:tab w:val="left" w:pos="540"/>
              </w:tabs>
              <w:kinsoku w:val="0"/>
              <w:overflowPunct w:val="0"/>
              <w:autoSpaceDE w:val="0"/>
              <w:autoSpaceDN w:val="0"/>
              <w:adjustRightInd w:val="0"/>
              <w:ind w:right="-15"/>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 xml:space="preserve">Imputed </w:t>
            </w:r>
          </w:p>
          <w:p w14:paraId="72A6C608" w14:textId="77777777" w:rsidR="007E7C44" w:rsidRDefault="00906E38" w:rsidP="001B446D">
            <w:pPr>
              <w:widowControl/>
              <w:tabs>
                <w:tab w:val="left" w:pos="540"/>
              </w:tabs>
              <w:kinsoku w:val="0"/>
              <w:overflowPunct w:val="0"/>
              <w:autoSpaceDE w:val="0"/>
              <w:autoSpaceDN w:val="0"/>
              <w:adjustRightInd w:val="0"/>
              <w:ind w:right="-15"/>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Costs</w:t>
            </w:r>
            <w:r w:rsidR="007E7C44">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w:t>
            </w:r>
            <w:r w:rsidR="007E7C44">
              <w:rPr>
                <w:rFonts w:ascii="Arial Narrow" w:hAnsi="Arial Narrow" w:cs="Arial Narrow"/>
                <w:snapToGrid/>
                <w:color w:val="161617"/>
                <w:spacing w:val="-1"/>
                <w:sz w:val="19"/>
                <w:szCs w:val="19"/>
              </w:rPr>
              <w:t xml:space="preserve"> </w:t>
            </w:r>
          </w:p>
          <w:p w14:paraId="1954C339" w14:textId="26F7272E" w:rsidR="00906E38" w:rsidRPr="002E5F95" w:rsidRDefault="00906E38" w:rsidP="001B446D">
            <w:pPr>
              <w:widowControl/>
              <w:tabs>
                <w:tab w:val="left" w:pos="540"/>
              </w:tabs>
              <w:kinsoku w:val="0"/>
              <w:overflowPunct w:val="0"/>
              <w:autoSpaceDE w:val="0"/>
              <w:autoSpaceDN w:val="0"/>
              <w:adjustRightInd w:val="0"/>
              <w:ind w:right="-15"/>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Imputed Financing Sources</w:t>
            </w:r>
          </w:p>
        </w:tc>
        <w:tc>
          <w:tcPr>
            <w:tcW w:w="1260" w:type="dxa"/>
            <w:tcBorders>
              <w:top w:val="single" w:sz="4" w:space="0" w:color="000000"/>
              <w:left w:val="single" w:sz="8" w:space="0" w:color="000000"/>
              <w:bottom w:val="single" w:sz="4" w:space="0" w:color="000000"/>
              <w:right w:val="single" w:sz="8" w:space="0" w:color="000000"/>
            </w:tcBorders>
          </w:tcPr>
          <w:p w14:paraId="63718705" w14:textId="77777777" w:rsidR="008B6E85" w:rsidRDefault="00906E38" w:rsidP="001B446D">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25</w:t>
            </w:r>
            <w:r w:rsidR="008B6E85" w:rsidRPr="002E5F95">
              <w:rPr>
                <w:rFonts w:ascii="Arial Narrow" w:hAnsi="Arial Narrow" w:cs="Arial Narrow"/>
                <w:snapToGrid/>
                <w:color w:val="161617"/>
                <w:spacing w:val="-1"/>
                <w:sz w:val="19"/>
                <w:szCs w:val="19"/>
              </w:rPr>
              <w:t xml:space="preserve"> </w:t>
            </w:r>
          </w:p>
          <w:p w14:paraId="63D22D9C" w14:textId="1A52541C" w:rsidR="00906E38" w:rsidRPr="002E5F95" w:rsidRDefault="008B6E85" w:rsidP="001B446D">
            <w:pPr>
              <w:widowControl/>
              <w:tabs>
                <w:tab w:val="left" w:pos="540"/>
              </w:tabs>
              <w:kinsoku w:val="0"/>
              <w:overflowPunct w:val="0"/>
              <w:autoSpaceDE w:val="0"/>
              <w:autoSpaceDN w:val="0"/>
              <w:adjustRightInd w:val="0"/>
              <w:spacing w:line="214" w:lineRule="exact"/>
              <w:jc w:val="center"/>
              <w:rPr>
                <w:snapToGrid/>
                <w:color w:val="161617"/>
                <w:szCs w:val="24"/>
              </w:rPr>
            </w:pPr>
            <w:r w:rsidRPr="002E5F95">
              <w:rPr>
                <w:rFonts w:ascii="Arial Narrow" w:hAnsi="Arial Narrow" w:cs="Arial Narrow"/>
                <w:snapToGrid/>
                <w:color w:val="161617"/>
                <w:spacing w:val="-1"/>
                <w:sz w:val="19"/>
                <w:szCs w:val="19"/>
              </w:rPr>
              <w:t>Imputed Costs/Imputed Financing Sources</w:t>
            </w:r>
          </w:p>
        </w:tc>
        <w:tc>
          <w:tcPr>
            <w:tcW w:w="1350" w:type="dxa"/>
            <w:tcBorders>
              <w:top w:val="single" w:sz="4" w:space="0" w:color="000000"/>
              <w:left w:val="single" w:sz="8" w:space="0" w:color="000000"/>
              <w:bottom w:val="single" w:sz="4" w:space="0" w:color="000000"/>
              <w:right w:val="single" w:sz="4" w:space="0" w:color="000000"/>
            </w:tcBorders>
          </w:tcPr>
          <w:p w14:paraId="112C9397"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578000F(XXX)</w:t>
            </w:r>
          </w:p>
          <w:p w14:paraId="7626BA21" w14:textId="77777777" w:rsidR="00906E38" w:rsidRPr="00E339C7"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46BF7F9F" w14:textId="77777777" w:rsidR="00EA7A58" w:rsidRPr="00E339C7" w:rsidRDefault="00EA7A58" w:rsidP="00E339C7">
            <w:pPr>
              <w:widowControl/>
              <w:tabs>
                <w:tab w:val="left" w:pos="540"/>
              </w:tabs>
              <w:kinsoku w:val="0"/>
              <w:overflowPunct w:val="0"/>
              <w:autoSpaceDE w:val="0"/>
              <w:autoSpaceDN w:val="0"/>
              <w:adjustRightInd w:val="0"/>
              <w:ind w:left="86"/>
              <w:rPr>
                <w:rFonts w:ascii="Arial" w:hAnsi="Arial" w:cs="Arial"/>
                <w:b/>
                <w:bCs/>
                <w:snapToGrid/>
                <w:color w:val="161617"/>
                <w:sz w:val="19"/>
                <w:szCs w:val="19"/>
              </w:rPr>
            </w:pPr>
          </w:p>
          <w:p w14:paraId="3B8FC583" w14:textId="77777777" w:rsidR="00906E38" w:rsidRPr="002E5F95" w:rsidRDefault="00906E38" w:rsidP="001B446D">
            <w:pPr>
              <w:widowControl/>
              <w:tabs>
                <w:tab w:val="left" w:pos="540"/>
              </w:tabs>
              <w:kinsoku w:val="0"/>
              <w:overflowPunct w:val="0"/>
              <w:autoSpaceDE w:val="0"/>
              <w:autoSpaceDN w:val="0"/>
              <w:adjustRightInd w:val="0"/>
              <w:ind w:left="95"/>
              <w:rPr>
                <w:snapToGrid/>
                <w:color w:val="161617"/>
                <w:szCs w:val="24"/>
              </w:rPr>
            </w:pPr>
            <w:r w:rsidRPr="002E5F95">
              <w:rPr>
                <w:rFonts w:ascii="Arial Narrow" w:hAnsi="Arial Narrow" w:cs="Arial Narrow"/>
                <w:snapToGrid/>
                <w:color w:val="161617"/>
                <w:spacing w:val="-1"/>
                <w:sz w:val="19"/>
                <w:szCs w:val="19"/>
              </w:rPr>
              <w:t>673000F(XXX)</w:t>
            </w:r>
          </w:p>
        </w:tc>
        <w:tc>
          <w:tcPr>
            <w:tcW w:w="1980" w:type="dxa"/>
            <w:tcBorders>
              <w:top w:val="single" w:sz="4" w:space="0" w:color="000000"/>
              <w:left w:val="single" w:sz="4" w:space="0" w:color="000000"/>
              <w:bottom w:val="single" w:sz="4" w:space="0" w:color="000000"/>
              <w:right w:val="single" w:sz="4" w:space="0" w:color="000000"/>
            </w:tcBorders>
          </w:tcPr>
          <w:p w14:paraId="159908C3" w14:textId="77777777" w:rsidR="00906E38" w:rsidRPr="002E5F95" w:rsidRDefault="00906E38" w:rsidP="001B446D">
            <w:pPr>
              <w:widowControl/>
              <w:tabs>
                <w:tab w:val="left" w:pos="540"/>
              </w:tabs>
              <w:kinsoku w:val="0"/>
              <w:overflowPunct w:val="0"/>
              <w:autoSpaceDE w:val="0"/>
              <w:autoSpaceDN w:val="0"/>
              <w:adjustRightInd w:val="0"/>
              <w:ind w:left="102" w:right="598"/>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Imputed</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p>
          <w:p w14:paraId="2AF1CFF9" w14:textId="77777777" w:rsidR="00906E38" w:rsidRPr="002E5F95"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19C4409A" w14:textId="77777777" w:rsidR="00906E38" w:rsidRPr="002E5F95" w:rsidRDefault="00906E38"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z w:val="19"/>
                <w:szCs w:val="19"/>
              </w:rPr>
              <w:t>Imputed</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Costs</w:t>
            </w:r>
          </w:p>
        </w:tc>
        <w:tc>
          <w:tcPr>
            <w:tcW w:w="1350" w:type="dxa"/>
            <w:tcBorders>
              <w:top w:val="single" w:sz="4" w:space="0" w:color="000000"/>
              <w:left w:val="single" w:sz="4" w:space="0" w:color="000000"/>
              <w:bottom w:val="single" w:sz="4" w:space="0" w:color="000000"/>
              <w:right w:val="single" w:sz="4" w:space="0" w:color="000000"/>
            </w:tcBorders>
          </w:tcPr>
          <w:p w14:paraId="18EF0FD1"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99"/>
              <w:rPr>
                <w:snapToGrid/>
                <w:color w:val="161617"/>
                <w:szCs w:val="24"/>
              </w:rPr>
            </w:pPr>
            <w:r w:rsidRPr="002E5F95">
              <w:rPr>
                <w:rFonts w:ascii="Arial Narrow" w:hAnsi="Arial Narrow" w:cs="Arial Narrow"/>
                <w:snapToGrid/>
                <w:color w:val="161617"/>
                <w:spacing w:val="-1"/>
                <w:sz w:val="19"/>
                <w:szCs w:val="19"/>
              </w:rPr>
              <w:t>N/A</w:t>
            </w:r>
            <w:r w:rsidRPr="002E5F95">
              <w:rPr>
                <w:rFonts w:ascii="Arial Narrow" w:hAnsi="Arial Narrow" w:cs="Arial Narrow"/>
                <w:snapToGrid/>
                <w:color w:val="161617"/>
                <w:spacing w:val="-1"/>
                <w:position w:val="5"/>
                <w:sz w:val="12"/>
                <w:szCs w:val="12"/>
              </w:rPr>
              <w:t>2</w:t>
            </w:r>
          </w:p>
        </w:tc>
        <w:tc>
          <w:tcPr>
            <w:tcW w:w="2070" w:type="dxa"/>
            <w:tcBorders>
              <w:top w:val="single" w:sz="4" w:space="0" w:color="000000"/>
              <w:left w:val="single" w:sz="4" w:space="0" w:color="000000"/>
              <w:bottom w:val="single" w:sz="4" w:space="0" w:color="000000"/>
              <w:right w:val="single" w:sz="4" w:space="0" w:color="000000"/>
            </w:tcBorders>
          </w:tcPr>
          <w:p w14:paraId="263E7D6C"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102"/>
              <w:rPr>
                <w:snapToGrid/>
                <w:color w:val="161617"/>
                <w:szCs w:val="24"/>
              </w:rPr>
            </w:pPr>
            <w:r w:rsidRPr="002E5F95">
              <w:rPr>
                <w:rFonts w:ascii="Arial Narrow" w:hAnsi="Arial Narrow" w:cs="Arial Narrow"/>
                <w:snapToGrid/>
                <w:color w:val="161617"/>
                <w:spacing w:val="-1"/>
                <w:sz w:val="19"/>
                <w:szCs w:val="19"/>
              </w:rPr>
              <w:t>N/A</w:t>
            </w:r>
            <w:r w:rsidRPr="002E5F95">
              <w:rPr>
                <w:rFonts w:ascii="Arial Narrow" w:hAnsi="Arial Narrow" w:cs="Arial Narrow"/>
                <w:snapToGrid/>
                <w:color w:val="161617"/>
                <w:spacing w:val="-1"/>
                <w:position w:val="5"/>
                <w:sz w:val="12"/>
                <w:szCs w:val="12"/>
              </w:rPr>
              <w:t>2</w:t>
            </w:r>
          </w:p>
        </w:tc>
      </w:tr>
      <w:tr w:rsidR="00906E38" w:rsidRPr="002E5F95" w14:paraId="79561CEF" w14:textId="77777777" w:rsidTr="001B446D">
        <w:tc>
          <w:tcPr>
            <w:tcW w:w="1080" w:type="dxa"/>
            <w:tcBorders>
              <w:top w:val="single" w:sz="4" w:space="0" w:color="000000"/>
              <w:left w:val="single" w:sz="4" w:space="0" w:color="000000"/>
              <w:bottom w:val="single" w:sz="4" w:space="0" w:color="000000"/>
              <w:right w:val="single" w:sz="8" w:space="0" w:color="000000"/>
            </w:tcBorders>
          </w:tcPr>
          <w:p w14:paraId="300BD76C" w14:textId="03081533" w:rsidR="00906E38" w:rsidRPr="002E5F95" w:rsidRDefault="008B6E85" w:rsidP="001B446D">
            <w:pPr>
              <w:widowControl/>
              <w:tabs>
                <w:tab w:val="left" w:pos="540"/>
              </w:tabs>
              <w:kinsoku w:val="0"/>
              <w:overflowPunct w:val="0"/>
              <w:autoSpaceDE w:val="0"/>
              <w:autoSpaceDN w:val="0"/>
              <w:adjustRightInd w:val="0"/>
              <w:ind w:right="-15"/>
              <w:jc w:val="center"/>
              <w:rPr>
                <w:rFonts w:ascii="Arial Narrow" w:hAnsi="Arial Narrow" w:cs="Arial Narrow"/>
                <w:snapToGrid/>
                <w:color w:val="161617"/>
                <w:spacing w:val="-1"/>
                <w:sz w:val="19"/>
                <w:szCs w:val="19"/>
              </w:rPr>
            </w:pPr>
            <w:r w:rsidRPr="008B6E85">
              <w:rPr>
                <w:rFonts w:ascii="Arial Narrow" w:hAnsi="Arial Narrow" w:cs="Arial Narrow"/>
                <w:snapToGrid/>
                <w:color w:val="161617"/>
                <w:spacing w:val="-1"/>
                <w:sz w:val="19"/>
                <w:szCs w:val="19"/>
              </w:rPr>
              <w:t>Fiduciary Transactions</w:t>
            </w:r>
            <w:r w:rsidR="007E7C44">
              <w:rPr>
                <w:rFonts w:ascii="Arial Narrow" w:hAnsi="Arial Narrow" w:cs="Arial Narrow"/>
                <w:snapToGrid/>
                <w:color w:val="161617"/>
                <w:spacing w:val="-1"/>
                <w:sz w:val="19"/>
                <w:szCs w:val="19"/>
              </w:rPr>
              <w:t xml:space="preserve"> </w:t>
            </w:r>
            <w:r w:rsidRPr="008B6E85">
              <w:rPr>
                <w:rFonts w:ascii="Arial Narrow" w:hAnsi="Arial Narrow" w:cs="Arial Narrow"/>
                <w:snapToGrid/>
                <w:color w:val="161617"/>
                <w:spacing w:val="-1"/>
                <w:sz w:val="19"/>
                <w:szCs w:val="19"/>
              </w:rPr>
              <w:t>/ Benefits</w:t>
            </w:r>
            <w:r w:rsidRPr="008B6E85" w:rsidDel="008B6E85">
              <w:rPr>
                <w:rFonts w:ascii="Arial Narrow" w:hAnsi="Arial Narrow" w:cs="Arial Narrow"/>
                <w:snapToGrid/>
                <w:color w:val="161617"/>
                <w:spacing w:val="-1"/>
                <w:sz w:val="19"/>
                <w:szCs w:val="19"/>
              </w:rPr>
              <w:t xml:space="preserve"> </w:t>
            </w:r>
          </w:p>
        </w:tc>
        <w:tc>
          <w:tcPr>
            <w:tcW w:w="1260" w:type="dxa"/>
            <w:tcBorders>
              <w:top w:val="single" w:sz="4" w:space="0" w:color="000000"/>
              <w:left w:val="single" w:sz="8" w:space="0" w:color="000000"/>
              <w:bottom w:val="single" w:sz="4" w:space="0" w:color="000000"/>
              <w:right w:val="single" w:sz="8" w:space="0" w:color="000000"/>
            </w:tcBorders>
          </w:tcPr>
          <w:p w14:paraId="2F7721DE" w14:textId="77777777" w:rsidR="00906E38" w:rsidRDefault="00906E38" w:rsidP="001B446D">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26</w:t>
            </w:r>
          </w:p>
          <w:p w14:paraId="51540B32" w14:textId="5CE726AE" w:rsidR="008B6E85" w:rsidRPr="002E5F95" w:rsidRDefault="002A001A" w:rsidP="001B446D">
            <w:pPr>
              <w:widowControl/>
              <w:tabs>
                <w:tab w:val="left" w:pos="540"/>
              </w:tabs>
              <w:kinsoku w:val="0"/>
              <w:overflowPunct w:val="0"/>
              <w:autoSpaceDE w:val="0"/>
              <w:autoSpaceDN w:val="0"/>
              <w:adjustRightInd w:val="0"/>
              <w:spacing w:line="214" w:lineRule="exact"/>
              <w:jc w:val="center"/>
              <w:rPr>
                <w:snapToGrid/>
                <w:color w:val="161617"/>
                <w:szCs w:val="24"/>
              </w:rPr>
            </w:pPr>
            <w:r w:rsidRPr="002E5F95">
              <w:rPr>
                <w:rFonts w:ascii="Arial Narrow" w:hAnsi="Arial Narrow" w:cs="Arial Narrow"/>
                <w:snapToGrid/>
                <w:color w:val="161617"/>
                <w:spacing w:val="-1"/>
                <w:sz w:val="19"/>
                <w:szCs w:val="19"/>
              </w:rPr>
              <w:t>Benefit Program Costs / Revenues</w:t>
            </w:r>
          </w:p>
        </w:tc>
        <w:tc>
          <w:tcPr>
            <w:tcW w:w="1350" w:type="dxa"/>
            <w:tcBorders>
              <w:top w:val="single" w:sz="4" w:space="0" w:color="000000"/>
              <w:left w:val="single" w:sz="8" w:space="0" w:color="000000"/>
              <w:bottom w:val="single" w:sz="4" w:space="0" w:color="000000"/>
              <w:right w:val="single" w:sz="4" w:space="0" w:color="000000"/>
            </w:tcBorders>
          </w:tcPr>
          <w:p w14:paraId="203E6983" w14:textId="7B8CF422" w:rsidR="00906E38" w:rsidRDefault="00906E38" w:rsidP="001B446D">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640000F</w:t>
            </w:r>
            <w:r w:rsidR="002C3AAF" w:rsidRPr="002C3AAF">
              <w:rPr>
                <w:rFonts w:ascii="Arial Narrow" w:hAnsi="Arial Narrow" w:cs="Arial Narrow"/>
                <w:snapToGrid/>
                <w:color w:val="161617"/>
                <w:spacing w:val="-1"/>
                <w:sz w:val="19"/>
                <w:szCs w:val="19"/>
                <w:vertAlign w:val="superscript"/>
              </w:rPr>
              <w:t>3</w:t>
            </w:r>
            <w:r w:rsidR="008B6E85" w:rsidRPr="002E5F95" w:rsidDel="008B6E85">
              <w:rPr>
                <w:rFonts w:ascii="Arial Narrow" w:hAnsi="Arial Narrow" w:cs="Arial Narrow"/>
                <w:snapToGrid/>
                <w:color w:val="161617"/>
                <w:spacing w:val="-1"/>
                <w:sz w:val="19"/>
                <w:szCs w:val="19"/>
              </w:rPr>
              <w:t xml:space="preserve"> </w:t>
            </w:r>
            <w:r w:rsidR="008B6E85">
              <w:rPr>
                <w:rFonts w:ascii="Arial Narrow" w:hAnsi="Arial Narrow" w:cs="Arial Narrow"/>
                <w:snapToGrid/>
                <w:color w:val="161617"/>
                <w:spacing w:val="-1"/>
                <w:sz w:val="19"/>
                <w:szCs w:val="19"/>
              </w:rPr>
              <w:t>(016 and/or 024)</w:t>
            </w:r>
          </w:p>
          <w:p w14:paraId="697EBAE7" w14:textId="77777777" w:rsidR="008579B5" w:rsidRPr="002E5F95" w:rsidRDefault="008579B5" w:rsidP="001B446D">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pacing w:val="-1"/>
                <w:sz w:val="19"/>
                <w:szCs w:val="19"/>
              </w:rPr>
            </w:pPr>
          </w:p>
          <w:p w14:paraId="01B1C4A8" w14:textId="33B4BED5" w:rsidR="00906E38" w:rsidRPr="00E339C7" w:rsidRDefault="008B6E85" w:rsidP="008579B5">
            <w:pPr>
              <w:widowControl/>
              <w:tabs>
                <w:tab w:val="left" w:pos="540"/>
              </w:tabs>
              <w:kinsoku w:val="0"/>
              <w:overflowPunct w:val="0"/>
              <w:autoSpaceDE w:val="0"/>
              <w:autoSpaceDN w:val="0"/>
              <w:adjustRightInd w:val="0"/>
              <w:ind w:left="91"/>
              <w:rPr>
                <w:rFonts w:ascii="Arial" w:hAnsi="Arial" w:cs="Arial"/>
                <w:b/>
                <w:bCs/>
                <w:snapToGrid/>
                <w:color w:val="161617"/>
                <w:sz w:val="19"/>
                <w:szCs w:val="19"/>
              </w:rPr>
            </w:pPr>
            <w:r w:rsidRPr="002E5F95">
              <w:rPr>
                <w:rFonts w:ascii="Arial Narrow" w:hAnsi="Arial Narrow" w:cs="Arial Narrow"/>
                <w:snapToGrid/>
                <w:color w:val="161617"/>
                <w:spacing w:val="-1"/>
                <w:sz w:val="19"/>
                <w:szCs w:val="19"/>
              </w:rPr>
              <w:t>685000F</w:t>
            </w:r>
            <w:r w:rsidRPr="002C3AAF">
              <w:rPr>
                <w:rFonts w:ascii="Arial Narrow" w:hAnsi="Arial Narrow" w:cs="Arial Narrow"/>
                <w:snapToGrid/>
                <w:color w:val="161617"/>
                <w:spacing w:val="-1"/>
                <w:sz w:val="19"/>
                <w:szCs w:val="19"/>
                <w:vertAlign w:val="superscript"/>
              </w:rPr>
              <w:t>3</w:t>
            </w:r>
            <w:r w:rsidRPr="002E5F95">
              <w:rPr>
                <w:rFonts w:ascii="Arial Narrow" w:hAnsi="Arial Narrow" w:cs="Arial Narrow"/>
                <w:snapToGrid/>
                <w:color w:val="161617"/>
                <w:spacing w:val="-1"/>
                <w:sz w:val="19"/>
                <w:szCs w:val="19"/>
              </w:rPr>
              <w:t xml:space="preserve"> (</w:t>
            </w:r>
            <w:r>
              <w:rPr>
                <w:rFonts w:ascii="Arial Narrow" w:hAnsi="Arial Narrow" w:cs="Arial Narrow"/>
                <w:snapToGrid/>
                <w:color w:val="161617"/>
                <w:spacing w:val="-1"/>
                <w:sz w:val="19"/>
                <w:szCs w:val="19"/>
              </w:rPr>
              <w:t>016 and/or 024)</w:t>
            </w:r>
          </w:p>
          <w:p w14:paraId="1BD218B5" w14:textId="19473A2B" w:rsidR="00906E38" w:rsidRPr="002E5F95" w:rsidRDefault="00906E38" w:rsidP="001B446D">
            <w:pPr>
              <w:widowControl/>
              <w:tabs>
                <w:tab w:val="left" w:pos="540"/>
              </w:tabs>
              <w:kinsoku w:val="0"/>
              <w:overflowPunct w:val="0"/>
              <w:autoSpaceDE w:val="0"/>
              <w:autoSpaceDN w:val="0"/>
              <w:adjustRightInd w:val="0"/>
              <w:ind w:left="95"/>
              <w:rPr>
                <w:snapToGrid/>
                <w:color w:val="161617"/>
                <w:szCs w:val="24"/>
              </w:rPr>
            </w:pPr>
          </w:p>
        </w:tc>
        <w:tc>
          <w:tcPr>
            <w:tcW w:w="1980" w:type="dxa"/>
            <w:tcBorders>
              <w:top w:val="single" w:sz="4" w:space="0" w:color="000000"/>
              <w:left w:val="single" w:sz="4" w:space="0" w:color="000000"/>
              <w:bottom w:val="single" w:sz="4" w:space="0" w:color="000000"/>
              <w:right w:val="single" w:sz="4" w:space="0" w:color="000000"/>
            </w:tcBorders>
          </w:tcPr>
          <w:p w14:paraId="660A89A8"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Benefit</w:t>
            </w:r>
            <w:r w:rsidRPr="002E5F95">
              <w:rPr>
                <w:rFonts w:ascii="Arial Narrow" w:hAnsi="Arial Narrow" w:cs="Arial Narrow"/>
                <w:snapToGrid/>
                <w:color w:val="161617"/>
                <w:spacing w:val="-12"/>
                <w:sz w:val="19"/>
                <w:szCs w:val="19"/>
              </w:rPr>
              <w:t xml:space="preserve"> </w:t>
            </w:r>
            <w:r w:rsidRPr="002E5F95">
              <w:rPr>
                <w:rFonts w:ascii="Arial Narrow" w:hAnsi="Arial Narrow" w:cs="Arial Narrow"/>
                <w:snapToGrid/>
                <w:color w:val="161617"/>
                <w:sz w:val="19"/>
                <w:szCs w:val="19"/>
              </w:rPr>
              <w:t>Expense</w:t>
            </w:r>
          </w:p>
          <w:p w14:paraId="3D4FE1D3" w14:textId="77777777" w:rsidR="00906E38" w:rsidRPr="002E5F95" w:rsidRDefault="00906E38"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3C9735CB" w14:textId="77777777" w:rsidR="00CC4BCC" w:rsidRPr="002E5F95" w:rsidRDefault="00CC4BCC" w:rsidP="00E339C7">
            <w:pPr>
              <w:widowControl/>
              <w:tabs>
                <w:tab w:val="left" w:pos="540"/>
              </w:tabs>
              <w:kinsoku w:val="0"/>
              <w:overflowPunct w:val="0"/>
              <w:autoSpaceDE w:val="0"/>
              <w:autoSpaceDN w:val="0"/>
              <w:adjustRightInd w:val="0"/>
              <w:ind w:left="86"/>
              <w:rPr>
                <w:rFonts w:ascii="Arial" w:hAnsi="Arial" w:cs="Arial"/>
                <w:b/>
                <w:bCs/>
                <w:snapToGrid/>
                <w:color w:val="161617"/>
                <w:sz w:val="18"/>
                <w:szCs w:val="18"/>
              </w:rPr>
            </w:pPr>
          </w:p>
          <w:p w14:paraId="0FF773EE" w14:textId="77777777" w:rsidR="00906E38" w:rsidRPr="002E5F95" w:rsidRDefault="00906E38" w:rsidP="00E339C7">
            <w:pPr>
              <w:widowControl/>
              <w:tabs>
                <w:tab w:val="left" w:pos="540"/>
              </w:tabs>
              <w:kinsoku w:val="0"/>
              <w:overflowPunct w:val="0"/>
              <w:autoSpaceDE w:val="0"/>
              <w:autoSpaceDN w:val="0"/>
              <w:adjustRightInd w:val="0"/>
              <w:ind w:left="86"/>
              <w:rPr>
                <w:snapToGrid/>
                <w:color w:val="161617"/>
                <w:szCs w:val="24"/>
              </w:rPr>
            </w:pPr>
            <w:r w:rsidRPr="00E339C7">
              <w:rPr>
                <w:rFonts w:ascii="Arial" w:hAnsi="Arial" w:cs="Arial"/>
                <w:b/>
                <w:bCs/>
                <w:snapToGrid/>
                <w:color w:val="161617"/>
                <w:sz w:val="18"/>
                <w:szCs w:val="18"/>
              </w:rPr>
              <w:t>Employer</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Contributions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Employee</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Benefit</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z w:val="19"/>
                <w:szCs w:val="19"/>
              </w:rPr>
              <w:t>Programs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Requiring</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Current-Year</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pacing w:val="-1"/>
                <w:sz w:val="19"/>
                <w:szCs w:val="19"/>
              </w:rPr>
              <w:t>Budget</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pacing w:val="-1"/>
                <w:sz w:val="19"/>
                <w:szCs w:val="19"/>
              </w:rPr>
              <w:t>Authority</w:t>
            </w:r>
            <w:r w:rsidRPr="002E5F95">
              <w:rPr>
                <w:rFonts w:ascii="Arial Narrow" w:hAnsi="Arial Narrow" w:cs="Arial Narrow"/>
                <w:snapToGrid/>
                <w:color w:val="161617"/>
                <w:spacing w:val="-18"/>
                <w:sz w:val="19"/>
                <w:szCs w:val="19"/>
              </w:rPr>
              <w:t xml:space="preserve"> </w:t>
            </w:r>
            <w:r w:rsidRPr="002E5F95">
              <w:rPr>
                <w:rFonts w:ascii="Arial Narrow" w:hAnsi="Arial Narrow" w:cs="Arial Narrow"/>
                <w:snapToGrid/>
                <w:color w:val="161617"/>
                <w:sz w:val="19"/>
                <w:szCs w:val="19"/>
              </w:rPr>
              <w:t>(Unobligated)</w:t>
            </w:r>
          </w:p>
        </w:tc>
        <w:tc>
          <w:tcPr>
            <w:tcW w:w="1350" w:type="dxa"/>
            <w:tcBorders>
              <w:top w:val="single" w:sz="4" w:space="0" w:color="000000"/>
              <w:left w:val="single" w:sz="4" w:space="0" w:color="000000"/>
              <w:bottom w:val="single" w:sz="4" w:space="0" w:color="000000"/>
              <w:right w:val="single" w:sz="4" w:space="0" w:color="000000"/>
            </w:tcBorders>
          </w:tcPr>
          <w:p w14:paraId="32F6F7E0" w14:textId="2BD3944F" w:rsidR="00906E38" w:rsidRPr="008579B5" w:rsidRDefault="00906E38" w:rsidP="008579B5">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z w:val="19"/>
                <w:szCs w:val="19"/>
              </w:rPr>
            </w:pPr>
            <w:r w:rsidRPr="008579B5">
              <w:rPr>
                <w:rFonts w:ascii="Arial Narrow" w:hAnsi="Arial Narrow" w:cs="Arial Narrow"/>
                <w:snapToGrid/>
                <w:color w:val="161617"/>
                <w:spacing w:val="-1"/>
                <w:sz w:val="19"/>
                <w:szCs w:val="19"/>
              </w:rPr>
              <w:t>540000FX</w:t>
            </w:r>
            <w:r w:rsidR="002C3AAF" w:rsidRPr="008579B5">
              <w:rPr>
                <w:rFonts w:ascii="Arial Narrow" w:hAnsi="Arial Narrow" w:cs="Arial Narrow"/>
                <w:snapToGrid/>
                <w:color w:val="161617"/>
                <w:spacing w:val="-1"/>
                <w:sz w:val="19"/>
                <w:szCs w:val="19"/>
              </w:rPr>
              <w:t xml:space="preserve"> </w:t>
            </w:r>
            <w:r w:rsidRPr="008579B5">
              <w:rPr>
                <w:rFonts w:ascii="Arial Narrow" w:hAnsi="Arial Narrow" w:cs="Arial Narrow"/>
                <w:snapToGrid/>
                <w:color w:val="161617"/>
                <w:sz w:val="19"/>
                <w:szCs w:val="19"/>
              </w:rPr>
              <w:t>(</w:t>
            </w:r>
            <w:r w:rsidR="002C3AAF" w:rsidRPr="008579B5">
              <w:rPr>
                <w:rFonts w:ascii="Arial Narrow" w:hAnsi="Arial Narrow" w:cs="Arial Narrow"/>
                <w:snapToGrid/>
                <w:color w:val="161617"/>
                <w:sz w:val="19"/>
                <w:szCs w:val="19"/>
              </w:rPr>
              <w:t>XXX</w:t>
            </w:r>
            <w:r w:rsidRPr="008579B5">
              <w:rPr>
                <w:rFonts w:ascii="Arial Narrow" w:hAnsi="Arial Narrow" w:cs="Arial Narrow"/>
                <w:snapToGrid/>
                <w:color w:val="161617"/>
                <w:sz w:val="19"/>
                <w:szCs w:val="19"/>
              </w:rPr>
              <w:t>)</w:t>
            </w:r>
          </w:p>
          <w:p w14:paraId="47900A0A" w14:textId="6EED566A"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221917CC" w14:textId="77777777" w:rsidR="002C3AAF" w:rsidRPr="008579B5" w:rsidRDefault="002C3AAF"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10D6A22C" w14:textId="033AB599"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Narrow"/>
                <w:snapToGrid/>
                <w:color w:val="161617"/>
                <w:sz w:val="19"/>
                <w:szCs w:val="19"/>
              </w:rPr>
            </w:pPr>
            <w:r w:rsidRPr="008579B5">
              <w:rPr>
                <w:rFonts w:ascii="Arial Narrow" w:hAnsi="Arial Narrow" w:cs="Arial Narrow"/>
                <w:snapToGrid/>
                <w:color w:val="161617"/>
                <w:spacing w:val="-1"/>
                <w:sz w:val="19"/>
                <w:szCs w:val="19"/>
              </w:rPr>
              <w:t>540000FT</w:t>
            </w:r>
            <w:r w:rsidR="002C3AAF" w:rsidRPr="008579B5">
              <w:rPr>
                <w:rFonts w:ascii="Arial Narrow" w:hAnsi="Arial Narrow" w:cs="Arial Narrow"/>
                <w:snapToGrid/>
                <w:color w:val="161617"/>
                <w:spacing w:val="-1"/>
                <w:sz w:val="19"/>
                <w:szCs w:val="19"/>
              </w:rPr>
              <w:t xml:space="preserve"> </w:t>
            </w:r>
            <w:r w:rsidRPr="008579B5">
              <w:rPr>
                <w:rFonts w:ascii="Arial Narrow" w:hAnsi="Arial Narrow" w:cs="Arial Narrow"/>
                <w:snapToGrid/>
                <w:color w:val="161617"/>
                <w:sz w:val="19"/>
                <w:szCs w:val="19"/>
              </w:rPr>
              <w:t>(</w:t>
            </w:r>
            <w:r w:rsidR="002C3AAF" w:rsidRPr="008579B5">
              <w:rPr>
                <w:rFonts w:ascii="Arial Narrow" w:hAnsi="Arial Narrow" w:cs="Arial Narrow"/>
                <w:snapToGrid/>
                <w:color w:val="161617"/>
                <w:sz w:val="19"/>
                <w:szCs w:val="19"/>
              </w:rPr>
              <w:t>XXX</w:t>
            </w:r>
            <w:r w:rsidRPr="008579B5">
              <w:rPr>
                <w:rFonts w:ascii="Arial Narrow" w:hAnsi="Arial Narrow" w:cs="Arial Narrow"/>
                <w:snapToGrid/>
                <w:color w:val="161617"/>
                <w:sz w:val="19"/>
                <w:szCs w:val="19"/>
              </w:rPr>
              <w:t>)</w:t>
            </w:r>
          </w:p>
          <w:p w14:paraId="15182683" w14:textId="37B2A72E"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5BC460C8" w14:textId="77777777" w:rsidR="002C3AAF" w:rsidRPr="008579B5" w:rsidRDefault="002C3AAF"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5A8A2FBA" w14:textId="5C8F3513"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Narrow"/>
                <w:snapToGrid/>
                <w:color w:val="161617"/>
                <w:sz w:val="19"/>
                <w:szCs w:val="19"/>
              </w:rPr>
            </w:pPr>
            <w:r w:rsidRPr="008579B5">
              <w:rPr>
                <w:rFonts w:ascii="Arial Narrow" w:hAnsi="Arial Narrow" w:cs="Arial Narrow"/>
                <w:snapToGrid/>
                <w:color w:val="161617"/>
                <w:sz w:val="19"/>
                <w:szCs w:val="19"/>
              </w:rPr>
              <w:t>540500F</w:t>
            </w:r>
            <w:r w:rsidR="00CF3AC3" w:rsidRPr="008579B5">
              <w:rPr>
                <w:rFonts w:ascii="Arial Narrow" w:hAnsi="Arial Narrow" w:cs="Arial Narrow"/>
                <w:snapToGrid/>
                <w:color w:val="161617"/>
                <w:sz w:val="19"/>
                <w:szCs w:val="19"/>
              </w:rPr>
              <w:t xml:space="preserve">X </w:t>
            </w:r>
            <w:r w:rsidRPr="008579B5">
              <w:rPr>
                <w:rFonts w:ascii="Arial Narrow" w:hAnsi="Arial Narrow" w:cs="Arial Narrow"/>
                <w:snapToGrid/>
                <w:color w:val="161617"/>
                <w:sz w:val="19"/>
                <w:szCs w:val="19"/>
              </w:rPr>
              <w:t>(</w:t>
            </w:r>
            <w:r w:rsidR="008B6E85" w:rsidRPr="008579B5">
              <w:rPr>
                <w:rFonts w:ascii="Arial Narrow" w:hAnsi="Arial Narrow" w:cs="Arial Narrow"/>
                <w:snapToGrid/>
                <w:color w:val="161617"/>
                <w:sz w:val="19"/>
                <w:szCs w:val="19"/>
              </w:rPr>
              <w:t>XXX</w:t>
            </w:r>
            <w:r w:rsidRPr="008579B5">
              <w:rPr>
                <w:rFonts w:ascii="Arial Narrow" w:hAnsi="Arial Narrow" w:cs="Arial Narrow"/>
                <w:snapToGrid/>
                <w:color w:val="161617"/>
                <w:sz w:val="19"/>
                <w:szCs w:val="19"/>
              </w:rPr>
              <w:t>)</w:t>
            </w:r>
          </w:p>
          <w:p w14:paraId="0255DEFF" w14:textId="77777777"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335889BF" w14:textId="77777777" w:rsidR="00EA7A58" w:rsidRPr="008579B5" w:rsidRDefault="00EA7A5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66A92533" w14:textId="7CF3EF3E" w:rsidR="00906E38" w:rsidRPr="008579B5" w:rsidRDefault="00906E38" w:rsidP="008579B5">
            <w:pPr>
              <w:widowControl/>
              <w:tabs>
                <w:tab w:val="left" w:pos="540"/>
              </w:tabs>
              <w:kinsoku w:val="0"/>
              <w:overflowPunct w:val="0"/>
              <w:autoSpaceDE w:val="0"/>
              <w:autoSpaceDN w:val="0"/>
              <w:adjustRightInd w:val="0"/>
              <w:jc w:val="center"/>
              <w:rPr>
                <w:rFonts w:ascii="Arial Narrow" w:hAnsi="Arial Narrow" w:cs="Arial Narrow"/>
                <w:snapToGrid/>
                <w:color w:val="161617"/>
                <w:sz w:val="19"/>
                <w:szCs w:val="19"/>
              </w:rPr>
            </w:pPr>
            <w:r w:rsidRPr="008579B5">
              <w:rPr>
                <w:rFonts w:ascii="Arial Narrow" w:hAnsi="Arial Narrow" w:cs="Arial Narrow"/>
                <w:snapToGrid/>
                <w:color w:val="161617"/>
                <w:sz w:val="19"/>
                <w:szCs w:val="19"/>
              </w:rPr>
              <w:t>540600F</w:t>
            </w:r>
            <w:r w:rsidR="00CF3AC3" w:rsidRPr="008579B5">
              <w:rPr>
                <w:rFonts w:ascii="Arial Narrow" w:hAnsi="Arial Narrow" w:cs="Arial Narrow"/>
                <w:snapToGrid/>
                <w:color w:val="161617"/>
                <w:sz w:val="19"/>
                <w:szCs w:val="19"/>
              </w:rPr>
              <w:t xml:space="preserve">X </w:t>
            </w:r>
            <w:r w:rsidRPr="008579B5">
              <w:rPr>
                <w:rFonts w:ascii="Arial Narrow" w:hAnsi="Arial Narrow" w:cs="Arial Narrow"/>
                <w:snapToGrid/>
                <w:color w:val="161617"/>
                <w:sz w:val="19"/>
                <w:szCs w:val="19"/>
              </w:rPr>
              <w:t>(</w:t>
            </w:r>
            <w:r w:rsidR="008B6E85" w:rsidRPr="008579B5">
              <w:rPr>
                <w:rFonts w:ascii="Arial Narrow" w:hAnsi="Arial Narrow" w:cs="Arial Narrow"/>
                <w:snapToGrid/>
                <w:color w:val="161617"/>
                <w:sz w:val="19"/>
                <w:szCs w:val="19"/>
              </w:rPr>
              <w:t>XXX</w:t>
            </w:r>
            <w:r w:rsidRPr="008579B5">
              <w:rPr>
                <w:rFonts w:ascii="Arial Narrow" w:hAnsi="Arial Narrow" w:cs="Arial Narrow"/>
                <w:snapToGrid/>
                <w:color w:val="161617"/>
                <w:sz w:val="19"/>
                <w:szCs w:val="19"/>
              </w:rPr>
              <w:t>)</w:t>
            </w:r>
          </w:p>
          <w:p w14:paraId="02050AF2" w14:textId="77777777" w:rsidR="00C225B8" w:rsidRPr="008579B5" w:rsidRDefault="00C225B8" w:rsidP="008579B5">
            <w:pPr>
              <w:widowControl/>
              <w:tabs>
                <w:tab w:val="left" w:pos="540"/>
              </w:tabs>
              <w:kinsoku w:val="0"/>
              <w:overflowPunct w:val="0"/>
              <w:autoSpaceDE w:val="0"/>
              <w:autoSpaceDN w:val="0"/>
              <w:adjustRightInd w:val="0"/>
              <w:jc w:val="center"/>
              <w:rPr>
                <w:rFonts w:ascii="Arial Narrow" w:hAnsi="Arial Narrow" w:cs="Arial Narrow"/>
                <w:snapToGrid/>
                <w:color w:val="161617"/>
                <w:sz w:val="19"/>
                <w:szCs w:val="19"/>
              </w:rPr>
            </w:pPr>
          </w:p>
          <w:p w14:paraId="16818B3B" w14:textId="77777777" w:rsidR="00C225B8" w:rsidRPr="008579B5" w:rsidRDefault="00C225B8" w:rsidP="008579B5">
            <w:pPr>
              <w:widowControl/>
              <w:tabs>
                <w:tab w:val="left" w:pos="540"/>
              </w:tabs>
              <w:kinsoku w:val="0"/>
              <w:overflowPunct w:val="0"/>
              <w:autoSpaceDE w:val="0"/>
              <w:autoSpaceDN w:val="0"/>
              <w:adjustRightInd w:val="0"/>
              <w:spacing w:line="212" w:lineRule="exact"/>
              <w:jc w:val="center"/>
              <w:rPr>
                <w:rFonts w:ascii="Arial Narrow" w:hAnsi="Arial Narrow" w:cs="Arial Narrow"/>
                <w:snapToGrid/>
                <w:color w:val="161617"/>
                <w:spacing w:val="-1"/>
                <w:sz w:val="19"/>
                <w:szCs w:val="19"/>
              </w:rPr>
            </w:pPr>
          </w:p>
          <w:p w14:paraId="02C71B73" w14:textId="77777777" w:rsidR="00C225B8" w:rsidRPr="008579B5" w:rsidRDefault="00C225B8" w:rsidP="008579B5">
            <w:pPr>
              <w:widowControl/>
              <w:tabs>
                <w:tab w:val="left" w:pos="540"/>
              </w:tabs>
              <w:kinsoku w:val="0"/>
              <w:overflowPunct w:val="0"/>
              <w:autoSpaceDE w:val="0"/>
              <w:autoSpaceDN w:val="0"/>
              <w:adjustRightInd w:val="0"/>
              <w:spacing w:line="212" w:lineRule="exact"/>
              <w:jc w:val="center"/>
              <w:rPr>
                <w:rFonts w:ascii="Arial Narrow" w:hAnsi="Arial Narrow" w:cs="Arial Narrow"/>
                <w:snapToGrid/>
                <w:color w:val="161617"/>
                <w:spacing w:val="-1"/>
                <w:sz w:val="19"/>
                <w:szCs w:val="19"/>
              </w:rPr>
            </w:pPr>
          </w:p>
          <w:p w14:paraId="2B74BA0F" w14:textId="352E1975" w:rsidR="00C225B8" w:rsidRPr="008579B5" w:rsidRDefault="00C225B8" w:rsidP="008579B5">
            <w:pPr>
              <w:widowControl/>
              <w:tabs>
                <w:tab w:val="left" w:pos="540"/>
              </w:tabs>
              <w:kinsoku w:val="0"/>
              <w:overflowPunct w:val="0"/>
              <w:autoSpaceDE w:val="0"/>
              <w:autoSpaceDN w:val="0"/>
              <w:adjustRightInd w:val="0"/>
              <w:spacing w:line="212" w:lineRule="exact"/>
              <w:jc w:val="center"/>
              <w:rPr>
                <w:rFonts w:ascii="Arial Narrow" w:hAnsi="Arial Narrow" w:cs="Arial Narrow"/>
                <w:snapToGrid/>
                <w:color w:val="161617"/>
                <w:sz w:val="19"/>
                <w:szCs w:val="19"/>
              </w:rPr>
            </w:pPr>
            <w:r w:rsidRPr="008579B5">
              <w:rPr>
                <w:rFonts w:ascii="Arial Narrow" w:hAnsi="Arial Narrow" w:cs="Arial Narrow"/>
                <w:snapToGrid/>
                <w:color w:val="161617"/>
                <w:spacing w:val="-1"/>
                <w:sz w:val="19"/>
                <w:szCs w:val="19"/>
              </w:rPr>
              <w:t>540900FX</w:t>
            </w:r>
            <w:r w:rsidR="00CF3AC3" w:rsidRPr="008579B5">
              <w:rPr>
                <w:rFonts w:ascii="Arial Narrow" w:hAnsi="Arial Narrow" w:cs="Arial Narrow"/>
                <w:snapToGrid/>
                <w:color w:val="161617"/>
                <w:spacing w:val="-1"/>
                <w:sz w:val="19"/>
                <w:szCs w:val="19"/>
              </w:rPr>
              <w:t xml:space="preserve"> </w:t>
            </w:r>
            <w:r w:rsidRPr="008579B5">
              <w:rPr>
                <w:rFonts w:ascii="Arial Narrow" w:hAnsi="Arial Narrow" w:cs="Arial Narrow"/>
                <w:snapToGrid/>
                <w:color w:val="161617"/>
                <w:spacing w:val="-1"/>
                <w:sz w:val="19"/>
                <w:szCs w:val="19"/>
              </w:rPr>
              <w:t>(</w:t>
            </w:r>
            <w:r w:rsidR="008B6E85" w:rsidRPr="008579B5">
              <w:rPr>
                <w:rFonts w:ascii="Arial Narrow" w:hAnsi="Arial Narrow" w:cs="Arial Narrow"/>
                <w:snapToGrid/>
                <w:color w:val="161617"/>
                <w:spacing w:val="-1"/>
                <w:sz w:val="19"/>
                <w:szCs w:val="19"/>
              </w:rPr>
              <w:t>XXX</w:t>
            </w:r>
            <w:r w:rsidRPr="008579B5">
              <w:rPr>
                <w:rFonts w:ascii="Arial Narrow" w:hAnsi="Arial Narrow" w:cs="Arial Narrow"/>
                <w:snapToGrid/>
                <w:color w:val="161617"/>
                <w:spacing w:val="-1"/>
                <w:sz w:val="19"/>
                <w:szCs w:val="19"/>
              </w:rPr>
              <w:t>)</w:t>
            </w:r>
          </w:p>
          <w:p w14:paraId="38129C88" w14:textId="77777777" w:rsidR="00C225B8" w:rsidRPr="008579B5" w:rsidRDefault="00C225B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3D0BD809" w14:textId="77777777" w:rsidR="00C225B8" w:rsidRPr="008579B5" w:rsidRDefault="00C225B8" w:rsidP="008579B5">
            <w:pPr>
              <w:widowControl/>
              <w:tabs>
                <w:tab w:val="left" w:pos="540"/>
              </w:tabs>
              <w:kinsoku w:val="0"/>
              <w:overflowPunct w:val="0"/>
              <w:autoSpaceDE w:val="0"/>
              <w:autoSpaceDN w:val="0"/>
              <w:adjustRightInd w:val="0"/>
              <w:jc w:val="center"/>
              <w:rPr>
                <w:rFonts w:ascii="Arial Narrow" w:hAnsi="Arial Narrow" w:cs="Arial"/>
                <w:snapToGrid/>
                <w:color w:val="161617"/>
                <w:sz w:val="18"/>
                <w:szCs w:val="18"/>
              </w:rPr>
            </w:pPr>
          </w:p>
          <w:p w14:paraId="0A6BA7D1" w14:textId="77777777" w:rsidR="00C225B8" w:rsidRPr="008579B5" w:rsidRDefault="00C225B8" w:rsidP="008579B5">
            <w:pPr>
              <w:widowControl/>
              <w:tabs>
                <w:tab w:val="left" w:pos="540"/>
              </w:tabs>
              <w:kinsoku w:val="0"/>
              <w:overflowPunct w:val="0"/>
              <w:autoSpaceDE w:val="0"/>
              <w:autoSpaceDN w:val="0"/>
              <w:adjustRightInd w:val="0"/>
              <w:jc w:val="center"/>
              <w:rPr>
                <w:rFonts w:ascii="Arial Narrow" w:hAnsi="Arial Narrow" w:cs="Arial Narrow"/>
                <w:snapToGrid/>
                <w:color w:val="161617"/>
                <w:sz w:val="19"/>
                <w:szCs w:val="19"/>
              </w:rPr>
            </w:pPr>
          </w:p>
          <w:p w14:paraId="5F11A888" w14:textId="449361C3" w:rsidR="00C225B8" w:rsidRPr="008579B5" w:rsidRDefault="00C225B8" w:rsidP="008579B5">
            <w:pPr>
              <w:widowControl/>
              <w:tabs>
                <w:tab w:val="left" w:pos="540"/>
              </w:tabs>
              <w:kinsoku w:val="0"/>
              <w:overflowPunct w:val="0"/>
              <w:autoSpaceDE w:val="0"/>
              <w:autoSpaceDN w:val="0"/>
              <w:adjustRightInd w:val="0"/>
              <w:jc w:val="center"/>
              <w:rPr>
                <w:rFonts w:ascii="Arial Narrow" w:hAnsi="Arial Narrow"/>
                <w:snapToGrid/>
                <w:color w:val="161617"/>
                <w:szCs w:val="24"/>
              </w:rPr>
            </w:pPr>
            <w:r w:rsidRPr="008579B5">
              <w:rPr>
                <w:rFonts w:ascii="Arial Narrow" w:hAnsi="Arial Narrow" w:cs="Arial Narrow"/>
                <w:snapToGrid/>
                <w:color w:val="161617"/>
                <w:sz w:val="19"/>
                <w:szCs w:val="19"/>
              </w:rPr>
              <w:t>540900FT</w:t>
            </w:r>
            <w:r w:rsidR="00CF3AC3" w:rsidRPr="008579B5">
              <w:rPr>
                <w:rFonts w:ascii="Arial Narrow" w:hAnsi="Arial Narrow" w:cs="Arial Narrow"/>
                <w:snapToGrid/>
                <w:color w:val="161617"/>
                <w:sz w:val="19"/>
                <w:szCs w:val="19"/>
              </w:rPr>
              <w:t xml:space="preserve"> </w:t>
            </w:r>
            <w:r w:rsidRPr="008579B5">
              <w:rPr>
                <w:rFonts w:ascii="Arial Narrow" w:hAnsi="Arial Narrow" w:cs="Arial Narrow"/>
                <w:snapToGrid/>
                <w:color w:val="161617"/>
                <w:sz w:val="19"/>
                <w:szCs w:val="19"/>
              </w:rPr>
              <w:t>(</w:t>
            </w:r>
            <w:r w:rsidR="008B6E85" w:rsidRPr="008579B5">
              <w:rPr>
                <w:rFonts w:ascii="Arial Narrow" w:hAnsi="Arial Narrow" w:cs="Arial Narrow"/>
                <w:snapToGrid/>
                <w:color w:val="161617"/>
                <w:sz w:val="19"/>
                <w:szCs w:val="19"/>
              </w:rPr>
              <w:t>XXX</w:t>
            </w:r>
            <w:r w:rsidRPr="008579B5">
              <w:rPr>
                <w:rFonts w:ascii="Arial Narrow" w:hAnsi="Arial Narrow" w:cs="Arial Narrow"/>
                <w:snapToGrid/>
                <w:color w:val="161617"/>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14:paraId="437B5EAB" w14:textId="77777777" w:rsidR="00906E38" w:rsidRPr="008579B5" w:rsidRDefault="00906E38" w:rsidP="001B446D">
            <w:pPr>
              <w:widowControl/>
              <w:tabs>
                <w:tab w:val="left" w:pos="540"/>
              </w:tabs>
              <w:kinsoku w:val="0"/>
              <w:overflowPunct w:val="0"/>
              <w:autoSpaceDE w:val="0"/>
              <w:autoSpaceDN w:val="0"/>
              <w:adjustRightInd w:val="0"/>
              <w:spacing w:line="239" w:lineRule="auto"/>
              <w:ind w:left="102" w:right="181"/>
              <w:rPr>
                <w:rFonts w:ascii="Arial Narrow" w:hAnsi="Arial Narrow" w:cs="Arial Narrow"/>
                <w:snapToGrid/>
                <w:color w:val="161617"/>
                <w:sz w:val="19"/>
                <w:szCs w:val="19"/>
              </w:rPr>
            </w:pPr>
            <w:r w:rsidRPr="008579B5">
              <w:rPr>
                <w:rFonts w:ascii="Arial Narrow" w:hAnsi="Arial Narrow" w:cs="Arial Narrow"/>
                <w:snapToGrid/>
                <w:color w:val="161617"/>
                <w:spacing w:val="-1"/>
                <w:sz w:val="19"/>
                <w:szCs w:val="19"/>
              </w:rPr>
              <w:t>Benefit</w:t>
            </w:r>
            <w:r w:rsidRPr="008579B5">
              <w:rPr>
                <w:rFonts w:ascii="Arial Narrow" w:hAnsi="Arial Narrow" w:cs="Arial Narrow"/>
                <w:snapToGrid/>
                <w:color w:val="161617"/>
                <w:spacing w:val="-12"/>
                <w:sz w:val="19"/>
                <w:szCs w:val="19"/>
              </w:rPr>
              <w:t xml:space="preserve"> </w:t>
            </w:r>
            <w:r w:rsidRPr="008579B5">
              <w:rPr>
                <w:rFonts w:ascii="Arial Narrow" w:hAnsi="Arial Narrow" w:cs="Arial Narrow"/>
                <w:snapToGrid/>
                <w:color w:val="161617"/>
                <w:sz w:val="19"/>
                <w:szCs w:val="19"/>
              </w:rPr>
              <w:t>Program</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(Exchange)</w:t>
            </w:r>
          </w:p>
          <w:p w14:paraId="6EEBAA39" w14:textId="77777777" w:rsidR="00906E38" w:rsidRPr="008579B5" w:rsidRDefault="00906E38" w:rsidP="00E339C7">
            <w:pPr>
              <w:widowControl/>
              <w:tabs>
                <w:tab w:val="left" w:pos="540"/>
              </w:tabs>
              <w:kinsoku w:val="0"/>
              <w:overflowPunct w:val="0"/>
              <w:autoSpaceDE w:val="0"/>
              <w:autoSpaceDN w:val="0"/>
              <w:adjustRightInd w:val="0"/>
              <w:ind w:left="86"/>
              <w:rPr>
                <w:rFonts w:ascii="Arial Narrow" w:hAnsi="Arial Narrow" w:cs="Arial"/>
                <w:snapToGrid/>
                <w:color w:val="161617"/>
                <w:sz w:val="18"/>
                <w:szCs w:val="18"/>
              </w:rPr>
            </w:pPr>
          </w:p>
          <w:p w14:paraId="61EE4052" w14:textId="77777777" w:rsidR="00906E38" w:rsidRPr="008579B5" w:rsidRDefault="00906E38" w:rsidP="001B446D">
            <w:pPr>
              <w:widowControl/>
              <w:tabs>
                <w:tab w:val="left" w:pos="540"/>
              </w:tabs>
              <w:kinsoku w:val="0"/>
              <w:overflowPunct w:val="0"/>
              <w:autoSpaceDE w:val="0"/>
              <w:autoSpaceDN w:val="0"/>
              <w:adjustRightInd w:val="0"/>
              <w:ind w:left="102" w:right="140"/>
              <w:rPr>
                <w:rFonts w:ascii="Arial Narrow" w:hAnsi="Arial Narrow" w:cs="Arial Narrow"/>
                <w:snapToGrid/>
                <w:color w:val="161617"/>
                <w:sz w:val="19"/>
                <w:szCs w:val="19"/>
              </w:rPr>
            </w:pPr>
            <w:r w:rsidRPr="008579B5">
              <w:rPr>
                <w:rFonts w:ascii="Arial Narrow" w:hAnsi="Arial Narrow" w:cs="Arial Narrow"/>
                <w:snapToGrid/>
                <w:color w:val="161617"/>
                <w:spacing w:val="-1"/>
                <w:sz w:val="19"/>
                <w:szCs w:val="19"/>
              </w:rPr>
              <w:t>Benefit</w:t>
            </w:r>
            <w:r w:rsidRPr="008579B5">
              <w:rPr>
                <w:rFonts w:ascii="Arial Narrow" w:hAnsi="Arial Narrow" w:cs="Arial Narrow"/>
                <w:snapToGrid/>
                <w:color w:val="161617"/>
                <w:spacing w:val="-12"/>
                <w:sz w:val="19"/>
                <w:szCs w:val="19"/>
              </w:rPr>
              <w:t xml:space="preserve"> </w:t>
            </w:r>
            <w:r w:rsidRPr="008579B5">
              <w:rPr>
                <w:rFonts w:ascii="Arial Narrow" w:hAnsi="Arial Narrow" w:cs="Arial Narrow"/>
                <w:snapToGrid/>
                <w:color w:val="161617"/>
                <w:sz w:val="19"/>
                <w:szCs w:val="19"/>
              </w:rPr>
              <w:t>Program</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(Nonexchange)</w:t>
            </w:r>
          </w:p>
          <w:p w14:paraId="0C266E1F" w14:textId="77777777" w:rsidR="00906E38" w:rsidRPr="008579B5" w:rsidRDefault="00906E38" w:rsidP="00E339C7">
            <w:pPr>
              <w:widowControl/>
              <w:tabs>
                <w:tab w:val="left" w:pos="540"/>
              </w:tabs>
              <w:kinsoku w:val="0"/>
              <w:overflowPunct w:val="0"/>
              <w:autoSpaceDE w:val="0"/>
              <w:autoSpaceDN w:val="0"/>
              <w:adjustRightInd w:val="0"/>
              <w:ind w:left="86"/>
              <w:rPr>
                <w:rFonts w:ascii="Arial Narrow" w:hAnsi="Arial Narrow" w:cs="Arial"/>
                <w:snapToGrid/>
                <w:color w:val="161617"/>
                <w:sz w:val="18"/>
                <w:szCs w:val="18"/>
              </w:rPr>
            </w:pPr>
          </w:p>
          <w:p w14:paraId="395B570E" w14:textId="77777777" w:rsidR="00906E38" w:rsidRPr="008579B5" w:rsidRDefault="00906E38" w:rsidP="001B446D">
            <w:pPr>
              <w:widowControl/>
              <w:tabs>
                <w:tab w:val="left" w:pos="540"/>
              </w:tabs>
              <w:kinsoku w:val="0"/>
              <w:overflowPunct w:val="0"/>
              <w:autoSpaceDE w:val="0"/>
              <w:autoSpaceDN w:val="0"/>
              <w:adjustRightInd w:val="0"/>
              <w:ind w:left="102" w:right="140"/>
              <w:rPr>
                <w:rFonts w:ascii="Arial Narrow" w:hAnsi="Arial Narrow" w:cs="Arial Narrow"/>
                <w:snapToGrid/>
                <w:color w:val="161617"/>
                <w:sz w:val="19"/>
                <w:szCs w:val="19"/>
              </w:rPr>
            </w:pPr>
            <w:r w:rsidRPr="008579B5">
              <w:rPr>
                <w:rFonts w:ascii="Arial Narrow" w:hAnsi="Arial Narrow" w:cs="Arial Narrow"/>
                <w:snapToGrid/>
                <w:color w:val="161617"/>
                <w:sz w:val="19"/>
                <w:szCs w:val="19"/>
              </w:rPr>
              <w:t>Unfunded</w:t>
            </w:r>
            <w:r w:rsidRPr="008579B5">
              <w:rPr>
                <w:rFonts w:ascii="Arial Narrow" w:hAnsi="Arial Narrow" w:cs="Arial Narrow"/>
                <w:snapToGrid/>
                <w:color w:val="161617"/>
                <w:spacing w:val="-9"/>
                <w:sz w:val="19"/>
                <w:szCs w:val="19"/>
              </w:rPr>
              <w:t xml:space="preserve"> </w:t>
            </w:r>
            <w:r w:rsidRPr="008579B5">
              <w:rPr>
                <w:rFonts w:ascii="Arial Narrow" w:hAnsi="Arial Narrow" w:cs="Arial Narrow"/>
                <w:snapToGrid/>
                <w:color w:val="161617"/>
                <w:sz w:val="19"/>
                <w:szCs w:val="19"/>
              </w:rPr>
              <w:t>FECA</w:t>
            </w:r>
            <w:r w:rsidRPr="008579B5">
              <w:rPr>
                <w:rFonts w:ascii="Arial Narrow" w:hAnsi="Arial Narrow" w:cs="Arial Narrow"/>
                <w:snapToGrid/>
                <w:color w:val="161617"/>
                <w:spacing w:val="-9"/>
                <w:sz w:val="19"/>
                <w:szCs w:val="19"/>
              </w:rPr>
              <w:t xml:space="preserve"> </w:t>
            </w:r>
            <w:r w:rsidRPr="008579B5">
              <w:rPr>
                <w:rFonts w:ascii="Arial Narrow" w:hAnsi="Arial Narrow" w:cs="Arial Narrow"/>
                <w:snapToGrid/>
                <w:color w:val="161617"/>
                <w:sz w:val="19"/>
                <w:szCs w:val="19"/>
              </w:rPr>
              <w:t>Benefit</w:t>
            </w:r>
            <w:r w:rsidRPr="008579B5">
              <w:rPr>
                <w:rFonts w:ascii="Arial Narrow" w:hAnsi="Arial Narrow" w:cs="Arial Narrow"/>
                <w:snapToGrid/>
                <w:color w:val="161617"/>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16"/>
                <w:sz w:val="19"/>
                <w:szCs w:val="19"/>
              </w:rPr>
              <w:t xml:space="preserve"> </w:t>
            </w:r>
            <w:r w:rsidRPr="008579B5">
              <w:rPr>
                <w:rFonts w:ascii="Arial Narrow" w:hAnsi="Arial Narrow" w:cs="Arial Narrow"/>
                <w:snapToGrid/>
                <w:color w:val="161617"/>
                <w:sz w:val="19"/>
                <w:szCs w:val="19"/>
              </w:rPr>
              <w:t>(Exchange)</w:t>
            </w:r>
          </w:p>
          <w:p w14:paraId="00278BFB" w14:textId="77777777" w:rsidR="00906E38" w:rsidRPr="008579B5" w:rsidRDefault="00906E38" w:rsidP="00E339C7">
            <w:pPr>
              <w:widowControl/>
              <w:tabs>
                <w:tab w:val="left" w:pos="540"/>
              </w:tabs>
              <w:kinsoku w:val="0"/>
              <w:overflowPunct w:val="0"/>
              <w:autoSpaceDE w:val="0"/>
              <w:autoSpaceDN w:val="0"/>
              <w:adjustRightInd w:val="0"/>
              <w:ind w:left="86"/>
              <w:rPr>
                <w:rFonts w:ascii="Arial Narrow" w:hAnsi="Arial Narrow" w:cs="Arial"/>
                <w:snapToGrid/>
                <w:color w:val="161617"/>
                <w:sz w:val="19"/>
                <w:szCs w:val="19"/>
              </w:rPr>
            </w:pPr>
          </w:p>
          <w:p w14:paraId="0831D223" w14:textId="77777777" w:rsidR="00906E38" w:rsidRPr="008579B5" w:rsidRDefault="00906E38" w:rsidP="001B446D">
            <w:pPr>
              <w:widowControl/>
              <w:tabs>
                <w:tab w:val="left" w:pos="540"/>
              </w:tabs>
              <w:kinsoku w:val="0"/>
              <w:overflowPunct w:val="0"/>
              <w:autoSpaceDE w:val="0"/>
              <w:autoSpaceDN w:val="0"/>
              <w:adjustRightInd w:val="0"/>
              <w:spacing w:line="239" w:lineRule="auto"/>
              <w:ind w:left="102" w:right="140"/>
              <w:rPr>
                <w:rFonts w:ascii="Arial Narrow" w:hAnsi="Arial Narrow" w:cs="Arial Narrow"/>
                <w:snapToGrid/>
                <w:color w:val="161617"/>
                <w:sz w:val="19"/>
                <w:szCs w:val="19"/>
              </w:rPr>
            </w:pPr>
            <w:r w:rsidRPr="008579B5">
              <w:rPr>
                <w:rFonts w:ascii="Arial Narrow" w:hAnsi="Arial Narrow" w:cs="Arial Narrow"/>
                <w:snapToGrid/>
                <w:color w:val="161617"/>
                <w:sz w:val="19"/>
                <w:szCs w:val="19"/>
              </w:rPr>
              <w:t>Contra</w:t>
            </w:r>
            <w:r w:rsidRPr="008579B5">
              <w:rPr>
                <w:rFonts w:ascii="Arial Narrow" w:hAnsi="Arial Narrow" w:cs="Arial Narrow"/>
                <w:snapToGrid/>
                <w:color w:val="161617"/>
                <w:spacing w:val="-8"/>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7"/>
                <w:sz w:val="19"/>
                <w:szCs w:val="19"/>
              </w:rPr>
              <w:t xml:space="preserve"> </w:t>
            </w:r>
            <w:r w:rsidRPr="008579B5">
              <w:rPr>
                <w:rFonts w:ascii="Arial Narrow" w:hAnsi="Arial Narrow" w:cs="Arial Narrow"/>
                <w:snapToGrid/>
                <w:color w:val="161617"/>
                <w:sz w:val="19"/>
                <w:szCs w:val="19"/>
              </w:rPr>
              <w:t>for</w:t>
            </w:r>
            <w:r w:rsidRPr="008579B5">
              <w:rPr>
                <w:rFonts w:ascii="Arial Narrow" w:hAnsi="Arial Narrow" w:cs="Arial Narrow"/>
                <w:snapToGrid/>
                <w:color w:val="161617"/>
                <w:spacing w:val="27"/>
                <w:w w:val="99"/>
                <w:sz w:val="19"/>
                <w:szCs w:val="19"/>
              </w:rPr>
              <w:t xml:space="preserve"> </w:t>
            </w:r>
            <w:r w:rsidRPr="008579B5">
              <w:rPr>
                <w:rFonts w:ascii="Arial Narrow" w:hAnsi="Arial Narrow" w:cs="Arial Narrow"/>
                <w:snapToGrid/>
                <w:color w:val="161617"/>
                <w:sz w:val="19"/>
                <w:szCs w:val="19"/>
              </w:rPr>
              <w:t>Unfunded</w:t>
            </w:r>
            <w:r w:rsidRPr="008579B5">
              <w:rPr>
                <w:rFonts w:ascii="Arial Narrow" w:hAnsi="Arial Narrow" w:cs="Arial Narrow"/>
                <w:snapToGrid/>
                <w:color w:val="161617"/>
                <w:spacing w:val="-9"/>
                <w:sz w:val="19"/>
                <w:szCs w:val="19"/>
              </w:rPr>
              <w:t xml:space="preserve"> </w:t>
            </w:r>
            <w:r w:rsidRPr="008579B5">
              <w:rPr>
                <w:rFonts w:ascii="Arial Narrow" w:hAnsi="Arial Narrow" w:cs="Arial Narrow"/>
                <w:snapToGrid/>
                <w:color w:val="161617"/>
                <w:sz w:val="19"/>
                <w:szCs w:val="19"/>
              </w:rPr>
              <w:t>FECA</w:t>
            </w:r>
            <w:r w:rsidRPr="008579B5">
              <w:rPr>
                <w:rFonts w:ascii="Arial Narrow" w:hAnsi="Arial Narrow" w:cs="Arial Narrow"/>
                <w:snapToGrid/>
                <w:color w:val="161617"/>
                <w:spacing w:val="-9"/>
                <w:sz w:val="19"/>
                <w:szCs w:val="19"/>
              </w:rPr>
              <w:t xml:space="preserve"> </w:t>
            </w:r>
            <w:r w:rsidRPr="008579B5">
              <w:rPr>
                <w:rFonts w:ascii="Arial Narrow" w:hAnsi="Arial Narrow" w:cs="Arial Narrow"/>
                <w:snapToGrid/>
                <w:color w:val="161617"/>
                <w:sz w:val="19"/>
                <w:szCs w:val="19"/>
              </w:rPr>
              <w:t>Benefit</w:t>
            </w:r>
            <w:r w:rsidRPr="008579B5">
              <w:rPr>
                <w:rFonts w:ascii="Arial Narrow" w:hAnsi="Arial Narrow" w:cs="Arial Narrow"/>
                <w:snapToGrid/>
                <w:color w:val="161617"/>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16"/>
                <w:sz w:val="19"/>
                <w:szCs w:val="19"/>
              </w:rPr>
              <w:t xml:space="preserve"> </w:t>
            </w:r>
            <w:r w:rsidRPr="008579B5">
              <w:rPr>
                <w:rFonts w:ascii="Arial Narrow" w:hAnsi="Arial Narrow" w:cs="Arial Narrow"/>
                <w:snapToGrid/>
                <w:color w:val="161617"/>
                <w:sz w:val="19"/>
                <w:szCs w:val="19"/>
              </w:rPr>
              <w:t>(Exchange)</w:t>
            </w:r>
          </w:p>
          <w:p w14:paraId="7A5733CC" w14:textId="77777777" w:rsidR="00C225B8" w:rsidRPr="008579B5" w:rsidRDefault="00C225B8" w:rsidP="001B446D">
            <w:pPr>
              <w:widowControl/>
              <w:tabs>
                <w:tab w:val="left" w:pos="540"/>
              </w:tabs>
              <w:kinsoku w:val="0"/>
              <w:overflowPunct w:val="0"/>
              <w:autoSpaceDE w:val="0"/>
              <w:autoSpaceDN w:val="0"/>
              <w:adjustRightInd w:val="0"/>
              <w:spacing w:line="239" w:lineRule="auto"/>
              <w:ind w:left="102" w:right="140"/>
              <w:rPr>
                <w:rFonts w:ascii="Arial Narrow" w:hAnsi="Arial Narrow" w:cs="Arial Narrow"/>
                <w:snapToGrid/>
                <w:color w:val="161617"/>
                <w:sz w:val="19"/>
                <w:szCs w:val="19"/>
              </w:rPr>
            </w:pPr>
          </w:p>
          <w:p w14:paraId="7E6B1255" w14:textId="77777777" w:rsidR="00C225B8" w:rsidRPr="008579B5" w:rsidRDefault="00C225B8" w:rsidP="001B446D">
            <w:pPr>
              <w:widowControl/>
              <w:tabs>
                <w:tab w:val="left" w:pos="540"/>
              </w:tabs>
              <w:kinsoku w:val="0"/>
              <w:overflowPunct w:val="0"/>
              <w:autoSpaceDE w:val="0"/>
              <w:autoSpaceDN w:val="0"/>
              <w:adjustRightInd w:val="0"/>
              <w:ind w:left="102" w:right="443"/>
              <w:rPr>
                <w:rFonts w:ascii="Arial Narrow" w:hAnsi="Arial Narrow" w:cs="Arial Narrow"/>
                <w:snapToGrid/>
                <w:color w:val="161617"/>
                <w:sz w:val="19"/>
                <w:szCs w:val="19"/>
              </w:rPr>
            </w:pPr>
            <w:r w:rsidRPr="008579B5">
              <w:rPr>
                <w:rFonts w:ascii="Arial Narrow" w:hAnsi="Arial Narrow" w:cs="Arial Narrow"/>
                <w:snapToGrid/>
                <w:color w:val="161617"/>
                <w:sz w:val="19"/>
                <w:szCs w:val="19"/>
              </w:rPr>
              <w:t>Contra</w:t>
            </w:r>
            <w:r w:rsidRPr="008579B5">
              <w:rPr>
                <w:rFonts w:ascii="Arial Narrow" w:hAnsi="Arial Narrow" w:cs="Arial Narrow"/>
                <w:snapToGrid/>
                <w:color w:val="161617"/>
                <w:spacing w:val="-8"/>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7"/>
                <w:sz w:val="19"/>
                <w:szCs w:val="19"/>
              </w:rPr>
              <w:t xml:space="preserve"> </w:t>
            </w:r>
            <w:r w:rsidRPr="008579B5">
              <w:rPr>
                <w:rFonts w:ascii="Arial Narrow" w:hAnsi="Arial Narrow" w:cs="Arial Narrow"/>
                <w:snapToGrid/>
                <w:color w:val="161617"/>
                <w:sz w:val="19"/>
                <w:szCs w:val="19"/>
              </w:rPr>
              <w:t>for</w:t>
            </w:r>
            <w:r w:rsidRPr="008579B5">
              <w:rPr>
                <w:rFonts w:ascii="Arial Narrow" w:hAnsi="Arial Narrow" w:cs="Arial Narrow"/>
                <w:snapToGrid/>
                <w:color w:val="161617"/>
                <w:spacing w:val="27"/>
                <w:w w:val="99"/>
                <w:sz w:val="19"/>
                <w:szCs w:val="19"/>
              </w:rPr>
              <w:t xml:space="preserve"> </w:t>
            </w:r>
            <w:r w:rsidRPr="008579B5">
              <w:rPr>
                <w:rFonts w:ascii="Arial Narrow" w:hAnsi="Arial Narrow" w:cs="Arial Narrow"/>
                <w:snapToGrid/>
                <w:color w:val="161617"/>
                <w:spacing w:val="-1"/>
                <w:sz w:val="19"/>
                <w:szCs w:val="19"/>
              </w:rPr>
              <w:t>Benefit</w:t>
            </w:r>
            <w:r w:rsidRPr="008579B5">
              <w:rPr>
                <w:rFonts w:ascii="Arial Narrow" w:hAnsi="Arial Narrow" w:cs="Arial Narrow"/>
                <w:snapToGrid/>
                <w:color w:val="161617"/>
                <w:spacing w:val="-12"/>
                <w:sz w:val="19"/>
                <w:szCs w:val="19"/>
              </w:rPr>
              <w:t xml:space="preserve"> </w:t>
            </w:r>
            <w:r w:rsidRPr="008579B5">
              <w:rPr>
                <w:rFonts w:ascii="Arial Narrow" w:hAnsi="Arial Narrow" w:cs="Arial Narrow"/>
                <w:snapToGrid/>
                <w:color w:val="161617"/>
                <w:sz w:val="19"/>
                <w:szCs w:val="19"/>
              </w:rPr>
              <w:t>Program</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(Exchange)</w:t>
            </w:r>
          </w:p>
          <w:p w14:paraId="6CAB33E6" w14:textId="77777777" w:rsidR="00C225B8" w:rsidRPr="008579B5" w:rsidRDefault="00C225B8" w:rsidP="00E339C7">
            <w:pPr>
              <w:widowControl/>
              <w:tabs>
                <w:tab w:val="left" w:pos="540"/>
              </w:tabs>
              <w:kinsoku w:val="0"/>
              <w:overflowPunct w:val="0"/>
              <w:autoSpaceDE w:val="0"/>
              <w:autoSpaceDN w:val="0"/>
              <w:adjustRightInd w:val="0"/>
              <w:ind w:left="86"/>
              <w:rPr>
                <w:rFonts w:ascii="Arial Narrow" w:hAnsi="Arial Narrow" w:cs="Arial"/>
                <w:snapToGrid/>
                <w:color w:val="161617"/>
                <w:sz w:val="19"/>
                <w:szCs w:val="19"/>
              </w:rPr>
            </w:pPr>
          </w:p>
          <w:p w14:paraId="7EF2E37B" w14:textId="77777777" w:rsidR="00C225B8" w:rsidRPr="008579B5" w:rsidRDefault="00C225B8" w:rsidP="001B446D">
            <w:pPr>
              <w:widowControl/>
              <w:tabs>
                <w:tab w:val="left" w:pos="540"/>
              </w:tabs>
              <w:kinsoku w:val="0"/>
              <w:overflowPunct w:val="0"/>
              <w:autoSpaceDE w:val="0"/>
              <w:autoSpaceDN w:val="0"/>
              <w:adjustRightInd w:val="0"/>
              <w:ind w:left="102" w:right="443"/>
              <w:rPr>
                <w:rFonts w:ascii="Arial Narrow" w:hAnsi="Arial Narrow" w:cs="Arial Narrow"/>
                <w:snapToGrid/>
                <w:color w:val="161617"/>
                <w:spacing w:val="-1"/>
                <w:sz w:val="19"/>
                <w:szCs w:val="19"/>
              </w:rPr>
            </w:pPr>
            <w:r w:rsidRPr="008579B5">
              <w:rPr>
                <w:rFonts w:ascii="Arial Narrow" w:hAnsi="Arial Narrow" w:cs="Arial Narrow"/>
                <w:snapToGrid/>
                <w:color w:val="161617"/>
                <w:sz w:val="19"/>
                <w:szCs w:val="19"/>
              </w:rPr>
              <w:t>Contra</w:t>
            </w:r>
            <w:r w:rsidRPr="008579B5">
              <w:rPr>
                <w:rFonts w:ascii="Arial Narrow" w:hAnsi="Arial Narrow" w:cs="Arial Narrow"/>
                <w:snapToGrid/>
                <w:color w:val="161617"/>
                <w:spacing w:val="-8"/>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7"/>
                <w:sz w:val="19"/>
                <w:szCs w:val="19"/>
              </w:rPr>
              <w:t xml:space="preserve"> </w:t>
            </w:r>
            <w:r w:rsidRPr="008579B5">
              <w:rPr>
                <w:rFonts w:ascii="Arial Narrow" w:hAnsi="Arial Narrow" w:cs="Arial Narrow"/>
                <w:snapToGrid/>
                <w:color w:val="161617"/>
                <w:sz w:val="19"/>
                <w:szCs w:val="19"/>
              </w:rPr>
              <w:t>for</w:t>
            </w:r>
            <w:r w:rsidRPr="008579B5">
              <w:rPr>
                <w:rFonts w:ascii="Arial Narrow" w:hAnsi="Arial Narrow" w:cs="Arial Narrow"/>
                <w:snapToGrid/>
                <w:color w:val="161617"/>
                <w:spacing w:val="27"/>
                <w:w w:val="99"/>
                <w:sz w:val="19"/>
                <w:szCs w:val="19"/>
              </w:rPr>
              <w:t xml:space="preserve"> </w:t>
            </w:r>
            <w:r w:rsidRPr="008579B5">
              <w:rPr>
                <w:rFonts w:ascii="Arial Narrow" w:hAnsi="Arial Narrow" w:cs="Arial Narrow"/>
                <w:snapToGrid/>
                <w:color w:val="161617"/>
                <w:spacing w:val="-1"/>
                <w:sz w:val="19"/>
                <w:szCs w:val="19"/>
              </w:rPr>
              <w:t>Benefit</w:t>
            </w:r>
            <w:r w:rsidRPr="008579B5">
              <w:rPr>
                <w:rFonts w:ascii="Arial Narrow" w:hAnsi="Arial Narrow" w:cs="Arial Narrow"/>
                <w:snapToGrid/>
                <w:color w:val="161617"/>
                <w:spacing w:val="-12"/>
                <w:sz w:val="19"/>
                <w:szCs w:val="19"/>
              </w:rPr>
              <w:t xml:space="preserve"> </w:t>
            </w:r>
            <w:r w:rsidRPr="008579B5">
              <w:rPr>
                <w:rFonts w:ascii="Arial Narrow" w:hAnsi="Arial Narrow" w:cs="Arial Narrow"/>
                <w:snapToGrid/>
                <w:color w:val="161617"/>
                <w:sz w:val="19"/>
                <w:szCs w:val="19"/>
              </w:rPr>
              <w:t>Program</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Revenue</w:t>
            </w:r>
            <w:r w:rsidRPr="008579B5">
              <w:rPr>
                <w:rFonts w:ascii="Arial Narrow" w:hAnsi="Arial Narrow" w:cs="Arial Narrow"/>
                <w:snapToGrid/>
                <w:color w:val="161617"/>
                <w:spacing w:val="26"/>
                <w:w w:val="99"/>
                <w:sz w:val="19"/>
                <w:szCs w:val="19"/>
              </w:rPr>
              <w:t xml:space="preserve"> </w:t>
            </w:r>
            <w:r w:rsidRPr="008579B5">
              <w:rPr>
                <w:rFonts w:ascii="Arial Narrow" w:hAnsi="Arial Narrow" w:cs="Arial Narrow"/>
                <w:snapToGrid/>
                <w:color w:val="161617"/>
                <w:spacing w:val="-1"/>
                <w:sz w:val="19"/>
                <w:szCs w:val="19"/>
              </w:rPr>
              <w:t xml:space="preserve">(Nonexchange) </w:t>
            </w:r>
          </w:p>
          <w:p w14:paraId="470DD94C" w14:textId="77777777" w:rsidR="00C225B8" w:rsidRPr="008579B5" w:rsidRDefault="00C225B8" w:rsidP="001B446D">
            <w:pPr>
              <w:widowControl/>
              <w:tabs>
                <w:tab w:val="left" w:pos="540"/>
              </w:tabs>
              <w:kinsoku w:val="0"/>
              <w:overflowPunct w:val="0"/>
              <w:autoSpaceDE w:val="0"/>
              <w:autoSpaceDN w:val="0"/>
              <w:adjustRightInd w:val="0"/>
              <w:spacing w:line="239" w:lineRule="auto"/>
              <w:ind w:left="102" w:right="140"/>
              <w:rPr>
                <w:rFonts w:ascii="Arial Narrow" w:hAnsi="Arial Narrow"/>
                <w:snapToGrid/>
                <w:color w:val="161617"/>
                <w:szCs w:val="24"/>
              </w:rPr>
            </w:pPr>
          </w:p>
        </w:tc>
      </w:tr>
    </w:tbl>
    <w:p w14:paraId="77A10557" w14:textId="77777777" w:rsidR="00906E38" w:rsidRPr="002E5F95" w:rsidRDefault="00C225B8" w:rsidP="001B446D">
      <w:pPr>
        <w:widowControl/>
        <w:tabs>
          <w:tab w:val="left" w:pos="540"/>
        </w:tabs>
        <w:kinsoku w:val="0"/>
        <w:overflowPunct w:val="0"/>
        <w:autoSpaceDE w:val="0"/>
        <w:autoSpaceDN w:val="0"/>
        <w:adjustRightInd w:val="0"/>
        <w:ind w:left="720" w:right="1240" w:hanging="180"/>
        <w:rPr>
          <w:rFonts w:ascii="Arial" w:hAnsi="Arial" w:cs="Arial"/>
          <w:snapToGrid/>
          <w:color w:val="161617"/>
          <w:spacing w:val="-2"/>
          <w:sz w:val="18"/>
          <w:szCs w:val="18"/>
        </w:rPr>
      </w:pPr>
      <w:r w:rsidRPr="002E5F95">
        <w:rPr>
          <w:rFonts w:ascii="Arial" w:hAnsi="Arial" w:cs="Arial"/>
          <w:snapToGrid/>
          <w:color w:val="161617"/>
          <w:spacing w:val="-1"/>
          <w:sz w:val="18"/>
          <w:szCs w:val="18"/>
          <w:vertAlign w:val="superscript"/>
        </w:rPr>
        <w:t>2</w:t>
      </w:r>
      <w:r w:rsidR="00537AD3" w:rsidRPr="002E5F95">
        <w:rPr>
          <w:rFonts w:ascii="Arial" w:hAnsi="Arial" w:cs="Arial"/>
          <w:snapToGrid/>
          <w:color w:val="161617"/>
          <w:spacing w:val="-1"/>
          <w:sz w:val="18"/>
          <w:szCs w:val="18"/>
          <w:vertAlign w:val="superscript"/>
        </w:rPr>
        <w:t xml:space="preserve"> </w:t>
      </w:r>
      <w:r w:rsidR="00906E38" w:rsidRPr="002E5F95">
        <w:rPr>
          <w:rFonts w:ascii="Arial" w:hAnsi="Arial" w:cs="Arial"/>
          <w:snapToGrid/>
          <w:color w:val="161617"/>
          <w:spacing w:val="-1"/>
          <w:sz w:val="18"/>
          <w:szCs w:val="18"/>
        </w:rPr>
        <w:t>USSGL</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account</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673000, “Imputed</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Costs,”</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and</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USSGL</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account</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2"/>
          <w:sz w:val="18"/>
          <w:szCs w:val="18"/>
        </w:rPr>
        <w:t>578000,</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“Imputed</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Financing</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Sources,”</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offset each</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other</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1"/>
          <w:sz w:val="18"/>
          <w:szCs w:val="18"/>
        </w:rPr>
        <w:t>and</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should</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net to</w:t>
      </w:r>
      <w:r w:rsidR="0011511E" w:rsidRPr="002E5F95">
        <w:rPr>
          <w:rFonts w:ascii="Arial" w:hAnsi="Arial" w:cs="Arial"/>
          <w:snapToGrid/>
          <w:color w:val="161617"/>
          <w:spacing w:val="-1"/>
          <w:sz w:val="18"/>
          <w:szCs w:val="18"/>
        </w:rPr>
        <w:t xml:space="preserve"> </w:t>
      </w:r>
      <w:r w:rsidR="00906E38" w:rsidRPr="002E5F95">
        <w:rPr>
          <w:rFonts w:ascii="Arial" w:hAnsi="Arial" w:cs="Arial"/>
          <w:snapToGrid/>
          <w:color w:val="161617"/>
          <w:spacing w:val="-1"/>
          <w:sz w:val="18"/>
          <w:szCs w:val="18"/>
        </w:rPr>
        <w:t>zero.</w:t>
      </w:r>
      <w:r w:rsidR="00906E38" w:rsidRPr="002E5F95">
        <w:rPr>
          <w:rFonts w:ascii="Arial" w:hAnsi="Arial" w:cs="Arial"/>
          <w:snapToGrid/>
          <w:color w:val="161617"/>
          <w:spacing w:val="2"/>
          <w:sz w:val="18"/>
          <w:szCs w:val="18"/>
        </w:rPr>
        <w:t xml:space="preserve"> </w:t>
      </w:r>
      <w:r w:rsidR="0011511E" w:rsidRPr="002E5F95">
        <w:rPr>
          <w:rFonts w:ascii="Arial" w:hAnsi="Arial" w:cs="Arial"/>
          <w:snapToGrid/>
          <w:color w:val="161617"/>
          <w:spacing w:val="-1"/>
          <w:sz w:val="18"/>
          <w:szCs w:val="18"/>
        </w:rPr>
        <w:t>T</w:t>
      </w:r>
      <w:r w:rsidR="00906E38" w:rsidRPr="002E5F95">
        <w:rPr>
          <w:rFonts w:ascii="Arial" w:hAnsi="Arial" w:cs="Arial"/>
          <w:snapToGrid/>
          <w:color w:val="161617"/>
          <w:spacing w:val="-1"/>
          <w:sz w:val="18"/>
          <w:szCs w:val="18"/>
        </w:rPr>
        <w:t>hese</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2"/>
          <w:sz w:val="18"/>
          <w:szCs w:val="18"/>
        </w:rPr>
        <w:t>accounts</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do</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2"/>
          <w:sz w:val="18"/>
          <w:szCs w:val="18"/>
        </w:rPr>
        <w:t>not</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have</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eliminating</w:t>
      </w:r>
      <w:r w:rsidR="00906E38" w:rsidRPr="002E5F95">
        <w:rPr>
          <w:rFonts w:ascii="Arial" w:hAnsi="Arial" w:cs="Arial"/>
          <w:snapToGrid/>
          <w:color w:val="161617"/>
          <w:spacing w:val="-2"/>
          <w:sz w:val="18"/>
          <w:szCs w:val="18"/>
        </w:rPr>
        <w:t xml:space="preserve"> </w:t>
      </w:r>
      <w:r w:rsidR="00906E38" w:rsidRPr="002E5F95">
        <w:rPr>
          <w:rFonts w:ascii="Arial" w:hAnsi="Arial" w:cs="Arial"/>
          <w:snapToGrid/>
          <w:color w:val="161617"/>
          <w:spacing w:val="-1"/>
          <w:sz w:val="18"/>
          <w:szCs w:val="18"/>
        </w:rPr>
        <w:t>USSGL</w:t>
      </w:r>
      <w:r w:rsidR="00906E38" w:rsidRPr="002E5F95">
        <w:rPr>
          <w:rFonts w:ascii="Arial" w:hAnsi="Arial" w:cs="Arial"/>
          <w:snapToGrid/>
          <w:color w:val="161617"/>
          <w:sz w:val="18"/>
          <w:szCs w:val="18"/>
        </w:rPr>
        <w:t xml:space="preserve"> </w:t>
      </w:r>
      <w:r w:rsidR="00906E38" w:rsidRPr="002E5F95">
        <w:rPr>
          <w:rFonts w:ascii="Arial" w:hAnsi="Arial" w:cs="Arial"/>
          <w:snapToGrid/>
          <w:color w:val="161617"/>
          <w:spacing w:val="-2"/>
          <w:sz w:val="18"/>
          <w:szCs w:val="18"/>
        </w:rPr>
        <w:t>accounts.</w:t>
      </w:r>
      <w:r w:rsidR="005A417E" w:rsidRPr="002E5F95">
        <w:rPr>
          <w:rFonts w:ascii="Arial" w:hAnsi="Arial" w:cs="Arial"/>
          <w:snapToGrid/>
          <w:color w:val="161617"/>
          <w:spacing w:val="-2"/>
          <w:sz w:val="18"/>
          <w:szCs w:val="18"/>
        </w:rPr>
        <w:t xml:space="preserve">  </w:t>
      </w:r>
    </w:p>
    <w:p w14:paraId="7756D902" w14:textId="651A61E2" w:rsidR="00A45C3A" w:rsidRPr="002E5F95" w:rsidRDefault="00A45C3A" w:rsidP="00A45C3A">
      <w:pPr>
        <w:widowControl/>
        <w:tabs>
          <w:tab w:val="left" w:pos="540"/>
        </w:tabs>
        <w:kinsoku w:val="0"/>
        <w:overflowPunct w:val="0"/>
        <w:autoSpaceDE w:val="0"/>
        <w:autoSpaceDN w:val="0"/>
        <w:adjustRightInd w:val="0"/>
        <w:ind w:left="720" w:right="1240" w:hanging="180"/>
        <w:rPr>
          <w:rFonts w:ascii="Arial" w:hAnsi="Arial" w:cs="Arial"/>
          <w:snapToGrid/>
          <w:color w:val="161617"/>
          <w:spacing w:val="-2"/>
          <w:sz w:val="18"/>
          <w:szCs w:val="18"/>
        </w:rPr>
      </w:pPr>
      <w:r w:rsidRPr="002E5F95">
        <w:rPr>
          <w:rFonts w:ascii="Arial" w:hAnsi="Arial" w:cs="Arial"/>
          <w:snapToGrid/>
          <w:color w:val="161617"/>
          <w:spacing w:val="-1"/>
          <w:sz w:val="18"/>
          <w:szCs w:val="18"/>
          <w:vertAlign w:val="superscript"/>
        </w:rPr>
        <w:t xml:space="preserve">3 </w:t>
      </w:r>
      <w:r w:rsidRPr="002E5F95">
        <w:rPr>
          <w:rFonts w:ascii="Arial" w:hAnsi="Arial" w:cs="Arial"/>
          <w:snapToGrid/>
          <w:color w:val="161617"/>
          <w:spacing w:val="-1"/>
          <w:sz w:val="18"/>
          <w:szCs w:val="18"/>
        </w:rPr>
        <w:t xml:space="preserve">Treasury (020) should </w:t>
      </w:r>
      <w:r w:rsidRPr="002E5F95">
        <w:rPr>
          <w:rFonts w:ascii="Arial" w:hAnsi="Arial" w:cs="Arial"/>
          <w:snapToGrid/>
          <w:color w:val="161617"/>
          <w:spacing w:val="-1"/>
          <w:sz w:val="18"/>
          <w:szCs w:val="18"/>
          <w:u w:val="single"/>
        </w:rPr>
        <w:t>not</w:t>
      </w:r>
      <w:r w:rsidRPr="002E5F95">
        <w:rPr>
          <w:rFonts w:ascii="Arial" w:hAnsi="Arial" w:cs="Arial"/>
          <w:snapToGrid/>
          <w:color w:val="161617"/>
          <w:spacing w:val="-1"/>
          <w:sz w:val="18"/>
          <w:szCs w:val="18"/>
        </w:rPr>
        <w:t xml:space="preserve"> be used as a trading partner for benefit transactions. See Appendix </w:t>
      </w:r>
      <w:r w:rsidR="008B6E85">
        <w:rPr>
          <w:rFonts w:ascii="Arial" w:hAnsi="Arial" w:cs="Arial"/>
          <w:snapToGrid/>
          <w:color w:val="161617"/>
          <w:spacing w:val="-1"/>
          <w:sz w:val="18"/>
          <w:szCs w:val="18"/>
        </w:rPr>
        <w:t>6</w:t>
      </w:r>
      <w:r w:rsidRPr="002E5F95">
        <w:rPr>
          <w:rFonts w:ascii="Arial" w:hAnsi="Arial" w:cs="Arial"/>
          <w:snapToGrid/>
          <w:color w:val="161617"/>
          <w:spacing w:val="-1"/>
          <w:sz w:val="18"/>
          <w:szCs w:val="18"/>
        </w:rPr>
        <w:t xml:space="preserve"> for guidance.</w:t>
      </w:r>
    </w:p>
    <w:p w14:paraId="59D00C0C" w14:textId="77777777" w:rsidR="006A06D6" w:rsidRPr="002E5F95" w:rsidRDefault="006A06D6" w:rsidP="001B446D">
      <w:pPr>
        <w:widowControl/>
        <w:tabs>
          <w:tab w:val="left" w:pos="540"/>
        </w:tabs>
        <w:kinsoku w:val="0"/>
        <w:overflowPunct w:val="0"/>
        <w:autoSpaceDE w:val="0"/>
        <w:autoSpaceDN w:val="0"/>
        <w:adjustRightInd w:val="0"/>
        <w:ind w:left="540"/>
        <w:rPr>
          <w:rFonts w:ascii="Arial" w:hAnsi="Arial" w:cs="Arial"/>
          <w:snapToGrid/>
          <w:color w:val="161617"/>
          <w:spacing w:val="-1"/>
          <w:sz w:val="18"/>
          <w:szCs w:val="18"/>
        </w:rPr>
      </w:pPr>
    </w:p>
    <w:p w14:paraId="1D6B1EF9" w14:textId="266213DE" w:rsidR="00906E38" w:rsidRPr="002E5F95" w:rsidRDefault="00906E38" w:rsidP="00B0565D">
      <w:pPr>
        <w:widowControl/>
        <w:tabs>
          <w:tab w:val="left" w:pos="540"/>
          <w:tab w:val="left" w:pos="1170"/>
          <w:tab w:val="left" w:pos="9900"/>
        </w:tabs>
        <w:kinsoku w:val="0"/>
        <w:overflowPunct w:val="0"/>
        <w:autoSpaceDE w:val="0"/>
        <w:autoSpaceDN w:val="0"/>
        <w:adjustRightInd w:val="0"/>
        <w:spacing w:before="34" w:line="243" w:lineRule="auto"/>
        <w:ind w:left="1170" w:right="1240" w:hanging="630"/>
        <w:rPr>
          <w:rFonts w:ascii="Arial" w:hAnsi="Arial" w:cs="Arial"/>
          <w:snapToGrid/>
          <w:color w:val="161617"/>
          <w:sz w:val="20"/>
          <w:szCs w:val="20"/>
        </w:rPr>
      </w:pPr>
      <w:r w:rsidRPr="002E5F95">
        <w:rPr>
          <w:rFonts w:ascii="Arial" w:hAnsi="Arial" w:cs="Arial"/>
          <w:b/>
          <w:bCs/>
          <w:snapToGrid/>
          <w:color w:val="161617"/>
          <w:spacing w:val="-1"/>
          <w:sz w:val="18"/>
          <w:szCs w:val="18"/>
        </w:rPr>
        <w:t>Note</w:t>
      </w:r>
      <w:r w:rsidRPr="002E5F95">
        <w:rPr>
          <w:rFonts w:ascii="Arial" w:hAnsi="Arial" w:cs="Arial"/>
          <w:snapToGrid/>
          <w:color w:val="161617"/>
          <w:spacing w:val="-1"/>
          <w:sz w:val="18"/>
          <w:szCs w:val="18"/>
        </w:rPr>
        <w:t>:</w:t>
      </w:r>
      <w:r w:rsidRPr="002E5F95">
        <w:rPr>
          <w:rFonts w:ascii="Arial" w:hAnsi="Arial" w:cs="Arial"/>
          <w:snapToGrid/>
          <w:color w:val="161617"/>
          <w:spacing w:val="43"/>
          <w:sz w:val="20"/>
          <w:szCs w:val="20"/>
        </w:rPr>
        <w:t xml:space="preserve"> </w:t>
      </w:r>
      <w:r w:rsidR="00537AD3" w:rsidRPr="002E5F95">
        <w:rPr>
          <w:rFonts w:ascii="Arial" w:hAnsi="Arial" w:cs="Arial"/>
          <w:snapToGrid/>
          <w:color w:val="161617"/>
          <w:spacing w:val="43"/>
          <w:sz w:val="20"/>
          <w:szCs w:val="20"/>
        </w:rPr>
        <w:t xml:space="preserve"> </w:t>
      </w:r>
      <w:r w:rsidR="008B6E85">
        <w:rPr>
          <w:rFonts w:ascii="Arial" w:hAnsi="Arial" w:cs="Arial"/>
          <w:snapToGrid/>
          <w:color w:val="161617"/>
          <w:spacing w:val="-1"/>
          <w:sz w:val="18"/>
          <w:szCs w:val="18"/>
        </w:rPr>
        <w:t>A</w:t>
      </w:r>
      <w:r w:rsidRPr="002E5F95">
        <w:rPr>
          <w:rFonts w:ascii="Arial" w:hAnsi="Arial" w:cs="Arial"/>
          <w:snapToGrid/>
          <w:color w:val="161617"/>
          <w:sz w:val="18"/>
          <w:szCs w:val="18"/>
        </w:rPr>
        <w:t>ll</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General</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Fund</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activity</w:t>
      </w:r>
      <w:r w:rsidRPr="002E5F95">
        <w:rPr>
          <w:rFonts w:ascii="Arial" w:hAnsi="Arial" w:cs="Arial"/>
          <w:snapToGrid/>
          <w:color w:val="161617"/>
          <w:spacing w:val="-9"/>
          <w:sz w:val="18"/>
          <w:szCs w:val="18"/>
        </w:rPr>
        <w:t xml:space="preserve"> </w:t>
      </w:r>
      <w:r w:rsidRPr="002E5F95">
        <w:rPr>
          <w:rFonts w:ascii="Arial" w:hAnsi="Arial" w:cs="Arial"/>
          <w:snapToGrid/>
          <w:color w:val="161617"/>
          <w:spacing w:val="1"/>
          <w:sz w:val="18"/>
          <w:szCs w:val="18"/>
        </w:rPr>
        <w:t>(TP</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AID</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099)</w:t>
      </w:r>
      <w:r w:rsidRPr="002E5F95">
        <w:rPr>
          <w:rFonts w:ascii="Arial" w:hAnsi="Arial" w:cs="Arial"/>
          <w:snapToGrid/>
          <w:color w:val="161617"/>
          <w:spacing w:val="-3"/>
          <w:sz w:val="18"/>
          <w:szCs w:val="18"/>
        </w:rPr>
        <w:t xml:space="preserve"> </w:t>
      </w:r>
      <w:r w:rsidRPr="002E5F95">
        <w:rPr>
          <w:rFonts w:ascii="Arial" w:hAnsi="Arial" w:cs="Arial"/>
          <w:snapToGrid/>
          <w:color w:val="161617"/>
          <w:spacing w:val="-1"/>
          <w:sz w:val="18"/>
          <w:szCs w:val="18"/>
        </w:rPr>
        <w:t>and</w:t>
      </w:r>
      <w:r w:rsidRPr="002E5F95">
        <w:rPr>
          <w:rFonts w:ascii="Arial" w:hAnsi="Arial" w:cs="Arial"/>
          <w:snapToGrid/>
          <w:color w:val="161617"/>
          <w:spacing w:val="-4"/>
          <w:sz w:val="18"/>
          <w:szCs w:val="18"/>
        </w:rPr>
        <w:t xml:space="preserve"> </w:t>
      </w:r>
      <w:r w:rsidRPr="002E5F95">
        <w:rPr>
          <w:rFonts w:ascii="Arial" w:hAnsi="Arial" w:cs="Arial"/>
          <w:snapToGrid/>
          <w:color w:val="161617"/>
          <w:sz w:val="18"/>
          <w:szCs w:val="18"/>
        </w:rPr>
        <w:t>all</w:t>
      </w:r>
      <w:r w:rsidRPr="002E5F95">
        <w:rPr>
          <w:rFonts w:ascii="Arial" w:hAnsi="Arial" w:cs="Arial"/>
          <w:snapToGrid/>
          <w:color w:val="161617"/>
          <w:spacing w:val="-7"/>
          <w:sz w:val="18"/>
          <w:szCs w:val="18"/>
        </w:rPr>
        <w:t xml:space="preserve"> </w:t>
      </w:r>
      <w:r w:rsidRPr="002E5F95">
        <w:rPr>
          <w:rFonts w:ascii="Arial" w:hAnsi="Arial" w:cs="Arial"/>
          <w:snapToGrid/>
          <w:color w:val="161617"/>
          <w:spacing w:val="-1"/>
          <w:sz w:val="18"/>
          <w:szCs w:val="18"/>
        </w:rPr>
        <w:t>other</w:t>
      </w:r>
      <w:r w:rsidRPr="002E5F95">
        <w:rPr>
          <w:rFonts w:ascii="Arial" w:hAnsi="Arial" w:cs="Arial"/>
          <w:snapToGrid/>
          <w:color w:val="161617"/>
          <w:spacing w:val="-5"/>
          <w:sz w:val="18"/>
          <w:szCs w:val="18"/>
        </w:rPr>
        <w:t xml:space="preserve"> </w:t>
      </w:r>
      <w:r w:rsidRPr="002E5F95">
        <w:rPr>
          <w:rFonts w:ascii="Arial" w:hAnsi="Arial" w:cs="Arial"/>
          <w:snapToGrid/>
          <w:color w:val="161617"/>
          <w:sz w:val="18"/>
          <w:szCs w:val="18"/>
        </w:rPr>
        <w:t>non-</w:t>
      </w:r>
      <w:r w:rsidRPr="002E5F95">
        <w:rPr>
          <w:rFonts w:ascii="Arial" w:hAnsi="Arial" w:cs="Arial"/>
          <w:snapToGrid/>
          <w:color w:val="161617"/>
          <w:spacing w:val="-1"/>
          <w:sz w:val="18"/>
          <w:szCs w:val="18"/>
        </w:rPr>
        <w:t>reciprocating</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activities</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must</w:t>
      </w:r>
      <w:r w:rsidRPr="002E5F95">
        <w:rPr>
          <w:rFonts w:ascii="Arial" w:hAnsi="Arial" w:cs="Arial"/>
          <w:snapToGrid/>
          <w:color w:val="161617"/>
          <w:spacing w:val="-7"/>
          <w:sz w:val="18"/>
          <w:szCs w:val="18"/>
        </w:rPr>
        <w:t xml:space="preserve"> </w:t>
      </w:r>
      <w:r w:rsidRPr="002E5F95">
        <w:rPr>
          <w:rFonts w:ascii="Arial" w:hAnsi="Arial" w:cs="Arial"/>
          <w:snapToGrid/>
          <w:color w:val="161617"/>
          <w:spacing w:val="-1"/>
          <w:sz w:val="18"/>
          <w:szCs w:val="18"/>
        </w:rPr>
        <w:t>be</w:t>
      </w:r>
      <w:r w:rsidRPr="002E5F95">
        <w:rPr>
          <w:rFonts w:ascii="Arial" w:hAnsi="Arial" w:cs="Arial"/>
          <w:snapToGrid/>
          <w:color w:val="161617"/>
          <w:spacing w:val="-8"/>
          <w:sz w:val="18"/>
          <w:szCs w:val="18"/>
        </w:rPr>
        <w:t xml:space="preserve"> </w:t>
      </w:r>
      <w:r w:rsidRPr="002E5F95">
        <w:rPr>
          <w:rFonts w:ascii="Arial" w:hAnsi="Arial" w:cs="Arial"/>
          <w:snapToGrid/>
          <w:color w:val="161617"/>
          <w:spacing w:val="-1"/>
          <w:sz w:val="18"/>
          <w:szCs w:val="18"/>
        </w:rPr>
        <w:t>reclassified</w:t>
      </w:r>
      <w:r w:rsidRPr="002E5F95">
        <w:rPr>
          <w:rFonts w:ascii="Arial" w:hAnsi="Arial" w:cs="Arial"/>
          <w:snapToGrid/>
          <w:color w:val="161617"/>
          <w:spacing w:val="-8"/>
          <w:sz w:val="18"/>
          <w:szCs w:val="18"/>
        </w:rPr>
        <w:t xml:space="preserve"> </w:t>
      </w:r>
      <w:r w:rsidRPr="002E5F95">
        <w:rPr>
          <w:rFonts w:ascii="Arial" w:hAnsi="Arial" w:cs="Arial"/>
          <w:snapToGrid/>
          <w:color w:val="161617"/>
          <w:spacing w:val="1"/>
          <w:sz w:val="18"/>
          <w:szCs w:val="18"/>
        </w:rPr>
        <w:t>to</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a</w:t>
      </w:r>
      <w:r w:rsidRPr="002E5F95">
        <w:rPr>
          <w:rFonts w:ascii="Arial" w:hAnsi="Arial" w:cs="Arial"/>
          <w:snapToGrid/>
          <w:color w:val="161617"/>
          <w:spacing w:val="-6"/>
          <w:sz w:val="18"/>
          <w:szCs w:val="18"/>
        </w:rPr>
        <w:t xml:space="preserve"> </w:t>
      </w:r>
      <w:r w:rsidRPr="002E5F95">
        <w:rPr>
          <w:rFonts w:ascii="Arial" w:hAnsi="Arial" w:cs="Arial"/>
          <w:snapToGrid/>
          <w:color w:val="161617"/>
          <w:sz w:val="18"/>
          <w:szCs w:val="18"/>
        </w:rPr>
        <w:t>line</w:t>
      </w:r>
      <w:r w:rsidRPr="002E5F95">
        <w:rPr>
          <w:rFonts w:ascii="Arial" w:hAnsi="Arial" w:cs="Arial"/>
          <w:snapToGrid/>
          <w:color w:val="161617"/>
          <w:spacing w:val="-6"/>
          <w:sz w:val="18"/>
          <w:szCs w:val="18"/>
        </w:rPr>
        <w:t xml:space="preserve"> </w:t>
      </w:r>
      <w:r w:rsidRPr="002E5F95">
        <w:rPr>
          <w:rFonts w:ascii="Arial" w:hAnsi="Arial" w:cs="Arial"/>
          <w:snapToGrid/>
          <w:color w:val="161617"/>
          <w:spacing w:val="-1"/>
          <w:sz w:val="18"/>
          <w:szCs w:val="18"/>
        </w:rPr>
        <w:t>within</w:t>
      </w:r>
      <w:r w:rsidRPr="002E5F95">
        <w:rPr>
          <w:rFonts w:ascii="Arial" w:hAnsi="Arial" w:cs="Arial"/>
          <w:snapToGrid/>
          <w:color w:val="161617"/>
          <w:spacing w:val="-7"/>
          <w:sz w:val="18"/>
          <w:szCs w:val="18"/>
        </w:rPr>
        <w:t xml:space="preserve"> </w:t>
      </w:r>
      <w:r w:rsidRPr="002E5F95">
        <w:rPr>
          <w:rFonts w:ascii="Arial" w:hAnsi="Arial" w:cs="Arial"/>
          <w:snapToGrid/>
          <w:color w:val="161617"/>
          <w:sz w:val="18"/>
          <w:szCs w:val="18"/>
        </w:rPr>
        <w:t>Reciprocal</w:t>
      </w:r>
      <w:r w:rsidRPr="002E5F95">
        <w:rPr>
          <w:rFonts w:ascii="Arial" w:hAnsi="Arial" w:cs="Arial"/>
          <w:snapToGrid/>
          <w:color w:val="161617"/>
          <w:spacing w:val="-9"/>
          <w:sz w:val="18"/>
          <w:szCs w:val="18"/>
        </w:rPr>
        <w:t xml:space="preserve"> </w:t>
      </w:r>
      <w:r w:rsidRPr="002E5F95">
        <w:rPr>
          <w:rFonts w:ascii="Arial" w:hAnsi="Arial" w:cs="Arial"/>
          <w:snapToGrid/>
          <w:color w:val="161617"/>
          <w:sz w:val="18"/>
          <w:szCs w:val="18"/>
        </w:rPr>
        <w:t>Categories</w:t>
      </w:r>
      <w:r w:rsidRPr="002E5F95">
        <w:rPr>
          <w:rFonts w:ascii="Arial" w:hAnsi="Arial" w:cs="Arial"/>
          <w:snapToGrid/>
          <w:color w:val="161617"/>
          <w:spacing w:val="-6"/>
          <w:sz w:val="18"/>
          <w:szCs w:val="18"/>
        </w:rPr>
        <w:t xml:space="preserve"> </w:t>
      </w:r>
      <w:r w:rsidR="000D758D" w:rsidRPr="002E5F95">
        <w:rPr>
          <w:rFonts w:ascii="Arial" w:hAnsi="Arial" w:cs="Arial"/>
          <w:snapToGrid/>
          <w:color w:val="161617"/>
          <w:spacing w:val="-1"/>
          <w:sz w:val="18"/>
          <w:szCs w:val="18"/>
        </w:rPr>
        <w:t>30</w:t>
      </w:r>
      <w:r w:rsidR="000D758D" w:rsidRPr="002E5F95">
        <w:rPr>
          <w:rFonts w:ascii="Arial" w:hAnsi="Arial" w:cs="Arial"/>
          <w:strike/>
          <w:snapToGrid/>
          <w:color w:val="161617"/>
          <w:spacing w:val="-1"/>
          <w:sz w:val="18"/>
          <w:szCs w:val="18"/>
        </w:rPr>
        <w:t>-</w:t>
      </w:r>
      <w:r w:rsidR="000D758D" w:rsidRPr="002E5F95">
        <w:rPr>
          <w:rFonts w:ascii="Arial" w:hAnsi="Arial" w:cs="Arial"/>
          <w:snapToGrid/>
          <w:color w:val="161617"/>
          <w:spacing w:val="-1"/>
          <w:sz w:val="18"/>
          <w:szCs w:val="18"/>
        </w:rPr>
        <w:t>48</w:t>
      </w:r>
      <w:r w:rsidRPr="002E5F95">
        <w:rPr>
          <w:rFonts w:ascii="Arial" w:hAnsi="Arial" w:cs="Arial"/>
          <w:snapToGrid/>
          <w:color w:val="161617"/>
          <w:spacing w:val="-1"/>
          <w:sz w:val="18"/>
          <w:szCs w:val="18"/>
        </w:rPr>
        <w:t>.</w:t>
      </w:r>
      <w:r w:rsidR="005A417E" w:rsidRPr="002E5F95">
        <w:rPr>
          <w:rFonts w:ascii="Arial" w:hAnsi="Arial" w:cs="Arial"/>
          <w:snapToGrid/>
          <w:color w:val="161617"/>
          <w:spacing w:val="-1"/>
          <w:sz w:val="18"/>
          <w:szCs w:val="18"/>
        </w:rPr>
        <w:t xml:space="preserve">  </w:t>
      </w:r>
    </w:p>
    <w:p w14:paraId="318FFE8A" w14:textId="77777777" w:rsidR="008F496F" w:rsidRPr="002E5F95" w:rsidRDefault="006C1292" w:rsidP="00B0565D">
      <w:pPr>
        <w:widowControl/>
        <w:tabs>
          <w:tab w:val="left" w:pos="540"/>
        </w:tabs>
        <w:kinsoku w:val="0"/>
        <w:overflowPunct w:val="0"/>
        <w:autoSpaceDE w:val="0"/>
        <w:autoSpaceDN w:val="0"/>
        <w:adjustRightInd w:val="0"/>
        <w:rPr>
          <w:rFonts w:ascii="Arial" w:hAnsi="Arial" w:cs="Arial"/>
          <w:b/>
          <w:bCs/>
          <w:snapToGrid/>
          <w:color w:val="161617"/>
          <w:sz w:val="20"/>
          <w:szCs w:val="20"/>
        </w:rPr>
      </w:pPr>
      <w:r w:rsidRPr="002E5F95">
        <w:rPr>
          <w:rFonts w:ascii="Arial" w:hAnsi="Arial" w:cs="Arial"/>
          <w:b/>
          <w:bCs/>
          <w:snapToGrid/>
          <w:color w:val="161617"/>
          <w:sz w:val="20"/>
          <w:szCs w:val="20"/>
        </w:rPr>
        <w:br w:type="page"/>
      </w:r>
    </w:p>
    <w:tbl>
      <w:tblPr>
        <w:tblW w:w="8910" w:type="dxa"/>
        <w:tblInd w:w="-5" w:type="dxa"/>
        <w:tblLayout w:type="fixed"/>
        <w:tblCellMar>
          <w:left w:w="0" w:type="dxa"/>
          <w:right w:w="0" w:type="dxa"/>
        </w:tblCellMar>
        <w:tblLook w:val="0000" w:firstRow="0" w:lastRow="0" w:firstColumn="0" w:lastColumn="0" w:noHBand="0" w:noVBand="0"/>
      </w:tblPr>
      <w:tblGrid>
        <w:gridCol w:w="990"/>
        <w:gridCol w:w="1260"/>
        <w:gridCol w:w="1350"/>
        <w:gridCol w:w="1980"/>
        <w:gridCol w:w="1350"/>
        <w:gridCol w:w="1980"/>
      </w:tblGrid>
      <w:tr w:rsidR="00A514CE" w:rsidRPr="002E5F95" w14:paraId="297D6C76" w14:textId="77777777" w:rsidTr="001B446D">
        <w:trPr>
          <w:trHeight w:hRule="exact" w:val="291"/>
          <w:tblHeader/>
        </w:trPr>
        <w:tc>
          <w:tcPr>
            <w:tcW w:w="8910" w:type="dxa"/>
            <w:gridSpan w:val="6"/>
            <w:tcBorders>
              <w:top w:val="single" w:sz="4" w:space="0" w:color="000000"/>
              <w:left w:val="single" w:sz="4" w:space="0" w:color="000000"/>
              <w:bottom w:val="single" w:sz="4" w:space="0" w:color="000000"/>
              <w:right w:val="single" w:sz="4" w:space="0" w:color="000000"/>
            </w:tcBorders>
            <w:vAlign w:val="center"/>
          </w:tcPr>
          <w:p w14:paraId="7C24C3EE" w14:textId="77777777" w:rsidR="00A514CE" w:rsidRPr="002E5F95" w:rsidRDefault="00A514CE" w:rsidP="001B446D">
            <w:pPr>
              <w:widowControl/>
              <w:tabs>
                <w:tab w:val="left" w:pos="540"/>
              </w:tabs>
              <w:autoSpaceDE w:val="0"/>
              <w:autoSpaceDN w:val="0"/>
              <w:adjustRightInd w:val="0"/>
              <w:jc w:val="center"/>
              <w:rPr>
                <w:snapToGrid/>
                <w:color w:val="161617"/>
                <w:szCs w:val="24"/>
              </w:rPr>
            </w:pPr>
            <w:r w:rsidRPr="002E5F95">
              <w:rPr>
                <w:rFonts w:ascii="Arial Narrow" w:hAnsi="Arial Narrow" w:cs="Arial Narrow"/>
                <w:b/>
                <w:bCs/>
                <w:snapToGrid/>
                <w:color w:val="161617"/>
                <w:spacing w:val="-1"/>
                <w:szCs w:val="24"/>
              </w:rPr>
              <w:lastRenderedPageBreak/>
              <w:t>Table</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zCs w:val="24"/>
              </w:rPr>
              <w:t>3:</w:t>
            </w:r>
            <w:r w:rsidRPr="002E5F95">
              <w:rPr>
                <w:rFonts w:ascii="Arial Narrow" w:hAnsi="Arial Narrow" w:cs="Arial Narrow"/>
                <w:b/>
                <w:bCs/>
                <w:snapToGrid/>
                <w:color w:val="161617"/>
                <w:spacing w:val="-3"/>
                <w:szCs w:val="24"/>
              </w:rPr>
              <w:t xml:space="preserve">  </w:t>
            </w:r>
            <w:r w:rsidRPr="002E5F95">
              <w:rPr>
                <w:rFonts w:ascii="Arial Narrow" w:hAnsi="Arial Narrow" w:cs="Arial Narrow"/>
                <w:b/>
                <w:bCs/>
                <w:snapToGrid/>
                <w:color w:val="161617"/>
                <w:spacing w:val="-1"/>
                <w:szCs w:val="24"/>
              </w:rPr>
              <w:t>Eliminations</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Summary</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for</w:t>
            </w:r>
            <w:r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1"/>
                <w:szCs w:val="24"/>
              </w:rPr>
              <w:t>Buy/Sell</w:t>
            </w:r>
            <w:r w:rsidRPr="002E5F95">
              <w:rPr>
                <w:rFonts w:ascii="Arial Narrow" w:hAnsi="Arial Narrow" w:cs="Arial Narrow"/>
                <w:b/>
                <w:bCs/>
                <w:snapToGrid/>
                <w:color w:val="161617"/>
                <w:spacing w:val="-2"/>
                <w:szCs w:val="24"/>
              </w:rPr>
              <w:t xml:space="preserve"> </w:t>
            </w:r>
            <w:r w:rsidRPr="002E5F95">
              <w:rPr>
                <w:rFonts w:ascii="Arial Narrow" w:hAnsi="Arial Narrow" w:cs="Arial Narrow"/>
                <w:b/>
                <w:bCs/>
                <w:snapToGrid/>
                <w:color w:val="161617"/>
                <w:spacing w:val="-1"/>
                <w:szCs w:val="24"/>
              </w:rPr>
              <w:t>Transactions</w:t>
            </w:r>
          </w:p>
        </w:tc>
      </w:tr>
      <w:tr w:rsidR="00A514CE" w:rsidRPr="002E5F95" w14:paraId="26C8B7A1" w14:textId="77777777" w:rsidTr="001B446D">
        <w:trPr>
          <w:trHeight w:hRule="exact" w:val="248"/>
          <w:tblHeader/>
        </w:trPr>
        <w:tc>
          <w:tcPr>
            <w:tcW w:w="990" w:type="dxa"/>
            <w:vMerge w:val="restart"/>
            <w:tcBorders>
              <w:top w:val="single" w:sz="4" w:space="0" w:color="000000"/>
              <w:left w:val="single" w:sz="4" w:space="0" w:color="000000"/>
              <w:bottom w:val="single" w:sz="4" w:space="0" w:color="000000"/>
              <w:right w:val="single" w:sz="4" w:space="0" w:color="000000"/>
            </w:tcBorders>
          </w:tcPr>
          <w:p w14:paraId="4BB6AD07" w14:textId="77777777" w:rsidR="00A514CE" w:rsidRPr="002E5F95" w:rsidRDefault="00A514CE" w:rsidP="001B446D">
            <w:pPr>
              <w:tabs>
                <w:tab w:val="left" w:pos="540"/>
              </w:tabs>
              <w:kinsoku w:val="0"/>
              <w:overflowPunct w:val="0"/>
              <w:autoSpaceDE w:val="0"/>
              <w:autoSpaceDN w:val="0"/>
              <w:adjustRightInd w:val="0"/>
              <w:spacing w:line="191" w:lineRule="exact"/>
              <w:ind w:left="534"/>
              <w:jc w:val="center"/>
              <w:rPr>
                <w:rFonts w:ascii="Arial Narrow" w:hAnsi="Arial Narrow" w:cs="Arial Narrow"/>
                <w:b/>
                <w:bCs/>
                <w:snapToGrid/>
                <w:color w:val="161617"/>
                <w:spacing w:val="-1"/>
                <w:sz w:val="20"/>
                <w:szCs w:val="20"/>
              </w:rPr>
            </w:pPr>
          </w:p>
          <w:p w14:paraId="3A18CE4B" w14:textId="77777777" w:rsidR="0050124A" w:rsidRPr="002E5F95" w:rsidRDefault="00A514CE" w:rsidP="001B446D">
            <w:pPr>
              <w:tabs>
                <w:tab w:val="left" w:pos="540"/>
              </w:tabs>
              <w:kinsoku w:val="0"/>
              <w:overflowPunct w:val="0"/>
              <w:autoSpaceDE w:val="0"/>
              <w:autoSpaceDN w:val="0"/>
              <w:adjustRightInd w:val="0"/>
              <w:spacing w:line="191" w:lineRule="exact"/>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Category</w:t>
            </w:r>
            <w:r w:rsidRPr="002E5F95">
              <w:rPr>
                <w:rFonts w:ascii="Arial Narrow" w:hAnsi="Arial Narrow" w:cs="Arial Narrow"/>
                <w:b/>
                <w:bCs/>
                <w:snapToGrid/>
                <w:color w:val="161617"/>
                <w:spacing w:val="-12"/>
                <w:sz w:val="20"/>
                <w:szCs w:val="20"/>
              </w:rPr>
              <w:t xml:space="preserve"> </w:t>
            </w:r>
          </w:p>
          <w:p w14:paraId="64AEEA89" w14:textId="792CEEEB" w:rsidR="00A514CE" w:rsidRPr="002E5F95" w:rsidRDefault="00A514CE" w:rsidP="001B446D">
            <w:pPr>
              <w:tabs>
                <w:tab w:val="left" w:pos="540"/>
              </w:tabs>
              <w:kinsoku w:val="0"/>
              <w:overflowPunct w:val="0"/>
              <w:autoSpaceDE w:val="0"/>
              <w:autoSpaceDN w:val="0"/>
              <w:adjustRightInd w:val="0"/>
              <w:spacing w:line="191" w:lineRule="exact"/>
              <w:jc w:val="center"/>
              <w:rPr>
                <w:snapToGrid/>
                <w:color w:val="161617"/>
                <w:szCs w:val="24"/>
              </w:rPr>
            </w:pPr>
            <w:r w:rsidRPr="002E5F95">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260" w:type="dxa"/>
            <w:vMerge w:val="restart"/>
            <w:tcBorders>
              <w:top w:val="single" w:sz="4" w:space="0" w:color="000000"/>
              <w:left w:val="single" w:sz="4" w:space="0" w:color="000000"/>
              <w:bottom w:val="single" w:sz="4" w:space="0" w:color="000000"/>
              <w:right w:val="single" w:sz="8" w:space="0" w:color="000000"/>
            </w:tcBorders>
          </w:tcPr>
          <w:p w14:paraId="25687B10" w14:textId="77777777" w:rsidR="00A514CE" w:rsidRPr="002E5F95" w:rsidRDefault="00A514CE" w:rsidP="001B446D">
            <w:pPr>
              <w:widowControl/>
              <w:tabs>
                <w:tab w:val="left" w:pos="540"/>
              </w:tabs>
              <w:kinsoku w:val="0"/>
              <w:overflowPunct w:val="0"/>
              <w:autoSpaceDE w:val="0"/>
              <w:autoSpaceDN w:val="0"/>
              <w:adjustRightInd w:val="0"/>
              <w:spacing w:line="220" w:lineRule="exact"/>
              <w:ind w:left="198"/>
              <w:rPr>
                <w:rFonts w:ascii="Arial Narrow" w:hAnsi="Arial Narrow" w:cs="Arial Narrow"/>
                <w:b/>
                <w:bCs/>
                <w:snapToGrid/>
                <w:color w:val="161617"/>
                <w:spacing w:val="-1"/>
                <w:sz w:val="20"/>
                <w:szCs w:val="20"/>
              </w:rPr>
            </w:pPr>
          </w:p>
          <w:p w14:paraId="3445E0DE" w14:textId="77777777" w:rsidR="00A514CE" w:rsidRPr="002E5F95" w:rsidRDefault="00A514CE" w:rsidP="001B446D">
            <w:pPr>
              <w:widowControl/>
              <w:tabs>
                <w:tab w:val="left" w:pos="540"/>
              </w:tabs>
              <w:kinsoku w:val="0"/>
              <w:overflowPunct w:val="0"/>
              <w:autoSpaceDE w:val="0"/>
              <w:autoSpaceDN w:val="0"/>
              <w:adjustRightInd w:val="0"/>
              <w:spacing w:line="220" w:lineRule="exact"/>
              <w:ind w:left="198"/>
              <w:rPr>
                <w:snapToGrid/>
                <w:color w:val="161617"/>
                <w:sz w:val="20"/>
                <w:szCs w:val="20"/>
              </w:rPr>
            </w:pPr>
            <w:r w:rsidRPr="002E5F95">
              <w:rPr>
                <w:rFonts w:ascii="Arial Narrow" w:hAnsi="Arial Narrow" w:cs="Arial Narrow"/>
                <w:b/>
                <w:bCs/>
                <w:snapToGrid/>
                <w:color w:val="161617"/>
                <w:spacing w:val="-1"/>
                <w:sz w:val="20"/>
                <w:szCs w:val="20"/>
              </w:rPr>
              <w:t>Reciprocal</w:t>
            </w:r>
          </w:p>
          <w:p w14:paraId="77D06622" w14:textId="77777777" w:rsidR="00A514CE" w:rsidRPr="002E5F95" w:rsidRDefault="00A514CE" w:rsidP="001B446D">
            <w:pPr>
              <w:tabs>
                <w:tab w:val="left" w:pos="540"/>
              </w:tabs>
              <w:kinsoku w:val="0"/>
              <w:overflowPunct w:val="0"/>
              <w:autoSpaceDE w:val="0"/>
              <w:autoSpaceDN w:val="0"/>
              <w:adjustRightInd w:val="0"/>
              <w:spacing w:line="191" w:lineRule="exact"/>
              <w:ind w:left="119"/>
              <w:rPr>
                <w:snapToGrid/>
                <w:color w:val="161617"/>
                <w:sz w:val="20"/>
                <w:szCs w:val="20"/>
              </w:rPr>
            </w:pPr>
            <w:r w:rsidRPr="002E5F95">
              <w:rPr>
                <w:rFonts w:ascii="Arial Narrow" w:hAnsi="Arial Narrow" w:cs="Arial Narrow"/>
                <w:b/>
                <w:bCs/>
                <w:snapToGrid/>
                <w:color w:val="161617"/>
                <w:sz w:val="20"/>
                <w:szCs w:val="20"/>
              </w:rPr>
              <w:t>Subcategory</w:t>
            </w:r>
          </w:p>
        </w:tc>
        <w:tc>
          <w:tcPr>
            <w:tcW w:w="6660" w:type="dxa"/>
            <w:gridSpan w:val="4"/>
            <w:tcBorders>
              <w:top w:val="single" w:sz="4" w:space="0" w:color="000000"/>
              <w:left w:val="single" w:sz="8" w:space="0" w:color="000000"/>
              <w:bottom w:val="single" w:sz="4" w:space="0" w:color="000000"/>
              <w:right w:val="single" w:sz="4" w:space="0" w:color="000000"/>
            </w:tcBorders>
            <w:vAlign w:val="bottom"/>
          </w:tcPr>
          <w:p w14:paraId="10EB1D1E" w14:textId="77777777" w:rsidR="00A514CE" w:rsidRPr="002E5F95" w:rsidRDefault="00A514CE" w:rsidP="001B446D">
            <w:pPr>
              <w:widowControl/>
              <w:tabs>
                <w:tab w:val="left" w:pos="540"/>
              </w:tabs>
              <w:autoSpaceDE w:val="0"/>
              <w:autoSpaceDN w:val="0"/>
              <w:adjustRightInd w:val="0"/>
              <w:jc w:val="center"/>
              <w:rPr>
                <w:snapToGrid/>
                <w:color w:val="161617"/>
                <w:sz w:val="22"/>
              </w:rPr>
            </w:pPr>
            <w:r w:rsidRPr="002E5F95">
              <w:rPr>
                <w:rFonts w:ascii="Arial Narrow" w:hAnsi="Arial Narrow" w:cs="Arial Narrow"/>
                <w:b/>
                <w:bCs/>
                <w:snapToGrid/>
                <w:color w:val="161617"/>
                <w:spacing w:val="-1"/>
                <w:sz w:val="22"/>
              </w:rPr>
              <w:t>Pairing</w:t>
            </w:r>
            <w:r w:rsidRPr="002E5F95">
              <w:rPr>
                <w:rFonts w:ascii="Arial Narrow" w:hAnsi="Arial Narrow" w:cs="Arial Narrow"/>
                <w:b/>
                <w:bCs/>
                <w:snapToGrid/>
                <w:color w:val="161617"/>
                <w:spacing w:val="-7"/>
                <w:sz w:val="22"/>
              </w:rPr>
              <w:t xml:space="preserve"> </w:t>
            </w:r>
            <w:r w:rsidRPr="002E5F95">
              <w:rPr>
                <w:rFonts w:ascii="Arial Narrow" w:hAnsi="Arial Narrow" w:cs="Arial Narrow"/>
                <w:b/>
                <w:bCs/>
                <w:snapToGrid/>
                <w:color w:val="161617"/>
                <w:sz w:val="22"/>
              </w:rPr>
              <w:t>of</w:t>
            </w:r>
            <w:r w:rsidRPr="002E5F95">
              <w:rPr>
                <w:rFonts w:ascii="Arial Narrow" w:hAnsi="Arial Narrow" w:cs="Arial Narrow"/>
                <w:b/>
                <w:bCs/>
                <w:snapToGrid/>
                <w:color w:val="161617"/>
                <w:spacing w:val="-8"/>
                <w:sz w:val="22"/>
              </w:rPr>
              <w:t xml:space="preserve"> </w:t>
            </w:r>
            <w:r w:rsidRPr="002E5F95">
              <w:rPr>
                <w:rFonts w:ascii="Arial Narrow" w:hAnsi="Arial Narrow" w:cs="Arial Narrow"/>
                <w:b/>
                <w:bCs/>
                <w:snapToGrid/>
                <w:color w:val="161617"/>
                <w:sz w:val="22"/>
              </w:rPr>
              <w:t>Eliminating</w:t>
            </w:r>
            <w:r w:rsidRPr="002E5F95">
              <w:rPr>
                <w:rFonts w:ascii="Arial Narrow" w:hAnsi="Arial Narrow" w:cs="Arial Narrow"/>
                <w:b/>
                <w:bCs/>
                <w:snapToGrid/>
                <w:color w:val="161617"/>
                <w:spacing w:val="-7"/>
                <w:sz w:val="22"/>
              </w:rPr>
              <w:t xml:space="preserve"> </w:t>
            </w:r>
            <w:r w:rsidRPr="002E5F95">
              <w:rPr>
                <w:rFonts w:ascii="Arial Narrow" w:hAnsi="Arial Narrow" w:cs="Arial Narrow"/>
                <w:b/>
                <w:bCs/>
                <w:snapToGrid/>
                <w:color w:val="161617"/>
                <w:sz w:val="22"/>
              </w:rPr>
              <w:t>Accounts</w:t>
            </w:r>
            <w:r w:rsidRPr="002E5F95">
              <w:rPr>
                <w:rFonts w:ascii="Arial Narrow" w:hAnsi="Arial Narrow" w:cs="Arial Narrow"/>
                <w:b/>
                <w:bCs/>
                <w:snapToGrid/>
                <w:color w:val="161617"/>
                <w:spacing w:val="-7"/>
                <w:sz w:val="22"/>
              </w:rPr>
              <w:t xml:space="preserve"> </w:t>
            </w:r>
            <w:r w:rsidRPr="002E5F95">
              <w:rPr>
                <w:rFonts w:ascii="Arial Narrow" w:hAnsi="Arial Narrow" w:cs="Arial Narrow"/>
                <w:b/>
                <w:bCs/>
                <w:snapToGrid/>
                <w:color w:val="161617"/>
                <w:sz w:val="22"/>
              </w:rPr>
              <w:t>for</w:t>
            </w:r>
            <w:r w:rsidRPr="002E5F95">
              <w:rPr>
                <w:rFonts w:ascii="Arial Narrow" w:hAnsi="Arial Narrow" w:cs="Arial Narrow"/>
                <w:b/>
                <w:bCs/>
                <w:snapToGrid/>
                <w:color w:val="161617"/>
                <w:spacing w:val="-9"/>
                <w:sz w:val="22"/>
              </w:rPr>
              <w:t xml:space="preserve"> </w:t>
            </w:r>
            <w:r w:rsidRPr="002E5F95">
              <w:rPr>
                <w:rFonts w:ascii="Arial Narrow" w:hAnsi="Arial Narrow" w:cs="Arial Narrow"/>
                <w:b/>
                <w:bCs/>
                <w:snapToGrid/>
                <w:color w:val="161617"/>
                <w:spacing w:val="-1"/>
                <w:sz w:val="22"/>
              </w:rPr>
              <w:t>Buy</w:t>
            </w:r>
            <w:r w:rsidR="00F327A3" w:rsidRPr="002E5F95">
              <w:rPr>
                <w:rFonts w:ascii="Arial Narrow" w:hAnsi="Arial Narrow" w:cs="Arial Narrow"/>
                <w:b/>
                <w:bCs/>
                <w:snapToGrid/>
                <w:color w:val="161617"/>
                <w:spacing w:val="-1"/>
                <w:sz w:val="22"/>
              </w:rPr>
              <w:t xml:space="preserve"> </w:t>
            </w:r>
            <w:r w:rsidRPr="002E5F95">
              <w:rPr>
                <w:rFonts w:ascii="Arial Narrow" w:hAnsi="Arial Narrow" w:cs="Arial Narrow"/>
                <w:b/>
                <w:bCs/>
                <w:snapToGrid/>
                <w:color w:val="161617"/>
                <w:spacing w:val="-1"/>
                <w:sz w:val="22"/>
              </w:rPr>
              <w:t>/</w:t>
            </w:r>
            <w:r w:rsidR="00F327A3" w:rsidRPr="002E5F95">
              <w:rPr>
                <w:rFonts w:ascii="Arial Narrow" w:hAnsi="Arial Narrow" w:cs="Arial Narrow"/>
                <w:b/>
                <w:bCs/>
                <w:snapToGrid/>
                <w:color w:val="161617"/>
                <w:spacing w:val="-1"/>
                <w:sz w:val="22"/>
              </w:rPr>
              <w:t xml:space="preserve"> </w:t>
            </w:r>
            <w:r w:rsidRPr="002E5F95">
              <w:rPr>
                <w:rFonts w:ascii="Arial Narrow" w:hAnsi="Arial Narrow" w:cs="Arial Narrow"/>
                <w:b/>
                <w:bCs/>
                <w:snapToGrid/>
                <w:color w:val="161617"/>
                <w:spacing w:val="-1"/>
                <w:sz w:val="22"/>
              </w:rPr>
              <w:t>Sell</w:t>
            </w:r>
            <w:r w:rsidRPr="002E5F95">
              <w:rPr>
                <w:rFonts w:ascii="Arial Narrow" w:hAnsi="Arial Narrow" w:cs="Arial Narrow"/>
                <w:b/>
                <w:bCs/>
                <w:snapToGrid/>
                <w:color w:val="161617"/>
                <w:spacing w:val="-6"/>
                <w:sz w:val="22"/>
              </w:rPr>
              <w:t xml:space="preserve"> </w:t>
            </w:r>
            <w:r w:rsidRPr="002E5F95">
              <w:rPr>
                <w:rFonts w:ascii="Arial Narrow" w:hAnsi="Arial Narrow" w:cs="Arial Narrow"/>
                <w:b/>
                <w:bCs/>
                <w:snapToGrid/>
                <w:color w:val="161617"/>
                <w:sz w:val="22"/>
              </w:rPr>
              <w:t>Transactions</w:t>
            </w:r>
          </w:p>
        </w:tc>
      </w:tr>
      <w:tr w:rsidR="0050124A" w:rsidRPr="002E5F95" w14:paraId="67CB3D7E" w14:textId="77777777" w:rsidTr="001B446D">
        <w:trPr>
          <w:trHeight w:hRule="exact" w:val="259"/>
          <w:tblHeader/>
        </w:trPr>
        <w:tc>
          <w:tcPr>
            <w:tcW w:w="990" w:type="dxa"/>
            <w:vMerge/>
            <w:tcBorders>
              <w:top w:val="single" w:sz="4" w:space="0" w:color="000000"/>
              <w:left w:val="single" w:sz="4" w:space="0" w:color="000000"/>
              <w:bottom w:val="single" w:sz="4" w:space="0" w:color="000000"/>
              <w:right w:val="single" w:sz="4" w:space="0" w:color="000000"/>
            </w:tcBorders>
          </w:tcPr>
          <w:p w14:paraId="7D396A02" w14:textId="77777777" w:rsidR="0050124A" w:rsidRPr="002E5F95" w:rsidRDefault="0050124A" w:rsidP="001B446D">
            <w:pPr>
              <w:tabs>
                <w:tab w:val="left" w:pos="540"/>
              </w:tabs>
              <w:kinsoku w:val="0"/>
              <w:overflowPunct w:val="0"/>
              <w:autoSpaceDE w:val="0"/>
              <w:autoSpaceDN w:val="0"/>
              <w:adjustRightInd w:val="0"/>
              <w:spacing w:line="191" w:lineRule="exact"/>
              <w:ind w:left="534"/>
              <w:rPr>
                <w:snapToGrid/>
                <w:color w:val="161617"/>
                <w:szCs w:val="24"/>
              </w:rPr>
            </w:pPr>
          </w:p>
        </w:tc>
        <w:tc>
          <w:tcPr>
            <w:tcW w:w="1260" w:type="dxa"/>
            <w:vMerge/>
            <w:tcBorders>
              <w:left w:val="single" w:sz="4" w:space="0" w:color="000000"/>
              <w:bottom w:val="single" w:sz="4" w:space="0" w:color="000000"/>
              <w:right w:val="single" w:sz="8" w:space="0" w:color="000000"/>
            </w:tcBorders>
          </w:tcPr>
          <w:p w14:paraId="1EA4DCB8" w14:textId="77777777" w:rsidR="0050124A" w:rsidRPr="002E5F95" w:rsidRDefault="0050124A" w:rsidP="001B446D">
            <w:pPr>
              <w:tabs>
                <w:tab w:val="left" w:pos="540"/>
              </w:tabs>
              <w:kinsoku w:val="0"/>
              <w:overflowPunct w:val="0"/>
              <w:autoSpaceDE w:val="0"/>
              <w:autoSpaceDN w:val="0"/>
              <w:adjustRightInd w:val="0"/>
              <w:spacing w:line="191" w:lineRule="exact"/>
              <w:ind w:left="119"/>
              <w:rPr>
                <w:snapToGrid/>
                <w:color w:val="161617"/>
                <w:szCs w:val="24"/>
              </w:rPr>
            </w:pPr>
          </w:p>
        </w:tc>
        <w:tc>
          <w:tcPr>
            <w:tcW w:w="1350" w:type="dxa"/>
            <w:tcBorders>
              <w:top w:val="single" w:sz="4" w:space="0" w:color="000000"/>
              <w:left w:val="single" w:sz="8" w:space="0" w:color="000000"/>
              <w:bottom w:val="single" w:sz="4" w:space="0" w:color="000000"/>
              <w:right w:val="nil"/>
            </w:tcBorders>
          </w:tcPr>
          <w:p w14:paraId="35B43A6A" w14:textId="77777777" w:rsidR="0050124A" w:rsidRPr="002E5F95" w:rsidRDefault="0050124A" w:rsidP="001B446D">
            <w:pPr>
              <w:widowControl/>
              <w:tabs>
                <w:tab w:val="left" w:pos="540"/>
              </w:tabs>
              <w:kinsoku w:val="0"/>
              <w:overflowPunct w:val="0"/>
              <w:autoSpaceDE w:val="0"/>
              <w:autoSpaceDN w:val="0"/>
              <w:adjustRightInd w:val="0"/>
              <w:spacing w:before="15"/>
              <w:ind w:left="757" w:right="-10"/>
              <w:jc w:val="right"/>
              <w:rPr>
                <w:snapToGrid/>
                <w:color w:val="161617"/>
                <w:sz w:val="20"/>
                <w:szCs w:val="20"/>
              </w:rPr>
            </w:pPr>
            <w:r w:rsidRPr="002E5F95">
              <w:rPr>
                <w:rFonts w:ascii="Arial Narrow" w:hAnsi="Arial Narrow" w:cs="Arial Narrow"/>
                <w:b/>
                <w:bCs/>
                <w:snapToGrid/>
                <w:color w:val="161617"/>
                <w:w w:val="95"/>
                <w:sz w:val="20"/>
                <w:szCs w:val="20"/>
              </w:rPr>
              <w:t>Agency</w:t>
            </w:r>
          </w:p>
        </w:tc>
        <w:tc>
          <w:tcPr>
            <w:tcW w:w="1980" w:type="dxa"/>
            <w:tcBorders>
              <w:top w:val="single" w:sz="4" w:space="0" w:color="000000"/>
              <w:left w:val="nil"/>
              <w:bottom w:val="single" w:sz="4" w:space="0" w:color="000000"/>
              <w:right w:val="single" w:sz="4" w:space="0" w:color="000000"/>
            </w:tcBorders>
          </w:tcPr>
          <w:p w14:paraId="5E31B77E" w14:textId="77777777" w:rsidR="0050124A" w:rsidRPr="002E5F95" w:rsidRDefault="0050124A" w:rsidP="001B446D">
            <w:pPr>
              <w:widowControl/>
              <w:tabs>
                <w:tab w:val="left" w:pos="540"/>
              </w:tabs>
              <w:kinsoku w:val="0"/>
              <w:overflowPunct w:val="0"/>
              <w:autoSpaceDE w:val="0"/>
              <w:autoSpaceDN w:val="0"/>
              <w:adjustRightInd w:val="0"/>
              <w:spacing w:before="15"/>
              <w:ind w:left="9"/>
              <w:rPr>
                <w:snapToGrid/>
                <w:color w:val="161617"/>
                <w:sz w:val="20"/>
                <w:szCs w:val="20"/>
              </w:rPr>
            </w:pPr>
            <w:r w:rsidRPr="002E5F95">
              <w:rPr>
                <w:rFonts w:ascii="Arial Narrow" w:hAnsi="Arial Narrow" w:cs="Arial Narrow"/>
                <w:b/>
                <w:bCs/>
                <w:snapToGrid/>
                <w:color w:val="161617"/>
                <w:sz w:val="20"/>
                <w:szCs w:val="20"/>
              </w:rPr>
              <w:t>y</w:t>
            </w:r>
            <w:r w:rsidRPr="002E5F95">
              <w:rPr>
                <w:rFonts w:ascii="Arial Narrow" w:hAnsi="Arial Narrow" w:cs="Arial Narrow"/>
                <w:b/>
                <w:bCs/>
                <w:snapToGrid/>
                <w:color w:val="161617"/>
                <w:spacing w:val="-5"/>
                <w:sz w:val="20"/>
                <w:szCs w:val="20"/>
              </w:rPr>
              <w:t xml:space="preserve"> </w:t>
            </w:r>
            <w:r w:rsidRPr="002E5F95">
              <w:rPr>
                <w:rFonts w:ascii="Arial Narrow" w:hAnsi="Arial Narrow" w:cs="Arial Narrow"/>
                <w:b/>
                <w:bCs/>
                <w:snapToGrid/>
                <w:color w:val="161617"/>
                <w:sz w:val="20"/>
                <w:szCs w:val="20"/>
              </w:rPr>
              <w:t>1</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Receiving</w:t>
            </w:r>
            <w:r w:rsidRPr="002E5F95">
              <w:rPr>
                <w:rFonts w:ascii="Arial Narrow" w:hAnsi="Arial Narrow" w:cs="Arial Narrow"/>
                <w:b/>
                <w:bCs/>
                <w:snapToGrid/>
                <w:color w:val="161617"/>
                <w:spacing w:val="-3"/>
                <w:sz w:val="20"/>
                <w:szCs w:val="20"/>
              </w:rPr>
              <w:t xml:space="preserve"> </w:t>
            </w:r>
            <w:r w:rsidRPr="002E5F95">
              <w:rPr>
                <w:rFonts w:ascii="Arial Narrow" w:hAnsi="Arial Narrow" w:cs="Arial Narrow"/>
                <w:b/>
                <w:bCs/>
                <w:snapToGrid/>
                <w:color w:val="161617"/>
                <w:sz w:val="20"/>
                <w:szCs w:val="20"/>
              </w:rPr>
              <w:t>Agency</w:t>
            </w:r>
          </w:p>
        </w:tc>
        <w:tc>
          <w:tcPr>
            <w:tcW w:w="3330" w:type="dxa"/>
            <w:gridSpan w:val="2"/>
            <w:tcBorders>
              <w:top w:val="single" w:sz="4" w:space="0" w:color="000000"/>
              <w:left w:val="single" w:sz="4" w:space="0" w:color="000000"/>
              <w:bottom w:val="single" w:sz="4" w:space="0" w:color="000000"/>
              <w:right w:val="single" w:sz="4" w:space="0" w:color="000000"/>
            </w:tcBorders>
          </w:tcPr>
          <w:p w14:paraId="34594573" w14:textId="77777777" w:rsidR="0050124A" w:rsidRPr="002E5F95" w:rsidRDefault="0050124A" w:rsidP="001B446D">
            <w:pPr>
              <w:widowControl/>
              <w:tabs>
                <w:tab w:val="left" w:pos="540"/>
              </w:tabs>
              <w:kinsoku w:val="0"/>
              <w:overflowPunct w:val="0"/>
              <w:autoSpaceDE w:val="0"/>
              <w:autoSpaceDN w:val="0"/>
              <w:adjustRightInd w:val="0"/>
              <w:spacing w:before="15"/>
              <w:ind w:left="594"/>
              <w:rPr>
                <w:snapToGrid/>
                <w:color w:val="161617"/>
                <w:sz w:val="20"/>
                <w:szCs w:val="20"/>
              </w:rPr>
            </w:pPr>
            <w:r w:rsidRPr="002E5F95">
              <w:rPr>
                <w:rFonts w:ascii="Arial Narrow" w:hAnsi="Arial Narrow" w:cs="Arial Narrow"/>
                <w:b/>
                <w:bCs/>
                <w:snapToGrid/>
                <w:color w:val="161617"/>
                <w:sz w:val="20"/>
                <w:szCs w:val="20"/>
              </w:rPr>
              <w:t>Agency</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2</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 Providing Agency</w:t>
            </w:r>
          </w:p>
          <w:p w14:paraId="5FCA1D19" w14:textId="77777777" w:rsidR="0050124A" w:rsidRPr="002E5F95" w:rsidRDefault="0050124A" w:rsidP="001B446D">
            <w:pPr>
              <w:widowControl/>
              <w:tabs>
                <w:tab w:val="left" w:pos="540"/>
              </w:tabs>
              <w:autoSpaceDE w:val="0"/>
              <w:autoSpaceDN w:val="0"/>
              <w:adjustRightInd w:val="0"/>
              <w:rPr>
                <w:snapToGrid/>
                <w:color w:val="161617"/>
                <w:sz w:val="20"/>
                <w:szCs w:val="20"/>
              </w:rPr>
            </w:pPr>
            <w:r w:rsidRPr="002E5F95">
              <w:rPr>
                <w:rFonts w:ascii="Arial Narrow" w:hAnsi="Arial Narrow" w:cs="Arial Narrow"/>
                <w:b/>
                <w:bCs/>
                <w:snapToGrid/>
                <w:color w:val="161617"/>
                <w:sz w:val="20"/>
                <w:szCs w:val="20"/>
              </w:rPr>
              <w:t>Providing</w:t>
            </w:r>
            <w:r w:rsidRPr="002E5F95">
              <w:rPr>
                <w:rFonts w:ascii="Arial Narrow" w:hAnsi="Arial Narrow" w:cs="Arial Narrow"/>
                <w:b/>
                <w:bCs/>
                <w:snapToGrid/>
                <w:color w:val="161617"/>
                <w:spacing w:val="-13"/>
                <w:sz w:val="20"/>
                <w:szCs w:val="20"/>
              </w:rPr>
              <w:t xml:space="preserve"> </w:t>
            </w:r>
            <w:r w:rsidRPr="002E5F95">
              <w:rPr>
                <w:rFonts w:ascii="Arial Narrow" w:hAnsi="Arial Narrow" w:cs="Arial Narrow"/>
                <w:b/>
                <w:bCs/>
                <w:snapToGrid/>
                <w:color w:val="161617"/>
                <w:sz w:val="20"/>
                <w:szCs w:val="20"/>
              </w:rPr>
              <w:t>Agency</w:t>
            </w:r>
          </w:p>
        </w:tc>
      </w:tr>
      <w:tr w:rsidR="001B446D" w:rsidRPr="002E5F95" w14:paraId="65312C66" w14:textId="77777777" w:rsidTr="003D46AA">
        <w:trPr>
          <w:trHeight w:hRule="exact" w:val="550"/>
          <w:tblHeader/>
        </w:trPr>
        <w:tc>
          <w:tcPr>
            <w:tcW w:w="990" w:type="dxa"/>
            <w:vMerge/>
            <w:tcBorders>
              <w:top w:val="single" w:sz="4" w:space="0" w:color="000000"/>
              <w:left w:val="single" w:sz="4" w:space="0" w:color="000000"/>
              <w:bottom w:val="single" w:sz="4" w:space="0" w:color="auto"/>
              <w:right w:val="single" w:sz="4" w:space="0" w:color="000000"/>
            </w:tcBorders>
          </w:tcPr>
          <w:p w14:paraId="7B02FCD0" w14:textId="77777777" w:rsidR="00A514CE" w:rsidRPr="002E5F95" w:rsidRDefault="00A514CE" w:rsidP="001B446D">
            <w:pPr>
              <w:widowControl/>
              <w:tabs>
                <w:tab w:val="left" w:pos="540"/>
              </w:tabs>
              <w:kinsoku w:val="0"/>
              <w:overflowPunct w:val="0"/>
              <w:autoSpaceDE w:val="0"/>
              <w:autoSpaceDN w:val="0"/>
              <w:adjustRightInd w:val="0"/>
              <w:spacing w:line="191" w:lineRule="exact"/>
              <w:ind w:left="534"/>
              <w:rPr>
                <w:snapToGrid/>
                <w:color w:val="161617"/>
                <w:szCs w:val="24"/>
              </w:rPr>
            </w:pPr>
          </w:p>
        </w:tc>
        <w:tc>
          <w:tcPr>
            <w:tcW w:w="1260" w:type="dxa"/>
            <w:vMerge/>
            <w:tcBorders>
              <w:left w:val="single" w:sz="4" w:space="0" w:color="000000"/>
              <w:bottom w:val="single" w:sz="4" w:space="0" w:color="auto"/>
              <w:right w:val="single" w:sz="8" w:space="0" w:color="000000"/>
            </w:tcBorders>
          </w:tcPr>
          <w:p w14:paraId="3CA9A2EF" w14:textId="77777777" w:rsidR="00A514CE" w:rsidRPr="002E5F95" w:rsidRDefault="00A514CE" w:rsidP="001B446D">
            <w:pPr>
              <w:widowControl/>
              <w:tabs>
                <w:tab w:val="left" w:pos="540"/>
              </w:tabs>
              <w:kinsoku w:val="0"/>
              <w:overflowPunct w:val="0"/>
              <w:autoSpaceDE w:val="0"/>
              <w:autoSpaceDN w:val="0"/>
              <w:adjustRightInd w:val="0"/>
              <w:spacing w:line="191" w:lineRule="exact"/>
              <w:ind w:left="119"/>
              <w:rPr>
                <w:snapToGrid/>
                <w:color w:val="161617"/>
                <w:szCs w:val="24"/>
              </w:rPr>
            </w:pPr>
          </w:p>
        </w:tc>
        <w:tc>
          <w:tcPr>
            <w:tcW w:w="1350" w:type="dxa"/>
            <w:tcBorders>
              <w:top w:val="single" w:sz="4" w:space="0" w:color="000000"/>
              <w:left w:val="single" w:sz="8" w:space="0" w:color="000000"/>
              <w:bottom w:val="single" w:sz="4" w:space="0" w:color="auto"/>
              <w:right w:val="single" w:sz="4" w:space="0" w:color="000000"/>
            </w:tcBorders>
            <w:vAlign w:val="bottom"/>
          </w:tcPr>
          <w:p w14:paraId="52DC8FE7" w14:textId="77777777" w:rsidR="00A514CE" w:rsidRPr="002E5F95" w:rsidRDefault="00A514CE" w:rsidP="001B446D">
            <w:pPr>
              <w:widowControl/>
              <w:tabs>
                <w:tab w:val="left" w:pos="540"/>
              </w:tabs>
              <w:kinsoku w:val="0"/>
              <w:overflowPunct w:val="0"/>
              <w:autoSpaceDE w:val="0"/>
              <w:autoSpaceDN w:val="0"/>
              <w:adjustRightInd w:val="0"/>
              <w:ind w:left="95"/>
              <w:jc w:val="center"/>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USSGL</w:t>
            </w:r>
          </w:p>
          <w:p w14:paraId="72896C07" w14:textId="77777777" w:rsidR="00A514CE" w:rsidRPr="002E5F95" w:rsidRDefault="00A514CE" w:rsidP="001B446D">
            <w:pPr>
              <w:widowControl/>
              <w:tabs>
                <w:tab w:val="left" w:pos="540"/>
              </w:tabs>
              <w:kinsoku w:val="0"/>
              <w:overflowPunct w:val="0"/>
              <w:autoSpaceDE w:val="0"/>
              <w:autoSpaceDN w:val="0"/>
              <w:adjustRightInd w:val="0"/>
              <w:spacing w:before="1"/>
              <w:ind w:left="95"/>
              <w:jc w:val="center"/>
              <w:rPr>
                <w:snapToGrid/>
                <w:color w:val="161617"/>
                <w:sz w:val="20"/>
                <w:szCs w:val="20"/>
              </w:rPr>
            </w:pPr>
            <w:r w:rsidRPr="002E5F95">
              <w:rPr>
                <w:rFonts w:ascii="Arial Narrow" w:hAnsi="Arial Narrow" w:cs="Arial Narrow"/>
                <w:b/>
                <w:bCs/>
                <w:snapToGrid/>
                <w:color w:val="161617"/>
                <w:sz w:val="20"/>
                <w:szCs w:val="20"/>
              </w:rPr>
              <w:t>Account</w:t>
            </w:r>
          </w:p>
        </w:tc>
        <w:tc>
          <w:tcPr>
            <w:tcW w:w="1980" w:type="dxa"/>
            <w:tcBorders>
              <w:top w:val="single" w:sz="4" w:space="0" w:color="000000"/>
              <w:left w:val="single" w:sz="4" w:space="0" w:color="000000"/>
              <w:bottom w:val="single" w:sz="4" w:space="0" w:color="auto"/>
              <w:right w:val="single" w:sz="4" w:space="0" w:color="000000"/>
            </w:tcBorders>
            <w:vAlign w:val="bottom"/>
          </w:tcPr>
          <w:p w14:paraId="1D0243F4" w14:textId="77777777" w:rsidR="00A514CE" w:rsidRPr="002E5F95" w:rsidRDefault="00A514CE" w:rsidP="001B446D">
            <w:pPr>
              <w:widowControl/>
              <w:tabs>
                <w:tab w:val="left" w:pos="540"/>
              </w:tabs>
              <w:kinsoku w:val="0"/>
              <w:overflowPunct w:val="0"/>
              <w:autoSpaceDE w:val="0"/>
              <w:autoSpaceDN w:val="0"/>
              <w:adjustRightInd w:val="0"/>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7AF5A168" w14:textId="77777777" w:rsidR="00A514CE" w:rsidRPr="002E5F95" w:rsidRDefault="00A514CE" w:rsidP="001B446D">
            <w:pPr>
              <w:widowControl/>
              <w:tabs>
                <w:tab w:val="left" w:pos="540"/>
              </w:tabs>
              <w:kinsoku w:val="0"/>
              <w:overflowPunct w:val="0"/>
              <w:autoSpaceDE w:val="0"/>
              <w:autoSpaceDN w:val="0"/>
              <w:adjustRightInd w:val="0"/>
              <w:jc w:val="center"/>
              <w:rPr>
                <w:snapToGrid/>
                <w:color w:val="161617"/>
                <w:sz w:val="20"/>
                <w:szCs w:val="20"/>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c>
          <w:tcPr>
            <w:tcW w:w="1350" w:type="dxa"/>
            <w:tcBorders>
              <w:top w:val="single" w:sz="4" w:space="0" w:color="000000"/>
              <w:left w:val="single" w:sz="4" w:space="0" w:color="000000"/>
              <w:bottom w:val="single" w:sz="4" w:space="0" w:color="auto"/>
              <w:right w:val="single" w:sz="4" w:space="0" w:color="000000"/>
            </w:tcBorders>
            <w:vAlign w:val="bottom"/>
          </w:tcPr>
          <w:p w14:paraId="3C3E14B5" w14:textId="77777777" w:rsidR="00A514CE" w:rsidRPr="002E5F95" w:rsidRDefault="00A514CE" w:rsidP="001B446D">
            <w:pPr>
              <w:widowControl/>
              <w:tabs>
                <w:tab w:val="left" w:pos="540"/>
              </w:tabs>
              <w:kinsoku w:val="0"/>
              <w:overflowPunct w:val="0"/>
              <w:autoSpaceDE w:val="0"/>
              <w:autoSpaceDN w:val="0"/>
              <w:adjustRightInd w:val="0"/>
              <w:spacing w:before="15"/>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USSGL</w:t>
            </w:r>
          </w:p>
          <w:p w14:paraId="34AD3C65" w14:textId="77777777" w:rsidR="00A514CE" w:rsidRPr="002E5F95" w:rsidRDefault="00A514CE" w:rsidP="001B446D">
            <w:pPr>
              <w:widowControl/>
              <w:tabs>
                <w:tab w:val="left" w:pos="540"/>
              </w:tabs>
              <w:kinsoku w:val="0"/>
              <w:overflowPunct w:val="0"/>
              <w:autoSpaceDE w:val="0"/>
              <w:autoSpaceDN w:val="0"/>
              <w:adjustRightInd w:val="0"/>
              <w:spacing w:before="15"/>
              <w:jc w:val="center"/>
              <w:rPr>
                <w:snapToGrid/>
                <w:color w:val="161617"/>
                <w:sz w:val="20"/>
                <w:szCs w:val="20"/>
              </w:rPr>
            </w:pPr>
            <w:r w:rsidRPr="002E5F95">
              <w:rPr>
                <w:rFonts w:ascii="Arial Narrow" w:hAnsi="Arial Narrow" w:cs="Arial Narrow"/>
                <w:b/>
                <w:bCs/>
                <w:snapToGrid/>
                <w:color w:val="161617"/>
                <w:sz w:val="20"/>
                <w:szCs w:val="20"/>
              </w:rPr>
              <w:t>Account</w:t>
            </w:r>
          </w:p>
        </w:tc>
        <w:tc>
          <w:tcPr>
            <w:tcW w:w="1980" w:type="dxa"/>
            <w:tcBorders>
              <w:top w:val="single" w:sz="4" w:space="0" w:color="000000"/>
              <w:left w:val="single" w:sz="4" w:space="0" w:color="000000"/>
              <w:bottom w:val="single" w:sz="4" w:space="0" w:color="auto"/>
              <w:right w:val="single" w:sz="4" w:space="0" w:color="000000"/>
            </w:tcBorders>
            <w:vAlign w:val="bottom"/>
          </w:tcPr>
          <w:p w14:paraId="74F2C3F5" w14:textId="77777777" w:rsidR="00A514CE" w:rsidRPr="002E5F95" w:rsidRDefault="00A514CE" w:rsidP="001B446D">
            <w:pPr>
              <w:widowControl/>
              <w:tabs>
                <w:tab w:val="left" w:pos="540"/>
              </w:tabs>
              <w:kinsoku w:val="0"/>
              <w:overflowPunct w:val="0"/>
              <w:autoSpaceDE w:val="0"/>
              <w:autoSpaceDN w:val="0"/>
              <w:adjustRightInd w:val="0"/>
              <w:ind w:left="157"/>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205482F8" w14:textId="77777777" w:rsidR="00A514CE" w:rsidRPr="002E5F95" w:rsidRDefault="00A514CE" w:rsidP="001B446D">
            <w:pPr>
              <w:widowControl/>
              <w:tabs>
                <w:tab w:val="left" w:pos="540"/>
              </w:tabs>
              <w:autoSpaceDE w:val="0"/>
              <w:autoSpaceDN w:val="0"/>
              <w:adjustRightInd w:val="0"/>
              <w:jc w:val="center"/>
              <w:rPr>
                <w:snapToGrid/>
                <w:color w:val="161617"/>
                <w:sz w:val="20"/>
                <w:szCs w:val="20"/>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r>
      <w:tr w:rsidR="001B446D" w:rsidRPr="002E5F95" w14:paraId="439B4560" w14:textId="77777777" w:rsidTr="003D46AA">
        <w:tc>
          <w:tcPr>
            <w:tcW w:w="990" w:type="dxa"/>
            <w:vMerge w:val="restart"/>
            <w:tcBorders>
              <w:top w:val="single" w:sz="4" w:space="0" w:color="auto"/>
              <w:left w:val="single" w:sz="4" w:space="0" w:color="auto"/>
              <w:bottom w:val="single" w:sz="4" w:space="0" w:color="auto"/>
              <w:right w:val="single" w:sz="4" w:space="0" w:color="auto"/>
            </w:tcBorders>
          </w:tcPr>
          <w:p w14:paraId="2A8129C3" w14:textId="77777777" w:rsidR="00E51401" w:rsidRPr="002E5F95" w:rsidRDefault="00E51401" w:rsidP="001B446D">
            <w:pPr>
              <w:widowControl/>
              <w:tabs>
                <w:tab w:val="left" w:pos="540"/>
              </w:tabs>
              <w:kinsoku w:val="0"/>
              <w:overflowPunct w:val="0"/>
              <w:autoSpaceDE w:val="0"/>
              <w:autoSpaceDN w:val="0"/>
              <w:adjustRightInd w:val="0"/>
              <w:spacing w:before="4"/>
              <w:ind w:hanging="15"/>
              <w:jc w:val="center"/>
              <w:rPr>
                <w:snapToGrid/>
                <w:color w:val="161617"/>
                <w:szCs w:val="24"/>
              </w:rPr>
            </w:pPr>
            <w:r w:rsidRPr="002E5F95">
              <w:rPr>
                <w:rFonts w:ascii="Arial Narrow" w:hAnsi="Arial Narrow" w:cs="Arial Narrow"/>
                <w:snapToGrid/>
                <w:color w:val="161617"/>
                <w:spacing w:val="-1"/>
                <w:sz w:val="19"/>
                <w:szCs w:val="19"/>
              </w:rPr>
              <w:t>Buy</w:t>
            </w:r>
            <w:r w:rsidR="00803B0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w:t>
            </w:r>
            <w:r w:rsidR="00803B0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Sell</w:t>
            </w:r>
            <w:r w:rsidRPr="002E5F95">
              <w:rPr>
                <w:rFonts w:ascii="Arial Narrow" w:hAnsi="Arial Narrow" w:cs="Arial Narrow"/>
                <w:snapToGrid/>
                <w:color w:val="161617"/>
                <w:spacing w:val="-17"/>
                <w:sz w:val="19"/>
                <w:szCs w:val="19"/>
              </w:rPr>
              <w:t xml:space="preserve"> </w:t>
            </w:r>
            <w:r w:rsidRPr="002E5F95">
              <w:rPr>
                <w:rFonts w:ascii="Arial Narrow" w:hAnsi="Arial Narrow" w:cs="Arial Narrow"/>
                <w:snapToGrid/>
                <w:color w:val="161617"/>
                <w:sz w:val="19"/>
                <w:szCs w:val="19"/>
              </w:rPr>
              <w:t>Transactions</w:t>
            </w:r>
          </w:p>
          <w:p w14:paraId="79D0733E" w14:textId="77777777" w:rsidR="00E51401" w:rsidRDefault="00E51401" w:rsidP="001B446D">
            <w:pPr>
              <w:tabs>
                <w:tab w:val="left" w:pos="540"/>
              </w:tabs>
              <w:kinsoku w:val="0"/>
              <w:overflowPunct w:val="0"/>
              <w:autoSpaceDE w:val="0"/>
              <w:autoSpaceDN w:val="0"/>
              <w:adjustRightInd w:val="0"/>
              <w:ind w:left="102" w:right="312"/>
              <w:jc w:val="center"/>
              <w:rPr>
                <w:snapToGrid/>
                <w:color w:val="161617"/>
                <w:szCs w:val="24"/>
              </w:rPr>
            </w:pPr>
          </w:p>
          <w:p w14:paraId="16564F30"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8B1D9AC"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49C2B975"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29F16A9C"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5581A6C"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74B57793"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0DBE8BC0"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4CC12177"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7E7C1A30"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41F9C3A4"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3F799E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66B697D8"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50C3E04C"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17E5DF4"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5730FB16"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90D03E6"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2106674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0CC2A42"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0EAD0193"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CD2A639"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BC61829"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2CBA39E"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6BF1CF1"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55766E2"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6D03F76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C1D6EEA"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73F1010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58A71521"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4845D8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5950AAB5"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6D707120"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54F3C954"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638EAA25"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04D032B7"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6056198"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000AD62A"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73F0193A"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1B53FBE3"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0607DA51" w14:textId="77777777" w:rsidR="007E7C44" w:rsidRPr="002E5F95" w:rsidRDefault="007E7C44" w:rsidP="007E7C44">
            <w:pPr>
              <w:widowControl/>
              <w:tabs>
                <w:tab w:val="left" w:pos="540"/>
              </w:tabs>
              <w:kinsoku w:val="0"/>
              <w:overflowPunct w:val="0"/>
              <w:autoSpaceDE w:val="0"/>
              <w:autoSpaceDN w:val="0"/>
              <w:adjustRightInd w:val="0"/>
              <w:spacing w:before="4"/>
              <w:ind w:hanging="15"/>
              <w:jc w:val="center"/>
              <w:rPr>
                <w:snapToGrid/>
                <w:color w:val="161617"/>
                <w:szCs w:val="24"/>
              </w:rPr>
            </w:pPr>
            <w:r w:rsidRPr="002E5F95">
              <w:rPr>
                <w:rFonts w:ascii="Arial Narrow" w:hAnsi="Arial Narrow" w:cs="Arial Narrow"/>
                <w:snapToGrid/>
                <w:color w:val="161617"/>
                <w:spacing w:val="-1"/>
                <w:sz w:val="19"/>
                <w:szCs w:val="19"/>
              </w:rPr>
              <w:lastRenderedPageBreak/>
              <w:t>Buy / Sell</w:t>
            </w:r>
            <w:r w:rsidRPr="002E5F95">
              <w:rPr>
                <w:rFonts w:ascii="Arial Narrow" w:hAnsi="Arial Narrow" w:cs="Arial Narrow"/>
                <w:snapToGrid/>
                <w:color w:val="161617"/>
                <w:spacing w:val="-17"/>
                <w:sz w:val="19"/>
                <w:szCs w:val="19"/>
              </w:rPr>
              <w:t xml:space="preserve"> </w:t>
            </w:r>
            <w:r w:rsidRPr="002E5F95">
              <w:rPr>
                <w:rFonts w:ascii="Arial Narrow" w:hAnsi="Arial Narrow" w:cs="Arial Narrow"/>
                <w:snapToGrid/>
                <w:color w:val="161617"/>
                <w:sz w:val="19"/>
                <w:szCs w:val="19"/>
              </w:rPr>
              <w:t>Transactions</w:t>
            </w:r>
          </w:p>
          <w:p w14:paraId="251F56E3"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6099401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A81DCBD" w14:textId="77777777" w:rsidR="007E7C44" w:rsidRDefault="007E7C44" w:rsidP="001B446D">
            <w:pPr>
              <w:tabs>
                <w:tab w:val="left" w:pos="540"/>
              </w:tabs>
              <w:kinsoku w:val="0"/>
              <w:overflowPunct w:val="0"/>
              <w:autoSpaceDE w:val="0"/>
              <w:autoSpaceDN w:val="0"/>
              <w:adjustRightInd w:val="0"/>
              <w:ind w:left="102" w:right="312"/>
              <w:jc w:val="center"/>
              <w:rPr>
                <w:snapToGrid/>
                <w:color w:val="161617"/>
                <w:szCs w:val="24"/>
              </w:rPr>
            </w:pPr>
          </w:p>
          <w:p w14:paraId="382BD61D" w14:textId="723D736C" w:rsidR="007E7C44" w:rsidRPr="002E5F95" w:rsidRDefault="007E7C44" w:rsidP="001B446D">
            <w:pPr>
              <w:tabs>
                <w:tab w:val="left" w:pos="540"/>
              </w:tabs>
              <w:kinsoku w:val="0"/>
              <w:overflowPunct w:val="0"/>
              <w:autoSpaceDE w:val="0"/>
              <w:autoSpaceDN w:val="0"/>
              <w:adjustRightInd w:val="0"/>
              <w:ind w:left="102" w:right="312"/>
              <w:jc w:val="center"/>
              <w:rPr>
                <w:snapToGrid/>
                <w:color w:val="161617"/>
                <w:szCs w:val="24"/>
              </w:rPr>
            </w:pPr>
          </w:p>
        </w:tc>
        <w:tc>
          <w:tcPr>
            <w:tcW w:w="1260" w:type="dxa"/>
            <w:tcBorders>
              <w:top w:val="single" w:sz="4" w:space="0" w:color="auto"/>
              <w:left w:val="single" w:sz="4" w:space="0" w:color="auto"/>
              <w:bottom w:val="single" w:sz="4" w:space="0" w:color="auto"/>
              <w:right w:val="single" w:sz="4" w:space="0" w:color="auto"/>
            </w:tcBorders>
          </w:tcPr>
          <w:p w14:paraId="04C1D9D3" w14:textId="77777777" w:rsidR="00E51401" w:rsidRPr="002E5F95" w:rsidRDefault="00E51401" w:rsidP="001B446D">
            <w:pPr>
              <w:widowControl/>
              <w:tabs>
                <w:tab w:val="left" w:pos="540"/>
              </w:tabs>
              <w:kinsoku w:val="0"/>
              <w:overflowPunct w:val="0"/>
              <w:autoSpaceDE w:val="0"/>
              <w:autoSpaceDN w:val="0"/>
              <w:adjustRightInd w:val="0"/>
              <w:spacing w:line="212" w:lineRule="exact"/>
              <w:ind w:right="5"/>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lastRenderedPageBreak/>
              <w:t>22</w:t>
            </w:r>
          </w:p>
          <w:p w14:paraId="1BCE2B7A" w14:textId="77777777" w:rsidR="00E51401" w:rsidRPr="002E5F95" w:rsidRDefault="00E51401" w:rsidP="001B446D">
            <w:pPr>
              <w:widowControl/>
              <w:tabs>
                <w:tab w:val="left" w:pos="540"/>
              </w:tabs>
              <w:kinsoku w:val="0"/>
              <w:overflowPunct w:val="0"/>
              <w:autoSpaceDE w:val="0"/>
              <w:autoSpaceDN w:val="0"/>
              <w:adjustRightInd w:val="0"/>
              <w:ind w:left="162" w:right="167"/>
              <w:jc w:val="center"/>
              <w:rPr>
                <w:snapToGrid/>
                <w:color w:val="161617"/>
                <w:szCs w:val="24"/>
              </w:rPr>
            </w:pP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sz w:val="19"/>
                <w:szCs w:val="19"/>
              </w:rPr>
              <w:t>Receivable /</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sz w:val="19"/>
                <w:szCs w:val="19"/>
              </w:rPr>
              <w:t>Payable,</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24"/>
                <w:w w:val="99"/>
                <w:sz w:val="19"/>
                <w:szCs w:val="19"/>
              </w:rPr>
              <w:t xml:space="preserve"> </w:t>
            </w:r>
            <w:r w:rsidRPr="002E5F95">
              <w:rPr>
                <w:rFonts w:ascii="Arial Narrow" w:hAnsi="Arial Narrow" w:cs="Arial Narrow"/>
                <w:snapToGrid/>
                <w:color w:val="161617"/>
                <w:spacing w:val="-1"/>
                <w:sz w:val="19"/>
                <w:szCs w:val="19"/>
              </w:rPr>
              <w:t>Liabilities</w:t>
            </w:r>
          </w:p>
        </w:tc>
        <w:tc>
          <w:tcPr>
            <w:tcW w:w="1350" w:type="dxa"/>
            <w:tcBorders>
              <w:top w:val="single" w:sz="4" w:space="0" w:color="auto"/>
              <w:left w:val="single" w:sz="4" w:space="0" w:color="auto"/>
              <w:bottom w:val="single" w:sz="4" w:space="0" w:color="auto"/>
              <w:right w:val="single" w:sz="4" w:space="0" w:color="auto"/>
            </w:tcBorders>
          </w:tcPr>
          <w:p w14:paraId="4F66A729" w14:textId="77777777" w:rsidR="00E51401" w:rsidRPr="002E5F95" w:rsidRDefault="00E51401" w:rsidP="001B446D">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211000F(XXX)</w:t>
            </w:r>
          </w:p>
          <w:p w14:paraId="3027A072"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271530A" w14:textId="77777777" w:rsidR="00E51401" w:rsidRPr="002E5F95" w:rsidRDefault="00E51401" w:rsidP="001B446D">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212000F(XXX)</w:t>
            </w:r>
          </w:p>
          <w:p w14:paraId="659B134C"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0940298C" w14:textId="77777777" w:rsidR="00E51401" w:rsidRPr="002E5F95" w:rsidRDefault="00E51401" w:rsidP="001B446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213000F(XXX)</w:t>
            </w:r>
          </w:p>
          <w:p w14:paraId="1CD5B0DB" w14:textId="77777777" w:rsidR="008579B5" w:rsidRDefault="008579B5" w:rsidP="001B446D">
            <w:pPr>
              <w:widowControl/>
              <w:tabs>
                <w:tab w:val="left" w:pos="540"/>
              </w:tabs>
              <w:kinsoku w:val="0"/>
              <w:overflowPunct w:val="0"/>
              <w:autoSpaceDE w:val="0"/>
              <w:autoSpaceDN w:val="0"/>
              <w:adjustRightInd w:val="0"/>
              <w:ind w:left="90"/>
              <w:rPr>
                <w:rFonts w:ascii="Arial Narrow" w:hAnsi="Arial Narrow" w:cs="Arial Narrow"/>
                <w:snapToGrid/>
                <w:color w:val="161617"/>
                <w:spacing w:val="-1"/>
                <w:sz w:val="19"/>
                <w:szCs w:val="19"/>
              </w:rPr>
            </w:pPr>
          </w:p>
          <w:p w14:paraId="4EF86A8C" w14:textId="4CEE7110" w:rsidR="00E51401" w:rsidRPr="002E5F95" w:rsidRDefault="00E51401" w:rsidP="001B446D">
            <w:pPr>
              <w:widowControl/>
              <w:tabs>
                <w:tab w:val="left" w:pos="540"/>
              </w:tabs>
              <w:kinsoku w:val="0"/>
              <w:overflowPunct w:val="0"/>
              <w:autoSpaceDE w:val="0"/>
              <w:autoSpaceDN w:val="0"/>
              <w:adjustRightInd w:val="0"/>
              <w:ind w:left="90"/>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217000F(XXX)</w:t>
            </w:r>
          </w:p>
          <w:p w14:paraId="2B1C5700" w14:textId="77777777" w:rsidR="00E51401" w:rsidRPr="002E5F95" w:rsidRDefault="00E51401" w:rsidP="001B446D">
            <w:pPr>
              <w:widowControl/>
              <w:tabs>
                <w:tab w:val="left" w:pos="540"/>
              </w:tabs>
              <w:kinsoku w:val="0"/>
              <w:overflowPunct w:val="0"/>
              <w:autoSpaceDE w:val="0"/>
              <w:autoSpaceDN w:val="0"/>
              <w:adjustRightInd w:val="0"/>
              <w:ind w:right="488"/>
              <w:rPr>
                <w:rFonts w:ascii="Arial Narrow" w:hAnsi="Arial Narrow" w:cs="Arial Narrow"/>
                <w:snapToGrid/>
                <w:color w:val="161617"/>
                <w:spacing w:val="-1"/>
                <w:sz w:val="19"/>
                <w:szCs w:val="19"/>
              </w:rPr>
            </w:pPr>
          </w:p>
          <w:p w14:paraId="7942622E" w14:textId="77777777" w:rsidR="00E51401" w:rsidRPr="002E5F95" w:rsidRDefault="00E51401" w:rsidP="001B446D">
            <w:pPr>
              <w:widowControl/>
              <w:tabs>
                <w:tab w:val="left" w:pos="540"/>
              </w:tabs>
              <w:kinsoku w:val="0"/>
              <w:overflowPunct w:val="0"/>
              <w:autoSpaceDE w:val="0"/>
              <w:autoSpaceDN w:val="0"/>
              <w:adjustRightInd w:val="0"/>
              <w:ind w:left="99" w:right="488"/>
              <w:rPr>
                <w:rFonts w:ascii="Arial Narrow" w:hAnsi="Arial Narrow" w:cs="Arial Narrow"/>
                <w:snapToGrid/>
                <w:color w:val="161617"/>
                <w:spacing w:val="-1"/>
                <w:sz w:val="16"/>
                <w:szCs w:val="16"/>
              </w:rPr>
            </w:pPr>
          </w:p>
          <w:p w14:paraId="383105FC" w14:textId="77777777" w:rsidR="00E51401" w:rsidRPr="002E5F95" w:rsidRDefault="00E51401" w:rsidP="001B446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219000F(XXX)</w:t>
            </w:r>
          </w:p>
          <w:p w14:paraId="4BBF592F"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6CD393E"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0A19B8D9" w14:textId="77777777" w:rsidR="00E51401" w:rsidRPr="002E5F95" w:rsidRDefault="00E51401" w:rsidP="001B446D">
            <w:pPr>
              <w:widowControl/>
              <w:tabs>
                <w:tab w:val="left" w:pos="540"/>
              </w:tabs>
              <w:kinsoku w:val="0"/>
              <w:overflowPunct w:val="0"/>
              <w:autoSpaceDE w:val="0"/>
              <w:autoSpaceDN w:val="0"/>
              <w:adjustRightInd w:val="0"/>
              <w:ind w:left="94"/>
              <w:rPr>
                <w:rFonts w:ascii="Arial Narrow" w:hAnsi="Arial Narrow" w:cs="Arial Narrow"/>
                <w:snapToGrid/>
                <w:color w:val="161617"/>
                <w:spacing w:val="-1"/>
                <w:sz w:val="19"/>
                <w:szCs w:val="19"/>
              </w:rPr>
            </w:pPr>
          </w:p>
          <w:p w14:paraId="17D50E96" w14:textId="77777777" w:rsidR="00E51401" w:rsidRPr="002E5F95" w:rsidRDefault="00E51401" w:rsidP="001B446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 xml:space="preserve">294000F(XXX) </w:t>
            </w:r>
          </w:p>
          <w:p w14:paraId="639D5B58"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6C62A6B" w14:textId="77777777" w:rsidR="00E51401" w:rsidRPr="002E5F95" w:rsidRDefault="00E51401" w:rsidP="001B446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296000F(XXX)</w:t>
            </w:r>
          </w:p>
          <w:p w14:paraId="1B56107B"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FC30EB5"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09180F4C" w14:textId="77777777" w:rsidR="00E51401" w:rsidRPr="002E5F95" w:rsidRDefault="00E51401" w:rsidP="001B446D">
            <w:pPr>
              <w:widowControl/>
              <w:tabs>
                <w:tab w:val="left" w:pos="540"/>
              </w:tabs>
              <w:kinsoku w:val="0"/>
              <w:overflowPunct w:val="0"/>
              <w:autoSpaceDE w:val="0"/>
              <w:autoSpaceDN w:val="0"/>
              <w:adjustRightInd w:val="0"/>
              <w:ind w:left="94"/>
              <w:rPr>
                <w:snapToGrid/>
                <w:color w:val="161617"/>
                <w:szCs w:val="24"/>
              </w:rPr>
            </w:pPr>
            <w:r w:rsidRPr="002E5F95">
              <w:rPr>
                <w:rFonts w:ascii="Arial Narrow" w:hAnsi="Arial Narrow" w:cs="Arial Narrow"/>
                <w:snapToGrid/>
                <w:color w:val="161617"/>
                <w:spacing w:val="-1"/>
                <w:sz w:val="19"/>
                <w:szCs w:val="19"/>
              </w:rPr>
              <w:t>299000F(XXX)</w:t>
            </w:r>
          </w:p>
        </w:tc>
        <w:tc>
          <w:tcPr>
            <w:tcW w:w="1980" w:type="dxa"/>
            <w:tcBorders>
              <w:top w:val="single" w:sz="4" w:space="0" w:color="auto"/>
              <w:left w:val="single" w:sz="4" w:space="0" w:color="auto"/>
              <w:bottom w:val="single" w:sz="4" w:space="0" w:color="auto"/>
              <w:right w:val="single" w:sz="4" w:space="0" w:color="auto"/>
            </w:tcBorders>
          </w:tcPr>
          <w:p w14:paraId="7B0F8C68" w14:textId="77777777" w:rsidR="00E51401" w:rsidRPr="002E5F95" w:rsidRDefault="00E51401" w:rsidP="008579B5">
            <w:pPr>
              <w:widowControl/>
              <w:tabs>
                <w:tab w:val="left" w:pos="540"/>
              </w:tabs>
              <w:kinsoku w:val="0"/>
              <w:overflowPunct w:val="0"/>
              <w:autoSpaceDE w:val="0"/>
              <w:autoSpaceDN w:val="0"/>
              <w:adjustRightInd w:val="0"/>
              <w:ind w:left="101"/>
              <w:rPr>
                <w:rFonts w:ascii="Arial Narrow" w:hAnsi="Arial Narrow" w:cs="Arial Narrow"/>
                <w:snapToGrid/>
                <w:color w:val="161617"/>
                <w:spacing w:val="29"/>
                <w:w w:val="99"/>
                <w:sz w:val="19"/>
                <w:szCs w:val="19"/>
              </w:rPr>
            </w:pP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pacing w:val="-1"/>
                <w:sz w:val="19"/>
                <w:szCs w:val="19"/>
              </w:rPr>
              <w:t>Payable</w:t>
            </w:r>
            <w:r w:rsidRPr="002E5F95">
              <w:rPr>
                <w:rFonts w:ascii="Arial Narrow" w:hAnsi="Arial Narrow" w:cs="Arial Narrow"/>
                <w:snapToGrid/>
                <w:color w:val="161617"/>
                <w:spacing w:val="29"/>
                <w:w w:val="99"/>
                <w:sz w:val="19"/>
                <w:szCs w:val="19"/>
              </w:rPr>
              <w:t xml:space="preserve"> </w:t>
            </w:r>
          </w:p>
          <w:p w14:paraId="1E8A5BA8" w14:textId="77777777" w:rsidR="00E51401" w:rsidRPr="002E5F95" w:rsidRDefault="00E51401" w:rsidP="008579B5">
            <w:pPr>
              <w:widowControl/>
              <w:tabs>
                <w:tab w:val="left" w:pos="540"/>
              </w:tabs>
              <w:kinsoku w:val="0"/>
              <w:overflowPunct w:val="0"/>
              <w:autoSpaceDE w:val="0"/>
              <w:autoSpaceDN w:val="0"/>
              <w:adjustRightInd w:val="0"/>
              <w:rPr>
                <w:rFonts w:ascii="Arial Narrow" w:hAnsi="Arial Narrow" w:cs="Arial Narrow"/>
                <w:snapToGrid/>
                <w:color w:val="161617"/>
                <w:spacing w:val="29"/>
                <w:w w:val="99"/>
                <w:sz w:val="19"/>
                <w:szCs w:val="19"/>
              </w:rPr>
            </w:pPr>
          </w:p>
          <w:p w14:paraId="3CEB08D5" w14:textId="77777777" w:rsidR="00E51401" w:rsidRPr="002E5F95" w:rsidRDefault="00E51401" w:rsidP="008579B5">
            <w:pPr>
              <w:widowControl/>
              <w:tabs>
                <w:tab w:val="left" w:pos="540"/>
              </w:tabs>
              <w:kinsoku w:val="0"/>
              <w:overflowPunct w:val="0"/>
              <w:autoSpaceDE w:val="0"/>
              <w:autoSpaceDN w:val="0"/>
              <w:adjustRightInd w:val="0"/>
              <w:ind w:left="101"/>
              <w:rPr>
                <w:rFonts w:ascii="Arial Narrow" w:hAnsi="Arial Narrow" w:cs="Arial Narrow"/>
                <w:snapToGrid/>
                <w:color w:val="161617"/>
                <w:spacing w:val="21"/>
                <w:w w:val="99"/>
                <w:sz w:val="19"/>
                <w:szCs w:val="19"/>
              </w:rPr>
            </w:pPr>
            <w:r w:rsidRPr="002E5F95">
              <w:rPr>
                <w:rFonts w:ascii="Arial Narrow" w:hAnsi="Arial Narrow" w:cs="Arial Narrow"/>
                <w:snapToGrid/>
                <w:color w:val="161617"/>
                <w:sz w:val="19"/>
                <w:szCs w:val="19"/>
              </w:rPr>
              <w:t>Disbursements</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in</w:t>
            </w:r>
            <w:r w:rsidRPr="002E5F95">
              <w:rPr>
                <w:rFonts w:ascii="Arial Narrow" w:hAnsi="Arial Narrow" w:cs="Arial Narrow"/>
                <w:snapToGrid/>
                <w:color w:val="161617"/>
                <w:spacing w:val="-9"/>
                <w:sz w:val="19"/>
                <w:szCs w:val="19"/>
              </w:rPr>
              <w:t xml:space="preserve"> T</w:t>
            </w:r>
            <w:r w:rsidRPr="002E5F95">
              <w:rPr>
                <w:rFonts w:ascii="Arial Narrow" w:hAnsi="Arial Narrow" w:cs="Arial Narrow"/>
                <w:snapToGrid/>
                <w:color w:val="161617"/>
                <w:sz w:val="19"/>
                <w:szCs w:val="19"/>
              </w:rPr>
              <w:t>ransit</w:t>
            </w:r>
            <w:r w:rsidRPr="002E5F95">
              <w:rPr>
                <w:rFonts w:ascii="Arial Narrow" w:hAnsi="Arial Narrow" w:cs="Arial Narrow"/>
                <w:snapToGrid/>
                <w:color w:val="161617"/>
                <w:spacing w:val="21"/>
                <w:w w:val="99"/>
                <w:sz w:val="19"/>
                <w:szCs w:val="19"/>
              </w:rPr>
              <w:t xml:space="preserve"> </w:t>
            </w:r>
          </w:p>
          <w:p w14:paraId="1FBEB430" w14:textId="77777777" w:rsidR="00E51401" w:rsidRPr="002E5F95" w:rsidRDefault="00E51401" w:rsidP="008579B5">
            <w:pPr>
              <w:widowControl/>
              <w:tabs>
                <w:tab w:val="left" w:pos="540"/>
              </w:tabs>
              <w:kinsoku w:val="0"/>
              <w:overflowPunct w:val="0"/>
              <w:autoSpaceDE w:val="0"/>
              <w:autoSpaceDN w:val="0"/>
              <w:adjustRightInd w:val="0"/>
              <w:rPr>
                <w:rFonts w:ascii="Arial Narrow" w:hAnsi="Arial Narrow" w:cs="Arial Narrow"/>
                <w:snapToGrid/>
                <w:color w:val="161617"/>
                <w:spacing w:val="21"/>
                <w:w w:val="99"/>
                <w:sz w:val="19"/>
                <w:szCs w:val="19"/>
              </w:rPr>
            </w:pPr>
          </w:p>
          <w:p w14:paraId="721362FC" w14:textId="77777777" w:rsidR="00E51401" w:rsidRPr="002E5F95" w:rsidRDefault="00E51401" w:rsidP="008579B5">
            <w:pPr>
              <w:widowControl/>
              <w:tabs>
                <w:tab w:val="left" w:pos="540"/>
              </w:tabs>
              <w:kinsoku w:val="0"/>
              <w:overflowPunct w:val="0"/>
              <w:autoSpaceDE w:val="0"/>
              <w:autoSpaceDN w:val="0"/>
              <w:adjustRightInd w:val="0"/>
              <w:ind w:left="101"/>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Contract</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z w:val="19"/>
                <w:szCs w:val="19"/>
              </w:rPr>
              <w:t>Holdbacks</w:t>
            </w:r>
          </w:p>
          <w:p w14:paraId="6CC95DAC" w14:textId="739929BB" w:rsidR="00E51401" w:rsidRDefault="00E51401" w:rsidP="008579B5">
            <w:pPr>
              <w:widowControl/>
              <w:tabs>
                <w:tab w:val="left" w:pos="540"/>
              </w:tabs>
              <w:kinsoku w:val="0"/>
              <w:overflowPunct w:val="0"/>
              <w:autoSpaceDE w:val="0"/>
              <w:autoSpaceDN w:val="0"/>
              <w:adjustRightInd w:val="0"/>
              <w:rPr>
                <w:rFonts w:ascii="Arial Narrow" w:hAnsi="Arial Narrow" w:cs="Arial Narrow"/>
                <w:snapToGrid/>
                <w:color w:val="161617"/>
                <w:sz w:val="19"/>
                <w:szCs w:val="19"/>
              </w:rPr>
            </w:pPr>
          </w:p>
          <w:p w14:paraId="2E253E8D" w14:textId="77777777" w:rsidR="00E51401" w:rsidRPr="002E5F95" w:rsidRDefault="00E51401" w:rsidP="008579B5">
            <w:pPr>
              <w:widowControl/>
              <w:tabs>
                <w:tab w:val="left" w:pos="540"/>
              </w:tabs>
              <w:kinsoku w:val="0"/>
              <w:overflowPunct w:val="0"/>
              <w:autoSpaceDE w:val="0"/>
              <w:autoSpaceDN w:val="0"/>
              <w:adjustRightInd w:val="0"/>
              <w:ind w:left="90"/>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Subsidy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Payable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pacing w:val="-1"/>
                <w:sz w:val="19"/>
                <w:szCs w:val="19"/>
              </w:rPr>
              <w:t>Account</w:t>
            </w:r>
          </w:p>
          <w:p w14:paraId="7BB04B5F" w14:textId="77777777" w:rsidR="00E51401" w:rsidRPr="002E5F95" w:rsidRDefault="00E51401" w:rsidP="008579B5">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6"/>
                <w:szCs w:val="16"/>
              </w:rPr>
            </w:pPr>
          </w:p>
          <w:p w14:paraId="35487BCA" w14:textId="226E20D4" w:rsidR="00E51401" w:rsidRPr="002E5F95" w:rsidRDefault="00E51401" w:rsidP="008579B5">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Liabilities</w:t>
            </w:r>
            <w:r w:rsidRPr="002E5F95">
              <w:rPr>
                <w:rFonts w:ascii="Arial Narrow" w:hAnsi="Arial Narrow" w:cs="Arial Narrow"/>
                <w:snapToGrid/>
                <w:color w:val="161617"/>
                <w:spacing w:val="-8"/>
                <w:sz w:val="19"/>
                <w:szCs w:val="19"/>
              </w:rPr>
              <w:t xml:space="preserve"> </w:t>
            </w:r>
            <w:r w:rsidR="008A42AE" w:rsidRPr="002E5F95">
              <w:rPr>
                <w:rFonts w:ascii="Arial Narrow" w:hAnsi="Arial Narrow" w:cs="Arial Narrow"/>
                <w:snapToGrid/>
                <w:color w:val="161617"/>
                <w:spacing w:val="-1"/>
                <w:sz w:val="19"/>
                <w:szCs w:val="19"/>
              </w:rPr>
              <w:t>with</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Related</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z w:val="19"/>
                <w:szCs w:val="19"/>
              </w:rPr>
              <w:t>Budgetary</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Obligations</w:t>
            </w:r>
          </w:p>
          <w:p w14:paraId="38C1CD06" w14:textId="77777777" w:rsidR="00E51401" w:rsidRPr="002E5F95" w:rsidRDefault="00E51401" w:rsidP="008579B5">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7DE33472" w14:textId="77777777" w:rsidR="00E51401" w:rsidRPr="002E5F95" w:rsidRDefault="00E51401" w:rsidP="008579B5">
            <w:pPr>
              <w:widowControl/>
              <w:tabs>
                <w:tab w:val="left" w:pos="540"/>
              </w:tabs>
              <w:kinsoku w:val="0"/>
              <w:overflowPunct w:val="0"/>
              <w:autoSpaceDE w:val="0"/>
              <w:autoSpaceDN w:val="0"/>
              <w:adjustRightInd w:val="0"/>
              <w:ind w:left="90"/>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Lease</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Liability</w:t>
            </w:r>
          </w:p>
          <w:p w14:paraId="105FEE61" w14:textId="77777777" w:rsidR="00E51401" w:rsidRPr="002E5F95" w:rsidRDefault="00E51401" w:rsidP="008579B5">
            <w:pPr>
              <w:widowControl/>
              <w:tabs>
                <w:tab w:val="left" w:pos="540"/>
              </w:tabs>
              <w:kinsoku w:val="0"/>
              <w:overflowPunct w:val="0"/>
              <w:autoSpaceDE w:val="0"/>
              <w:autoSpaceDN w:val="0"/>
              <w:adjustRightInd w:val="0"/>
              <w:rPr>
                <w:rFonts w:ascii="Arial Narrow" w:hAnsi="Arial Narrow" w:cs="Arial Narrow"/>
                <w:snapToGrid/>
                <w:color w:val="161617"/>
                <w:sz w:val="19"/>
                <w:szCs w:val="19"/>
              </w:rPr>
            </w:pPr>
          </w:p>
          <w:p w14:paraId="4B48C78B" w14:textId="75EE309E" w:rsidR="00E51401" w:rsidRPr="002E5F95" w:rsidRDefault="00E51401" w:rsidP="008579B5">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Payable</w:t>
            </w:r>
            <w:r w:rsidRPr="002E5F95">
              <w:rPr>
                <w:rFonts w:ascii="Arial Narrow" w:hAnsi="Arial Narrow" w:cs="Arial Narrow"/>
                <w:snapToGrid/>
                <w:color w:val="161617"/>
                <w:spacing w:val="-8"/>
                <w:sz w:val="19"/>
                <w:szCs w:val="19"/>
              </w:rPr>
              <w:t xml:space="preserve"> </w:t>
            </w:r>
            <w:r w:rsidR="008A42AE" w:rsidRPr="002E5F95">
              <w:rPr>
                <w:rFonts w:ascii="Arial Narrow" w:hAnsi="Arial Narrow" w:cs="Arial Narrow"/>
                <w:snapToGrid/>
                <w:color w:val="161617"/>
                <w:sz w:val="19"/>
                <w:szCs w:val="19"/>
              </w:rPr>
              <w:t>from</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Canceled</w:t>
            </w:r>
            <w:r w:rsidRPr="002E5F95">
              <w:rPr>
                <w:rFonts w:ascii="Arial Narrow" w:hAnsi="Arial Narrow" w:cs="Arial Narrow"/>
                <w:snapToGrid/>
                <w:color w:val="161617"/>
                <w:spacing w:val="30"/>
                <w:w w:val="99"/>
                <w:sz w:val="19"/>
                <w:szCs w:val="19"/>
              </w:rPr>
              <w:t xml:space="preserve"> </w:t>
            </w:r>
            <w:r w:rsidRPr="002E5F95">
              <w:rPr>
                <w:rFonts w:ascii="Arial Narrow" w:hAnsi="Arial Narrow" w:cs="Arial Narrow"/>
                <w:snapToGrid/>
                <w:color w:val="161617"/>
                <w:sz w:val="19"/>
                <w:szCs w:val="19"/>
              </w:rPr>
              <w:t>Appropriations</w:t>
            </w:r>
          </w:p>
          <w:p w14:paraId="421C0433" w14:textId="77777777" w:rsidR="00E51401" w:rsidRPr="002E5F95" w:rsidRDefault="00E51401" w:rsidP="008579B5">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7D9F729" w14:textId="77777777" w:rsidR="00E51401" w:rsidRPr="002E5F95" w:rsidRDefault="00E51401" w:rsidP="008579B5">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Liabilities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Without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Related</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Budgetary</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Obligations</w:t>
            </w:r>
          </w:p>
          <w:p w14:paraId="0FEBC98C" w14:textId="77777777" w:rsidR="00E51401" w:rsidRPr="002E5F95" w:rsidRDefault="00E51401" w:rsidP="001B446D">
            <w:pPr>
              <w:widowControl/>
              <w:tabs>
                <w:tab w:val="left" w:pos="540"/>
              </w:tabs>
              <w:kinsoku w:val="0"/>
              <w:overflowPunct w:val="0"/>
              <w:autoSpaceDE w:val="0"/>
              <w:autoSpaceDN w:val="0"/>
              <w:adjustRightInd w:val="0"/>
              <w:ind w:left="99" w:right="272"/>
              <w:rPr>
                <w:snapToGrid/>
                <w:color w:val="161617"/>
                <w:szCs w:val="24"/>
              </w:rPr>
            </w:pPr>
          </w:p>
        </w:tc>
        <w:tc>
          <w:tcPr>
            <w:tcW w:w="1350" w:type="dxa"/>
            <w:tcBorders>
              <w:top w:val="single" w:sz="4" w:space="0" w:color="auto"/>
              <w:left w:val="single" w:sz="4" w:space="0" w:color="auto"/>
              <w:bottom w:val="single" w:sz="4" w:space="0" w:color="auto"/>
              <w:right w:val="single" w:sz="4" w:space="0" w:color="auto"/>
            </w:tcBorders>
          </w:tcPr>
          <w:p w14:paraId="639FB7AE"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131000F(XXX)</w:t>
            </w:r>
          </w:p>
          <w:p w14:paraId="0156746B"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4DEA7C5"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136000F(XXX)</w:t>
            </w:r>
          </w:p>
          <w:p w14:paraId="3CD6DA3B"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20"/>
                <w:szCs w:val="20"/>
              </w:rPr>
            </w:pPr>
          </w:p>
          <w:p w14:paraId="197ED39E"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20"/>
                <w:szCs w:val="20"/>
              </w:rPr>
            </w:pPr>
          </w:p>
          <w:p w14:paraId="3C7E3BA4" w14:textId="77777777" w:rsidR="008579B5" w:rsidRDefault="008579B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6FFD39AF" w14:textId="51C2D646"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37000F(XXX)</w:t>
            </w:r>
          </w:p>
          <w:p w14:paraId="609AE196"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30CD30CD"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4AD6053C"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8"/>
                <w:szCs w:val="18"/>
              </w:rPr>
            </w:pPr>
          </w:p>
          <w:p w14:paraId="0F93A3B2" w14:textId="77777777" w:rsidR="00E51401" w:rsidRPr="002E5F95" w:rsidRDefault="00E51401"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199000F(XXX)</w:t>
            </w:r>
          </w:p>
        </w:tc>
        <w:tc>
          <w:tcPr>
            <w:tcW w:w="1980" w:type="dxa"/>
            <w:tcBorders>
              <w:top w:val="single" w:sz="4" w:space="0" w:color="auto"/>
              <w:left w:val="single" w:sz="4" w:space="0" w:color="auto"/>
              <w:bottom w:val="single" w:sz="4" w:space="0" w:color="auto"/>
              <w:right w:val="single" w:sz="4" w:space="0" w:color="auto"/>
            </w:tcBorders>
          </w:tcPr>
          <w:p w14:paraId="2DFB8F6C" w14:textId="77777777" w:rsidR="00E51401" w:rsidRPr="002E5F95" w:rsidRDefault="00E51401"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17"/>
                <w:sz w:val="19"/>
                <w:szCs w:val="19"/>
              </w:rPr>
              <w:t xml:space="preserve"> </w:t>
            </w:r>
            <w:r w:rsidRPr="002E5F95">
              <w:rPr>
                <w:rFonts w:ascii="Arial Narrow" w:hAnsi="Arial Narrow" w:cs="Arial Narrow"/>
                <w:snapToGrid/>
                <w:color w:val="161617"/>
                <w:spacing w:val="-1"/>
                <w:sz w:val="19"/>
                <w:szCs w:val="19"/>
              </w:rPr>
              <w:t>Receivable</w:t>
            </w:r>
          </w:p>
          <w:p w14:paraId="26B9FF13"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6F9865F7" w14:textId="77777777" w:rsidR="00E51401" w:rsidRPr="002E5F95" w:rsidRDefault="00E51401" w:rsidP="001B446D">
            <w:pPr>
              <w:widowControl/>
              <w:tabs>
                <w:tab w:val="left" w:pos="540"/>
              </w:tabs>
              <w:kinsoku w:val="0"/>
              <w:overflowPunct w:val="0"/>
              <w:autoSpaceDE w:val="0"/>
              <w:autoSpaceDN w:val="0"/>
              <w:adjustRightInd w:val="0"/>
              <w:ind w:left="90"/>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Penalties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z w:val="19"/>
                <w:szCs w:val="19"/>
              </w:rPr>
              <w:t>Fines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Receivable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Otherwise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pacing w:val="-1"/>
                <w:sz w:val="19"/>
                <w:szCs w:val="19"/>
              </w:rPr>
              <w:t>Classified</w:t>
            </w:r>
          </w:p>
          <w:p w14:paraId="448CBADA"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65E91C6D" w14:textId="22D179FA" w:rsidR="00E51401" w:rsidRPr="002E5F95" w:rsidRDefault="00E51401" w:rsidP="001B446D">
            <w:pPr>
              <w:widowControl/>
              <w:tabs>
                <w:tab w:val="left" w:pos="540"/>
              </w:tabs>
              <w:kinsoku w:val="0"/>
              <w:overflowPunct w:val="0"/>
              <w:autoSpaceDE w:val="0"/>
              <w:autoSpaceDN w:val="0"/>
              <w:adjustRightInd w:val="0"/>
              <w:ind w:left="99" w:right="448"/>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Administrative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z w:val="19"/>
                <w:szCs w:val="19"/>
              </w:rPr>
              <w:t>Fees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Receivable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Otherwise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pacing w:val="-1"/>
                <w:sz w:val="19"/>
                <w:szCs w:val="19"/>
              </w:rPr>
              <w:t>Classified</w:t>
            </w:r>
          </w:p>
          <w:p w14:paraId="3AF47CA1" w14:textId="77777777" w:rsidR="00E51401" w:rsidRPr="002E5F95" w:rsidRDefault="00E51401" w:rsidP="001B446D">
            <w:pPr>
              <w:widowControl/>
              <w:tabs>
                <w:tab w:val="left" w:pos="540"/>
              </w:tabs>
              <w:kinsoku w:val="0"/>
              <w:overflowPunct w:val="0"/>
              <w:autoSpaceDE w:val="0"/>
              <w:autoSpaceDN w:val="0"/>
              <w:adjustRightInd w:val="0"/>
              <w:rPr>
                <w:rFonts w:ascii="Arial Narrow" w:hAnsi="Arial Narrow" w:cs="Arial Narrow"/>
                <w:snapToGrid/>
                <w:color w:val="161617"/>
                <w:spacing w:val="-1"/>
                <w:sz w:val="19"/>
                <w:szCs w:val="19"/>
              </w:rPr>
            </w:pPr>
          </w:p>
          <w:p w14:paraId="505E1011" w14:textId="77777777" w:rsidR="00E51401" w:rsidRPr="002E5F95" w:rsidRDefault="00E51401" w:rsidP="008579B5">
            <w:pPr>
              <w:widowControl/>
              <w:tabs>
                <w:tab w:val="left" w:pos="540"/>
              </w:tabs>
              <w:kinsoku w:val="0"/>
              <w:overflowPunct w:val="0"/>
              <w:autoSpaceDE w:val="0"/>
              <w:autoSpaceDN w:val="0"/>
              <w:adjustRightInd w:val="0"/>
              <w:ind w:left="99" w:right="448"/>
              <w:rPr>
                <w:snapToGrid/>
                <w:color w:val="161617"/>
                <w:szCs w:val="24"/>
              </w:rPr>
            </w:pPr>
            <w:r w:rsidRPr="002E5F95">
              <w:rPr>
                <w:rFonts w:ascii="Arial Narrow" w:hAnsi="Arial Narrow" w:cs="Arial Narrow"/>
                <w:snapToGrid/>
                <w:color w:val="161617"/>
                <w:spacing w:val="-1"/>
                <w:sz w:val="19"/>
                <w:szCs w:val="19"/>
              </w:rPr>
              <w:t>Other</w:t>
            </w:r>
            <w:r w:rsidRPr="008579B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Assets</w:t>
            </w:r>
          </w:p>
        </w:tc>
      </w:tr>
      <w:tr w:rsidR="001B446D" w:rsidRPr="002E5F95" w14:paraId="7DD7D92D" w14:textId="77777777" w:rsidTr="003D46AA">
        <w:tc>
          <w:tcPr>
            <w:tcW w:w="990" w:type="dxa"/>
            <w:vMerge/>
            <w:tcBorders>
              <w:top w:val="single" w:sz="4" w:space="0" w:color="auto"/>
              <w:left w:val="single" w:sz="4" w:space="0" w:color="auto"/>
              <w:bottom w:val="single" w:sz="4" w:space="0" w:color="auto"/>
              <w:right w:val="single" w:sz="4" w:space="0" w:color="auto"/>
            </w:tcBorders>
          </w:tcPr>
          <w:p w14:paraId="36C14E9D" w14:textId="77777777" w:rsidR="00E51401" w:rsidRPr="002E5F95" w:rsidRDefault="00E51401" w:rsidP="001B446D">
            <w:pPr>
              <w:tabs>
                <w:tab w:val="left" w:pos="540"/>
              </w:tabs>
              <w:kinsoku w:val="0"/>
              <w:overflowPunct w:val="0"/>
              <w:autoSpaceDE w:val="0"/>
              <w:autoSpaceDN w:val="0"/>
              <w:adjustRightInd w:val="0"/>
              <w:ind w:left="102" w:right="312"/>
              <w:jc w:val="center"/>
              <w:rPr>
                <w:snapToGrid/>
                <w:color w:val="161617"/>
                <w:szCs w:val="24"/>
              </w:rPr>
            </w:pPr>
          </w:p>
        </w:tc>
        <w:tc>
          <w:tcPr>
            <w:tcW w:w="1260" w:type="dxa"/>
            <w:tcBorders>
              <w:top w:val="single" w:sz="4" w:space="0" w:color="auto"/>
              <w:left w:val="single" w:sz="4" w:space="0" w:color="auto"/>
              <w:bottom w:val="single" w:sz="4" w:space="0" w:color="auto"/>
              <w:right w:val="single" w:sz="4" w:space="0" w:color="auto"/>
            </w:tcBorders>
          </w:tcPr>
          <w:p w14:paraId="30F1B59A" w14:textId="77777777" w:rsidR="00E51401" w:rsidRPr="002E5F95" w:rsidRDefault="00E51401" w:rsidP="001B446D">
            <w:pPr>
              <w:widowControl/>
              <w:tabs>
                <w:tab w:val="left" w:pos="540"/>
              </w:tabs>
              <w:kinsoku w:val="0"/>
              <w:overflowPunct w:val="0"/>
              <w:autoSpaceDE w:val="0"/>
              <w:autoSpaceDN w:val="0"/>
              <w:adjustRightInd w:val="0"/>
              <w:spacing w:line="213" w:lineRule="exact"/>
              <w:ind w:right="5"/>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23</w:t>
            </w:r>
          </w:p>
          <w:p w14:paraId="43D0A33F" w14:textId="4DCC01CD" w:rsidR="00E51401" w:rsidRPr="002E5F95" w:rsidRDefault="00E51401" w:rsidP="001B446D">
            <w:pPr>
              <w:widowControl/>
              <w:tabs>
                <w:tab w:val="left" w:pos="540"/>
              </w:tabs>
              <w:kinsoku w:val="0"/>
              <w:overflowPunct w:val="0"/>
              <w:autoSpaceDE w:val="0"/>
              <w:autoSpaceDN w:val="0"/>
              <w:adjustRightInd w:val="0"/>
              <w:ind w:left="135" w:right="140" w:hanging="1"/>
              <w:jc w:val="center"/>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Advances</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z w:val="19"/>
                <w:szCs w:val="19"/>
              </w:rPr>
              <w:t>Others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w w:val="95"/>
                <w:sz w:val="19"/>
                <w:szCs w:val="19"/>
              </w:rPr>
              <w:t>Prepayments /</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Advances</w:t>
            </w:r>
            <w:r w:rsidRPr="002E5F95">
              <w:rPr>
                <w:rFonts w:ascii="Arial Narrow" w:hAnsi="Arial Narrow" w:cs="Arial Narrow"/>
                <w:snapToGrid/>
                <w:color w:val="161617"/>
                <w:spacing w:val="24"/>
                <w:w w:val="99"/>
                <w:sz w:val="19"/>
                <w:szCs w:val="19"/>
              </w:rPr>
              <w:t xml:space="preserve"> </w:t>
            </w:r>
            <w:r w:rsidR="008A42AE" w:rsidRPr="002E5F95">
              <w:rPr>
                <w:rFonts w:ascii="Arial Narrow" w:hAnsi="Arial Narrow" w:cs="Arial Narrow"/>
                <w:snapToGrid/>
                <w:color w:val="161617"/>
                <w:sz w:val="19"/>
                <w:szCs w:val="19"/>
              </w:rPr>
              <w:t>from</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Others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Deferred</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 xml:space="preserve">Credits </w:t>
            </w:r>
          </w:p>
          <w:p w14:paraId="36137A9C" w14:textId="77777777" w:rsidR="00E51401" w:rsidRPr="002E5F95" w:rsidRDefault="00E51401" w:rsidP="001B446D">
            <w:pPr>
              <w:widowControl/>
              <w:tabs>
                <w:tab w:val="left" w:pos="540"/>
              </w:tabs>
              <w:kinsoku w:val="0"/>
              <w:overflowPunct w:val="0"/>
              <w:autoSpaceDE w:val="0"/>
              <w:autoSpaceDN w:val="0"/>
              <w:adjustRightInd w:val="0"/>
              <w:ind w:left="135" w:right="140" w:hanging="1"/>
              <w:jc w:val="center"/>
              <w:rPr>
                <w:snapToGrid/>
                <w:color w:val="161617"/>
                <w:szCs w:val="24"/>
              </w:rPr>
            </w:pPr>
          </w:p>
        </w:tc>
        <w:tc>
          <w:tcPr>
            <w:tcW w:w="1350" w:type="dxa"/>
            <w:tcBorders>
              <w:top w:val="single" w:sz="4" w:space="0" w:color="auto"/>
              <w:left w:val="single" w:sz="4" w:space="0" w:color="auto"/>
              <w:bottom w:val="single" w:sz="4" w:space="0" w:color="auto"/>
              <w:right w:val="single" w:sz="4" w:space="0" w:color="auto"/>
            </w:tcBorders>
          </w:tcPr>
          <w:p w14:paraId="24537A88" w14:textId="77777777" w:rsidR="00E51401" w:rsidRPr="002E5F95" w:rsidRDefault="00E51401" w:rsidP="001B446D">
            <w:pPr>
              <w:widowControl/>
              <w:tabs>
                <w:tab w:val="left" w:pos="540"/>
              </w:tabs>
              <w:kinsoku w:val="0"/>
              <w:overflowPunct w:val="0"/>
              <w:autoSpaceDE w:val="0"/>
              <w:autoSpaceDN w:val="0"/>
              <w:adjustRightInd w:val="0"/>
              <w:spacing w:line="214" w:lineRule="exact"/>
              <w:ind w:left="95"/>
              <w:rPr>
                <w:snapToGrid/>
                <w:color w:val="161617"/>
                <w:szCs w:val="24"/>
              </w:rPr>
            </w:pPr>
            <w:r w:rsidRPr="002E5F95">
              <w:rPr>
                <w:rFonts w:ascii="Arial Narrow" w:hAnsi="Arial Narrow" w:cs="Arial Narrow"/>
                <w:snapToGrid/>
                <w:color w:val="161617"/>
                <w:spacing w:val="-1"/>
                <w:sz w:val="19"/>
                <w:szCs w:val="19"/>
              </w:rPr>
              <w:t>141000F(XXX)</w:t>
            </w:r>
          </w:p>
        </w:tc>
        <w:tc>
          <w:tcPr>
            <w:tcW w:w="1980" w:type="dxa"/>
            <w:tcBorders>
              <w:top w:val="single" w:sz="4" w:space="0" w:color="auto"/>
              <w:left w:val="single" w:sz="4" w:space="0" w:color="auto"/>
              <w:bottom w:val="single" w:sz="4" w:space="0" w:color="auto"/>
              <w:right w:val="single" w:sz="4" w:space="0" w:color="auto"/>
            </w:tcBorders>
          </w:tcPr>
          <w:p w14:paraId="31906E4D" w14:textId="77777777" w:rsidR="00E51401" w:rsidRPr="002E5F95" w:rsidRDefault="00E51401" w:rsidP="001B446D">
            <w:pPr>
              <w:widowControl/>
              <w:tabs>
                <w:tab w:val="left" w:pos="540"/>
              </w:tabs>
              <w:kinsoku w:val="0"/>
              <w:overflowPunct w:val="0"/>
              <w:autoSpaceDE w:val="0"/>
              <w:autoSpaceDN w:val="0"/>
              <w:adjustRightInd w:val="0"/>
              <w:spacing w:line="214" w:lineRule="exact"/>
              <w:ind w:left="99"/>
              <w:rPr>
                <w:snapToGrid/>
                <w:color w:val="161617"/>
                <w:szCs w:val="24"/>
              </w:rPr>
            </w:pPr>
            <w:r w:rsidRPr="002E5F95">
              <w:rPr>
                <w:rFonts w:ascii="Arial Narrow" w:hAnsi="Arial Narrow" w:cs="Arial Narrow"/>
                <w:snapToGrid/>
                <w:color w:val="161617"/>
                <w:spacing w:val="-1"/>
                <w:sz w:val="19"/>
                <w:szCs w:val="19"/>
              </w:rPr>
              <w:t>Advances</w:t>
            </w:r>
            <w:r w:rsidRPr="002E5F95">
              <w:rPr>
                <w:rFonts w:ascii="Arial Narrow" w:hAnsi="Arial Narrow" w:cs="Arial Narrow"/>
                <w:snapToGrid/>
                <w:color w:val="161617"/>
                <w:spacing w:val="-12"/>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Prepayments</w:t>
            </w:r>
          </w:p>
        </w:tc>
        <w:tc>
          <w:tcPr>
            <w:tcW w:w="1350" w:type="dxa"/>
            <w:tcBorders>
              <w:top w:val="single" w:sz="4" w:space="0" w:color="auto"/>
              <w:left w:val="single" w:sz="4" w:space="0" w:color="auto"/>
              <w:bottom w:val="single" w:sz="4" w:space="0" w:color="auto"/>
              <w:right w:val="single" w:sz="4" w:space="0" w:color="auto"/>
            </w:tcBorders>
          </w:tcPr>
          <w:p w14:paraId="0CE450F9" w14:textId="77777777" w:rsidR="00E51401" w:rsidRPr="002E5F95" w:rsidRDefault="00E51401"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231000F(XXX)</w:t>
            </w:r>
          </w:p>
          <w:p w14:paraId="2E03217F" w14:textId="77777777" w:rsidR="00A45C3A" w:rsidRPr="002E5F95" w:rsidRDefault="00A45C3A"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pacing w:val="-1"/>
                <w:sz w:val="19"/>
                <w:szCs w:val="19"/>
              </w:rPr>
            </w:pPr>
          </w:p>
          <w:p w14:paraId="4928D216" w14:textId="77777777" w:rsidR="00A45C3A" w:rsidRPr="002E5F95" w:rsidRDefault="00A45C3A"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pacing w:val="-1"/>
                <w:sz w:val="19"/>
                <w:szCs w:val="19"/>
              </w:rPr>
            </w:pPr>
          </w:p>
          <w:p w14:paraId="3E1084BD" w14:textId="77777777" w:rsidR="00A45C3A" w:rsidRPr="002E5F95" w:rsidRDefault="00A45C3A"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pacing w:val="-1"/>
                <w:sz w:val="19"/>
                <w:szCs w:val="19"/>
              </w:rPr>
            </w:pPr>
          </w:p>
          <w:p w14:paraId="1AC10BF9" w14:textId="77777777" w:rsidR="00A45C3A" w:rsidRPr="002E5F95" w:rsidRDefault="00A45C3A" w:rsidP="001B446D">
            <w:pPr>
              <w:widowControl/>
              <w:tabs>
                <w:tab w:val="left" w:pos="540"/>
              </w:tabs>
              <w:kinsoku w:val="0"/>
              <w:overflowPunct w:val="0"/>
              <w:autoSpaceDE w:val="0"/>
              <w:autoSpaceDN w:val="0"/>
              <w:adjustRightInd w:val="0"/>
              <w:spacing w:line="214" w:lineRule="exact"/>
              <w:ind w:left="102"/>
              <w:rPr>
                <w:snapToGrid/>
                <w:color w:val="161617"/>
                <w:szCs w:val="24"/>
              </w:rPr>
            </w:pPr>
            <w:r w:rsidRPr="002E5F95">
              <w:rPr>
                <w:rFonts w:ascii="Arial Narrow" w:hAnsi="Arial Narrow" w:cs="Arial Narrow"/>
                <w:snapToGrid/>
                <w:color w:val="161617"/>
                <w:spacing w:val="-1"/>
                <w:sz w:val="19"/>
                <w:szCs w:val="19"/>
              </w:rPr>
              <w:t>232000F (XXX)</w:t>
            </w:r>
          </w:p>
        </w:tc>
        <w:tc>
          <w:tcPr>
            <w:tcW w:w="1980" w:type="dxa"/>
            <w:tcBorders>
              <w:top w:val="single" w:sz="4" w:space="0" w:color="auto"/>
              <w:left w:val="single" w:sz="4" w:space="0" w:color="auto"/>
              <w:bottom w:val="single" w:sz="4" w:space="0" w:color="auto"/>
              <w:right w:val="single" w:sz="4" w:space="0" w:color="auto"/>
            </w:tcBorders>
          </w:tcPr>
          <w:p w14:paraId="7AF5039B" w14:textId="77777777" w:rsidR="00A45C3A" w:rsidRPr="002E5F95" w:rsidRDefault="00E51401" w:rsidP="00A45C3A">
            <w:pPr>
              <w:widowControl/>
              <w:tabs>
                <w:tab w:val="left" w:pos="540"/>
              </w:tabs>
              <w:kinsoku w:val="0"/>
              <w:overflowPunct w:val="0"/>
              <w:autoSpaceDE w:val="0"/>
              <w:autoSpaceDN w:val="0"/>
              <w:adjustRightInd w:val="0"/>
              <w:spacing w:before="3" w:line="216" w:lineRule="exact"/>
              <w:ind w:left="99" w:right="339"/>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Liability for Advances and Prepayments</w:t>
            </w:r>
            <w:r w:rsidR="00A45C3A" w:rsidRPr="002E5F95">
              <w:rPr>
                <w:rFonts w:ascii="Arial Narrow" w:hAnsi="Arial Narrow" w:cs="Arial Narrow"/>
                <w:snapToGrid/>
                <w:color w:val="161617"/>
                <w:spacing w:val="-1"/>
                <w:sz w:val="19"/>
                <w:szCs w:val="19"/>
              </w:rPr>
              <w:t xml:space="preserve"> </w:t>
            </w:r>
          </w:p>
          <w:p w14:paraId="24983B56" w14:textId="77777777" w:rsidR="00A45C3A" w:rsidRPr="002E5F95" w:rsidRDefault="00A45C3A" w:rsidP="00A45C3A">
            <w:pPr>
              <w:widowControl/>
              <w:tabs>
                <w:tab w:val="left" w:pos="540"/>
              </w:tabs>
              <w:kinsoku w:val="0"/>
              <w:overflowPunct w:val="0"/>
              <w:autoSpaceDE w:val="0"/>
              <w:autoSpaceDN w:val="0"/>
              <w:adjustRightInd w:val="0"/>
              <w:spacing w:before="3" w:line="216" w:lineRule="exact"/>
              <w:ind w:left="99" w:right="339"/>
              <w:rPr>
                <w:rFonts w:ascii="Arial Narrow" w:hAnsi="Arial Narrow" w:cs="Arial Narrow"/>
                <w:snapToGrid/>
                <w:color w:val="161617"/>
                <w:spacing w:val="-1"/>
                <w:sz w:val="19"/>
                <w:szCs w:val="19"/>
              </w:rPr>
            </w:pPr>
          </w:p>
          <w:p w14:paraId="7F29069D" w14:textId="77777777" w:rsidR="00A45C3A" w:rsidRPr="002E5F95" w:rsidRDefault="00A45C3A" w:rsidP="00A45C3A">
            <w:pPr>
              <w:widowControl/>
              <w:tabs>
                <w:tab w:val="left" w:pos="540"/>
              </w:tabs>
              <w:kinsoku w:val="0"/>
              <w:overflowPunct w:val="0"/>
              <w:autoSpaceDE w:val="0"/>
              <w:autoSpaceDN w:val="0"/>
              <w:adjustRightInd w:val="0"/>
              <w:spacing w:before="3" w:line="216" w:lineRule="exact"/>
              <w:ind w:left="99" w:right="339"/>
              <w:rPr>
                <w:rFonts w:ascii="Arial Narrow" w:hAnsi="Arial Narrow" w:cs="Arial Narrow"/>
                <w:snapToGrid/>
                <w:color w:val="161617"/>
                <w:spacing w:val="-1"/>
                <w:sz w:val="19"/>
                <w:szCs w:val="19"/>
              </w:rPr>
            </w:pPr>
          </w:p>
          <w:p w14:paraId="63EFB3F6" w14:textId="77777777" w:rsidR="00A45C3A" w:rsidRPr="002E5F95" w:rsidRDefault="00A45C3A" w:rsidP="00A45C3A">
            <w:pPr>
              <w:widowControl/>
              <w:tabs>
                <w:tab w:val="left" w:pos="540"/>
              </w:tabs>
              <w:kinsoku w:val="0"/>
              <w:overflowPunct w:val="0"/>
              <w:autoSpaceDE w:val="0"/>
              <w:autoSpaceDN w:val="0"/>
              <w:adjustRightInd w:val="0"/>
              <w:spacing w:before="3" w:line="216" w:lineRule="exact"/>
              <w:ind w:left="99" w:right="339"/>
              <w:rPr>
                <w:snapToGrid/>
                <w:color w:val="161617"/>
                <w:szCs w:val="24"/>
              </w:rPr>
            </w:pPr>
            <w:r w:rsidRPr="002E5F95">
              <w:rPr>
                <w:rFonts w:ascii="Arial Narrow" w:hAnsi="Arial Narrow" w:cs="Arial Narrow"/>
                <w:snapToGrid/>
                <w:color w:val="161617"/>
                <w:spacing w:val="-1"/>
                <w:sz w:val="19"/>
                <w:szCs w:val="19"/>
              </w:rPr>
              <w:t>Other Deferred Revenue</w:t>
            </w:r>
          </w:p>
        </w:tc>
      </w:tr>
      <w:tr w:rsidR="001B446D" w:rsidRPr="002E5F95" w14:paraId="29D09A02" w14:textId="77777777" w:rsidTr="003D46AA">
        <w:tc>
          <w:tcPr>
            <w:tcW w:w="990" w:type="dxa"/>
            <w:vMerge/>
            <w:tcBorders>
              <w:top w:val="single" w:sz="4" w:space="0" w:color="auto"/>
              <w:left w:val="single" w:sz="4" w:space="0" w:color="auto"/>
              <w:bottom w:val="single" w:sz="4" w:space="0" w:color="auto"/>
              <w:right w:val="single" w:sz="4" w:space="0" w:color="auto"/>
            </w:tcBorders>
          </w:tcPr>
          <w:p w14:paraId="5CB39A5E" w14:textId="77777777" w:rsidR="00E51401" w:rsidRPr="002E5F95" w:rsidRDefault="00E51401" w:rsidP="001B446D">
            <w:pPr>
              <w:tabs>
                <w:tab w:val="left" w:pos="540"/>
              </w:tabs>
              <w:kinsoku w:val="0"/>
              <w:overflowPunct w:val="0"/>
              <w:autoSpaceDE w:val="0"/>
              <w:autoSpaceDN w:val="0"/>
              <w:adjustRightInd w:val="0"/>
              <w:ind w:left="102" w:right="312"/>
              <w:jc w:val="center"/>
              <w:rPr>
                <w:snapToGrid/>
                <w:color w:val="161617"/>
                <w:szCs w:val="24"/>
              </w:rPr>
            </w:pPr>
          </w:p>
        </w:tc>
        <w:tc>
          <w:tcPr>
            <w:tcW w:w="1260" w:type="dxa"/>
            <w:tcBorders>
              <w:top w:val="single" w:sz="4" w:space="0" w:color="auto"/>
              <w:left w:val="single" w:sz="4" w:space="0" w:color="auto"/>
              <w:bottom w:val="single" w:sz="4" w:space="0" w:color="auto"/>
              <w:right w:val="single" w:sz="4" w:space="0" w:color="auto"/>
            </w:tcBorders>
          </w:tcPr>
          <w:p w14:paraId="7135EE46" w14:textId="77777777" w:rsidR="00E51401" w:rsidRPr="002E5F95" w:rsidRDefault="00E51401" w:rsidP="001B446D">
            <w:pPr>
              <w:widowControl/>
              <w:tabs>
                <w:tab w:val="left" w:pos="540"/>
              </w:tabs>
              <w:kinsoku w:val="0"/>
              <w:overflowPunct w:val="0"/>
              <w:autoSpaceDE w:val="0"/>
              <w:autoSpaceDN w:val="0"/>
              <w:adjustRightInd w:val="0"/>
              <w:spacing w:line="216" w:lineRule="exact"/>
              <w:ind w:right="5"/>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24</w:t>
            </w:r>
          </w:p>
          <w:p w14:paraId="3D02E360" w14:textId="77777777" w:rsidR="00E51401" w:rsidRPr="002E5F95" w:rsidRDefault="00E51401" w:rsidP="001B446D">
            <w:pPr>
              <w:widowControl/>
              <w:tabs>
                <w:tab w:val="left" w:pos="540"/>
              </w:tabs>
              <w:kinsoku w:val="0"/>
              <w:overflowPunct w:val="0"/>
              <w:autoSpaceDE w:val="0"/>
              <w:autoSpaceDN w:val="0"/>
              <w:adjustRightInd w:val="0"/>
              <w:ind w:left="265" w:right="271" w:firstLine="3"/>
              <w:jc w:val="center"/>
              <w:rPr>
                <w:snapToGrid/>
                <w:color w:val="161617"/>
                <w:szCs w:val="24"/>
              </w:rPr>
            </w:pPr>
            <w:r w:rsidRPr="002E5F95">
              <w:rPr>
                <w:rFonts w:ascii="Arial Narrow" w:hAnsi="Arial Narrow" w:cs="Arial Narrow"/>
                <w:snapToGrid/>
                <w:color w:val="161617"/>
                <w:spacing w:val="-1"/>
                <w:sz w:val="19"/>
                <w:szCs w:val="19"/>
              </w:rPr>
              <w:t>Buy</w:t>
            </w:r>
            <w:r w:rsidR="00803B0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w:t>
            </w:r>
            <w:r w:rsidR="00803B0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Sell</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pacing w:val="-1"/>
                <w:sz w:val="19"/>
                <w:szCs w:val="19"/>
              </w:rPr>
              <w:t>Costs /</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Revenues</w:t>
            </w:r>
          </w:p>
        </w:tc>
        <w:tc>
          <w:tcPr>
            <w:tcW w:w="1350" w:type="dxa"/>
            <w:tcBorders>
              <w:top w:val="single" w:sz="4" w:space="0" w:color="auto"/>
              <w:left w:val="single" w:sz="4" w:space="0" w:color="auto"/>
              <w:bottom w:val="single" w:sz="4" w:space="0" w:color="auto"/>
              <w:right w:val="single" w:sz="4" w:space="0" w:color="auto"/>
            </w:tcBorders>
          </w:tcPr>
          <w:p w14:paraId="32D99BBD" w14:textId="77777777" w:rsidR="00E51401" w:rsidRPr="002E5F95" w:rsidRDefault="00E51401" w:rsidP="001B446D">
            <w:pPr>
              <w:widowControl/>
              <w:tabs>
                <w:tab w:val="left" w:pos="540"/>
              </w:tabs>
              <w:kinsoku w:val="0"/>
              <w:overflowPunct w:val="0"/>
              <w:autoSpaceDE w:val="0"/>
              <w:autoSpaceDN w:val="0"/>
              <w:adjustRightInd w:val="0"/>
              <w:spacing w:line="217" w:lineRule="exact"/>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610000F(XXX)</w:t>
            </w:r>
          </w:p>
          <w:p w14:paraId="61386E89" w14:textId="77777777" w:rsidR="00E51401" w:rsidRPr="002E5F95" w:rsidRDefault="00E51401" w:rsidP="001B446D">
            <w:pPr>
              <w:widowControl/>
              <w:tabs>
                <w:tab w:val="left" w:pos="540"/>
              </w:tabs>
              <w:kinsoku w:val="0"/>
              <w:overflowPunct w:val="0"/>
              <w:autoSpaceDE w:val="0"/>
              <w:autoSpaceDN w:val="0"/>
              <w:adjustRightInd w:val="0"/>
              <w:spacing w:line="217" w:lineRule="exact"/>
              <w:ind w:left="95"/>
              <w:rPr>
                <w:rFonts w:ascii="Arial Narrow" w:hAnsi="Arial Narrow" w:cs="Arial Narrow"/>
                <w:snapToGrid/>
                <w:color w:val="161617"/>
                <w:spacing w:val="-1"/>
                <w:sz w:val="19"/>
                <w:szCs w:val="19"/>
              </w:rPr>
            </w:pPr>
          </w:p>
          <w:p w14:paraId="4CF5658B" w14:textId="77777777" w:rsidR="00E51401" w:rsidRPr="002E5F95" w:rsidRDefault="00E51401" w:rsidP="001B446D">
            <w:pPr>
              <w:widowControl/>
              <w:tabs>
                <w:tab w:val="left" w:pos="540"/>
              </w:tabs>
              <w:kinsoku w:val="0"/>
              <w:overflowPunct w:val="0"/>
              <w:autoSpaceDE w:val="0"/>
              <w:autoSpaceDN w:val="0"/>
              <w:adjustRightInd w:val="0"/>
              <w:spacing w:line="217" w:lineRule="exact"/>
              <w:ind w:left="95"/>
              <w:rPr>
                <w:rFonts w:ascii="Arial Narrow" w:hAnsi="Arial Narrow" w:cs="Arial Narrow"/>
                <w:snapToGrid/>
                <w:color w:val="161617"/>
                <w:spacing w:val="-1"/>
                <w:sz w:val="19"/>
                <w:szCs w:val="19"/>
              </w:rPr>
            </w:pPr>
          </w:p>
          <w:p w14:paraId="7D457549" w14:textId="77777777" w:rsidR="00E51401" w:rsidRPr="002E5F95" w:rsidRDefault="00E51401" w:rsidP="001B446D">
            <w:pPr>
              <w:widowControl/>
              <w:tabs>
                <w:tab w:val="left" w:pos="540"/>
              </w:tabs>
              <w:kinsoku w:val="0"/>
              <w:overflowPunct w:val="0"/>
              <w:autoSpaceDE w:val="0"/>
              <w:autoSpaceDN w:val="0"/>
              <w:adjustRightInd w:val="0"/>
              <w:spacing w:line="217" w:lineRule="exact"/>
              <w:ind w:left="95"/>
              <w:rPr>
                <w:snapToGrid/>
                <w:color w:val="161617"/>
                <w:szCs w:val="24"/>
              </w:rPr>
            </w:pPr>
          </w:p>
          <w:p w14:paraId="6CB17205" w14:textId="77777777" w:rsidR="00E51401" w:rsidRPr="002E5F95" w:rsidRDefault="00E51401"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2"/>
                <w:szCs w:val="12"/>
              </w:rPr>
            </w:pPr>
            <w:r w:rsidRPr="002E5F95">
              <w:rPr>
                <w:rFonts w:ascii="Arial Narrow" w:hAnsi="Arial Narrow" w:cs="Arial Narrow"/>
                <w:snapToGrid/>
                <w:color w:val="161617"/>
                <w:spacing w:val="-1"/>
                <w:sz w:val="19"/>
                <w:szCs w:val="19"/>
              </w:rPr>
              <w:t>619000F(XXX)</w:t>
            </w:r>
            <w:r w:rsidRPr="002E5F95">
              <w:rPr>
                <w:rFonts w:ascii="Arial Narrow" w:hAnsi="Arial Narrow" w:cs="Arial Narrow"/>
                <w:snapToGrid/>
                <w:color w:val="161617"/>
                <w:spacing w:val="-1"/>
                <w:position w:val="5"/>
                <w:sz w:val="12"/>
                <w:szCs w:val="12"/>
              </w:rPr>
              <w:t>1</w:t>
            </w:r>
          </w:p>
          <w:p w14:paraId="6E70176F"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D3FF3A2"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97286DC"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39AC8D2C"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2"/>
                <w:szCs w:val="12"/>
              </w:rPr>
            </w:pPr>
            <w:r w:rsidRPr="002E5F95">
              <w:rPr>
                <w:rFonts w:ascii="Arial Narrow" w:hAnsi="Arial Narrow" w:cs="Arial Narrow"/>
                <w:snapToGrid/>
                <w:color w:val="161617"/>
                <w:spacing w:val="-1"/>
                <w:sz w:val="19"/>
                <w:szCs w:val="19"/>
              </w:rPr>
              <w:t>672000F(XXX)</w:t>
            </w:r>
            <w:r w:rsidRPr="002E5F95">
              <w:rPr>
                <w:rFonts w:ascii="Arial Narrow" w:hAnsi="Arial Narrow" w:cs="Arial Narrow"/>
                <w:snapToGrid/>
                <w:color w:val="161617"/>
                <w:spacing w:val="-1"/>
                <w:position w:val="5"/>
                <w:sz w:val="12"/>
                <w:szCs w:val="12"/>
              </w:rPr>
              <w:t>1</w:t>
            </w:r>
          </w:p>
          <w:p w14:paraId="2BB0B684"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5569E26"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6FDFA7C"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2"/>
                <w:szCs w:val="12"/>
              </w:rPr>
            </w:pPr>
            <w:r w:rsidRPr="002E5F95">
              <w:rPr>
                <w:rFonts w:ascii="Arial Narrow" w:hAnsi="Arial Narrow" w:cs="Arial Narrow"/>
                <w:snapToGrid/>
                <w:color w:val="161617"/>
                <w:spacing w:val="-1"/>
                <w:sz w:val="19"/>
                <w:szCs w:val="19"/>
              </w:rPr>
              <w:t>679000F(XXX)</w:t>
            </w:r>
          </w:p>
          <w:p w14:paraId="687F495A"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62DE785"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A17D3BF"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DCC175E"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680000F(XXX)</w:t>
            </w:r>
          </w:p>
          <w:p w14:paraId="39A94046"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D139014"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628B1027"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690000F(XXX)</w:t>
            </w:r>
          </w:p>
          <w:p w14:paraId="0BF78D8D"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E99AA61" w14:textId="77777777" w:rsidR="004D3BF7" w:rsidRDefault="004D3BF7"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55FECD9B" w14:textId="6960B8AD"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lastRenderedPageBreak/>
              <w:t>880100F(XXX)</w:t>
            </w:r>
            <w:r w:rsidR="000D758D" w:rsidRPr="002E5F95">
              <w:rPr>
                <w:rFonts w:ascii="Arial Narrow" w:hAnsi="Arial Narrow" w:cs="Arial Narrow"/>
                <w:snapToGrid/>
                <w:color w:val="161617"/>
                <w:spacing w:val="-1"/>
                <w:sz w:val="19"/>
                <w:szCs w:val="19"/>
                <w:vertAlign w:val="superscript"/>
              </w:rPr>
              <w:t>2</w:t>
            </w:r>
          </w:p>
          <w:p w14:paraId="2B2294DE"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68B5CF27" w14:textId="77777777" w:rsidR="007A29D6" w:rsidRPr="002E5F95" w:rsidRDefault="007A29D6"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21D90873"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880200F(XXX)</w:t>
            </w:r>
            <w:r w:rsidR="000D758D" w:rsidRPr="002E5F95">
              <w:rPr>
                <w:rFonts w:ascii="Arial Narrow" w:hAnsi="Arial Narrow" w:cs="Arial Narrow"/>
                <w:snapToGrid/>
                <w:color w:val="161617"/>
                <w:spacing w:val="-1"/>
                <w:sz w:val="19"/>
                <w:szCs w:val="19"/>
                <w:vertAlign w:val="superscript"/>
              </w:rPr>
              <w:t xml:space="preserve"> 2</w:t>
            </w:r>
          </w:p>
          <w:p w14:paraId="1E25F23B"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0CA7BBB" w14:textId="282A11D3" w:rsidR="00E51401"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0FA832C" w14:textId="77777777" w:rsidR="004D3BF7" w:rsidRDefault="004D3BF7"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62F9748C" w14:textId="35135805"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8</w:t>
            </w:r>
            <w:r w:rsidR="00435187">
              <w:rPr>
                <w:rFonts w:ascii="Arial Narrow" w:hAnsi="Arial Narrow" w:cs="Arial Narrow"/>
                <w:snapToGrid/>
                <w:color w:val="161617"/>
                <w:spacing w:val="-1"/>
                <w:sz w:val="19"/>
                <w:szCs w:val="19"/>
              </w:rPr>
              <w:t>8</w:t>
            </w:r>
            <w:r w:rsidRPr="002E5F95">
              <w:rPr>
                <w:rFonts w:ascii="Arial Narrow" w:hAnsi="Arial Narrow" w:cs="Arial Narrow"/>
                <w:snapToGrid/>
                <w:color w:val="161617"/>
                <w:spacing w:val="-1"/>
                <w:sz w:val="19"/>
                <w:szCs w:val="19"/>
              </w:rPr>
              <w:t>0300F(XXX)</w:t>
            </w:r>
            <w:r w:rsidR="000D758D" w:rsidRPr="002E5F95">
              <w:rPr>
                <w:rFonts w:ascii="Arial Narrow" w:hAnsi="Arial Narrow" w:cs="Arial Narrow"/>
                <w:snapToGrid/>
                <w:color w:val="161617"/>
                <w:spacing w:val="-1"/>
                <w:sz w:val="19"/>
                <w:szCs w:val="19"/>
                <w:vertAlign w:val="superscript"/>
              </w:rPr>
              <w:t xml:space="preserve"> 2</w:t>
            </w:r>
          </w:p>
          <w:p w14:paraId="16F900DE"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69A30E9A"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F740E80"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803110F"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880400F(XXX)</w:t>
            </w:r>
            <w:r w:rsidR="000D758D" w:rsidRPr="002E5F95">
              <w:rPr>
                <w:rFonts w:ascii="Arial Narrow" w:hAnsi="Arial Narrow" w:cs="Arial Narrow"/>
                <w:snapToGrid/>
                <w:color w:val="161617"/>
                <w:spacing w:val="-1"/>
                <w:sz w:val="19"/>
                <w:szCs w:val="19"/>
                <w:vertAlign w:val="superscript"/>
              </w:rPr>
              <w:t xml:space="preserve"> 2</w:t>
            </w:r>
          </w:p>
          <w:p w14:paraId="48B22385" w14:textId="77777777" w:rsidR="00E51401" w:rsidRPr="002E5F95" w:rsidRDefault="00E51401" w:rsidP="001B446D">
            <w:pPr>
              <w:tabs>
                <w:tab w:val="left" w:pos="540"/>
              </w:tabs>
              <w:kinsoku w:val="0"/>
              <w:overflowPunct w:val="0"/>
              <w:autoSpaceDE w:val="0"/>
              <w:autoSpaceDN w:val="0"/>
              <w:adjustRightInd w:val="0"/>
              <w:ind w:left="102"/>
              <w:rPr>
                <w:snapToGrid/>
                <w:color w:val="161617"/>
                <w:szCs w:val="24"/>
              </w:rPr>
            </w:pPr>
          </w:p>
        </w:tc>
        <w:tc>
          <w:tcPr>
            <w:tcW w:w="1980" w:type="dxa"/>
            <w:tcBorders>
              <w:top w:val="single" w:sz="4" w:space="0" w:color="auto"/>
              <w:left w:val="single" w:sz="4" w:space="0" w:color="auto"/>
              <w:bottom w:val="single" w:sz="4" w:space="0" w:color="auto"/>
              <w:right w:val="single" w:sz="4" w:space="0" w:color="auto"/>
            </w:tcBorders>
          </w:tcPr>
          <w:p w14:paraId="7509928F" w14:textId="77777777" w:rsidR="00E51401" w:rsidRPr="002E5F95" w:rsidRDefault="00E51401" w:rsidP="001B446D">
            <w:pPr>
              <w:widowControl/>
              <w:tabs>
                <w:tab w:val="left" w:pos="540"/>
              </w:tabs>
              <w:kinsoku w:val="0"/>
              <w:overflowPunct w:val="0"/>
              <w:autoSpaceDE w:val="0"/>
              <w:autoSpaceDN w:val="0"/>
              <w:adjustRightInd w:val="0"/>
              <w:spacing w:before="3" w:line="216" w:lineRule="exact"/>
              <w:ind w:left="99" w:right="44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lastRenderedPageBreak/>
              <w:t>Operating</w:t>
            </w:r>
            <w:r w:rsidRPr="002E5F95">
              <w:rPr>
                <w:rFonts w:ascii="Arial Narrow" w:hAnsi="Arial Narrow" w:cs="Arial Narrow"/>
                <w:snapToGrid/>
                <w:color w:val="161617"/>
                <w:spacing w:val="-22"/>
                <w:sz w:val="19"/>
                <w:szCs w:val="19"/>
              </w:rPr>
              <w:t xml:space="preserve"> </w:t>
            </w:r>
            <w:r w:rsidRPr="002E5F95">
              <w:rPr>
                <w:rFonts w:ascii="Arial Narrow" w:hAnsi="Arial Narrow" w:cs="Arial Narrow"/>
                <w:snapToGrid/>
                <w:color w:val="161617"/>
                <w:sz w:val="19"/>
                <w:szCs w:val="19"/>
              </w:rPr>
              <w:t>Expenses/Program</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 xml:space="preserve">Costs </w:t>
            </w:r>
          </w:p>
          <w:p w14:paraId="0B4871B6" w14:textId="77777777" w:rsidR="00E51401" w:rsidRPr="002E5F95" w:rsidRDefault="00E51401" w:rsidP="001B446D">
            <w:pPr>
              <w:widowControl/>
              <w:tabs>
                <w:tab w:val="left" w:pos="540"/>
              </w:tabs>
              <w:kinsoku w:val="0"/>
              <w:overflowPunct w:val="0"/>
              <w:autoSpaceDE w:val="0"/>
              <w:autoSpaceDN w:val="0"/>
              <w:adjustRightInd w:val="0"/>
              <w:spacing w:before="3" w:line="216" w:lineRule="exact"/>
              <w:ind w:left="99" w:right="442"/>
              <w:rPr>
                <w:rFonts w:ascii="Arial Narrow" w:hAnsi="Arial Narrow" w:cs="Arial Narrow"/>
                <w:snapToGrid/>
                <w:color w:val="161617"/>
                <w:spacing w:val="-1"/>
                <w:sz w:val="19"/>
                <w:szCs w:val="19"/>
              </w:rPr>
            </w:pPr>
          </w:p>
          <w:p w14:paraId="753F0D09" w14:textId="77777777" w:rsidR="00E51401" w:rsidRPr="002E5F95" w:rsidRDefault="00E51401" w:rsidP="001B446D">
            <w:pPr>
              <w:widowControl/>
              <w:tabs>
                <w:tab w:val="left" w:pos="540"/>
              </w:tabs>
              <w:kinsoku w:val="0"/>
              <w:overflowPunct w:val="0"/>
              <w:autoSpaceDE w:val="0"/>
              <w:autoSpaceDN w:val="0"/>
              <w:adjustRightInd w:val="0"/>
              <w:ind w:left="99" w:right="558"/>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Bad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Debt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Expense</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Incurred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Others</w:t>
            </w:r>
          </w:p>
          <w:p w14:paraId="0EE3FBC6" w14:textId="77777777" w:rsidR="00E51401" w:rsidRPr="002E5F95" w:rsidRDefault="00E51401" w:rsidP="001B446D">
            <w:pPr>
              <w:widowControl/>
              <w:tabs>
                <w:tab w:val="left" w:pos="540"/>
              </w:tabs>
              <w:kinsoku w:val="0"/>
              <w:overflowPunct w:val="0"/>
              <w:autoSpaceDE w:val="0"/>
              <w:autoSpaceDN w:val="0"/>
              <w:adjustRightInd w:val="0"/>
              <w:ind w:left="99"/>
              <w:rPr>
                <w:rFonts w:ascii="Arial Narrow" w:hAnsi="Arial Narrow" w:cs="Arial Narrow"/>
                <w:snapToGrid/>
                <w:color w:val="161617"/>
                <w:spacing w:val="-1"/>
                <w:sz w:val="19"/>
                <w:szCs w:val="19"/>
              </w:rPr>
            </w:pPr>
          </w:p>
          <w:p w14:paraId="5B3E84D0" w14:textId="77777777" w:rsidR="00E51401" w:rsidRPr="002E5F95" w:rsidRDefault="00E51401"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Bad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Debt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Expense</w:t>
            </w:r>
          </w:p>
          <w:p w14:paraId="087A0E03"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D783286"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73729AE" w14:textId="77777777" w:rsidR="00E51401" w:rsidRPr="00F25BDD" w:rsidRDefault="00E51401" w:rsidP="001B446D">
            <w:pPr>
              <w:widowControl/>
              <w:tabs>
                <w:tab w:val="left" w:pos="540"/>
              </w:tabs>
              <w:kinsoku w:val="0"/>
              <w:overflowPunct w:val="0"/>
              <w:autoSpaceDE w:val="0"/>
              <w:autoSpaceDN w:val="0"/>
              <w:adjustRightInd w:val="0"/>
              <w:spacing w:line="216" w:lineRule="exact"/>
              <w:ind w:left="99" w:right="382"/>
              <w:rPr>
                <w:rFonts w:ascii="Arial Narrow" w:hAnsi="Arial Narrow" w:cs="Arial Narrow"/>
                <w:snapToGrid/>
                <w:color w:val="161617"/>
                <w:sz w:val="19"/>
                <w:szCs w:val="19"/>
              </w:rPr>
            </w:pPr>
            <w:r w:rsidRPr="00F25BDD">
              <w:rPr>
                <w:rFonts w:ascii="Arial Narrow" w:hAnsi="Arial Narrow" w:cs="Arial Narrow"/>
                <w:snapToGrid/>
                <w:color w:val="161617"/>
                <w:spacing w:val="-1"/>
                <w:sz w:val="19"/>
                <w:szCs w:val="19"/>
              </w:rPr>
              <w:t>Other</w:t>
            </w:r>
            <w:r w:rsidRPr="00F25BDD">
              <w:rPr>
                <w:rFonts w:ascii="Arial Narrow" w:hAnsi="Arial Narrow" w:cs="Arial Narrow"/>
                <w:snapToGrid/>
                <w:color w:val="161617"/>
                <w:spacing w:val="-7"/>
                <w:sz w:val="19"/>
                <w:szCs w:val="19"/>
              </w:rPr>
              <w:t xml:space="preserve"> </w:t>
            </w:r>
            <w:r w:rsidRPr="00F25BDD">
              <w:rPr>
                <w:rFonts w:ascii="Arial Narrow" w:hAnsi="Arial Narrow" w:cs="Arial Narrow"/>
                <w:snapToGrid/>
                <w:color w:val="161617"/>
                <w:sz w:val="19"/>
                <w:szCs w:val="19"/>
              </w:rPr>
              <w:t>Expenses</w:t>
            </w:r>
            <w:r w:rsidRPr="00F25BDD">
              <w:rPr>
                <w:rFonts w:ascii="Arial Narrow" w:hAnsi="Arial Narrow" w:cs="Arial Narrow"/>
                <w:snapToGrid/>
                <w:color w:val="161617"/>
                <w:spacing w:val="-9"/>
                <w:sz w:val="19"/>
                <w:szCs w:val="19"/>
              </w:rPr>
              <w:t xml:space="preserve"> </w:t>
            </w:r>
            <w:r w:rsidRPr="00F25BDD">
              <w:rPr>
                <w:rFonts w:ascii="Arial Narrow" w:hAnsi="Arial Narrow" w:cs="Arial Narrow"/>
                <w:snapToGrid/>
                <w:color w:val="161617"/>
                <w:sz w:val="19"/>
                <w:szCs w:val="19"/>
              </w:rPr>
              <w:t>Not</w:t>
            </w:r>
            <w:r w:rsidRPr="00F25BDD">
              <w:rPr>
                <w:rFonts w:ascii="Arial Narrow" w:hAnsi="Arial Narrow" w:cs="Arial Narrow"/>
                <w:snapToGrid/>
                <w:color w:val="161617"/>
                <w:spacing w:val="-7"/>
                <w:sz w:val="19"/>
                <w:szCs w:val="19"/>
              </w:rPr>
              <w:t xml:space="preserve"> </w:t>
            </w:r>
            <w:r w:rsidRPr="00F25BDD">
              <w:rPr>
                <w:rFonts w:ascii="Arial Narrow" w:hAnsi="Arial Narrow" w:cs="Arial Narrow"/>
                <w:snapToGrid/>
                <w:color w:val="161617"/>
                <w:sz w:val="19"/>
                <w:szCs w:val="19"/>
              </w:rPr>
              <w:t>Requiring</w:t>
            </w:r>
            <w:r w:rsidRPr="00F25BDD">
              <w:rPr>
                <w:rFonts w:ascii="Arial Narrow" w:hAnsi="Arial Narrow" w:cs="Arial Narrow"/>
                <w:snapToGrid/>
                <w:color w:val="161617"/>
                <w:spacing w:val="26"/>
                <w:w w:val="99"/>
                <w:sz w:val="19"/>
                <w:szCs w:val="19"/>
              </w:rPr>
              <w:t xml:space="preserve"> </w:t>
            </w:r>
            <w:r w:rsidRPr="00F25BDD">
              <w:rPr>
                <w:rFonts w:ascii="Arial Narrow" w:hAnsi="Arial Narrow" w:cs="Arial Narrow"/>
                <w:snapToGrid/>
                <w:color w:val="161617"/>
                <w:sz w:val="19"/>
                <w:szCs w:val="19"/>
              </w:rPr>
              <w:t>Budgetary</w:t>
            </w:r>
            <w:r w:rsidRPr="00F25BDD">
              <w:rPr>
                <w:rFonts w:ascii="Arial Narrow" w:hAnsi="Arial Narrow" w:cs="Arial Narrow"/>
                <w:snapToGrid/>
                <w:color w:val="161617"/>
                <w:spacing w:val="-17"/>
                <w:sz w:val="19"/>
                <w:szCs w:val="19"/>
              </w:rPr>
              <w:t xml:space="preserve"> </w:t>
            </w:r>
            <w:r w:rsidRPr="00F25BDD">
              <w:rPr>
                <w:rFonts w:ascii="Arial Narrow" w:hAnsi="Arial Narrow" w:cs="Arial Narrow"/>
                <w:snapToGrid/>
                <w:color w:val="161617"/>
                <w:sz w:val="19"/>
                <w:szCs w:val="19"/>
              </w:rPr>
              <w:t>Resources</w:t>
            </w:r>
          </w:p>
          <w:p w14:paraId="3A46BA60"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A4B5CA2" w14:textId="77777777" w:rsidR="00E51401" w:rsidRPr="002E5F95" w:rsidRDefault="00E51401"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Future</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Funded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Expenses</w:t>
            </w:r>
          </w:p>
          <w:p w14:paraId="782D7DC7"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43F2DB6" w14:textId="77777777" w:rsidR="007A29D6" w:rsidRPr="002E5F95" w:rsidRDefault="007A29D6"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6C960AF" w14:textId="77777777" w:rsidR="00E51401" w:rsidRPr="002E5F95" w:rsidRDefault="00E51401" w:rsidP="001B446D">
            <w:pPr>
              <w:widowControl/>
              <w:tabs>
                <w:tab w:val="left" w:pos="540"/>
              </w:tabs>
              <w:kinsoku w:val="0"/>
              <w:overflowPunct w:val="0"/>
              <w:autoSpaceDE w:val="0"/>
              <w:autoSpaceDN w:val="0"/>
              <w:adjustRightInd w:val="0"/>
              <w:ind w:left="9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Nonproduction</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Costs</w:t>
            </w:r>
          </w:p>
          <w:p w14:paraId="768ECA93" w14:textId="77777777" w:rsidR="007A29D6" w:rsidRPr="002E5F95" w:rsidRDefault="007A29D6" w:rsidP="001B446D">
            <w:pPr>
              <w:widowControl/>
              <w:tabs>
                <w:tab w:val="left" w:pos="540"/>
              </w:tabs>
              <w:kinsoku w:val="0"/>
              <w:overflowPunct w:val="0"/>
              <w:autoSpaceDE w:val="0"/>
              <w:autoSpaceDN w:val="0"/>
              <w:adjustRightInd w:val="0"/>
              <w:ind w:left="99" w:right="166"/>
              <w:rPr>
                <w:rFonts w:ascii="Arial Narrow" w:hAnsi="Arial Narrow" w:cs="Arial Narrow"/>
                <w:snapToGrid/>
                <w:color w:val="161617"/>
                <w:sz w:val="19"/>
                <w:szCs w:val="19"/>
              </w:rPr>
            </w:pPr>
          </w:p>
          <w:p w14:paraId="5FF57EC3" w14:textId="77777777" w:rsidR="00E51401" w:rsidRPr="002E5F95" w:rsidRDefault="00E51401" w:rsidP="001B446D">
            <w:pPr>
              <w:widowControl/>
              <w:tabs>
                <w:tab w:val="left" w:pos="540"/>
              </w:tabs>
              <w:kinsoku w:val="0"/>
              <w:overflowPunct w:val="0"/>
              <w:autoSpaceDE w:val="0"/>
              <w:autoSpaceDN w:val="0"/>
              <w:adjustRightInd w:val="0"/>
              <w:ind w:left="99" w:right="166"/>
              <w:rPr>
                <w:rFonts w:ascii="Arial Narrow" w:hAnsi="Arial Narrow" w:cs="Arial Narrow"/>
                <w:snapToGrid/>
                <w:color w:val="161617"/>
                <w:sz w:val="19"/>
                <w:szCs w:val="19"/>
              </w:rPr>
            </w:pPr>
            <w:r w:rsidRPr="002E5F95">
              <w:rPr>
                <w:rFonts w:ascii="Arial Narrow" w:hAnsi="Arial Narrow" w:cs="Arial Narrow"/>
                <w:snapToGrid/>
                <w:color w:val="161617"/>
                <w:sz w:val="19"/>
                <w:szCs w:val="19"/>
              </w:rPr>
              <w:lastRenderedPageBreak/>
              <w:t>Offset to Purchase of Assets</w:t>
            </w:r>
          </w:p>
          <w:p w14:paraId="680CEE08" w14:textId="77777777" w:rsidR="00E51401" w:rsidRPr="002E5F95" w:rsidRDefault="00E51401" w:rsidP="001B446D">
            <w:pPr>
              <w:widowControl/>
              <w:tabs>
                <w:tab w:val="left" w:pos="540"/>
              </w:tabs>
              <w:kinsoku w:val="0"/>
              <w:overflowPunct w:val="0"/>
              <w:autoSpaceDE w:val="0"/>
              <w:autoSpaceDN w:val="0"/>
              <w:adjustRightInd w:val="0"/>
              <w:ind w:left="99" w:right="166"/>
              <w:rPr>
                <w:rFonts w:ascii="Arial Narrow" w:hAnsi="Arial Narrow" w:cs="Arial Narrow"/>
                <w:snapToGrid/>
                <w:color w:val="161617"/>
                <w:sz w:val="18"/>
                <w:szCs w:val="18"/>
              </w:rPr>
            </w:pPr>
          </w:p>
          <w:p w14:paraId="53149806" w14:textId="77777777" w:rsidR="00E51401" w:rsidRPr="002E5F95" w:rsidRDefault="00E51401" w:rsidP="001B446D">
            <w:pPr>
              <w:widowControl/>
              <w:tabs>
                <w:tab w:val="left" w:pos="540"/>
              </w:tabs>
              <w:kinsoku w:val="0"/>
              <w:overflowPunct w:val="0"/>
              <w:autoSpaceDE w:val="0"/>
              <w:autoSpaceDN w:val="0"/>
              <w:adjustRightInd w:val="0"/>
              <w:ind w:left="99" w:right="166"/>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Purchases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Property,</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z w:val="19"/>
                <w:szCs w:val="19"/>
              </w:rPr>
              <w:t>Plant,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Equipment</w:t>
            </w:r>
          </w:p>
          <w:p w14:paraId="58190654" w14:textId="55871FAD" w:rsidR="00E51401"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BD710E1" w14:textId="77777777" w:rsidR="004D3BF7" w:rsidRDefault="004D3BF7"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314B0C9" w14:textId="77777777" w:rsidR="00E51401" w:rsidRPr="002E5F95" w:rsidRDefault="00E51401" w:rsidP="001B446D">
            <w:pPr>
              <w:widowControl/>
              <w:tabs>
                <w:tab w:val="left" w:pos="540"/>
              </w:tabs>
              <w:kinsoku w:val="0"/>
              <w:overflowPunct w:val="0"/>
              <w:autoSpaceDE w:val="0"/>
              <w:autoSpaceDN w:val="0"/>
              <w:adjustRightInd w:val="0"/>
              <w:ind w:left="99" w:right="601"/>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Purchases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Inventory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Related</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Property</w:t>
            </w:r>
          </w:p>
          <w:p w14:paraId="5BCEFAEA" w14:textId="77777777" w:rsidR="00E51401" w:rsidRPr="002E5F95" w:rsidRDefault="00E51401" w:rsidP="001B446D">
            <w:pPr>
              <w:widowControl/>
              <w:tabs>
                <w:tab w:val="left" w:pos="540"/>
              </w:tabs>
              <w:kinsoku w:val="0"/>
              <w:overflowPunct w:val="0"/>
              <w:autoSpaceDE w:val="0"/>
              <w:autoSpaceDN w:val="0"/>
              <w:adjustRightInd w:val="0"/>
              <w:spacing w:before="9"/>
              <w:rPr>
                <w:rFonts w:ascii="Arial" w:hAnsi="Arial" w:cs="Arial"/>
                <w:b/>
                <w:bCs/>
                <w:snapToGrid/>
                <w:color w:val="161617"/>
                <w:sz w:val="18"/>
                <w:szCs w:val="18"/>
              </w:rPr>
            </w:pPr>
          </w:p>
          <w:p w14:paraId="2E7CD26D" w14:textId="77777777" w:rsidR="00E51401" w:rsidRPr="002E5F95" w:rsidRDefault="00E51401" w:rsidP="001B446D">
            <w:pPr>
              <w:tabs>
                <w:tab w:val="left" w:pos="540"/>
              </w:tabs>
              <w:kinsoku w:val="0"/>
              <w:overflowPunct w:val="0"/>
              <w:autoSpaceDE w:val="0"/>
              <w:autoSpaceDN w:val="0"/>
              <w:adjustRightInd w:val="0"/>
              <w:ind w:left="99"/>
              <w:rPr>
                <w:snapToGrid/>
                <w:color w:val="161617"/>
                <w:szCs w:val="24"/>
              </w:rPr>
            </w:pPr>
            <w:r w:rsidRPr="002E5F95">
              <w:rPr>
                <w:rFonts w:ascii="Arial Narrow" w:hAnsi="Arial Narrow" w:cs="Arial Narrow"/>
                <w:snapToGrid/>
                <w:color w:val="161617"/>
                <w:spacing w:val="-1"/>
                <w:sz w:val="19"/>
                <w:szCs w:val="19"/>
              </w:rPr>
              <w:t>Purchase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2"/>
                <w:sz w:val="19"/>
                <w:szCs w:val="19"/>
              </w:rPr>
              <w:t xml:space="preserve"> </w:t>
            </w:r>
            <w:r w:rsidRPr="002E5F95">
              <w:rPr>
                <w:rFonts w:ascii="Arial Narrow" w:hAnsi="Arial Narrow" w:cs="Arial Narrow"/>
                <w:snapToGrid/>
                <w:color w:val="161617"/>
                <w:spacing w:val="-1"/>
                <w:sz w:val="19"/>
                <w:szCs w:val="19"/>
              </w:rPr>
              <w:t>Assets</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pacing w:val="-1"/>
                <w:sz w:val="19"/>
                <w:szCs w:val="19"/>
              </w:rPr>
              <w:t>Other</w:t>
            </w:r>
          </w:p>
        </w:tc>
        <w:tc>
          <w:tcPr>
            <w:tcW w:w="1350" w:type="dxa"/>
            <w:tcBorders>
              <w:top w:val="single" w:sz="4" w:space="0" w:color="auto"/>
              <w:left w:val="single" w:sz="4" w:space="0" w:color="auto"/>
              <w:bottom w:val="single" w:sz="4" w:space="0" w:color="auto"/>
              <w:right w:val="single" w:sz="4" w:space="0" w:color="auto"/>
            </w:tcBorders>
          </w:tcPr>
          <w:p w14:paraId="05A17D43" w14:textId="77777777" w:rsidR="00E51401" w:rsidRPr="002E5F95" w:rsidRDefault="00E51401" w:rsidP="001B446D">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lastRenderedPageBreak/>
              <w:t>510000FX(XXX)</w:t>
            </w:r>
          </w:p>
          <w:p w14:paraId="1F4F28C4"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ADBAE3C" w14:textId="77777777" w:rsidR="00646AC5" w:rsidRPr="002E5F95" w:rsidRDefault="00646AC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18B81522" w14:textId="77777777" w:rsidR="00646AC5" w:rsidRPr="002E5F95" w:rsidRDefault="00646AC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690F6AF4"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510900FX(XXX)</w:t>
            </w:r>
          </w:p>
          <w:p w14:paraId="0F86F5ED"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47952C0F" w14:textId="77777777" w:rsidR="00646AC5" w:rsidRPr="002E5F95" w:rsidRDefault="00646AC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40C826AC" w14:textId="77777777" w:rsidR="00646AC5" w:rsidRPr="002E5F95" w:rsidRDefault="00646AC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59806B8D" w14:textId="77777777" w:rsidR="00E51401" w:rsidRPr="002E5F95" w:rsidRDefault="00E51401"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520000FX(XXX)</w:t>
            </w:r>
          </w:p>
          <w:p w14:paraId="2EAADC9C"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6BDE2516"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441A3B8"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520900FX(XXX)</w:t>
            </w:r>
          </w:p>
          <w:p w14:paraId="2532A4E2"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2EC402E"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C66E286" w14:textId="77777777" w:rsidR="00646AC5" w:rsidRPr="002E5F95" w:rsidRDefault="00646AC5"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7DF4CF78"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532500FX(XXX)</w:t>
            </w:r>
          </w:p>
          <w:p w14:paraId="33C83098" w14:textId="77777777" w:rsidR="007A29D6" w:rsidRPr="002E5F95" w:rsidRDefault="007A29D6"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1FD16C1" w14:textId="77777777" w:rsidR="007A29D6" w:rsidRPr="002E5F95" w:rsidRDefault="007A29D6"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055EB44C"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532900FX(XXX)</w:t>
            </w:r>
          </w:p>
          <w:p w14:paraId="1D377458"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377184D"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AEC34FD"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2"/>
                <w:szCs w:val="12"/>
              </w:rPr>
            </w:pPr>
            <w:r w:rsidRPr="002E5F95">
              <w:rPr>
                <w:rFonts w:ascii="Arial Narrow" w:hAnsi="Arial Narrow" w:cs="Arial Narrow"/>
                <w:snapToGrid/>
                <w:color w:val="161617"/>
                <w:spacing w:val="-1"/>
                <w:sz w:val="19"/>
                <w:szCs w:val="19"/>
              </w:rPr>
              <w:lastRenderedPageBreak/>
              <w:t>590000FX(XXX)</w:t>
            </w:r>
            <w:r w:rsidRPr="002E5F95">
              <w:rPr>
                <w:rFonts w:ascii="Arial Narrow" w:hAnsi="Arial Narrow" w:cs="Arial Narrow"/>
                <w:snapToGrid/>
                <w:color w:val="161617"/>
                <w:spacing w:val="-1"/>
                <w:position w:val="5"/>
                <w:sz w:val="12"/>
                <w:szCs w:val="12"/>
              </w:rPr>
              <w:t>1</w:t>
            </w:r>
          </w:p>
          <w:p w14:paraId="12B9A0DC" w14:textId="77777777" w:rsidR="007A29D6" w:rsidRPr="002E5F95" w:rsidRDefault="007A29D6"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765CCE51" w14:textId="77777777" w:rsidR="007A29D6" w:rsidRPr="002E5F95" w:rsidRDefault="007A29D6"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6163F4AE"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position w:val="5"/>
                <w:sz w:val="12"/>
                <w:szCs w:val="12"/>
              </w:rPr>
            </w:pPr>
            <w:r w:rsidRPr="002E5F95">
              <w:rPr>
                <w:rFonts w:ascii="Arial Narrow" w:hAnsi="Arial Narrow" w:cs="Arial Narrow"/>
                <w:snapToGrid/>
                <w:color w:val="161617"/>
                <w:spacing w:val="-1"/>
                <w:sz w:val="19"/>
                <w:szCs w:val="19"/>
              </w:rPr>
              <w:t>590900FX(XXX)</w:t>
            </w:r>
            <w:r w:rsidRPr="002E5F95">
              <w:rPr>
                <w:rFonts w:ascii="Arial Narrow" w:hAnsi="Arial Narrow" w:cs="Arial Narrow"/>
                <w:snapToGrid/>
                <w:color w:val="161617"/>
                <w:spacing w:val="-1"/>
                <w:position w:val="5"/>
                <w:sz w:val="12"/>
                <w:szCs w:val="12"/>
              </w:rPr>
              <w:t>1.</w:t>
            </w:r>
          </w:p>
          <w:p w14:paraId="52AEAFC5"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261E1D16" w14:textId="77777777" w:rsidR="00435187" w:rsidRDefault="00435187"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20BB7CE2" w14:textId="77777777" w:rsidR="00435187" w:rsidRDefault="00435187"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3873A041" w14:textId="6C4EA922"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650000F(XXX)</w:t>
            </w:r>
          </w:p>
          <w:p w14:paraId="46D7ABFD"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5AEDE299" w14:textId="77777777" w:rsidR="00E51401" w:rsidRPr="002E5F95" w:rsidRDefault="00E51401" w:rsidP="001B446D">
            <w:pPr>
              <w:tabs>
                <w:tab w:val="left" w:pos="540"/>
              </w:tabs>
              <w:kinsoku w:val="0"/>
              <w:overflowPunct w:val="0"/>
              <w:autoSpaceDE w:val="0"/>
              <w:autoSpaceDN w:val="0"/>
              <w:adjustRightInd w:val="0"/>
              <w:ind w:left="102"/>
              <w:rPr>
                <w:snapToGrid/>
                <w:color w:val="161617"/>
                <w:szCs w:val="24"/>
              </w:rPr>
            </w:pPr>
          </w:p>
        </w:tc>
        <w:tc>
          <w:tcPr>
            <w:tcW w:w="1980" w:type="dxa"/>
            <w:tcBorders>
              <w:top w:val="single" w:sz="4" w:space="0" w:color="auto"/>
              <w:left w:val="single" w:sz="4" w:space="0" w:color="auto"/>
              <w:bottom w:val="single" w:sz="4" w:space="0" w:color="auto"/>
              <w:right w:val="single" w:sz="4" w:space="0" w:color="auto"/>
            </w:tcBorders>
          </w:tcPr>
          <w:p w14:paraId="731AF1AD" w14:textId="266DFE99" w:rsidR="00646AC5" w:rsidRPr="002E5F95" w:rsidRDefault="00E51401" w:rsidP="001B446D">
            <w:pPr>
              <w:widowControl/>
              <w:tabs>
                <w:tab w:val="left" w:pos="540"/>
              </w:tabs>
              <w:kinsoku w:val="0"/>
              <w:overflowPunct w:val="0"/>
              <w:autoSpaceDE w:val="0"/>
              <w:autoSpaceDN w:val="0"/>
              <w:adjustRightInd w:val="0"/>
              <w:spacing w:before="3" w:line="216" w:lineRule="exact"/>
              <w:ind w:left="99" w:right="339"/>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lastRenderedPageBreak/>
              <w:t>Revenue</w:t>
            </w:r>
            <w:r w:rsidRPr="002E5F95">
              <w:rPr>
                <w:rFonts w:ascii="Arial Narrow" w:hAnsi="Arial Narrow" w:cs="Arial Narrow"/>
                <w:snapToGrid/>
                <w:color w:val="161617"/>
                <w:spacing w:val="-9"/>
                <w:sz w:val="19"/>
                <w:szCs w:val="19"/>
              </w:rPr>
              <w:t xml:space="preserve"> </w:t>
            </w:r>
            <w:r w:rsidR="008A42AE" w:rsidRPr="002E5F95">
              <w:rPr>
                <w:rFonts w:ascii="Arial Narrow" w:hAnsi="Arial Narrow" w:cs="Arial Narrow"/>
                <w:snapToGrid/>
                <w:color w:val="161617"/>
                <w:sz w:val="19"/>
                <w:szCs w:val="19"/>
              </w:rPr>
              <w:t>from</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Goods</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pacing w:val="-1"/>
                <w:sz w:val="19"/>
                <w:szCs w:val="19"/>
              </w:rPr>
              <w:t>Sold</w:t>
            </w:r>
          </w:p>
          <w:p w14:paraId="6BB681D7" w14:textId="77777777" w:rsidR="001B446D" w:rsidRPr="002E5F95" w:rsidRDefault="001B446D" w:rsidP="001B446D">
            <w:pPr>
              <w:widowControl/>
              <w:tabs>
                <w:tab w:val="left" w:pos="540"/>
              </w:tabs>
              <w:kinsoku w:val="0"/>
              <w:overflowPunct w:val="0"/>
              <w:autoSpaceDE w:val="0"/>
              <w:autoSpaceDN w:val="0"/>
              <w:adjustRightInd w:val="0"/>
              <w:spacing w:before="3" w:line="216" w:lineRule="exact"/>
              <w:ind w:left="99" w:right="339"/>
              <w:rPr>
                <w:rFonts w:ascii="Arial Narrow" w:hAnsi="Arial Narrow" w:cs="Arial Narrow"/>
                <w:snapToGrid/>
                <w:color w:val="161617"/>
                <w:sz w:val="19"/>
                <w:szCs w:val="19"/>
              </w:rPr>
            </w:pPr>
          </w:p>
          <w:p w14:paraId="53A00905" w14:textId="77777777" w:rsidR="00646AC5" w:rsidRPr="002E5F95" w:rsidRDefault="00646AC5" w:rsidP="001B446D">
            <w:pPr>
              <w:widowControl/>
              <w:tabs>
                <w:tab w:val="left" w:pos="540"/>
              </w:tabs>
              <w:autoSpaceDE w:val="0"/>
              <w:autoSpaceDN w:val="0"/>
              <w:adjustRightInd w:val="0"/>
              <w:ind w:left="76"/>
              <w:rPr>
                <w:rFonts w:ascii="Arial Narrow" w:hAnsi="Arial Narrow" w:cs="Arial Narrow"/>
                <w:snapToGrid/>
                <w:color w:val="161617"/>
                <w:sz w:val="19"/>
                <w:szCs w:val="19"/>
              </w:rPr>
            </w:pPr>
          </w:p>
          <w:p w14:paraId="3D86DEA8" w14:textId="77777777" w:rsidR="00E51401" w:rsidRPr="002E5F95" w:rsidRDefault="00E51401" w:rsidP="001B446D">
            <w:pPr>
              <w:widowControl/>
              <w:tabs>
                <w:tab w:val="left" w:pos="540"/>
              </w:tabs>
              <w:autoSpaceDE w:val="0"/>
              <w:autoSpaceDN w:val="0"/>
              <w:adjustRightInd w:val="0"/>
              <w:ind w:left="76"/>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Goods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Sold</w:t>
            </w:r>
          </w:p>
          <w:p w14:paraId="7A18A4B3" w14:textId="77777777" w:rsidR="00E51401" w:rsidRPr="002E5F95" w:rsidRDefault="00E51401" w:rsidP="001B446D">
            <w:pPr>
              <w:widowControl/>
              <w:tabs>
                <w:tab w:val="left" w:pos="540"/>
              </w:tabs>
              <w:autoSpaceDE w:val="0"/>
              <w:autoSpaceDN w:val="0"/>
              <w:adjustRightInd w:val="0"/>
              <w:rPr>
                <w:rFonts w:ascii="Arial Narrow" w:hAnsi="Arial Narrow" w:cs="Arial Narrow"/>
                <w:snapToGrid/>
                <w:color w:val="161617"/>
                <w:spacing w:val="-1"/>
                <w:sz w:val="19"/>
                <w:szCs w:val="19"/>
              </w:rPr>
            </w:pPr>
          </w:p>
          <w:p w14:paraId="1E7366C8" w14:textId="77777777" w:rsidR="00646AC5" w:rsidRPr="002E5F95" w:rsidRDefault="00646AC5" w:rsidP="001B446D">
            <w:pPr>
              <w:widowControl/>
              <w:tabs>
                <w:tab w:val="left" w:pos="540"/>
              </w:tabs>
              <w:autoSpaceDE w:val="0"/>
              <w:autoSpaceDN w:val="0"/>
              <w:adjustRightInd w:val="0"/>
              <w:rPr>
                <w:rFonts w:ascii="Arial Narrow" w:hAnsi="Arial Narrow" w:cs="Arial Narrow"/>
                <w:snapToGrid/>
                <w:color w:val="161617"/>
                <w:spacing w:val="-1"/>
                <w:sz w:val="19"/>
                <w:szCs w:val="19"/>
              </w:rPr>
            </w:pPr>
          </w:p>
          <w:p w14:paraId="4C3AD4F5" w14:textId="64CD075A" w:rsidR="00E51401" w:rsidRPr="002E5F95" w:rsidRDefault="00E51401" w:rsidP="001B446D">
            <w:pPr>
              <w:widowControl/>
              <w:tabs>
                <w:tab w:val="left" w:pos="540"/>
              </w:tabs>
              <w:kinsoku w:val="0"/>
              <w:overflowPunct w:val="0"/>
              <w:autoSpaceDE w:val="0"/>
              <w:autoSpaceDN w:val="0"/>
              <w:adjustRightInd w:val="0"/>
              <w:ind w:left="102" w:right="37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008A42AE" w:rsidRPr="002E5F95">
              <w:rPr>
                <w:rFonts w:ascii="Arial Narrow" w:hAnsi="Arial Narrow" w:cs="Arial Narrow"/>
                <w:snapToGrid/>
                <w:color w:val="161617"/>
                <w:sz w:val="19"/>
                <w:szCs w:val="19"/>
              </w:rPr>
              <w:t>from</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Services</w:t>
            </w:r>
            <w:r w:rsidRPr="002E5F95">
              <w:rPr>
                <w:rFonts w:ascii="Arial Narrow" w:hAnsi="Arial Narrow" w:cs="Arial Narrow"/>
                <w:snapToGrid/>
                <w:color w:val="161617"/>
                <w:spacing w:val="30"/>
                <w:w w:val="99"/>
                <w:sz w:val="19"/>
                <w:szCs w:val="19"/>
              </w:rPr>
              <w:t xml:space="preserve"> </w:t>
            </w:r>
            <w:r w:rsidRPr="002E5F95">
              <w:rPr>
                <w:rFonts w:ascii="Arial Narrow" w:hAnsi="Arial Narrow" w:cs="Arial Narrow"/>
                <w:snapToGrid/>
                <w:color w:val="161617"/>
                <w:spacing w:val="-1"/>
                <w:sz w:val="19"/>
                <w:szCs w:val="19"/>
              </w:rPr>
              <w:t>Provided</w:t>
            </w:r>
          </w:p>
          <w:p w14:paraId="08088DBA"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B31E06D" w14:textId="77777777" w:rsidR="00E51401" w:rsidRPr="002E5F95" w:rsidRDefault="00E51401" w:rsidP="001B446D">
            <w:pPr>
              <w:widowControl/>
              <w:pBdr>
                <w:right w:val="single" w:sz="4" w:space="4" w:color="auto"/>
              </w:pBdr>
              <w:tabs>
                <w:tab w:val="left" w:pos="540"/>
              </w:tabs>
              <w:kinsoku w:val="0"/>
              <w:overflowPunct w:val="0"/>
              <w:autoSpaceDE w:val="0"/>
              <w:autoSpaceDN w:val="0"/>
              <w:adjustRightInd w:val="0"/>
              <w:ind w:left="146"/>
              <w:rPr>
                <w:rFonts w:ascii="Arial" w:hAnsi="Arial" w:cs="Arial"/>
                <w:b/>
                <w:bCs/>
                <w:snapToGrid/>
                <w:color w:val="161617"/>
                <w:sz w:val="18"/>
                <w:szCs w:val="18"/>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Services</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pacing w:val="-1"/>
                <w:sz w:val="19"/>
                <w:szCs w:val="19"/>
              </w:rPr>
              <w:t>Provided</w:t>
            </w:r>
          </w:p>
          <w:p w14:paraId="537B96DB" w14:textId="77777777" w:rsidR="00E51401" w:rsidRPr="002E5F95" w:rsidRDefault="00E51401" w:rsidP="001B446D">
            <w:pPr>
              <w:widowControl/>
              <w:pBdr>
                <w:right w:val="single" w:sz="4" w:space="4" w:color="auto"/>
              </w:pBdr>
              <w:tabs>
                <w:tab w:val="left" w:pos="540"/>
              </w:tabs>
              <w:kinsoku w:val="0"/>
              <w:overflowPunct w:val="0"/>
              <w:autoSpaceDE w:val="0"/>
              <w:autoSpaceDN w:val="0"/>
              <w:adjustRightInd w:val="0"/>
              <w:rPr>
                <w:rFonts w:ascii="Arial" w:hAnsi="Arial" w:cs="Arial"/>
                <w:b/>
                <w:bCs/>
                <w:snapToGrid/>
                <w:color w:val="161617"/>
                <w:sz w:val="16"/>
                <w:szCs w:val="16"/>
              </w:rPr>
            </w:pPr>
          </w:p>
          <w:p w14:paraId="4757208E" w14:textId="77777777" w:rsidR="001B446D" w:rsidRPr="002E5F95" w:rsidRDefault="001B446D" w:rsidP="001B446D">
            <w:pPr>
              <w:widowControl/>
              <w:tabs>
                <w:tab w:val="left" w:pos="540"/>
              </w:tabs>
              <w:kinsoku w:val="0"/>
              <w:overflowPunct w:val="0"/>
              <w:autoSpaceDE w:val="0"/>
              <w:autoSpaceDN w:val="0"/>
              <w:adjustRightInd w:val="0"/>
              <w:spacing w:line="216" w:lineRule="exact"/>
              <w:ind w:left="102" w:right="360"/>
              <w:rPr>
                <w:rFonts w:ascii="Arial Narrow" w:hAnsi="Arial Narrow" w:cs="Arial Narrow"/>
                <w:snapToGrid/>
                <w:color w:val="161617"/>
                <w:spacing w:val="-1"/>
                <w:sz w:val="19"/>
                <w:szCs w:val="19"/>
              </w:rPr>
            </w:pPr>
          </w:p>
          <w:p w14:paraId="7488CEFC" w14:textId="77777777" w:rsidR="00E51401" w:rsidRPr="002E5F95" w:rsidRDefault="00E51401" w:rsidP="001B446D">
            <w:pPr>
              <w:widowControl/>
              <w:tabs>
                <w:tab w:val="left" w:pos="540"/>
              </w:tabs>
              <w:kinsoku w:val="0"/>
              <w:overflowPunct w:val="0"/>
              <w:autoSpaceDE w:val="0"/>
              <w:autoSpaceDN w:val="0"/>
              <w:adjustRightInd w:val="0"/>
              <w:spacing w:line="216" w:lineRule="exact"/>
              <w:ind w:left="102" w:right="360"/>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Administrative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z w:val="19"/>
                <w:szCs w:val="19"/>
              </w:rPr>
              <w:t>Fees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Revenue</w:t>
            </w:r>
          </w:p>
          <w:p w14:paraId="3F798CDD" w14:textId="77777777" w:rsidR="00E51401" w:rsidRPr="002E5F95" w:rsidRDefault="00E51401" w:rsidP="001B446D">
            <w:pPr>
              <w:widowControl/>
              <w:tabs>
                <w:tab w:val="left" w:pos="540"/>
              </w:tabs>
              <w:kinsoku w:val="0"/>
              <w:overflowPunct w:val="0"/>
              <w:autoSpaceDE w:val="0"/>
              <w:autoSpaceDN w:val="0"/>
              <w:adjustRightInd w:val="0"/>
              <w:spacing w:before="9"/>
              <w:rPr>
                <w:rFonts w:ascii="Arial" w:hAnsi="Arial" w:cs="Arial"/>
                <w:b/>
                <w:bCs/>
                <w:snapToGrid/>
                <w:color w:val="161617"/>
                <w:sz w:val="18"/>
                <w:szCs w:val="18"/>
              </w:rPr>
            </w:pPr>
          </w:p>
          <w:p w14:paraId="351DC2BE" w14:textId="77777777" w:rsidR="00E51401" w:rsidRPr="002E5F95" w:rsidRDefault="00E51401" w:rsidP="001B446D">
            <w:pPr>
              <w:widowControl/>
              <w:tabs>
                <w:tab w:val="left" w:pos="540"/>
              </w:tabs>
              <w:kinsoku w:val="0"/>
              <w:overflowPunct w:val="0"/>
              <w:autoSpaceDE w:val="0"/>
              <w:autoSpaceDN w:val="0"/>
              <w:adjustRightInd w:val="0"/>
              <w:ind w:left="146"/>
              <w:rPr>
                <w:rFonts w:ascii="Arial" w:hAnsi="Arial" w:cs="Arial"/>
                <w:b/>
                <w:bCs/>
                <w:snapToGrid/>
                <w:color w:val="161617"/>
                <w:sz w:val="18"/>
                <w:szCs w:val="18"/>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Administrative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z w:val="19"/>
                <w:szCs w:val="19"/>
              </w:rPr>
              <w:t>Fees</w:t>
            </w:r>
          </w:p>
          <w:p w14:paraId="51C4BF4D" w14:textId="77777777" w:rsidR="007A29D6" w:rsidRPr="002E5F95" w:rsidRDefault="007A29D6"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03EBC35E"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lastRenderedPageBreak/>
              <w:t>Other</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(Exchange)</w:t>
            </w:r>
          </w:p>
          <w:p w14:paraId="06B2B130" w14:textId="77777777" w:rsidR="00E51401" w:rsidRPr="002E5F95" w:rsidRDefault="00E51401" w:rsidP="001B446D">
            <w:pPr>
              <w:widowControl/>
              <w:tabs>
                <w:tab w:val="left" w:pos="540"/>
              </w:tabs>
              <w:kinsoku w:val="0"/>
              <w:overflowPunct w:val="0"/>
              <w:autoSpaceDE w:val="0"/>
              <w:autoSpaceDN w:val="0"/>
              <w:adjustRightInd w:val="0"/>
              <w:rPr>
                <w:rFonts w:ascii="Arial" w:hAnsi="Arial" w:cs="Arial"/>
                <w:b/>
                <w:bCs/>
                <w:snapToGrid/>
                <w:color w:val="161617"/>
                <w:sz w:val="16"/>
                <w:szCs w:val="16"/>
              </w:rPr>
            </w:pPr>
          </w:p>
          <w:p w14:paraId="10442F38" w14:textId="77777777" w:rsidR="007A29D6" w:rsidRPr="002E5F95" w:rsidRDefault="007A29D6" w:rsidP="001B446D">
            <w:pPr>
              <w:widowControl/>
              <w:tabs>
                <w:tab w:val="left" w:pos="540"/>
              </w:tabs>
              <w:kinsoku w:val="0"/>
              <w:overflowPunct w:val="0"/>
              <w:autoSpaceDE w:val="0"/>
              <w:autoSpaceDN w:val="0"/>
              <w:adjustRightInd w:val="0"/>
              <w:ind w:left="102" w:right="254"/>
              <w:rPr>
                <w:rFonts w:ascii="Arial Narrow" w:hAnsi="Arial Narrow" w:cs="Arial Narrow"/>
                <w:snapToGrid/>
                <w:color w:val="161617"/>
                <w:sz w:val="19"/>
                <w:szCs w:val="19"/>
              </w:rPr>
            </w:pPr>
          </w:p>
          <w:p w14:paraId="22D43456" w14:textId="77777777" w:rsidR="00E51401" w:rsidRPr="002E5F95" w:rsidRDefault="00E51401" w:rsidP="001B446D">
            <w:pPr>
              <w:widowControl/>
              <w:tabs>
                <w:tab w:val="left" w:pos="540"/>
              </w:tabs>
              <w:kinsoku w:val="0"/>
              <w:overflowPunct w:val="0"/>
              <w:autoSpaceDE w:val="0"/>
              <w:autoSpaceDN w:val="0"/>
              <w:adjustRightInd w:val="0"/>
              <w:ind w:left="102" w:right="254"/>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Revenue (Exchange)</w:t>
            </w:r>
          </w:p>
          <w:p w14:paraId="41E89B89" w14:textId="77777777" w:rsidR="00E51401" w:rsidRPr="002E5F95" w:rsidRDefault="00E51401" w:rsidP="001B446D">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13A3BDE0" w14:textId="77777777" w:rsidR="00E51401" w:rsidRPr="002E5F95" w:rsidRDefault="00E51401" w:rsidP="001B446D">
            <w:pPr>
              <w:widowControl/>
              <w:tabs>
                <w:tab w:val="left" w:pos="540"/>
              </w:tabs>
              <w:kinsoku w:val="0"/>
              <w:overflowPunct w:val="0"/>
              <w:autoSpaceDE w:val="0"/>
              <w:autoSpaceDN w:val="0"/>
              <w:adjustRightInd w:val="0"/>
              <w:ind w:left="102" w:right="25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Costs of Goods Sold</w:t>
            </w:r>
          </w:p>
          <w:p w14:paraId="0BB7EB75" w14:textId="77777777" w:rsidR="00E51401" w:rsidRPr="002E5F95" w:rsidRDefault="00E51401" w:rsidP="001B446D">
            <w:pPr>
              <w:tabs>
                <w:tab w:val="left" w:pos="540"/>
              </w:tabs>
              <w:kinsoku w:val="0"/>
              <w:overflowPunct w:val="0"/>
              <w:autoSpaceDE w:val="0"/>
              <w:autoSpaceDN w:val="0"/>
              <w:adjustRightInd w:val="0"/>
              <w:ind w:left="99"/>
              <w:rPr>
                <w:snapToGrid/>
                <w:color w:val="161617"/>
                <w:szCs w:val="24"/>
              </w:rPr>
            </w:pPr>
          </w:p>
        </w:tc>
      </w:tr>
    </w:tbl>
    <w:p w14:paraId="42B10289" w14:textId="18CD824D" w:rsidR="00906E38" w:rsidRPr="002E5F95" w:rsidRDefault="00906E38" w:rsidP="001B446D">
      <w:pPr>
        <w:widowControl/>
        <w:tabs>
          <w:tab w:val="left" w:pos="540"/>
        </w:tabs>
        <w:kinsoku w:val="0"/>
        <w:overflowPunct w:val="0"/>
        <w:autoSpaceDE w:val="0"/>
        <w:autoSpaceDN w:val="0"/>
        <w:adjustRightInd w:val="0"/>
        <w:ind w:left="900" w:right="400" w:hanging="630"/>
        <w:rPr>
          <w:rFonts w:ascii="Arial" w:hAnsi="Arial" w:cs="Arial"/>
          <w:snapToGrid/>
          <w:color w:val="161617"/>
          <w:spacing w:val="-1"/>
          <w:sz w:val="18"/>
          <w:szCs w:val="18"/>
        </w:rPr>
      </w:pPr>
      <w:bookmarkStart w:id="4" w:name="bookmark4"/>
      <w:bookmarkEnd w:id="4"/>
      <w:r w:rsidRPr="002E5F95">
        <w:rPr>
          <w:rFonts w:ascii="Arial" w:hAnsi="Arial" w:cs="Arial"/>
          <w:b/>
          <w:snapToGrid/>
          <w:color w:val="161617"/>
          <w:spacing w:val="-1"/>
          <w:sz w:val="18"/>
          <w:szCs w:val="18"/>
        </w:rPr>
        <w:lastRenderedPageBreak/>
        <w:t>Note:</w:t>
      </w:r>
      <w:r w:rsidR="0027449B" w:rsidRPr="002E5F95">
        <w:rPr>
          <w:rFonts w:ascii="Arial" w:hAnsi="Arial" w:cs="Arial"/>
          <w:b/>
          <w:snapToGrid/>
          <w:color w:val="161617"/>
          <w:spacing w:val="-1"/>
          <w:sz w:val="18"/>
          <w:szCs w:val="18"/>
        </w:rPr>
        <w:t xml:space="preserve"> </w:t>
      </w:r>
      <w:r w:rsidRPr="002E5F95">
        <w:rPr>
          <w:rFonts w:ascii="Arial" w:hAnsi="Arial" w:cs="Arial"/>
          <w:snapToGrid/>
          <w:color w:val="161617"/>
          <w:sz w:val="18"/>
          <w:szCs w:val="18"/>
        </w:rPr>
        <w:t xml:space="preserve"> </w:t>
      </w:r>
      <w:r w:rsidR="001635FA">
        <w:rPr>
          <w:rFonts w:ascii="Arial" w:hAnsi="Arial" w:cs="Arial"/>
          <w:snapToGrid/>
          <w:color w:val="161617"/>
          <w:sz w:val="18"/>
          <w:szCs w:val="18"/>
        </w:rPr>
        <w:t>A</w:t>
      </w:r>
      <w:r w:rsidRPr="002E5F95">
        <w:rPr>
          <w:rFonts w:ascii="Arial" w:hAnsi="Arial" w:cs="Arial"/>
          <w:snapToGrid/>
          <w:color w:val="161617"/>
          <w:spacing w:val="-1"/>
          <w:sz w:val="18"/>
          <w:szCs w:val="18"/>
        </w:rPr>
        <w:t>ll</w:t>
      </w:r>
      <w:r w:rsidRPr="002E5F95">
        <w:rPr>
          <w:rFonts w:ascii="Arial" w:hAnsi="Arial" w:cs="Arial"/>
          <w:snapToGrid/>
          <w:color w:val="161617"/>
          <w:spacing w:val="1"/>
          <w:sz w:val="18"/>
          <w:szCs w:val="18"/>
        </w:rPr>
        <w:t xml:space="preserve"> </w:t>
      </w:r>
      <w:r w:rsidRPr="002E5F95">
        <w:rPr>
          <w:rFonts w:ascii="Arial" w:hAnsi="Arial" w:cs="Arial"/>
          <w:snapToGrid/>
          <w:color w:val="161617"/>
          <w:spacing w:val="-1"/>
          <w:sz w:val="18"/>
          <w:szCs w:val="18"/>
        </w:rPr>
        <w:t>General</w:t>
      </w:r>
      <w:r w:rsidRPr="002E5F95">
        <w:rPr>
          <w:rFonts w:ascii="Arial" w:hAnsi="Arial" w:cs="Arial"/>
          <w:snapToGrid/>
          <w:color w:val="161617"/>
          <w:spacing w:val="-2"/>
          <w:sz w:val="18"/>
          <w:szCs w:val="18"/>
        </w:rPr>
        <w:t xml:space="preserve"> </w:t>
      </w:r>
      <w:r w:rsidRPr="002E5F95">
        <w:rPr>
          <w:rFonts w:ascii="Arial" w:hAnsi="Arial" w:cs="Arial"/>
          <w:snapToGrid/>
          <w:color w:val="161617"/>
          <w:sz w:val="18"/>
          <w:szCs w:val="18"/>
        </w:rPr>
        <w:t>Fund</w:t>
      </w:r>
      <w:r w:rsidRPr="002E5F95">
        <w:rPr>
          <w:rFonts w:ascii="Arial" w:hAnsi="Arial" w:cs="Arial"/>
          <w:snapToGrid/>
          <w:color w:val="161617"/>
          <w:spacing w:val="1"/>
          <w:sz w:val="18"/>
          <w:szCs w:val="18"/>
        </w:rPr>
        <w:t xml:space="preserve"> </w:t>
      </w:r>
      <w:r w:rsidRPr="002E5F95">
        <w:rPr>
          <w:rFonts w:ascii="Arial" w:hAnsi="Arial" w:cs="Arial"/>
          <w:snapToGrid/>
          <w:color w:val="161617"/>
          <w:spacing w:val="-1"/>
          <w:sz w:val="18"/>
          <w:szCs w:val="18"/>
        </w:rPr>
        <w:t>activity (TP</w:t>
      </w:r>
      <w:r w:rsidRPr="002E5F95">
        <w:rPr>
          <w:rFonts w:ascii="Arial" w:hAnsi="Arial" w:cs="Arial"/>
          <w:snapToGrid/>
          <w:color w:val="161617"/>
          <w:sz w:val="18"/>
          <w:szCs w:val="18"/>
        </w:rPr>
        <w:t xml:space="preserve"> </w:t>
      </w:r>
      <w:r w:rsidRPr="002E5F95">
        <w:rPr>
          <w:rFonts w:ascii="Arial" w:hAnsi="Arial" w:cs="Arial"/>
          <w:snapToGrid/>
          <w:color w:val="161617"/>
          <w:spacing w:val="-1"/>
          <w:sz w:val="18"/>
          <w:szCs w:val="18"/>
        </w:rPr>
        <w:t>AID</w:t>
      </w:r>
      <w:r w:rsidRPr="002E5F95">
        <w:rPr>
          <w:rFonts w:ascii="Arial" w:hAnsi="Arial" w:cs="Arial"/>
          <w:snapToGrid/>
          <w:color w:val="161617"/>
          <w:sz w:val="18"/>
          <w:szCs w:val="18"/>
        </w:rPr>
        <w:t xml:space="preserve"> 099)</w:t>
      </w:r>
      <w:r w:rsidRPr="002E5F95">
        <w:rPr>
          <w:rFonts w:ascii="Arial" w:hAnsi="Arial" w:cs="Arial"/>
          <w:snapToGrid/>
          <w:color w:val="161617"/>
          <w:spacing w:val="-2"/>
          <w:sz w:val="18"/>
          <w:szCs w:val="18"/>
        </w:rPr>
        <w:t xml:space="preserve"> </w:t>
      </w:r>
      <w:r w:rsidRPr="002E5F95">
        <w:rPr>
          <w:rFonts w:ascii="Arial" w:hAnsi="Arial" w:cs="Arial"/>
          <w:snapToGrid/>
          <w:color w:val="161617"/>
          <w:sz w:val="18"/>
          <w:szCs w:val="18"/>
        </w:rPr>
        <w:t>must be</w:t>
      </w:r>
      <w:r w:rsidRPr="002E5F95">
        <w:rPr>
          <w:rFonts w:ascii="Arial" w:hAnsi="Arial" w:cs="Arial"/>
          <w:snapToGrid/>
          <w:color w:val="161617"/>
          <w:spacing w:val="-2"/>
          <w:sz w:val="18"/>
          <w:szCs w:val="18"/>
        </w:rPr>
        <w:t xml:space="preserve"> </w:t>
      </w:r>
      <w:r w:rsidRPr="002E5F95">
        <w:rPr>
          <w:rFonts w:ascii="Arial" w:hAnsi="Arial" w:cs="Arial"/>
          <w:snapToGrid/>
          <w:color w:val="161617"/>
          <w:spacing w:val="-1"/>
          <w:sz w:val="18"/>
          <w:szCs w:val="18"/>
        </w:rPr>
        <w:t>reclassified</w:t>
      </w:r>
      <w:r w:rsidRPr="002E5F95">
        <w:rPr>
          <w:rFonts w:ascii="Arial" w:hAnsi="Arial" w:cs="Arial"/>
          <w:snapToGrid/>
          <w:color w:val="161617"/>
          <w:spacing w:val="-2"/>
          <w:sz w:val="18"/>
          <w:szCs w:val="18"/>
        </w:rPr>
        <w:t xml:space="preserve"> </w:t>
      </w:r>
      <w:r w:rsidRPr="002E5F95">
        <w:rPr>
          <w:rFonts w:ascii="Arial" w:hAnsi="Arial" w:cs="Arial"/>
          <w:snapToGrid/>
          <w:color w:val="161617"/>
          <w:sz w:val="18"/>
          <w:szCs w:val="18"/>
        </w:rPr>
        <w:t>to</w:t>
      </w:r>
      <w:r w:rsidRPr="002E5F95">
        <w:rPr>
          <w:rFonts w:ascii="Arial" w:hAnsi="Arial" w:cs="Arial"/>
          <w:snapToGrid/>
          <w:color w:val="161617"/>
          <w:spacing w:val="1"/>
          <w:sz w:val="18"/>
          <w:szCs w:val="18"/>
        </w:rPr>
        <w:t xml:space="preserve"> </w:t>
      </w:r>
      <w:r w:rsidRPr="002E5F95">
        <w:rPr>
          <w:rFonts w:ascii="Arial" w:hAnsi="Arial" w:cs="Arial"/>
          <w:snapToGrid/>
          <w:color w:val="161617"/>
          <w:sz w:val="18"/>
          <w:szCs w:val="18"/>
        </w:rPr>
        <w:t>a</w:t>
      </w:r>
      <w:r w:rsidRPr="002E5F95">
        <w:rPr>
          <w:rFonts w:ascii="Arial" w:hAnsi="Arial" w:cs="Arial"/>
          <w:snapToGrid/>
          <w:color w:val="161617"/>
          <w:spacing w:val="-2"/>
          <w:sz w:val="18"/>
          <w:szCs w:val="18"/>
        </w:rPr>
        <w:t xml:space="preserve"> </w:t>
      </w:r>
      <w:r w:rsidRPr="002E5F95">
        <w:rPr>
          <w:rFonts w:ascii="Arial" w:hAnsi="Arial" w:cs="Arial"/>
          <w:snapToGrid/>
          <w:color w:val="161617"/>
          <w:spacing w:val="-1"/>
          <w:sz w:val="18"/>
          <w:szCs w:val="18"/>
        </w:rPr>
        <w:t>line</w:t>
      </w:r>
      <w:r w:rsidRPr="002E5F95">
        <w:rPr>
          <w:rFonts w:ascii="Arial" w:hAnsi="Arial" w:cs="Arial"/>
          <w:snapToGrid/>
          <w:color w:val="161617"/>
          <w:spacing w:val="1"/>
          <w:sz w:val="18"/>
          <w:szCs w:val="18"/>
        </w:rPr>
        <w:t xml:space="preserve"> </w:t>
      </w:r>
      <w:r w:rsidRPr="002E5F95">
        <w:rPr>
          <w:rFonts w:ascii="Arial" w:hAnsi="Arial" w:cs="Arial"/>
          <w:snapToGrid/>
          <w:color w:val="161617"/>
          <w:spacing w:val="-1"/>
          <w:sz w:val="18"/>
          <w:szCs w:val="18"/>
        </w:rPr>
        <w:t>within</w:t>
      </w:r>
      <w:r w:rsidRPr="002E5F95">
        <w:rPr>
          <w:rFonts w:ascii="Arial" w:hAnsi="Arial" w:cs="Arial"/>
          <w:snapToGrid/>
          <w:color w:val="161617"/>
          <w:spacing w:val="1"/>
          <w:sz w:val="18"/>
          <w:szCs w:val="18"/>
        </w:rPr>
        <w:t xml:space="preserve"> </w:t>
      </w:r>
      <w:r w:rsidRPr="002E5F95">
        <w:rPr>
          <w:rFonts w:ascii="Arial" w:hAnsi="Arial" w:cs="Arial"/>
          <w:snapToGrid/>
          <w:color w:val="161617"/>
          <w:spacing w:val="-1"/>
          <w:sz w:val="18"/>
          <w:szCs w:val="18"/>
        </w:rPr>
        <w:t>Reciprocal</w:t>
      </w:r>
      <w:r w:rsidRPr="002E5F95">
        <w:rPr>
          <w:rFonts w:ascii="Arial" w:hAnsi="Arial" w:cs="Arial"/>
          <w:snapToGrid/>
          <w:color w:val="161617"/>
          <w:spacing w:val="-2"/>
          <w:sz w:val="18"/>
          <w:szCs w:val="18"/>
        </w:rPr>
        <w:t xml:space="preserve"> </w:t>
      </w:r>
      <w:r w:rsidRPr="002E5F95">
        <w:rPr>
          <w:rFonts w:ascii="Arial" w:hAnsi="Arial" w:cs="Arial"/>
          <w:snapToGrid/>
          <w:color w:val="161617"/>
          <w:spacing w:val="-1"/>
          <w:sz w:val="18"/>
          <w:szCs w:val="18"/>
        </w:rPr>
        <w:t xml:space="preserve">Categories </w:t>
      </w:r>
      <w:r w:rsidR="000D758D" w:rsidRPr="002E5F95">
        <w:rPr>
          <w:rFonts w:ascii="Arial" w:hAnsi="Arial" w:cs="Arial"/>
          <w:snapToGrid/>
          <w:color w:val="161617"/>
          <w:spacing w:val="-1"/>
          <w:sz w:val="18"/>
          <w:szCs w:val="18"/>
        </w:rPr>
        <w:t>30</w:t>
      </w:r>
      <w:r w:rsidRPr="002E5F95">
        <w:rPr>
          <w:rFonts w:ascii="Arial" w:hAnsi="Arial" w:cs="Arial"/>
          <w:strike/>
          <w:snapToGrid/>
          <w:color w:val="161617"/>
          <w:spacing w:val="-1"/>
          <w:sz w:val="18"/>
          <w:szCs w:val="18"/>
        </w:rPr>
        <w:t>-</w:t>
      </w:r>
      <w:r w:rsidRPr="002E5F95">
        <w:rPr>
          <w:rFonts w:ascii="Arial" w:hAnsi="Arial" w:cs="Arial"/>
          <w:snapToGrid/>
          <w:color w:val="161617"/>
          <w:spacing w:val="-1"/>
          <w:sz w:val="18"/>
          <w:szCs w:val="18"/>
        </w:rPr>
        <w:t>48.</w:t>
      </w:r>
    </w:p>
    <w:p w14:paraId="1BBB2A5F" w14:textId="77777777" w:rsidR="005F2C3C" w:rsidRPr="002E5F95" w:rsidRDefault="005F2C3C" w:rsidP="001B446D">
      <w:pPr>
        <w:widowControl/>
        <w:tabs>
          <w:tab w:val="left" w:pos="540"/>
        </w:tabs>
        <w:kinsoku w:val="0"/>
        <w:overflowPunct w:val="0"/>
        <w:autoSpaceDE w:val="0"/>
        <w:autoSpaceDN w:val="0"/>
        <w:adjustRightInd w:val="0"/>
        <w:spacing w:line="243" w:lineRule="auto"/>
        <w:ind w:left="360" w:right="699"/>
        <w:rPr>
          <w:snapToGrid/>
          <w:color w:val="161617"/>
          <w:sz w:val="20"/>
          <w:szCs w:val="20"/>
        </w:rPr>
      </w:pPr>
    </w:p>
    <w:p w14:paraId="765547DD" w14:textId="1F0C9592" w:rsidR="005A417E" w:rsidRPr="002E5F95" w:rsidRDefault="005F2C3C" w:rsidP="001B446D">
      <w:pPr>
        <w:pStyle w:val="ListParagraph"/>
        <w:widowControl/>
        <w:numPr>
          <w:ilvl w:val="0"/>
          <w:numId w:val="23"/>
        </w:numPr>
        <w:tabs>
          <w:tab w:val="left" w:pos="540"/>
        </w:tabs>
        <w:ind w:right="1240"/>
        <w:rPr>
          <w:rFonts w:ascii="Arial" w:hAnsi="Arial" w:cs="Arial"/>
          <w:snapToGrid/>
          <w:color w:val="161617"/>
          <w:sz w:val="18"/>
          <w:szCs w:val="18"/>
        </w:rPr>
      </w:pPr>
      <w:r w:rsidRPr="002E5F95">
        <w:rPr>
          <w:rFonts w:ascii="Arial" w:hAnsi="Arial" w:cs="Arial"/>
          <w:snapToGrid/>
          <w:color w:val="1A1A1A" w:themeColor="background1" w:themeShade="1A"/>
          <w:sz w:val="18"/>
          <w:szCs w:val="18"/>
        </w:rPr>
        <w:t xml:space="preserve">Agencies must use this account in limited situations; see Appendix </w:t>
      </w:r>
      <w:r w:rsidR="001635FA">
        <w:rPr>
          <w:rFonts w:ascii="Arial" w:hAnsi="Arial" w:cs="Arial"/>
          <w:snapToGrid/>
          <w:color w:val="1A1A1A" w:themeColor="background1" w:themeShade="1A"/>
          <w:sz w:val="18"/>
          <w:szCs w:val="18"/>
        </w:rPr>
        <w:t>6</w:t>
      </w:r>
      <w:r w:rsidR="001635FA" w:rsidRPr="002E5F95">
        <w:rPr>
          <w:rFonts w:ascii="Arial" w:hAnsi="Arial" w:cs="Arial"/>
          <w:snapToGrid/>
          <w:color w:val="1A1A1A" w:themeColor="background1" w:themeShade="1A"/>
          <w:sz w:val="18"/>
          <w:szCs w:val="18"/>
        </w:rPr>
        <w:t xml:space="preserve"> </w:t>
      </w:r>
      <w:r w:rsidRPr="002E5F95">
        <w:rPr>
          <w:rFonts w:ascii="Arial" w:hAnsi="Arial" w:cs="Arial"/>
          <w:snapToGrid/>
          <w:color w:val="1A1A1A" w:themeColor="background1" w:themeShade="1A"/>
          <w:sz w:val="18"/>
          <w:szCs w:val="18"/>
        </w:rPr>
        <w:t>of Chapter 4700 of Treasury’s Financial Manual for more details.</w:t>
      </w:r>
    </w:p>
    <w:p w14:paraId="40B2E2D2" w14:textId="77777777" w:rsidR="000D758D" w:rsidRPr="002E5F95" w:rsidRDefault="000D758D" w:rsidP="000D758D">
      <w:pPr>
        <w:pStyle w:val="ListParagraph"/>
        <w:widowControl/>
        <w:numPr>
          <w:ilvl w:val="0"/>
          <w:numId w:val="23"/>
        </w:numPr>
        <w:tabs>
          <w:tab w:val="left" w:pos="540"/>
        </w:tabs>
        <w:ind w:right="1240"/>
        <w:rPr>
          <w:rFonts w:ascii="Arial" w:hAnsi="Arial" w:cs="Arial"/>
          <w:snapToGrid/>
          <w:color w:val="161617"/>
          <w:sz w:val="18"/>
          <w:szCs w:val="18"/>
        </w:rPr>
      </w:pPr>
      <w:r w:rsidRPr="002E5F95">
        <w:rPr>
          <w:rFonts w:ascii="Arial" w:hAnsi="Arial" w:cs="Arial"/>
          <w:snapToGrid/>
          <w:color w:val="161617"/>
          <w:sz w:val="18"/>
          <w:szCs w:val="18"/>
        </w:rPr>
        <w:t>See USSGL Implementation Guidance–Intragovernmental Capital Asset and Inventory Buy/Sell Transactions, Effective date Fiscal 2017.</w:t>
      </w:r>
    </w:p>
    <w:p w14:paraId="29B45DBE" w14:textId="77777777" w:rsidR="00906E38" w:rsidRPr="002E5F95" w:rsidRDefault="005F2C3C" w:rsidP="001B446D">
      <w:pPr>
        <w:widowControl/>
        <w:tabs>
          <w:tab w:val="left" w:pos="540"/>
        </w:tabs>
        <w:kinsoku w:val="0"/>
        <w:overflowPunct w:val="0"/>
        <w:autoSpaceDE w:val="0"/>
        <w:autoSpaceDN w:val="0"/>
        <w:adjustRightInd w:val="0"/>
        <w:rPr>
          <w:rFonts w:ascii="Arial" w:hAnsi="Arial" w:cs="Arial"/>
          <w:snapToGrid/>
          <w:color w:val="161617"/>
          <w:sz w:val="20"/>
          <w:szCs w:val="20"/>
        </w:rPr>
      </w:pPr>
      <w:r w:rsidRPr="002E5F95">
        <w:rPr>
          <w:rFonts w:ascii="Arial" w:hAnsi="Arial" w:cs="Arial"/>
          <w:snapToGrid/>
          <w:color w:val="161617"/>
          <w:sz w:val="20"/>
          <w:szCs w:val="20"/>
        </w:rPr>
        <w:br w:type="page"/>
      </w:r>
    </w:p>
    <w:p w14:paraId="077D187F" w14:textId="77777777" w:rsidR="005F2C3C" w:rsidRPr="002E5F95" w:rsidRDefault="005F2C3C" w:rsidP="001B446D">
      <w:pPr>
        <w:widowControl/>
        <w:tabs>
          <w:tab w:val="left" w:pos="540"/>
        </w:tabs>
        <w:kinsoku w:val="0"/>
        <w:overflowPunct w:val="0"/>
        <w:autoSpaceDE w:val="0"/>
        <w:autoSpaceDN w:val="0"/>
        <w:adjustRightInd w:val="0"/>
        <w:rPr>
          <w:rFonts w:ascii="Arial" w:hAnsi="Arial" w:cs="Arial"/>
          <w:snapToGrid/>
          <w:color w:val="161617"/>
          <w:sz w:val="20"/>
          <w:szCs w:val="20"/>
        </w:rPr>
      </w:pPr>
    </w:p>
    <w:p w14:paraId="652164C6" w14:textId="77777777" w:rsidR="00906E38" w:rsidRPr="002E5F95" w:rsidRDefault="00906E38" w:rsidP="001B446D">
      <w:pPr>
        <w:widowControl/>
        <w:tabs>
          <w:tab w:val="left" w:pos="540"/>
        </w:tabs>
        <w:kinsoku w:val="0"/>
        <w:overflowPunct w:val="0"/>
        <w:autoSpaceDE w:val="0"/>
        <w:autoSpaceDN w:val="0"/>
        <w:adjustRightInd w:val="0"/>
        <w:spacing w:before="34"/>
        <w:ind w:left="5204"/>
        <w:outlineLvl w:val="1"/>
        <w:rPr>
          <w:rFonts w:ascii="Arial" w:hAnsi="Arial" w:cs="Arial"/>
          <w:snapToGrid/>
          <w:color w:val="161617"/>
          <w:sz w:val="20"/>
          <w:szCs w:val="20"/>
        </w:rPr>
        <w:sectPr w:rsidR="00906E38" w:rsidRPr="002E5F95" w:rsidSect="00C63A64">
          <w:headerReference w:type="default" r:id="rId29"/>
          <w:type w:val="continuous"/>
          <w:pgSz w:w="12240" w:h="15840"/>
          <w:pgMar w:top="1440" w:right="1800" w:bottom="1440" w:left="1800" w:header="720" w:footer="720" w:gutter="0"/>
          <w:cols w:space="720"/>
          <w:noEndnote/>
        </w:sectPr>
      </w:pPr>
    </w:p>
    <w:p w14:paraId="4D23F950" w14:textId="77777777" w:rsidR="00906E38" w:rsidRPr="002E5F95" w:rsidRDefault="00906E38" w:rsidP="001B446D">
      <w:pPr>
        <w:widowControl/>
        <w:tabs>
          <w:tab w:val="left" w:pos="540"/>
        </w:tabs>
        <w:kinsoku w:val="0"/>
        <w:overflowPunct w:val="0"/>
        <w:autoSpaceDE w:val="0"/>
        <w:autoSpaceDN w:val="0"/>
        <w:adjustRightInd w:val="0"/>
        <w:rPr>
          <w:rFonts w:ascii="Arial" w:hAnsi="Arial" w:cs="Arial"/>
          <w:b/>
          <w:bCs/>
          <w:snapToGrid/>
          <w:color w:val="161617"/>
          <w:sz w:val="20"/>
          <w:szCs w:val="20"/>
        </w:rPr>
      </w:pPr>
    </w:p>
    <w:tbl>
      <w:tblPr>
        <w:tblW w:w="9000" w:type="dxa"/>
        <w:tblInd w:w="-95" w:type="dxa"/>
        <w:tblLayout w:type="fixed"/>
        <w:tblCellMar>
          <w:left w:w="0" w:type="dxa"/>
          <w:right w:w="0" w:type="dxa"/>
        </w:tblCellMar>
        <w:tblLook w:val="0000" w:firstRow="0" w:lastRow="0" w:firstColumn="0" w:lastColumn="0" w:noHBand="0" w:noVBand="0"/>
      </w:tblPr>
      <w:tblGrid>
        <w:gridCol w:w="990"/>
        <w:gridCol w:w="1440"/>
        <w:gridCol w:w="1260"/>
        <w:gridCol w:w="1980"/>
        <w:gridCol w:w="1350"/>
        <w:gridCol w:w="1980"/>
      </w:tblGrid>
      <w:tr w:rsidR="00590D0F" w:rsidRPr="002E5F95" w14:paraId="0B881D86" w14:textId="77777777" w:rsidTr="001B446D">
        <w:trPr>
          <w:trHeight w:hRule="exact" w:val="291"/>
        </w:trPr>
        <w:tc>
          <w:tcPr>
            <w:tcW w:w="9000" w:type="dxa"/>
            <w:gridSpan w:val="6"/>
            <w:tcBorders>
              <w:top w:val="single" w:sz="4" w:space="0" w:color="000000"/>
              <w:left w:val="single" w:sz="4" w:space="0" w:color="000000"/>
              <w:bottom w:val="single" w:sz="4" w:space="0" w:color="000000"/>
              <w:right w:val="single" w:sz="4" w:space="0" w:color="000000"/>
            </w:tcBorders>
            <w:vAlign w:val="bottom"/>
          </w:tcPr>
          <w:p w14:paraId="782055CA" w14:textId="77777777" w:rsidR="00590D0F" w:rsidRPr="002E5F95" w:rsidRDefault="00590D0F" w:rsidP="001B446D">
            <w:pPr>
              <w:widowControl/>
              <w:tabs>
                <w:tab w:val="left" w:pos="540"/>
              </w:tabs>
              <w:kinsoku w:val="0"/>
              <w:overflowPunct w:val="0"/>
              <w:autoSpaceDE w:val="0"/>
              <w:autoSpaceDN w:val="0"/>
              <w:adjustRightInd w:val="0"/>
              <w:spacing w:line="268" w:lineRule="exact"/>
              <w:ind w:left="864"/>
              <w:jc w:val="center"/>
              <w:rPr>
                <w:snapToGrid/>
                <w:color w:val="161617"/>
                <w:szCs w:val="24"/>
              </w:rPr>
            </w:pPr>
            <w:r w:rsidRPr="002E5F95">
              <w:rPr>
                <w:rFonts w:ascii="Arial Narrow" w:hAnsi="Arial Narrow" w:cs="Arial Narrow"/>
                <w:b/>
                <w:bCs/>
                <w:snapToGrid/>
                <w:color w:val="161617"/>
                <w:spacing w:val="-1"/>
                <w:szCs w:val="24"/>
              </w:rPr>
              <w:t xml:space="preserve">Table </w:t>
            </w:r>
            <w:r w:rsidRPr="002E5F95">
              <w:rPr>
                <w:rFonts w:ascii="Arial Narrow" w:hAnsi="Arial Narrow" w:cs="Arial Narrow"/>
                <w:b/>
                <w:bCs/>
                <w:snapToGrid/>
                <w:color w:val="161617"/>
                <w:szCs w:val="24"/>
              </w:rPr>
              <w:t>4:</w:t>
            </w:r>
            <w:r w:rsidRPr="002E5F95">
              <w:rPr>
                <w:rFonts w:ascii="Arial Narrow" w:hAnsi="Arial Narrow" w:cs="Arial Narrow"/>
                <w:b/>
                <w:bCs/>
                <w:snapToGrid/>
                <w:color w:val="161617"/>
                <w:spacing w:val="-3"/>
                <w:szCs w:val="24"/>
              </w:rPr>
              <w:t xml:space="preserve">  </w:t>
            </w:r>
            <w:r w:rsidRPr="002E5F95">
              <w:rPr>
                <w:rFonts w:ascii="Arial Narrow" w:hAnsi="Arial Narrow" w:cs="Arial Narrow"/>
                <w:b/>
                <w:bCs/>
                <w:snapToGrid/>
                <w:color w:val="161617"/>
                <w:spacing w:val="-1"/>
                <w:szCs w:val="24"/>
              </w:rPr>
              <w:t>Eliminations</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Summa</w:t>
            </w:r>
            <w:r w:rsidRPr="002E5F95">
              <w:rPr>
                <w:rFonts w:ascii="Arial Narrow" w:hAnsi="Arial Narrow" w:cs="Arial Narrow"/>
                <w:b/>
                <w:bCs/>
                <w:snapToGrid/>
                <w:color w:val="161617"/>
                <w:szCs w:val="24"/>
              </w:rPr>
              <w:t>ry</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for</w:t>
            </w:r>
            <w:r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1"/>
                <w:szCs w:val="24"/>
              </w:rPr>
              <w:t>Transfers Transactions</w:t>
            </w:r>
          </w:p>
        </w:tc>
      </w:tr>
      <w:tr w:rsidR="001C0618" w:rsidRPr="002E5F95" w14:paraId="49400337" w14:textId="77777777" w:rsidTr="001B446D">
        <w:tc>
          <w:tcPr>
            <w:tcW w:w="990" w:type="dxa"/>
            <w:vMerge w:val="restart"/>
            <w:tcBorders>
              <w:top w:val="single" w:sz="4" w:space="0" w:color="000000"/>
              <w:left w:val="single" w:sz="4" w:space="0" w:color="000000"/>
              <w:bottom w:val="single" w:sz="4" w:space="0" w:color="000000"/>
              <w:right w:val="single" w:sz="8" w:space="0" w:color="000000"/>
            </w:tcBorders>
          </w:tcPr>
          <w:p w14:paraId="7FE149F5" w14:textId="77777777" w:rsidR="001C0618" w:rsidRPr="002E5F95" w:rsidRDefault="001C0618" w:rsidP="001B446D">
            <w:pPr>
              <w:tabs>
                <w:tab w:val="left" w:pos="540"/>
              </w:tabs>
              <w:kinsoku w:val="0"/>
              <w:overflowPunct w:val="0"/>
              <w:autoSpaceDE w:val="0"/>
              <w:autoSpaceDN w:val="0"/>
              <w:adjustRightInd w:val="0"/>
              <w:spacing w:line="189" w:lineRule="exact"/>
              <w:ind w:left="91"/>
              <w:jc w:val="center"/>
              <w:rPr>
                <w:rFonts w:ascii="Arial Narrow" w:hAnsi="Arial Narrow" w:cs="Arial Narrow"/>
                <w:b/>
                <w:bCs/>
                <w:snapToGrid/>
                <w:color w:val="161617"/>
                <w:spacing w:val="-1"/>
                <w:sz w:val="20"/>
                <w:szCs w:val="20"/>
              </w:rPr>
            </w:pPr>
          </w:p>
          <w:p w14:paraId="00DF499F" w14:textId="08E61D52" w:rsidR="001C0618" w:rsidRPr="002E5F95" w:rsidRDefault="001C0618" w:rsidP="001B446D">
            <w:pPr>
              <w:tabs>
                <w:tab w:val="left" w:pos="540"/>
              </w:tabs>
              <w:kinsoku w:val="0"/>
              <w:overflowPunct w:val="0"/>
              <w:autoSpaceDE w:val="0"/>
              <w:autoSpaceDN w:val="0"/>
              <w:adjustRightInd w:val="0"/>
              <w:spacing w:line="189" w:lineRule="exact"/>
              <w:ind w:left="91"/>
              <w:jc w:val="center"/>
              <w:rPr>
                <w:snapToGrid/>
                <w:color w:val="161617"/>
                <w:szCs w:val="24"/>
              </w:rPr>
            </w:pPr>
            <w:r w:rsidRPr="002E5F95">
              <w:rPr>
                <w:rFonts w:ascii="Arial Narrow" w:hAnsi="Arial Narrow" w:cs="Arial Narrow"/>
                <w:b/>
                <w:bCs/>
                <w:snapToGrid/>
                <w:color w:val="161617"/>
                <w:spacing w:val="-1"/>
                <w:sz w:val="20"/>
                <w:szCs w:val="20"/>
              </w:rPr>
              <w:t>Category</w:t>
            </w:r>
            <w:r w:rsidRPr="002E5F95">
              <w:rPr>
                <w:rFonts w:ascii="Arial Narrow" w:hAnsi="Arial Narrow" w:cs="Arial Narrow"/>
                <w:b/>
                <w:bCs/>
                <w:snapToGrid/>
                <w:color w:val="161617"/>
                <w:spacing w:val="-12"/>
                <w:sz w:val="20"/>
                <w:szCs w:val="20"/>
              </w:rPr>
              <w:t xml:space="preserve"> </w:t>
            </w:r>
            <w:r w:rsidRPr="002E5F95">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440" w:type="dxa"/>
            <w:vMerge w:val="restart"/>
            <w:tcBorders>
              <w:top w:val="single" w:sz="4" w:space="0" w:color="000000"/>
              <w:left w:val="single" w:sz="8" w:space="0" w:color="000000"/>
              <w:bottom w:val="single" w:sz="4" w:space="0" w:color="000000"/>
              <w:right w:val="single" w:sz="8" w:space="0" w:color="000000"/>
            </w:tcBorders>
          </w:tcPr>
          <w:p w14:paraId="111817EE" w14:textId="77777777" w:rsidR="001C0618" w:rsidRPr="002E5F95" w:rsidRDefault="001C0618" w:rsidP="001B446D">
            <w:pPr>
              <w:widowControl/>
              <w:tabs>
                <w:tab w:val="left" w:pos="540"/>
              </w:tabs>
              <w:kinsoku w:val="0"/>
              <w:overflowPunct w:val="0"/>
              <w:autoSpaceDE w:val="0"/>
              <w:autoSpaceDN w:val="0"/>
              <w:adjustRightInd w:val="0"/>
              <w:spacing w:line="189" w:lineRule="exact"/>
              <w:ind w:left="65" w:hanging="65"/>
              <w:jc w:val="center"/>
              <w:rPr>
                <w:rFonts w:ascii="Arial Narrow" w:hAnsi="Arial Narrow" w:cs="Arial Narrow"/>
                <w:b/>
                <w:bCs/>
                <w:snapToGrid/>
                <w:color w:val="161617"/>
                <w:spacing w:val="-1"/>
                <w:sz w:val="20"/>
                <w:szCs w:val="20"/>
              </w:rPr>
            </w:pPr>
          </w:p>
          <w:p w14:paraId="645ABDA8" w14:textId="77777777" w:rsidR="001C0618" w:rsidRPr="002E5F95" w:rsidRDefault="001C0618" w:rsidP="001B446D">
            <w:pPr>
              <w:widowControl/>
              <w:tabs>
                <w:tab w:val="left" w:pos="540"/>
              </w:tabs>
              <w:kinsoku w:val="0"/>
              <w:overflowPunct w:val="0"/>
              <w:autoSpaceDE w:val="0"/>
              <w:autoSpaceDN w:val="0"/>
              <w:adjustRightInd w:val="0"/>
              <w:spacing w:line="189" w:lineRule="exact"/>
              <w:ind w:left="65" w:hanging="65"/>
              <w:jc w:val="center"/>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Reciprocal</w:t>
            </w:r>
          </w:p>
          <w:p w14:paraId="082AC438" w14:textId="77777777" w:rsidR="001C0618" w:rsidRPr="002E5F95" w:rsidRDefault="001C0618" w:rsidP="001B446D">
            <w:pPr>
              <w:tabs>
                <w:tab w:val="left" w:pos="540"/>
              </w:tabs>
              <w:kinsoku w:val="0"/>
              <w:overflowPunct w:val="0"/>
              <w:autoSpaceDE w:val="0"/>
              <w:autoSpaceDN w:val="0"/>
              <w:adjustRightInd w:val="0"/>
              <w:spacing w:before="1"/>
              <w:ind w:left="65"/>
              <w:jc w:val="center"/>
              <w:rPr>
                <w:snapToGrid/>
                <w:color w:val="161617"/>
                <w:szCs w:val="24"/>
              </w:rPr>
            </w:pPr>
            <w:r w:rsidRPr="002E5F95">
              <w:rPr>
                <w:rFonts w:ascii="Arial Narrow" w:hAnsi="Arial Narrow" w:cs="Arial Narrow"/>
                <w:b/>
                <w:bCs/>
                <w:snapToGrid/>
                <w:color w:val="161617"/>
                <w:spacing w:val="-1"/>
                <w:sz w:val="20"/>
                <w:szCs w:val="20"/>
              </w:rPr>
              <w:t>Category</w:t>
            </w:r>
          </w:p>
        </w:tc>
        <w:tc>
          <w:tcPr>
            <w:tcW w:w="6570" w:type="dxa"/>
            <w:gridSpan w:val="4"/>
            <w:tcBorders>
              <w:top w:val="single" w:sz="4" w:space="0" w:color="000000"/>
              <w:left w:val="single" w:sz="8" w:space="0" w:color="000000"/>
              <w:bottom w:val="single" w:sz="4" w:space="0" w:color="000000"/>
              <w:right w:val="single" w:sz="4" w:space="0" w:color="000000"/>
            </w:tcBorders>
          </w:tcPr>
          <w:p w14:paraId="6BB63C9B" w14:textId="77777777" w:rsidR="001C0618" w:rsidRPr="002E5F95" w:rsidRDefault="001C0618" w:rsidP="001B446D">
            <w:pPr>
              <w:widowControl/>
              <w:tabs>
                <w:tab w:val="left" w:pos="540"/>
              </w:tabs>
              <w:kinsoku w:val="0"/>
              <w:overflowPunct w:val="0"/>
              <w:autoSpaceDE w:val="0"/>
              <w:autoSpaceDN w:val="0"/>
              <w:adjustRightInd w:val="0"/>
              <w:spacing w:line="221" w:lineRule="exact"/>
              <w:ind w:left="1388"/>
              <w:rPr>
                <w:snapToGrid/>
                <w:color w:val="161617"/>
                <w:sz w:val="22"/>
              </w:rPr>
            </w:pPr>
            <w:r w:rsidRPr="002E5F95">
              <w:rPr>
                <w:rFonts w:ascii="Arial Narrow" w:hAnsi="Arial Narrow" w:cs="Arial Narrow"/>
                <w:b/>
                <w:bCs/>
                <w:snapToGrid/>
                <w:color w:val="161617"/>
                <w:spacing w:val="-1"/>
                <w:sz w:val="22"/>
              </w:rPr>
              <w:t>Pairing</w:t>
            </w:r>
            <w:r w:rsidRPr="002E5F95">
              <w:rPr>
                <w:rFonts w:ascii="Arial Narrow" w:hAnsi="Arial Narrow" w:cs="Arial Narrow"/>
                <w:b/>
                <w:bCs/>
                <w:snapToGrid/>
                <w:color w:val="161617"/>
                <w:spacing w:val="-7"/>
                <w:sz w:val="22"/>
              </w:rPr>
              <w:t xml:space="preserve"> </w:t>
            </w:r>
            <w:r w:rsidRPr="002E5F95">
              <w:rPr>
                <w:rFonts w:ascii="Arial Narrow" w:hAnsi="Arial Narrow" w:cs="Arial Narrow"/>
                <w:b/>
                <w:bCs/>
                <w:snapToGrid/>
                <w:color w:val="161617"/>
                <w:spacing w:val="1"/>
                <w:sz w:val="22"/>
              </w:rPr>
              <w:t xml:space="preserve">of </w:t>
            </w:r>
            <w:r w:rsidRPr="002E5F95">
              <w:rPr>
                <w:rFonts w:ascii="Arial Narrow" w:hAnsi="Arial Narrow" w:cs="Arial Narrow"/>
                <w:b/>
                <w:bCs/>
                <w:snapToGrid/>
                <w:color w:val="161617"/>
                <w:sz w:val="22"/>
              </w:rPr>
              <w:t>Eliminating</w:t>
            </w:r>
            <w:r w:rsidRPr="002E5F95">
              <w:rPr>
                <w:rFonts w:ascii="Arial Narrow" w:hAnsi="Arial Narrow" w:cs="Arial Narrow"/>
                <w:b/>
                <w:bCs/>
                <w:snapToGrid/>
                <w:color w:val="161617"/>
                <w:spacing w:val="-9"/>
                <w:sz w:val="22"/>
              </w:rPr>
              <w:t xml:space="preserve"> </w:t>
            </w:r>
            <w:r w:rsidRPr="002E5F95">
              <w:rPr>
                <w:rFonts w:ascii="Arial Narrow" w:hAnsi="Arial Narrow" w:cs="Arial Narrow"/>
                <w:b/>
                <w:bCs/>
                <w:snapToGrid/>
                <w:color w:val="161617"/>
                <w:sz w:val="22"/>
              </w:rPr>
              <w:t>Accounts</w:t>
            </w:r>
            <w:r w:rsidRPr="002E5F95">
              <w:rPr>
                <w:rFonts w:ascii="Arial Narrow" w:hAnsi="Arial Narrow" w:cs="Arial Narrow"/>
                <w:b/>
                <w:bCs/>
                <w:snapToGrid/>
                <w:color w:val="161617"/>
                <w:spacing w:val="-9"/>
                <w:sz w:val="22"/>
              </w:rPr>
              <w:t xml:space="preserve"> </w:t>
            </w:r>
            <w:r w:rsidRPr="002E5F95">
              <w:rPr>
                <w:rFonts w:ascii="Arial Narrow" w:hAnsi="Arial Narrow" w:cs="Arial Narrow"/>
                <w:b/>
                <w:bCs/>
                <w:snapToGrid/>
                <w:color w:val="161617"/>
                <w:sz w:val="22"/>
              </w:rPr>
              <w:t>for</w:t>
            </w:r>
            <w:r w:rsidRPr="002E5F95">
              <w:rPr>
                <w:rFonts w:ascii="Arial Narrow" w:hAnsi="Arial Narrow" w:cs="Arial Narrow"/>
                <w:b/>
                <w:bCs/>
                <w:snapToGrid/>
                <w:color w:val="161617"/>
                <w:spacing w:val="-11"/>
                <w:sz w:val="22"/>
              </w:rPr>
              <w:t xml:space="preserve"> </w:t>
            </w:r>
            <w:r w:rsidRPr="002E5F95">
              <w:rPr>
                <w:rFonts w:ascii="Arial Narrow" w:hAnsi="Arial Narrow" w:cs="Arial Narrow"/>
                <w:b/>
                <w:bCs/>
                <w:snapToGrid/>
                <w:color w:val="161617"/>
                <w:spacing w:val="-1"/>
                <w:sz w:val="22"/>
              </w:rPr>
              <w:t>Transfers</w:t>
            </w:r>
            <w:r w:rsidRPr="002E5F95">
              <w:rPr>
                <w:rFonts w:ascii="Arial Narrow" w:hAnsi="Arial Narrow" w:cs="Arial Narrow"/>
                <w:b/>
                <w:bCs/>
                <w:snapToGrid/>
                <w:color w:val="161617"/>
                <w:spacing w:val="-10"/>
                <w:sz w:val="22"/>
              </w:rPr>
              <w:t xml:space="preserve"> </w:t>
            </w:r>
            <w:r w:rsidRPr="002E5F95">
              <w:rPr>
                <w:rFonts w:ascii="Arial Narrow" w:hAnsi="Arial Narrow" w:cs="Arial Narrow"/>
                <w:b/>
                <w:bCs/>
                <w:snapToGrid/>
                <w:color w:val="161617"/>
                <w:sz w:val="22"/>
              </w:rPr>
              <w:t>Transactions</w:t>
            </w:r>
          </w:p>
        </w:tc>
      </w:tr>
      <w:tr w:rsidR="00810430" w:rsidRPr="002E5F95" w14:paraId="778187C4" w14:textId="77777777" w:rsidTr="001B446D">
        <w:tc>
          <w:tcPr>
            <w:tcW w:w="990" w:type="dxa"/>
            <w:vMerge/>
            <w:tcBorders>
              <w:top w:val="single" w:sz="8" w:space="0" w:color="000000"/>
              <w:left w:val="single" w:sz="4" w:space="0" w:color="000000"/>
              <w:bottom w:val="single" w:sz="4" w:space="0" w:color="000000"/>
              <w:right w:val="single" w:sz="8" w:space="0" w:color="000000"/>
            </w:tcBorders>
          </w:tcPr>
          <w:p w14:paraId="37C82707" w14:textId="77777777" w:rsidR="00810430" w:rsidRPr="002E5F95" w:rsidRDefault="00810430" w:rsidP="001B446D">
            <w:pPr>
              <w:tabs>
                <w:tab w:val="left" w:pos="540"/>
              </w:tabs>
              <w:kinsoku w:val="0"/>
              <w:overflowPunct w:val="0"/>
              <w:autoSpaceDE w:val="0"/>
              <w:autoSpaceDN w:val="0"/>
              <w:adjustRightInd w:val="0"/>
              <w:spacing w:line="189" w:lineRule="exact"/>
              <w:ind w:left="308"/>
              <w:rPr>
                <w:snapToGrid/>
                <w:color w:val="161617"/>
                <w:szCs w:val="24"/>
              </w:rPr>
            </w:pPr>
          </w:p>
        </w:tc>
        <w:tc>
          <w:tcPr>
            <w:tcW w:w="1440" w:type="dxa"/>
            <w:vMerge/>
            <w:tcBorders>
              <w:top w:val="single" w:sz="8" w:space="0" w:color="000000"/>
              <w:left w:val="single" w:sz="8" w:space="0" w:color="000000"/>
              <w:bottom w:val="single" w:sz="4" w:space="0" w:color="000000"/>
              <w:right w:val="single" w:sz="8" w:space="0" w:color="000000"/>
            </w:tcBorders>
          </w:tcPr>
          <w:p w14:paraId="148E0D6A" w14:textId="77777777" w:rsidR="00810430" w:rsidRPr="002E5F95" w:rsidRDefault="00810430" w:rsidP="001B446D">
            <w:pPr>
              <w:tabs>
                <w:tab w:val="left" w:pos="540"/>
              </w:tabs>
              <w:kinsoku w:val="0"/>
              <w:overflowPunct w:val="0"/>
              <w:autoSpaceDE w:val="0"/>
              <w:autoSpaceDN w:val="0"/>
              <w:adjustRightInd w:val="0"/>
              <w:spacing w:before="1"/>
              <w:ind w:left="366"/>
              <w:jc w:val="center"/>
              <w:rPr>
                <w:snapToGrid/>
                <w:color w:val="161617"/>
                <w:szCs w:val="24"/>
              </w:rPr>
            </w:pPr>
          </w:p>
        </w:tc>
        <w:tc>
          <w:tcPr>
            <w:tcW w:w="3240" w:type="dxa"/>
            <w:gridSpan w:val="2"/>
            <w:tcBorders>
              <w:top w:val="single" w:sz="4" w:space="0" w:color="000000"/>
              <w:left w:val="single" w:sz="8" w:space="0" w:color="000000"/>
              <w:bottom w:val="single" w:sz="4" w:space="0" w:color="000000"/>
              <w:right w:val="single" w:sz="4" w:space="0" w:color="000000"/>
            </w:tcBorders>
            <w:vAlign w:val="center"/>
          </w:tcPr>
          <w:p w14:paraId="28A55521" w14:textId="77777777" w:rsidR="00810430" w:rsidRPr="002E5F95" w:rsidRDefault="00810430" w:rsidP="001B446D">
            <w:pPr>
              <w:widowControl/>
              <w:tabs>
                <w:tab w:val="left" w:pos="540"/>
              </w:tabs>
              <w:kinsoku w:val="0"/>
              <w:overflowPunct w:val="0"/>
              <w:autoSpaceDE w:val="0"/>
              <w:autoSpaceDN w:val="0"/>
              <w:adjustRightInd w:val="0"/>
              <w:spacing w:before="13"/>
              <w:ind w:left="76"/>
              <w:jc w:val="center"/>
              <w:rPr>
                <w:snapToGrid/>
                <w:color w:val="161617"/>
                <w:szCs w:val="24"/>
              </w:rPr>
            </w:pPr>
            <w:r w:rsidRPr="002E5F95">
              <w:rPr>
                <w:rFonts w:ascii="Arial Narrow" w:hAnsi="Arial Narrow" w:cs="Arial Narrow"/>
                <w:b/>
                <w:bCs/>
                <w:snapToGrid/>
                <w:color w:val="161617"/>
                <w:sz w:val="20"/>
                <w:szCs w:val="20"/>
              </w:rPr>
              <w:t>Agency 1</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pacing w:val="-1"/>
                <w:sz w:val="20"/>
                <w:szCs w:val="20"/>
              </w:rPr>
              <w:t>Rece</w:t>
            </w:r>
            <w:r w:rsidRPr="002E5F95">
              <w:rPr>
                <w:rFonts w:ascii="Arial Narrow" w:hAnsi="Arial Narrow" w:cs="Arial Narrow"/>
                <w:b/>
                <w:bCs/>
                <w:snapToGrid/>
                <w:color w:val="161617"/>
                <w:sz w:val="20"/>
                <w:szCs w:val="20"/>
              </w:rPr>
              <w:t>iving</w:t>
            </w:r>
            <w:r w:rsidRPr="002E5F95">
              <w:rPr>
                <w:rFonts w:ascii="Arial Narrow" w:hAnsi="Arial Narrow" w:cs="Arial Narrow"/>
                <w:b/>
                <w:bCs/>
                <w:snapToGrid/>
                <w:color w:val="161617"/>
                <w:spacing w:val="-9"/>
                <w:sz w:val="20"/>
                <w:szCs w:val="20"/>
              </w:rPr>
              <w:t xml:space="preserve"> Agency</w:t>
            </w:r>
          </w:p>
        </w:tc>
        <w:tc>
          <w:tcPr>
            <w:tcW w:w="3330" w:type="dxa"/>
            <w:gridSpan w:val="2"/>
            <w:tcBorders>
              <w:top w:val="single" w:sz="4" w:space="0" w:color="000000"/>
              <w:left w:val="single" w:sz="4" w:space="0" w:color="000000"/>
              <w:bottom w:val="single" w:sz="4" w:space="0" w:color="000000"/>
              <w:right w:val="single" w:sz="4" w:space="0" w:color="000000"/>
            </w:tcBorders>
            <w:vAlign w:val="center"/>
          </w:tcPr>
          <w:p w14:paraId="69BFA09D" w14:textId="77777777" w:rsidR="00810430" w:rsidRPr="002E5F95" w:rsidRDefault="00810430" w:rsidP="001B446D">
            <w:pPr>
              <w:widowControl/>
              <w:tabs>
                <w:tab w:val="left" w:pos="540"/>
              </w:tabs>
              <w:kinsoku w:val="0"/>
              <w:overflowPunct w:val="0"/>
              <w:autoSpaceDE w:val="0"/>
              <w:autoSpaceDN w:val="0"/>
              <w:adjustRightInd w:val="0"/>
              <w:spacing w:before="13"/>
              <w:ind w:left="76"/>
              <w:jc w:val="center"/>
              <w:rPr>
                <w:snapToGrid/>
                <w:color w:val="161617"/>
                <w:szCs w:val="24"/>
              </w:rPr>
            </w:pPr>
            <w:r w:rsidRPr="002E5F95">
              <w:rPr>
                <w:rFonts w:ascii="Arial Narrow" w:hAnsi="Arial Narrow" w:cs="Arial Narrow"/>
                <w:b/>
                <w:bCs/>
                <w:snapToGrid/>
                <w:color w:val="161617"/>
                <w:sz w:val="20"/>
                <w:szCs w:val="20"/>
              </w:rPr>
              <w:t>Agency</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2</w:t>
            </w:r>
            <w:r w:rsidRPr="002E5F95">
              <w:rPr>
                <w:rFonts w:ascii="Arial Narrow" w:hAnsi="Arial Narrow" w:cs="Arial Narrow"/>
                <w:b/>
                <w:bCs/>
                <w:snapToGrid/>
                <w:color w:val="161617"/>
                <w:spacing w:val="-4"/>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1"/>
                <w:sz w:val="20"/>
                <w:szCs w:val="20"/>
              </w:rPr>
              <w:t>Transferring</w:t>
            </w:r>
            <w:r w:rsidRPr="002E5F95">
              <w:rPr>
                <w:rFonts w:ascii="Arial Narrow" w:hAnsi="Arial Narrow" w:cs="Arial Narrow"/>
                <w:b/>
                <w:bCs/>
                <w:snapToGrid/>
                <w:color w:val="161617"/>
                <w:spacing w:val="-15"/>
                <w:sz w:val="20"/>
                <w:szCs w:val="20"/>
              </w:rPr>
              <w:t xml:space="preserve"> </w:t>
            </w:r>
            <w:r w:rsidRPr="002E5F95">
              <w:rPr>
                <w:rFonts w:ascii="Arial Narrow" w:hAnsi="Arial Narrow" w:cs="Arial Narrow"/>
                <w:b/>
                <w:bCs/>
                <w:snapToGrid/>
                <w:color w:val="161617"/>
                <w:sz w:val="20"/>
                <w:szCs w:val="20"/>
              </w:rPr>
              <w:t>Agency</w:t>
            </w:r>
          </w:p>
        </w:tc>
      </w:tr>
      <w:tr w:rsidR="00590D0F" w:rsidRPr="002E5F95" w14:paraId="5132A99A" w14:textId="77777777" w:rsidTr="005E71B6">
        <w:trPr>
          <w:trHeight w:hRule="exact" w:val="668"/>
        </w:trPr>
        <w:tc>
          <w:tcPr>
            <w:tcW w:w="990" w:type="dxa"/>
            <w:vMerge/>
            <w:tcBorders>
              <w:top w:val="single" w:sz="8" w:space="0" w:color="000000"/>
              <w:left w:val="single" w:sz="4" w:space="0" w:color="000000"/>
              <w:bottom w:val="single" w:sz="4" w:space="0" w:color="000000"/>
              <w:right w:val="single" w:sz="8" w:space="0" w:color="000000"/>
            </w:tcBorders>
          </w:tcPr>
          <w:p w14:paraId="3F425726" w14:textId="77777777" w:rsidR="00590D0F" w:rsidRPr="002E5F95" w:rsidRDefault="00590D0F" w:rsidP="001B446D">
            <w:pPr>
              <w:widowControl/>
              <w:tabs>
                <w:tab w:val="left" w:pos="540"/>
              </w:tabs>
              <w:kinsoku w:val="0"/>
              <w:overflowPunct w:val="0"/>
              <w:autoSpaceDE w:val="0"/>
              <w:autoSpaceDN w:val="0"/>
              <w:adjustRightInd w:val="0"/>
              <w:spacing w:line="189" w:lineRule="exact"/>
              <w:ind w:left="308"/>
              <w:rPr>
                <w:snapToGrid/>
                <w:color w:val="161617"/>
                <w:szCs w:val="24"/>
              </w:rPr>
            </w:pPr>
          </w:p>
        </w:tc>
        <w:tc>
          <w:tcPr>
            <w:tcW w:w="1440" w:type="dxa"/>
            <w:vMerge/>
            <w:tcBorders>
              <w:top w:val="single" w:sz="8" w:space="0" w:color="000000"/>
              <w:left w:val="single" w:sz="8" w:space="0" w:color="000000"/>
              <w:bottom w:val="single" w:sz="4" w:space="0" w:color="000000"/>
              <w:right w:val="single" w:sz="8" w:space="0" w:color="000000"/>
            </w:tcBorders>
          </w:tcPr>
          <w:p w14:paraId="6F162AD6" w14:textId="77777777" w:rsidR="00590D0F" w:rsidRPr="002E5F95" w:rsidRDefault="00590D0F" w:rsidP="001B446D">
            <w:pPr>
              <w:widowControl/>
              <w:tabs>
                <w:tab w:val="left" w:pos="540"/>
              </w:tabs>
              <w:kinsoku w:val="0"/>
              <w:overflowPunct w:val="0"/>
              <w:autoSpaceDE w:val="0"/>
              <w:autoSpaceDN w:val="0"/>
              <w:adjustRightInd w:val="0"/>
              <w:spacing w:before="1"/>
              <w:ind w:left="366"/>
              <w:jc w:val="center"/>
              <w:rPr>
                <w:snapToGrid/>
                <w:color w:val="161617"/>
                <w:szCs w:val="24"/>
              </w:rPr>
            </w:pPr>
          </w:p>
        </w:tc>
        <w:tc>
          <w:tcPr>
            <w:tcW w:w="1260" w:type="dxa"/>
            <w:tcBorders>
              <w:top w:val="single" w:sz="4" w:space="0" w:color="000000"/>
              <w:left w:val="single" w:sz="8" w:space="0" w:color="000000"/>
              <w:bottom w:val="single" w:sz="4" w:space="0" w:color="000000"/>
              <w:right w:val="single" w:sz="4" w:space="0" w:color="000000"/>
            </w:tcBorders>
            <w:vAlign w:val="bottom"/>
          </w:tcPr>
          <w:p w14:paraId="4076525F" w14:textId="77777777" w:rsidR="00590D0F" w:rsidRPr="002E5F95" w:rsidRDefault="00590D0F" w:rsidP="001B446D">
            <w:pPr>
              <w:widowControl/>
              <w:tabs>
                <w:tab w:val="left" w:pos="540"/>
              </w:tabs>
              <w:kinsoku w:val="0"/>
              <w:overflowPunct w:val="0"/>
              <w:autoSpaceDE w:val="0"/>
              <w:autoSpaceDN w:val="0"/>
              <w:adjustRightInd w:val="0"/>
              <w:ind w:left="121"/>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USSGL</w:t>
            </w:r>
          </w:p>
          <w:p w14:paraId="1642DF74" w14:textId="77777777" w:rsidR="00590D0F" w:rsidRPr="002E5F95" w:rsidRDefault="00590D0F" w:rsidP="001B446D">
            <w:pPr>
              <w:widowControl/>
              <w:tabs>
                <w:tab w:val="left" w:pos="540"/>
              </w:tabs>
              <w:kinsoku w:val="0"/>
              <w:overflowPunct w:val="0"/>
              <w:autoSpaceDE w:val="0"/>
              <w:autoSpaceDN w:val="0"/>
              <w:adjustRightInd w:val="0"/>
              <w:ind w:left="121"/>
              <w:jc w:val="center"/>
              <w:rPr>
                <w:snapToGrid/>
                <w:color w:val="161617"/>
                <w:szCs w:val="24"/>
              </w:rPr>
            </w:pPr>
            <w:r w:rsidRPr="002E5F95">
              <w:rPr>
                <w:rFonts w:ascii="Arial Narrow" w:hAnsi="Arial Narrow" w:cs="Arial Narrow"/>
                <w:b/>
                <w:bCs/>
                <w:snapToGrid/>
                <w:color w:val="161617"/>
                <w:sz w:val="20"/>
                <w:szCs w:val="20"/>
              </w:rPr>
              <w:t>Account</w:t>
            </w:r>
          </w:p>
        </w:tc>
        <w:tc>
          <w:tcPr>
            <w:tcW w:w="1980" w:type="dxa"/>
            <w:tcBorders>
              <w:top w:val="single" w:sz="4" w:space="0" w:color="000000"/>
              <w:left w:val="single" w:sz="4" w:space="0" w:color="000000"/>
              <w:bottom w:val="single" w:sz="4" w:space="0" w:color="000000"/>
              <w:right w:val="single" w:sz="4" w:space="0" w:color="000000"/>
            </w:tcBorders>
            <w:vAlign w:val="bottom"/>
          </w:tcPr>
          <w:p w14:paraId="1E832FEC" w14:textId="77777777" w:rsidR="00590D0F" w:rsidRPr="002E5F95" w:rsidRDefault="00590D0F" w:rsidP="001B446D">
            <w:pPr>
              <w:widowControl/>
              <w:tabs>
                <w:tab w:val="left" w:pos="540"/>
              </w:tabs>
              <w:kinsoku w:val="0"/>
              <w:overflowPunct w:val="0"/>
              <w:autoSpaceDE w:val="0"/>
              <w:autoSpaceDN w:val="0"/>
              <w:adjustRightInd w:val="0"/>
              <w:ind w:left="133"/>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29D22EDA" w14:textId="77777777" w:rsidR="00590D0F" w:rsidRPr="002E5F95" w:rsidRDefault="00590D0F" w:rsidP="001B446D">
            <w:pPr>
              <w:widowControl/>
              <w:tabs>
                <w:tab w:val="left" w:pos="540"/>
              </w:tabs>
              <w:kinsoku w:val="0"/>
              <w:overflowPunct w:val="0"/>
              <w:autoSpaceDE w:val="0"/>
              <w:autoSpaceDN w:val="0"/>
              <w:adjustRightInd w:val="0"/>
              <w:ind w:left="133"/>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c>
          <w:tcPr>
            <w:tcW w:w="1350" w:type="dxa"/>
            <w:tcBorders>
              <w:top w:val="single" w:sz="4" w:space="0" w:color="000000"/>
              <w:left w:val="single" w:sz="4" w:space="0" w:color="000000"/>
              <w:bottom w:val="single" w:sz="4" w:space="0" w:color="000000"/>
              <w:right w:val="single" w:sz="4" w:space="0" w:color="000000"/>
            </w:tcBorders>
            <w:vAlign w:val="bottom"/>
          </w:tcPr>
          <w:p w14:paraId="7F5C2AEC" w14:textId="77777777" w:rsidR="00590D0F" w:rsidRPr="002E5F95" w:rsidRDefault="00590D0F" w:rsidP="001B446D">
            <w:pPr>
              <w:widowControl/>
              <w:tabs>
                <w:tab w:val="left" w:pos="540"/>
              </w:tabs>
              <w:kinsoku w:val="0"/>
              <w:overflowPunct w:val="0"/>
              <w:autoSpaceDE w:val="0"/>
              <w:autoSpaceDN w:val="0"/>
              <w:adjustRightInd w:val="0"/>
              <w:spacing w:before="13"/>
              <w:ind w:left="26"/>
              <w:jc w:val="center"/>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USSGL</w:t>
            </w:r>
          </w:p>
          <w:p w14:paraId="0DE795C0" w14:textId="77777777" w:rsidR="00590D0F" w:rsidRPr="002E5F95" w:rsidRDefault="00590D0F" w:rsidP="001B446D">
            <w:pPr>
              <w:widowControl/>
              <w:tabs>
                <w:tab w:val="left" w:pos="540"/>
              </w:tabs>
              <w:kinsoku w:val="0"/>
              <w:overflowPunct w:val="0"/>
              <w:autoSpaceDE w:val="0"/>
              <w:autoSpaceDN w:val="0"/>
              <w:adjustRightInd w:val="0"/>
              <w:spacing w:before="1"/>
              <w:ind w:left="26"/>
              <w:jc w:val="center"/>
              <w:rPr>
                <w:snapToGrid/>
                <w:color w:val="161617"/>
                <w:szCs w:val="24"/>
              </w:rPr>
            </w:pPr>
            <w:r w:rsidRPr="002E5F95">
              <w:rPr>
                <w:rFonts w:ascii="Arial Narrow" w:hAnsi="Arial Narrow" w:cs="Arial Narrow"/>
                <w:b/>
                <w:bCs/>
                <w:snapToGrid/>
                <w:color w:val="161617"/>
                <w:sz w:val="20"/>
                <w:szCs w:val="20"/>
              </w:rPr>
              <w:t>Account</w:t>
            </w:r>
          </w:p>
        </w:tc>
        <w:tc>
          <w:tcPr>
            <w:tcW w:w="1980" w:type="dxa"/>
            <w:tcBorders>
              <w:top w:val="single" w:sz="4" w:space="0" w:color="000000"/>
              <w:left w:val="single" w:sz="4" w:space="0" w:color="000000"/>
              <w:bottom w:val="single" w:sz="4" w:space="0" w:color="000000"/>
              <w:right w:val="single" w:sz="4" w:space="0" w:color="000000"/>
            </w:tcBorders>
            <w:vAlign w:val="bottom"/>
          </w:tcPr>
          <w:p w14:paraId="08689D87" w14:textId="77777777" w:rsidR="00590D0F" w:rsidRPr="002E5F95" w:rsidRDefault="00590D0F" w:rsidP="001B446D">
            <w:pPr>
              <w:widowControl/>
              <w:tabs>
                <w:tab w:val="left" w:pos="540"/>
              </w:tabs>
              <w:kinsoku w:val="0"/>
              <w:overflowPunct w:val="0"/>
              <w:autoSpaceDE w:val="0"/>
              <w:autoSpaceDN w:val="0"/>
              <w:adjustRightInd w:val="0"/>
              <w:ind w:left="164"/>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306FEF0E" w14:textId="77777777" w:rsidR="00590D0F" w:rsidRPr="002E5F95" w:rsidRDefault="00590D0F" w:rsidP="001B446D">
            <w:pPr>
              <w:widowControl/>
              <w:tabs>
                <w:tab w:val="left" w:pos="540"/>
              </w:tabs>
              <w:kinsoku w:val="0"/>
              <w:overflowPunct w:val="0"/>
              <w:autoSpaceDE w:val="0"/>
              <w:autoSpaceDN w:val="0"/>
              <w:adjustRightInd w:val="0"/>
              <w:ind w:left="164"/>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r>
      <w:tr w:rsidR="00D619CD" w:rsidRPr="002E5F95" w14:paraId="75EC7819" w14:textId="77777777" w:rsidTr="001B446D">
        <w:tc>
          <w:tcPr>
            <w:tcW w:w="990" w:type="dxa"/>
            <w:vMerge w:val="restart"/>
            <w:tcBorders>
              <w:top w:val="single" w:sz="4" w:space="0" w:color="000000"/>
              <w:left w:val="single" w:sz="4" w:space="0" w:color="000000"/>
              <w:right w:val="single" w:sz="8" w:space="0" w:color="000000"/>
            </w:tcBorders>
          </w:tcPr>
          <w:p w14:paraId="1FA157A8" w14:textId="77777777" w:rsidR="00D619CD" w:rsidRPr="002E5F95" w:rsidRDefault="00D619CD" w:rsidP="001B446D">
            <w:pPr>
              <w:widowControl/>
              <w:tabs>
                <w:tab w:val="left" w:pos="540"/>
              </w:tabs>
              <w:kinsoku w:val="0"/>
              <w:overflowPunct w:val="0"/>
              <w:autoSpaceDE w:val="0"/>
              <w:autoSpaceDN w:val="0"/>
              <w:adjustRightInd w:val="0"/>
              <w:spacing w:before="4"/>
              <w:ind w:right="75"/>
              <w:jc w:val="center"/>
              <w:rPr>
                <w:snapToGrid/>
                <w:color w:val="161617"/>
                <w:szCs w:val="24"/>
              </w:rPr>
            </w:pP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w w:val="95"/>
                <w:sz w:val="19"/>
                <w:szCs w:val="19"/>
              </w:rPr>
              <w:t>Transactions</w:t>
            </w:r>
          </w:p>
        </w:tc>
        <w:tc>
          <w:tcPr>
            <w:tcW w:w="1440" w:type="dxa"/>
            <w:tcBorders>
              <w:top w:val="single" w:sz="4" w:space="0" w:color="000000"/>
              <w:left w:val="single" w:sz="8" w:space="0" w:color="000000"/>
              <w:bottom w:val="single" w:sz="4" w:space="0" w:color="000000"/>
              <w:right w:val="single" w:sz="4" w:space="0" w:color="000000"/>
            </w:tcBorders>
          </w:tcPr>
          <w:p w14:paraId="0BAC924A" w14:textId="77777777" w:rsidR="00D619CD" w:rsidRPr="002E5F95" w:rsidRDefault="00D619CD" w:rsidP="001B446D">
            <w:pPr>
              <w:widowControl/>
              <w:tabs>
                <w:tab w:val="left" w:pos="540"/>
              </w:tabs>
              <w:kinsoku w:val="0"/>
              <w:overflowPunct w:val="0"/>
              <w:autoSpaceDE w:val="0"/>
              <w:autoSpaceDN w:val="0"/>
              <w:adjustRightInd w:val="0"/>
              <w:spacing w:line="212"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07</w:t>
            </w:r>
          </w:p>
          <w:p w14:paraId="7674D495" w14:textId="77777777" w:rsidR="00D619CD" w:rsidRPr="002E5F95" w:rsidRDefault="00D619CD" w:rsidP="001B446D">
            <w:pPr>
              <w:widowControl/>
              <w:tabs>
                <w:tab w:val="left" w:pos="540"/>
              </w:tabs>
              <w:kinsoku w:val="0"/>
              <w:overflowPunct w:val="0"/>
              <w:autoSpaceDE w:val="0"/>
              <w:autoSpaceDN w:val="0"/>
              <w:adjustRightInd w:val="0"/>
              <w:ind w:left="104" w:right="107"/>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Appropriations</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Unavailable</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Trust</w:t>
            </w:r>
            <w:r w:rsidRPr="002E5F95">
              <w:rPr>
                <w:rFonts w:ascii="Arial Narrow" w:hAnsi="Arial Narrow" w:cs="Arial Narrow"/>
                <w:snapToGrid/>
                <w:color w:val="161617"/>
                <w:spacing w:val="20"/>
                <w:w w:val="99"/>
                <w:sz w:val="19"/>
                <w:szCs w:val="19"/>
              </w:rPr>
              <w:t xml:space="preserve"> </w:t>
            </w:r>
            <w:r w:rsidRPr="002E5F95">
              <w:rPr>
                <w:rFonts w:ascii="Arial Narrow" w:hAnsi="Arial Narrow" w:cs="Arial Narrow"/>
                <w:snapToGrid/>
                <w:color w:val="161617"/>
                <w:sz w:val="19"/>
                <w:szCs w:val="19"/>
              </w:rPr>
              <w:t>or</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Special</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Receipts</w:t>
            </w:r>
          </w:p>
          <w:p w14:paraId="7B0C3EB4" w14:textId="77777777" w:rsidR="00D619CD" w:rsidRPr="002E5F95" w:rsidRDefault="00D619CD" w:rsidP="001B446D">
            <w:pPr>
              <w:widowControl/>
              <w:tabs>
                <w:tab w:val="left" w:pos="540"/>
              </w:tabs>
              <w:kinsoku w:val="0"/>
              <w:overflowPunct w:val="0"/>
              <w:autoSpaceDE w:val="0"/>
              <w:autoSpaceDN w:val="0"/>
              <w:adjustRightInd w:val="0"/>
              <w:ind w:left="104" w:right="107"/>
              <w:jc w:val="center"/>
              <w:rPr>
                <w:snapToGrid/>
                <w:color w:val="161617"/>
                <w:szCs w:val="24"/>
              </w:rPr>
            </w:pPr>
          </w:p>
        </w:tc>
        <w:tc>
          <w:tcPr>
            <w:tcW w:w="1260" w:type="dxa"/>
            <w:tcBorders>
              <w:top w:val="single" w:sz="4" w:space="0" w:color="000000"/>
              <w:left w:val="single" w:sz="4" w:space="0" w:color="000000"/>
              <w:bottom w:val="single" w:sz="4" w:space="0" w:color="000000"/>
              <w:right w:val="single" w:sz="4" w:space="0" w:color="000000"/>
            </w:tcBorders>
          </w:tcPr>
          <w:p w14:paraId="278BD648" w14:textId="77777777" w:rsidR="00D619CD" w:rsidRPr="007457AF" w:rsidRDefault="00D619CD"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574000F(XXX)</w:t>
            </w:r>
          </w:p>
          <w:p w14:paraId="328A071D"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1DE974DF"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41209752"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1FCE72DB" w14:textId="5CFA8616" w:rsidR="00FF5A78" w:rsidRPr="007457AF" w:rsidRDefault="00FF5A78" w:rsidP="0077152F">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573500F(XXX)</w:t>
            </w:r>
          </w:p>
        </w:tc>
        <w:tc>
          <w:tcPr>
            <w:tcW w:w="1980" w:type="dxa"/>
            <w:tcBorders>
              <w:top w:val="single" w:sz="4" w:space="0" w:color="000000"/>
              <w:left w:val="single" w:sz="4" w:space="0" w:color="000000"/>
              <w:bottom w:val="single" w:sz="4" w:space="0" w:color="000000"/>
              <w:right w:val="single" w:sz="4" w:space="0" w:color="000000"/>
            </w:tcBorders>
          </w:tcPr>
          <w:p w14:paraId="0A06EB1B" w14:textId="77777777" w:rsidR="00D619CD" w:rsidRPr="007457AF" w:rsidRDefault="00D619CD"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Appropriated Dedicated Collections Transferred In</w:t>
            </w:r>
          </w:p>
          <w:p w14:paraId="3D32716B"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5D936176"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3CE1E988" w14:textId="7CC777D1"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Appropriated Dedicated Collections to be Transferred In</w:t>
            </w:r>
          </w:p>
          <w:p w14:paraId="4E1911F3" w14:textId="52B67636"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tc>
        <w:tc>
          <w:tcPr>
            <w:tcW w:w="1350" w:type="dxa"/>
            <w:tcBorders>
              <w:top w:val="single" w:sz="4" w:space="0" w:color="000000"/>
              <w:left w:val="single" w:sz="4" w:space="0" w:color="000000"/>
              <w:bottom w:val="single" w:sz="4" w:space="0" w:color="000000"/>
              <w:right w:val="single" w:sz="4" w:space="0" w:color="000000"/>
            </w:tcBorders>
          </w:tcPr>
          <w:p w14:paraId="5DD5D440" w14:textId="77777777" w:rsidR="00D619CD" w:rsidRPr="007457AF" w:rsidRDefault="00D619CD"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574500F(XXX)</w:t>
            </w:r>
          </w:p>
          <w:p w14:paraId="626D3677" w14:textId="77777777"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20126A51" w14:textId="20E1C9A2" w:rsidR="00FF5A78" w:rsidRPr="007457AF" w:rsidRDefault="00FF5A78"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p>
          <w:p w14:paraId="1101028D" w14:textId="77777777" w:rsidR="00FF5A78" w:rsidRPr="007457AF" w:rsidRDefault="00FF5A78" w:rsidP="001B446D">
            <w:pPr>
              <w:widowControl/>
              <w:tabs>
                <w:tab w:val="left" w:pos="540"/>
              </w:tabs>
              <w:kinsoku w:val="0"/>
              <w:overflowPunct w:val="0"/>
              <w:autoSpaceDE w:val="0"/>
              <w:autoSpaceDN w:val="0"/>
              <w:adjustRightInd w:val="0"/>
              <w:spacing w:line="212" w:lineRule="exact"/>
              <w:ind w:left="102"/>
              <w:rPr>
                <w:rFonts w:ascii="Arial Narrow" w:hAnsi="Arial Narrow" w:cs="Arial Narrow"/>
                <w:snapToGrid/>
                <w:color w:val="161617"/>
                <w:sz w:val="19"/>
                <w:szCs w:val="19"/>
              </w:rPr>
            </w:pPr>
          </w:p>
          <w:p w14:paraId="32D281AD" w14:textId="5665E2D7" w:rsidR="00FF5A78" w:rsidRPr="007457AF" w:rsidRDefault="0077152F" w:rsidP="001B446D">
            <w:pPr>
              <w:widowControl/>
              <w:tabs>
                <w:tab w:val="left" w:pos="540"/>
              </w:tabs>
              <w:kinsoku w:val="0"/>
              <w:overflowPunct w:val="0"/>
              <w:autoSpaceDE w:val="0"/>
              <w:autoSpaceDN w:val="0"/>
              <w:adjustRightInd w:val="0"/>
              <w:spacing w:line="212" w:lineRule="exact"/>
              <w:ind w:left="102"/>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573600F</w:t>
            </w:r>
            <w:r w:rsidR="00FF5A78" w:rsidRPr="007457AF">
              <w:rPr>
                <w:rFonts w:ascii="Arial Narrow" w:hAnsi="Arial Narrow" w:cs="Arial Narrow"/>
                <w:snapToGrid/>
                <w:color w:val="161617"/>
                <w:sz w:val="19"/>
                <w:szCs w:val="19"/>
              </w:rPr>
              <w:t>(XXX)</w:t>
            </w:r>
          </w:p>
        </w:tc>
        <w:tc>
          <w:tcPr>
            <w:tcW w:w="1980" w:type="dxa"/>
            <w:tcBorders>
              <w:top w:val="single" w:sz="4" w:space="0" w:color="000000"/>
              <w:left w:val="single" w:sz="4" w:space="0" w:color="000000"/>
              <w:bottom w:val="single" w:sz="4" w:space="0" w:color="000000"/>
              <w:right w:val="single" w:sz="4" w:space="0" w:color="000000"/>
            </w:tcBorders>
          </w:tcPr>
          <w:p w14:paraId="48BDED44" w14:textId="2DF9D098" w:rsidR="002B1A99" w:rsidRPr="007457AF" w:rsidRDefault="00D619CD" w:rsidP="00FF5A78">
            <w:pPr>
              <w:widowControl/>
              <w:tabs>
                <w:tab w:val="left" w:pos="540"/>
              </w:tabs>
              <w:kinsoku w:val="0"/>
              <w:overflowPunct w:val="0"/>
              <w:autoSpaceDE w:val="0"/>
              <w:autoSpaceDN w:val="0"/>
              <w:adjustRightInd w:val="0"/>
              <w:ind w:left="102" w:right="83"/>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Appropriated Dedicated </w:t>
            </w:r>
          </w:p>
          <w:p w14:paraId="40C312A5" w14:textId="77777777" w:rsidR="00FF5A78" w:rsidRPr="007457AF" w:rsidRDefault="00D619CD" w:rsidP="00FF5A78">
            <w:pPr>
              <w:widowControl/>
              <w:tabs>
                <w:tab w:val="left" w:pos="540"/>
              </w:tabs>
              <w:kinsoku w:val="0"/>
              <w:overflowPunct w:val="0"/>
              <w:autoSpaceDE w:val="0"/>
              <w:autoSpaceDN w:val="0"/>
              <w:adjustRightInd w:val="0"/>
              <w:ind w:left="102" w:right="128"/>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Collections Transferred</w:t>
            </w:r>
          </w:p>
          <w:p w14:paraId="15F10227" w14:textId="4A97E899" w:rsidR="00D619CD" w:rsidRPr="007457AF" w:rsidRDefault="00D619CD" w:rsidP="00FF5A78">
            <w:pPr>
              <w:widowControl/>
              <w:tabs>
                <w:tab w:val="left" w:pos="540"/>
              </w:tabs>
              <w:kinsoku w:val="0"/>
              <w:overflowPunct w:val="0"/>
              <w:autoSpaceDE w:val="0"/>
              <w:autoSpaceDN w:val="0"/>
              <w:adjustRightInd w:val="0"/>
              <w:ind w:left="102" w:right="128"/>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Out</w:t>
            </w:r>
          </w:p>
          <w:p w14:paraId="15D6826D" w14:textId="77777777" w:rsidR="00FF5A78" w:rsidRPr="007457AF" w:rsidRDefault="00FF5A78" w:rsidP="00FF5A78">
            <w:pPr>
              <w:widowControl/>
              <w:tabs>
                <w:tab w:val="left" w:pos="540"/>
              </w:tabs>
              <w:kinsoku w:val="0"/>
              <w:overflowPunct w:val="0"/>
              <w:autoSpaceDE w:val="0"/>
              <w:autoSpaceDN w:val="0"/>
              <w:adjustRightInd w:val="0"/>
              <w:ind w:left="102" w:right="128"/>
              <w:rPr>
                <w:rFonts w:ascii="Arial Narrow" w:hAnsi="Arial Narrow" w:cs="Arial Narrow"/>
                <w:snapToGrid/>
                <w:color w:val="161617"/>
                <w:sz w:val="19"/>
                <w:szCs w:val="19"/>
              </w:rPr>
            </w:pPr>
          </w:p>
          <w:p w14:paraId="580B0085" w14:textId="77777777" w:rsidR="00FF5A78" w:rsidRPr="007457AF" w:rsidRDefault="00FF5A78" w:rsidP="00FF5A78">
            <w:pPr>
              <w:widowControl/>
              <w:tabs>
                <w:tab w:val="left" w:pos="540"/>
              </w:tabs>
              <w:kinsoku w:val="0"/>
              <w:overflowPunct w:val="0"/>
              <w:autoSpaceDE w:val="0"/>
              <w:autoSpaceDN w:val="0"/>
              <w:adjustRightInd w:val="0"/>
              <w:ind w:left="102" w:right="128"/>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Appropriated Dedicated Collections to be Transferred Out</w:t>
            </w:r>
          </w:p>
          <w:p w14:paraId="053FA6BE" w14:textId="79DAC02A" w:rsidR="00FF5A78" w:rsidRPr="007457AF" w:rsidRDefault="00FF5A78" w:rsidP="00FF5A78">
            <w:pPr>
              <w:widowControl/>
              <w:tabs>
                <w:tab w:val="left" w:pos="540"/>
              </w:tabs>
              <w:kinsoku w:val="0"/>
              <w:overflowPunct w:val="0"/>
              <w:autoSpaceDE w:val="0"/>
              <w:autoSpaceDN w:val="0"/>
              <w:adjustRightInd w:val="0"/>
              <w:ind w:left="102" w:right="128"/>
              <w:rPr>
                <w:rFonts w:ascii="Arial Narrow" w:hAnsi="Arial Narrow" w:cs="Arial Narrow"/>
                <w:snapToGrid/>
                <w:color w:val="161617"/>
                <w:sz w:val="19"/>
                <w:szCs w:val="19"/>
              </w:rPr>
            </w:pPr>
          </w:p>
        </w:tc>
      </w:tr>
      <w:tr w:rsidR="00D619CD" w:rsidRPr="002E5F95" w14:paraId="25E06D7B" w14:textId="77777777" w:rsidTr="001B446D">
        <w:tc>
          <w:tcPr>
            <w:tcW w:w="990" w:type="dxa"/>
            <w:vMerge/>
            <w:tcBorders>
              <w:left w:val="single" w:sz="4" w:space="0" w:color="000000"/>
              <w:right w:val="single" w:sz="8" w:space="0" w:color="000000"/>
            </w:tcBorders>
          </w:tcPr>
          <w:p w14:paraId="0BC85650" w14:textId="77777777" w:rsidR="00D619CD" w:rsidRPr="002E5F95" w:rsidRDefault="00D619CD" w:rsidP="001B446D">
            <w:pPr>
              <w:widowControl/>
              <w:tabs>
                <w:tab w:val="left" w:pos="540"/>
              </w:tabs>
              <w:autoSpaceDE w:val="0"/>
              <w:autoSpaceDN w:val="0"/>
              <w:adjustRightInd w:val="0"/>
              <w:rPr>
                <w:snapToGrid/>
                <w:color w:val="161617"/>
                <w:szCs w:val="24"/>
              </w:rPr>
            </w:pPr>
          </w:p>
        </w:tc>
        <w:tc>
          <w:tcPr>
            <w:tcW w:w="1440" w:type="dxa"/>
            <w:tcBorders>
              <w:top w:val="single" w:sz="4" w:space="0" w:color="000000"/>
              <w:left w:val="single" w:sz="8" w:space="0" w:color="000000"/>
              <w:bottom w:val="single" w:sz="4" w:space="0" w:color="000000"/>
              <w:right w:val="single" w:sz="4" w:space="0" w:color="000000"/>
            </w:tcBorders>
          </w:tcPr>
          <w:p w14:paraId="1FA3FF06" w14:textId="77777777" w:rsidR="00D619CD" w:rsidRPr="002E5F95" w:rsidRDefault="00D619CD" w:rsidP="001B446D">
            <w:pPr>
              <w:widowControl/>
              <w:tabs>
                <w:tab w:val="left" w:pos="540"/>
              </w:tabs>
              <w:kinsoku w:val="0"/>
              <w:overflowPunct w:val="0"/>
              <w:autoSpaceDE w:val="0"/>
              <w:autoSpaceDN w:val="0"/>
              <w:adjustRightInd w:val="0"/>
              <w:spacing w:line="213"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08</w:t>
            </w:r>
          </w:p>
          <w:p w14:paraId="717B595A" w14:textId="77777777" w:rsidR="00D619CD" w:rsidRPr="002E5F95" w:rsidRDefault="00D619CD" w:rsidP="001B446D">
            <w:pPr>
              <w:widowControl/>
              <w:tabs>
                <w:tab w:val="left" w:pos="540"/>
              </w:tabs>
              <w:kinsoku w:val="0"/>
              <w:overflowPunct w:val="0"/>
              <w:autoSpaceDE w:val="0"/>
              <w:autoSpaceDN w:val="0"/>
              <w:adjustRightInd w:val="0"/>
              <w:ind w:left="159" w:right="162"/>
              <w:jc w:val="center"/>
              <w:rPr>
                <w:snapToGrid/>
                <w:color w:val="161617"/>
                <w:szCs w:val="24"/>
              </w:rPr>
            </w:pPr>
            <w:r w:rsidRPr="002E5F95">
              <w:rPr>
                <w:rFonts w:ascii="Arial Narrow" w:hAnsi="Arial Narrow" w:cs="Arial Narrow"/>
                <w:snapToGrid/>
                <w:color w:val="161617"/>
                <w:w w:val="95"/>
                <w:sz w:val="19"/>
                <w:szCs w:val="19"/>
              </w:rPr>
              <w:t>Non</w:t>
            </w:r>
            <w:r w:rsidR="00A12285" w:rsidRPr="002E5F95">
              <w:rPr>
                <w:rFonts w:ascii="Arial Narrow" w:hAnsi="Arial Narrow" w:cs="Arial Narrow"/>
                <w:snapToGrid/>
                <w:color w:val="161617"/>
                <w:w w:val="95"/>
                <w:sz w:val="19"/>
                <w:szCs w:val="19"/>
              </w:rPr>
              <w:t>-</w:t>
            </w:r>
            <w:r w:rsidRPr="002E5F95">
              <w:rPr>
                <w:rFonts w:ascii="Arial Narrow" w:hAnsi="Arial Narrow" w:cs="Arial Narrow"/>
                <w:snapToGrid/>
                <w:color w:val="161617"/>
                <w:w w:val="95"/>
                <w:sz w:val="19"/>
                <w:szCs w:val="19"/>
              </w:rPr>
              <w:t>expenditure</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Unexpended</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Appropriations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p>
        </w:tc>
        <w:tc>
          <w:tcPr>
            <w:tcW w:w="1260" w:type="dxa"/>
            <w:tcBorders>
              <w:top w:val="single" w:sz="4" w:space="0" w:color="000000"/>
              <w:left w:val="single" w:sz="4" w:space="0" w:color="000000"/>
              <w:bottom w:val="single" w:sz="4" w:space="0" w:color="000000"/>
              <w:right w:val="single" w:sz="4" w:space="0" w:color="000000"/>
            </w:tcBorders>
          </w:tcPr>
          <w:p w14:paraId="241FB92C"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310200F(XXX)</w:t>
            </w:r>
          </w:p>
          <w:p w14:paraId="700FA0FA"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29F886A"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D410C12"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378E5E8" w14:textId="77777777"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575500F(XXX)</w:t>
            </w:r>
          </w:p>
        </w:tc>
        <w:tc>
          <w:tcPr>
            <w:tcW w:w="1980" w:type="dxa"/>
            <w:tcBorders>
              <w:top w:val="single" w:sz="4" w:space="0" w:color="000000"/>
              <w:left w:val="single" w:sz="4" w:space="0" w:color="000000"/>
              <w:bottom w:val="single" w:sz="4" w:space="0" w:color="000000"/>
              <w:right w:val="single" w:sz="4" w:space="0" w:color="000000"/>
            </w:tcBorders>
          </w:tcPr>
          <w:p w14:paraId="7018C72D"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Unexpended</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Appropriatio</w:t>
            </w:r>
            <w:r w:rsidR="007A29D6" w:rsidRPr="002E5F95">
              <w:rPr>
                <w:rFonts w:ascii="Arial Narrow" w:hAnsi="Arial Narrow" w:cs="Arial Narrow"/>
                <w:snapToGrid/>
                <w:color w:val="161617"/>
                <w:sz w:val="19"/>
                <w:szCs w:val="19"/>
              </w:rPr>
              <w:t>n</w:t>
            </w:r>
            <w:r w:rsidRPr="002E5F95">
              <w:rPr>
                <w:rFonts w:ascii="Arial Narrow" w:hAnsi="Arial Narrow" w:cs="Arial Narrow"/>
                <w:snapToGrid/>
                <w:color w:val="161617"/>
                <w:sz w:val="19"/>
                <w:szCs w:val="19"/>
              </w:rPr>
              <w:t>s</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z w:val="19"/>
                <w:szCs w:val="19"/>
              </w:rPr>
              <w:t>Transfers-In</w:t>
            </w:r>
          </w:p>
          <w:p w14:paraId="019DF7A5"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6"/>
                <w:szCs w:val="16"/>
              </w:rPr>
            </w:pPr>
          </w:p>
          <w:p w14:paraId="243236CE" w14:textId="77777777" w:rsidR="00D619CD" w:rsidRPr="002E5F95" w:rsidRDefault="00D619CD" w:rsidP="001B446D">
            <w:pPr>
              <w:widowControl/>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Transfers-In</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Other</w:t>
            </w:r>
          </w:p>
          <w:p w14:paraId="356D49B7" w14:textId="77777777" w:rsidR="00D619CD" w:rsidRPr="002E5F95" w:rsidRDefault="00D619CD" w:rsidP="001B446D">
            <w:pPr>
              <w:widowControl/>
              <w:tabs>
                <w:tab w:val="left" w:pos="540"/>
              </w:tabs>
              <w:kinsoku w:val="0"/>
              <w:overflowPunct w:val="0"/>
              <w:autoSpaceDE w:val="0"/>
              <w:autoSpaceDN w:val="0"/>
              <w:adjustRightInd w:val="0"/>
              <w:ind w:left="102" w:right="394"/>
              <w:rPr>
                <w:snapToGrid/>
                <w:color w:val="161617"/>
                <w:szCs w:val="24"/>
              </w:rPr>
            </w:pPr>
          </w:p>
        </w:tc>
        <w:tc>
          <w:tcPr>
            <w:tcW w:w="1350" w:type="dxa"/>
            <w:tcBorders>
              <w:top w:val="single" w:sz="4" w:space="0" w:color="000000"/>
              <w:left w:val="single" w:sz="4" w:space="0" w:color="000000"/>
              <w:bottom w:val="single" w:sz="4" w:space="0" w:color="000000"/>
              <w:right w:val="single" w:sz="4" w:space="0" w:color="000000"/>
            </w:tcBorders>
          </w:tcPr>
          <w:p w14:paraId="3CB1BE65"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310300F(XXX)</w:t>
            </w:r>
          </w:p>
          <w:p w14:paraId="09E200D0"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E45D00E"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74B6E2C"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3CE5398" w14:textId="77777777"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576500F(XXX)</w:t>
            </w:r>
          </w:p>
        </w:tc>
        <w:tc>
          <w:tcPr>
            <w:tcW w:w="1980" w:type="dxa"/>
            <w:tcBorders>
              <w:top w:val="single" w:sz="4" w:space="0" w:color="000000"/>
              <w:left w:val="single" w:sz="4" w:space="0" w:color="000000"/>
              <w:bottom w:val="single" w:sz="4" w:space="0" w:color="000000"/>
              <w:right w:val="single" w:sz="4" w:space="0" w:color="000000"/>
            </w:tcBorders>
          </w:tcPr>
          <w:p w14:paraId="5D69BE3E"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02" w:right="74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Unexpended</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Appropriations</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Transfers-Out</w:t>
            </w:r>
          </w:p>
          <w:p w14:paraId="3CB42A10"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6"/>
                <w:szCs w:val="16"/>
              </w:rPr>
            </w:pPr>
          </w:p>
          <w:p w14:paraId="66BE83F9" w14:textId="77777777" w:rsidR="00A25169" w:rsidRPr="002E5F95" w:rsidRDefault="00D619CD" w:rsidP="001B446D">
            <w:pPr>
              <w:widowControl/>
              <w:tabs>
                <w:tab w:val="left" w:pos="540"/>
              </w:tabs>
              <w:kinsoku w:val="0"/>
              <w:overflowPunct w:val="0"/>
              <w:autoSpaceDE w:val="0"/>
              <w:autoSpaceDN w:val="0"/>
              <w:adjustRightInd w:val="0"/>
              <w:ind w:left="102" w:right="353"/>
              <w:rPr>
                <w:rFonts w:ascii="Arial Narrow" w:hAnsi="Arial Narrow" w:cs="Arial Narrow"/>
                <w:snapToGrid/>
                <w:color w:val="161617"/>
                <w:spacing w:val="21"/>
                <w:w w:val="99"/>
                <w:sz w:val="19"/>
                <w:szCs w:val="19"/>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21"/>
                <w:w w:val="99"/>
                <w:sz w:val="19"/>
                <w:szCs w:val="19"/>
              </w:rPr>
              <w:t xml:space="preserve"> </w:t>
            </w:r>
          </w:p>
          <w:p w14:paraId="35D9D155" w14:textId="77777777" w:rsidR="00A25169" w:rsidRPr="002E5F95" w:rsidRDefault="00D619CD" w:rsidP="001B446D">
            <w:pPr>
              <w:widowControl/>
              <w:tabs>
                <w:tab w:val="left" w:pos="540"/>
              </w:tabs>
              <w:kinsoku w:val="0"/>
              <w:overflowPunct w:val="0"/>
              <w:autoSpaceDE w:val="0"/>
              <w:autoSpaceDN w:val="0"/>
              <w:adjustRightInd w:val="0"/>
              <w:ind w:left="102" w:right="353"/>
              <w:rPr>
                <w:rFonts w:ascii="Arial Narrow" w:hAnsi="Arial Narrow" w:cs="Arial Narrow"/>
                <w:snapToGrid/>
                <w:color w:val="161617"/>
                <w:spacing w:val="21"/>
                <w:w w:val="99"/>
                <w:sz w:val="19"/>
                <w:szCs w:val="19"/>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1"/>
                <w:w w:val="99"/>
                <w:sz w:val="19"/>
                <w:szCs w:val="19"/>
              </w:rPr>
              <w:t xml:space="preserve"> </w:t>
            </w:r>
          </w:p>
          <w:p w14:paraId="0040769C" w14:textId="77777777" w:rsidR="00D619CD" w:rsidRPr="002E5F95" w:rsidRDefault="00D619CD" w:rsidP="001B446D">
            <w:pPr>
              <w:widowControl/>
              <w:tabs>
                <w:tab w:val="left" w:pos="540"/>
              </w:tabs>
              <w:kinsoku w:val="0"/>
              <w:overflowPunct w:val="0"/>
              <w:autoSpaceDE w:val="0"/>
              <w:autoSpaceDN w:val="0"/>
              <w:adjustRightInd w:val="0"/>
              <w:ind w:left="102" w:right="353"/>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Transfers-Out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Other</w:t>
            </w:r>
          </w:p>
          <w:p w14:paraId="4412F226" w14:textId="77777777" w:rsidR="00D619CD" w:rsidRPr="002E5F95" w:rsidRDefault="00D619CD" w:rsidP="001B446D">
            <w:pPr>
              <w:widowControl/>
              <w:tabs>
                <w:tab w:val="left" w:pos="540"/>
              </w:tabs>
              <w:kinsoku w:val="0"/>
              <w:overflowPunct w:val="0"/>
              <w:autoSpaceDE w:val="0"/>
              <w:autoSpaceDN w:val="0"/>
              <w:adjustRightInd w:val="0"/>
              <w:ind w:left="102" w:right="353"/>
              <w:rPr>
                <w:snapToGrid/>
                <w:color w:val="161617"/>
                <w:szCs w:val="24"/>
              </w:rPr>
            </w:pPr>
          </w:p>
        </w:tc>
      </w:tr>
      <w:tr w:rsidR="00D619CD" w:rsidRPr="002E5F95" w14:paraId="2DB48CF5" w14:textId="77777777" w:rsidTr="001B446D">
        <w:tc>
          <w:tcPr>
            <w:tcW w:w="990" w:type="dxa"/>
            <w:vMerge/>
            <w:tcBorders>
              <w:left w:val="single" w:sz="4" w:space="0" w:color="000000"/>
              <w:right w:val="single" w:sz="8" w:space="0" w:color="000000"/>
            </w:tcBorders>
          </w:tcPr>
          <w:p w14:paraId="2DD4C919" w14:textId="77777777" w:rsidR="00D619CD" w:rsidRPr="002E5F95" w:rsidRDefault="00D619CD" w:rsidP="001B446D">
            <w:pPr>
              <w:widowControl/>
              <w:tabs>
                <w:tab w:val="left" w:pos="540"/>
              </w:tabs>
              <w:autoSpaceDE w:val="0"/>
              <w:autoSpaceDN w:val="0"/>
              <w:adjustRightInd w:val="0"/>
              <w:rPr>
                <w:snapToGrid/>
                <w:color w:val="161617"/>
                <w:szCs w:val="24"/>
              </w:rPr>
            </w:pPr>
          </w:p>
        </w:tc>
        <w:tc>
          <w:tcPr>
            <w:tcW w:w="1440" w:type="dxa"/>
            <w:tcBorders>
              <w:top w:val="single" w:sz="4" w:space="0" w:color="000000"/>
              <w:left w:val="single" w:sz="8" w:space="0" w:color="000000"/>
              <w:bottom w:val="single" w:sz="4" w:space="0" w:color="000000"/>
              <w:right w:val="single" w:sz="4" w:space="0" w:color="000000"/>
            </w:tcBorders>
          </w:tcPr>
          <w:p w14:paraId="57338D83" w14:textId="77777777" w:rsidR="00D619CD" w:rsidRPr="002E5F95" w:rsidRDefault="00D619CD" w:rsidP="001B446D">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09</w:t>
            </w:r>
          </w:p>
          <w:p w14:paraId="27A6A207" w14:textId="77777777" w:rsidR="00D619CD" w:rsidRDefault="00D619CD" w:rsidP="001B446D">
            <w:pPr>
              <w:widowControl/>
              <w:tabs>
                <w:tab w:val="left" w:pos="540"/>
              </w:tabs>
              <w:kinsoku w:val="0"/>
              <w:overflowPunct w:val="0"/>
              <w:autoSpaceDE w:val="0"/>
              <w:autoSpaceDN w:val="0"/>
              <w:adjustRightInd w:val="0"/>
              <w:ind w:left="294" w:right="296" w:hanging="1"/>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w w:val="95"/>
                <w:sz w:val="19"/>
                <w:szCs w:val="19"/>
              </w:rPr>
              <w:t>Expenditure</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p>
          <w:p w14:paraId="6FC8B4BA" w14:textId="115FEA27" w:rsidR="00043A6C" w:rsidRPr="002E5F95" w:rsidRDefault="00043A6C" w:rsidP="001B446D">
            <w:pPr>
              <w:widowControl/>
              <w:tabs>
                <w:tab w:val="left" w:pos="540"/>
              </w:tabs>
              <w:kinsoku w:val="0"/>
              <w:overflowPunct w:val="0"/>
              <w:autoSpaceDE w:val="0"/>
              <w:autoSpaceDN w:val="0"/>
              <w:adjustRightInd w:val="0"/>
              <w:ind w:left="294" w:right="296" w:hanging="1"/>
              <w:jc w:val="center"/>
              <w:rPr>
                <w:snapToGrid/>
                <w:color w:val="161617"/>
                <w:szCs w:val="24"/>
              </w:rPr>
            </w:pPr>
          </w:p>
        </w:tc>
        <w:tc>
          <w:tcPr>
            <w:tcW w:w="1260" w:type="dxa"/>
            <w:tcBorders>
              <w:top w:val="single" w:sz="4" w:space="0" w:color="000000"/>
              <w:left w:val="single" w:sz="4" w:space="0" w:color="000000"/>
              <w:bottom w:val="single" w:sz="4" w:space="0" w:color="000000"/>
              <w:right w:val="single" w:sz="4" w:space="0" w:color="000000"/>
            </w:tcBorders>
          </w:tcPr>
          <w:p w14:paraId="01CA311F" w14:textId="77777777" w:rsidR="00D619CD" w:rsidRPr="002E5F95" w:rsidRDefault="00D619CD" w:rsidP="001B446D">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575000F(XXX)</w:t>
            </w:r>
          </w:p>
          <w:p w14:paraId="44CB14F4"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DEFB24E"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F9826C4"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B13EB2A" w14:textId="4150CE0C"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p>
        </w:tc>
        <w:tc>
          <w:tcPr>
            <w:tcW w:w="1980" w:type="dxa"/>
            <w:tcBorders>
              <w:top w:val="single" w:sz="4" w:space="0" w:color="000000"/>
              <w:left w:val="single" w:sz="4" w:space="0" w:color="000000"/>
              <w:bottom w:val="single" w:sz="4" w:space="0" w:color="000000"/>
              <w:right w:val="single" w:sz="4" w:space="0" w:color="000000"/>
            </w:tcBorders>
          </w:tcPr>
          <w:p w14:paraId="4631B2C7" w14:textId="77777777" w:rsidR="00D619CD" w:rsidRPr="002E5F95" w:rsidRDefault="00D619CD" w:rsidP="001B446D">
            <w:pPr>
              <w:widowControl/>
              <w:tabs>
                <w:tab w:val="left" w:pos="540"/>
              </w:tabs>
              <w:kinsoku w:val="0"/>
              <w:overflowPunct w:val="0"/>
              <w:autoSpaceDE w:val="0"/>
              <w:autoSpaceDN w:val="0"/>
              <w:adjustRightInd w:val="0"/>
              <w:spacing w:before="3" w:line="216" w:lineRule="exact"/>
              <w:ind w:left="102" w:right="180"/>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17"/>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Transfers-In</w:t>
            </w:r>
          </w:p>
          <w:p w14:paraId="7BA45455" w14:textId="77777777" w:rsidR="00D619CD" w:rsidRPr="002E5F95" w:rsidRDefault="00D619CD" w:rsidP="001B446D">
            <w:pPr>
              <w:widowControl/>
              <w:tabs>
                <w:tab w:val="left" w:pos="540"/>
              </w:tabs>
              <w:kinsoku w:val="0"/>
              <w:overflowPunct w:val="0"/>
              <w:autoSpaceDE w:val="0"/>
              <w:autoSpaceDN w:val="0"/>
              <w:adjustRightInd w:val="0"/>
              <w:spacing w:before="9"/>
              <w:rPr>
                <w:rFonts w:ascii="Arial" w:hAnsi="Arial" w:cs="Arial"/>
                <w:b/>
                <w:bCs/>
                <w:snapToGrid/>
                <w:color w:val="161617"/>
                <w:sz w:val="16"/>
                <w:szCs w:val="16"/>
              </w:rPr>
            </w:pPr>
          </w:p>
          <w:p w14:paraId="6A442B20" w14:textId="77777777" w:rsidR="001B446D" w:rsidRPr="002E5F95" w:rsidRDefault="001B446D" w:rsidP="001B446D">
            <w:pPr>
              <w:widowControl/>
              <w:tabs>
                <w:tab w:val="left" w:pos="540"/>
              </w:tabs>
              <w:kinsoku w:val="0"/>
              <w:overflowPunct w:val="0"/>
              <w:autoSpaceDE w:val="0"/>
              <w:autoSpaceDN w:val="0"/>
              <w:adjustRightInd w:val="0"/>
              <w:ind w:left="102" w:right="90"/>
              <w:rPr>
                <w:rFonts w:ascii="Arial Narrow" w:hAnsi="Arial Narrow" w:cs="Arial Narrow"/>
                <w:snapToGrid/>
                <w:color w:val="161617"/>
                <w:sz w:val="19"/>
                <w:szCs w:val="19"/>
              </w:rPr>
            </w:pPr>
          </w:p>
          <w:p w14:paraId="6A91B523" w14:textId="77777777" w:rsidR="00D619CD" w:rsidRPr="002E5F95" w:rsidRDefault="00D619CD" w:rsidP="00435187">
            <w:pPr>
              <w:widowControl/>
              <w:tabs>
                <w:tab w:val="left" w:pos="540"/>
              </w:tabs>
              <w:kinsoku w:val="0"/>
              <w:overflowPunct w:val="0"/>
              <w:autoSpaceDE w:val="0"/>
              <w:autoSpaceDN w:val="0"/>
              <w:adjustRightInd w:val="0"/>
              <w:ind w:left="102" w:right="90"/>
              <w:rPr>
                <w:snapToGrid/>
                <w:color w:val="161617"/>
                <w:szCs w:val="24"/>
              </w:rPr>
            </w:pPr>
          </w:p>
        </w:tc>
        <w:tc>
          <w:tcPr>
            <w:tcW w:w="1350" w:type="dxa"/>
            <w:tcBorders>
              <w:top w:val="single" w:sz="4" w:space="0" w:color="000000"/>
              <w:left w:val="single" w:sz="4" w:space="0" w:color="000000"/>
              <w:bottom w:val="single" w:sz="4" w:space="0" w:color="000000"/>
              <w:right w:val="single" w:sz="4" w:space="0" w:color="000000"/>
            </w:tcBorders>
          </w:tcPr>
          <w:p w14:paraId="72DEF161" w14:textId="77777777" w:rsidR="00D619CD" w:rsidRPr="002E5F95" w:rsidRDefault="00D619CD" w:rsidP="001B446D">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576000F(XXX)</w:t>
            </w:r>
          </w:p>
          <w:p w14:paraId="6DDF0521"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FD4BC99"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F540BEE"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65A74D7" w14:textId="65BD953E"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p>
        </w:tc>
        <w:tc>
          <w:tcPr>
            <w:tcW w:w="1980" w:type="dxa"/>
            <w:tcBorders>
              <w:top w:val="single" w:sz="4" w:space="0" w:color="000000"/>
              <w:left w:val="single" w:sz="4" w:space="0" w:color="000000"/>
              <w:bottom w:val="single" w:sz="4" w:space="0" w:color="000000"/>
              <w:right w:val="single" w:sz="4" w:space="0" w:color="000000"/>
            </w:tcBorders>
          </w:tcPr>
          <w:p w14:paraId="27412B9B" w14:textId="77777777" w:rsidR="00A25169" w:rsidRPr="002E5F95" w:rsidRDefault="00D619CD" w:rsidP="001B446D">
            <w:pPr>
              <w:widowControl/>
              <w:tabs>
                <w:tab w:val="left" w:pos="540"/>
              </w:tabs>
              <w:kinsoku w:val="0"/>
              <w:overflowPunct w:val="0"/>
              <w:autoSpaceDE w:val="0"/>
              <w:autoSpaceDN w:val="0"/>
              <w:adjustRightInd w:val="0"/>
              <w:spacing w:before="3" w:line="216" w:lineRule="exact"/>
              <w:ind w:left="102" w:right="258"/>
              <w:rPr>
                <w:rFonts w:ascii="Arial Narrow" w:hAnsi="Arial Narrow" w:cs="Arial Narrow"/>
                <w:snapToGrid/>
                <w:color w:val="161617"/>
                <w:spacing w:val="-17"/>
                <w:sz w:val="19"/>
                <w:szCs w:val="19"/>
              </w:rPr>
            </w:pP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17"/>
                <w:sz w:val="19"/>
                <w:szCs w:val="19"/>
              </w:rPr>
              <w:t xml:space="preserve"> </w:t>
            </w:r>
          </w:p>
          <w:p w14:paraId="0A32A870" w14:textId="77777777" w:rsidR="00D619CD" w:rsidRPr="002E5F95" w:rsidRDefault="00D619CD" w:rsidP="001B446D">
            <w:pPr>
              <w:widowControl/>
              <w:tabs>
                <w:tab w:val="left" w:pos="540"/>
              </w:tabs>
              <w:kinsoku w:val="0"/>
              <w:overflowPunct w:val="0"/>
              <w:autoSpaceDE w:val="0"/>
              <w:autoSpaceDN w:val="0"/>
              <w:adjustRightInd w:val="0"/>
              <w:spacing w:before="3" w:line="216" w:lineRule="exact"/>
              <w:ind w:left="102" w:right="258"/>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5"/>
                <w:sz w:val="19"/>
                <w:szCs w:val="19"/>
              </w:rPr>
              <w:t>Sources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5"/>
                <w:sz w:val="19"/>
                <w:szCs w:val="19"/>
              </w:rPr>
              <w:t>Transfers-Out</w:t>
            </w:r>
          </w:p>
          <w:p w14:paraId="54747CF8" w14:textId="77777777" w:rsidR="00D619CD" w:rsidRPr="002E5F95" w:rsidRDefault="00D619CD" w:rsidP="001B446D">
            <w:pPr>
              <w:widowControl/>
              <w:tabs>
                <w:tab w:val="left" w:pos="540"/>
              </w:tabs>
              <w:kinsoku w:val="0"/>
              <w:overflowPunct w:val="0"/>
              <w:autoSpaceDE w:val="0"/>
              <w:autoSpaceDN w:val="0"/>
              <w:adjustRightInd w:val="0"/>
              <w:spacing w:before="9"/>
              <w:rPr>
                <w:rFonts w:ascii="Arial" w:hAnsi="Arial" w:cs="Arial"/>
                <w:b/>
                <w:bCs/>
                <w:snapToGrid/>
                <w:color w:val="161617"/>
                <w:sz w:val="16"/>
                <w:szCs w:val="16"/>
              </w:rPr>
            </w:pPr>
          </w:p>
          <w:p w14:paraId="3DD19E59" w14:textId="77777777" w:rsidR="00D619CD" w:rsidRPr="002E5F95" w:rsidRDefault="00D619CD" w:rsidP="00435187">
            <w:pPr>
              <w:widowControl/>
              <w:tabs>
                <w:tab w:val="left" w:pos="540"/>
              </w:tabs>
              <w:kinsoku w:val="0"/>
              <w:overflowPunct w:val="0"/>
              <w:autoSpaceDE w:val="0"/>
              <w:autoSpaceDN w:val="0"/>
              <w:adjustRightInd w:val="0"/>
              <w:ind w:left="102" w:right="91"/>
              <w:rPr>
                <w:snapToGrid/>
                <w:color w:val="161617"/>
                <w:szCs w:val="24"/>
              </w:rPr>
            </w:pPr>
          </w:p>
        </w:tc>
      </w:tr>
      <w:tr w:rsidR="00D619CD" w:rsidRPr="002E5F95" w14:paraId="0EDE7499" w14:textId="77777777" w:rsidTr="001B446D">
        <w:tc>
          <w:tcPr>
            <w:tcW w:w="990" w:type="dxa"/>
            <w:vMerge/>
            <w:tcBorders>
              <w:left w:val="single" w:sz="4" w:space="0" w:color="000000"/>
              <w:right w:val="single" w:sz="8" w:space="0" w:color="000000"/>
            </w:tcBorders>
          </w:tcPr>
          <w:p w14:paraId="02905791" w14:textId="77777777" w:rsidR="00D619CD" w:rsidRPr="002E5F95" w:rsidRDefault="00D619CD" w:rsidP="001B446D">
            <w:pPr>
              <w:widowControl/>
              <w:tabs>
                <w:tab w:val="left" w:pos="540"/>
              </w:tabs>
              <w:autoSpaceDE w:val="0"/>
              <w:autoSpaceDN w:val="0"/>
              <w:adjustRightInd w:val="0"/>
              <w:rPr>
                <w:snapToGrid/>
                <w:color w:val="161617"/>
                <w:szCs w:val="24"/>
              </w:rPr>
            </w:pPr>
          </w:p>
        </w:tc>
        <w:tc>
          <w:tcPr>
            <w:tcW w:w="1440" w:type="dxa"/>
            <w:tcBorders>
              <w:top w:val="single" w:sz="4" w:space="0" w:color="000000"/>
              <w:left w:val="single" w:sz="8" w:space="0" w:color="000000"/>
              <w:bottom w:val="single" w:sz="4" w:space="0" w:color="000000"/>
              <w:right w:val="single" w:sz="4" w:space="0" w:color="000000"/>
            </w:tcBorders>
          </w:tcPr>
          <w:p w14:paraId="767C10DE" w14:textId="77777777" w:rsidR="00D619CD" w:rsidRPr="002E5F95" w:rsidRDefault="00D619CD" w:rsidP="001B446D">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11</w:t>
            </w:r>
          </w:p>
          <w:p w14:paraId="10A00186" w14:textId="77777777" w:rsidR="00D619CD" w:rsidRPr="002E5F95" w:rsidRDefault="00D619CD" w:rsidP="001B446D">
            <w:pPr>
              <w:widowControl/>
              <w:tabs>
                <w:tab w:val="left" w:pos="540"/>
              </w:tabs>
              <w:kinsoku w:val="0"/>
              <w:overflowPunct w:val="0"/>
              <w:autoSpaceDE w:val="0"/>
              <w:autoSpaceDN w:val="0"/>
              <w:adjustRightInd w:val="0"/>
              <w:ind w:left="133" w:right="137" w:firstLine="1"/>
              <w:jc w:val="center"/>
              <w:rPr>
                <w:snapToGrid/>
                <w:color w:val="161617"/>
                <w:szCs w:val="24"/>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r w:rsidRPr="002E5F95">
              <w:rPr>
                <w:rFonts w:ascii="Arial Narrow" w:hAnsi="Arial Narrow" w:cs="Arial Narrow"/>
                <w:snapToGrid/>
                <w:color w:val="161617"/>
                <w:spacing w:val="-12"/>
                <w:sz w:val="19"/>
                <w:szCs w:val="19"/>
              </w:rPr>
              <w:t xml:space="preserve"> </w:t>
            </w:r>
            <w:r w:rsidRPr="002E5F95">
              <w:rPr>
                <w:rFonts w:ascii="Arial Narrow" w:hAnsi="Arial Narrow" w:cs="Arial Narrow"/>
                <w:snapToGrid/>
                <w:color w:val="161617"/>
                <w:sz w:val="19"/>
                <w:szCs w:val="19"/>
              </w:rPr>
              <w:t>Capital</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Transfers</w:t>
            </w:r>
          </w:p>
        </w:tc>
        <w:tc>
          <w:tcPr>
            <w:tcW w:w="1260" w:type="dxa"/>
            <w:tcBorders>
              <w:top w:val="single" w:sz="4" w:space="0" w:color="000000"/>
              <w:left w:val="single" w:sz="4" w:space="0" w:color="000000"/>
              <w:bottom w:val="single" w:sz="4" w:space="0" w:color="000000"/>
              <w:right w:val="single" w:sz="4" w:space="0" w:color="000000"/>
            </w:tcBorders>
          </w:tcPr>
          <w:p w14:paraId="6567393C"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snapToGrid/>
                <w:color w:val="161617"/>
                <w:szCs w:val="24"/>
              </w:rPr>
            </w:pPr>
            <w:r w:rsidRPr="002E5F95">
              <w:rPr>
                <w:rFonts w:ascii="Arial Narrow" w:hAnsi="Arial Narrow" w:cs="Arial Narrow"/>
                <w:snapToGrid/>
                <w:color w:val="161617"/>
                <w:spacing w:val="-1"/>
                <w:sz w:val="19"/>
                <w:szCs w:val="19"/>
              </w:rPr>
              <w:t>575600F(XXX)</w:t>
            </w:r>
          </w:p>
        </w:tc>
        <w:tc>
          <w:tcPr>
            <w:tcW w:w="1980" w:type="dxa"/>
            <w:tcBorders>
              <w:top w:val="single" w:sz="4" w:space="0" w:color="000000"/>
              <w:left w:val="single" w:sz="4" w:space="0" w:color="000000"/>
              <w:bottom w:val="single" w:sz="4" w:space="0" w:color="000000"/>
              <w:right w:val="single" w:sz="4" w:space="0" w:color="000000"/>
            </w:tcBorders>
          </w:tcPr>
          <w:p w14:paraId="440B9E8B" w14:textId="77777777" w:rsidR="00D619CD" w:rsidRPr="002E5F95" w:rsidRDefault="00D619CD" w:rsidP="001B446D">
            <w:pPr>
              <w:widowControl/>
              <w:tabs>
                <w:tab w:val="left" w:pos="540"/>
              </w:tabs>
              <w:kinsoku w:val="0"/>
              <w:overflowPunct w:val="0"/>
              <w:autoSpaceDE w:val="0"/>
              <w:autoSpaceDN w:val="0"/>
              <w:adjustRightInd w:val="0"/>
              <w:ind w:left="101" w:right="317"/>
              <w:rPr>
                <w:snapToGrid/>
                <w:color w:val="161617"/>
                <w:szCs w:val="24"/>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Transfers-In</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Transfers</w:t>
            </w:r>
          </w:p>
        </w:tc>
        <w:tc>
          <w:tcPr>
            <w:tcW w:w="1350" w:type="dxa"/>
            <w:tcBorders>
              <w:top w:val="single" w:sz="4" w:space="0" w:color="000000"/>
              <w:left w:val="single" w:sz="4" w:space="0" w:color="000000"/>
              <w:bottom w:val="single" w:sz="4" w:space="0" w:color="000000"/>
              <w:right w:val="single" w:sz="4" w:space="0" w:color="000000"/>
            </w:tcBorders>
          </w:tcPr>
          <w:p w14:paraId="0CCE1BFB"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576600F(XXX)</w:t>
            </w:r>
          </w:p>
          <w:p w14:paraId="5A142BB9"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52DE333E"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160C5F7"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6897528B"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F6B7465" w14:textId="77777777"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579200F(XXX)</w:t>
            </w:r>
          </w:p>
        </w:tc>
        <w:tc>
          <w:tcPr>
            <w:tcW w:w="1980" w:type="dxa"/>
            <w:tcBorders>
              <w:top w:val="single" w:sz="4" w:space="0" w:color="000000"/>
              <w:left w:val="single" w:sz="4" w:space="0" w:color="000000"/>
              <w:bottom w:val="single" w:sz="4" w:space="0" w:color="000000"/>
              <w:right w:val="single" w:sz="4" w:space="0" w:color="000000"/>
            </w:tcBorders>
          </w:tcPr>
          <w:p w14:paraId="585D489E" w14:textId="77777777" w:rsidR="00D619CD" w:rsidRPr="002E5F95" w:rsidRDefault="00D619CD" w:rsidP="001B446D">
            <w:pPr>
              <w:widowControl/>
              <w:tabs>
                <w:tab w:val="left" w:pos="540"/>
              </w:tabs>
              <w:kinsoku w:val="0"/>
              <w:overflowPunct w:val="0"/>
              <w:autoSpaceDE w:val="0"/>
              <w:autoSpaceDN w:val="0"/>
              <w:adjustRightInd w:val="0"/>
              <w:ind w:left="102" w:right="257"/>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expenditure</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Transfers-Out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Capital</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Transfers</w:t>
            </w:r>
          </w:p>
          <w:p w14:paraId="0DB7AE0B"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42898E85" w14:textId="19095188" w:rsidR="00D619CD" w:rsidRPr="002E5F95" w:rsidRDefault="00D619CD" w:rsidP="001B446D">
            <w:pPr>
              <w:widowControl/>
              <w:tabs>
                <w:tab w:val="left" w:pos="540"/>
              </w:tabs>
              <w:kinsoku w:val="0"/>
              <w:overflowPunct w:val="0"/>
              <w:autoSpaceDE w:val="0"/>
              <w:autoSpaceDN w:val="0"/>
              <w:adjustRightInd w:val="0"/>
              <w:spacing w:line="239" w:lineRule="auto"/>
              <w:ind w:left="102" w:right="128"/>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7"/>
                <w:sz w:val="19"/>
                <w:szCs w:val="19"/>
              </w:rPr>
              <w:t xml:space="preserve"> </w:t>
            </w:r>
            <w:r w:rsidR="008A42AE"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Be</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Out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sz w:val="19"/>
                <w:szCs w:val="19"/>
              </w:rPr>
              <w:t>Contingent</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Liability</w:t>
            </w:r>
          </w:p>
          <w:p w14:paraId="322D4C8C"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02" w:right="128"/>
              <w:rPr>
                <w:snapToGrid/>
                <w:color w:val="161617"/>
                <w:szCs w:val="24"/>
              </w:rPr>
            </w:pPr>
          </w:p>
        </w:tc>
      </w:tr>
      <w:tr w:rsidR="00D619CD" w:rsidRPr="002E5F95" w14:paraId="6747542E" w14:textId="77777777" w:rsidTr="001B446D">
        <w:tc>
          <w:tcPr>
            <w:tcW w:w="990" w:type="dxa"/>
            <w:vMerge/>
            <w:tcBorders>
              <w:left w:val="single" w:sz="4" w:space="0" w:color="000000"/>
              <w:bottom w:val="single" w:sz="4" w:space="0" w:color="000000"/>
              <w:right w:val="single" w:sz="8" w:space="0" w:color="000000"/>
            </w:tcBorders>
          </w:tcPr>
          <w:p w14:paraId="072BCDFA" w14:textId="77777777" w:rsidR="00D619CD" w:rsidRPr="002E5F95" w:rsidRDefault="00D619CD" w:rsidP="001B446D">
            <w:pPr>
              <w:widowControl/>
              <w:tabs>
                <w:tab w:val="left" w:pos="540"/>
              </w:tabs>
              <w:autoSpaceDE w:val="0"/>
              <w:autoSpaceDN w:val="0"/>
              <w:adjustRightInd w:val="0"/>
              <w:rPr>
                <w:snapToGrid/>
                <w:color w:val="161617"/>
                <w:szCs w:val="24"/>
              </w:rPr>
            </w:pPr>
          </w:p>
        </w:tc>
        <w:tc>
          <w:tcPr>
            <w:tcW w:w="1440" w:type="dxa"/>
            <w:tcBorders>
              <w:top w:val="single" w:sz="4" w:space="0" w:color="000000"/>
              <w:left w:val="single" w:sz="8" w:space="0" w:color="000000"/>
              <w:bottom w:val="single" w:sz="4" w:space="0" w:color="000000"/>
              <w:right w:val="single" w:sz="4" w:space="0" w:color="000000"/>
            </w:tcBorders>
          </w:tcPr>
          <w:p w14:paraId="3689B2BB" w14:textId="77777777" w:rsidR="00D619CD" w:rsidRPr="002E5F95" w:rsidRDefault="00D619CD" w:rsidP="001B446D">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12</w:t>
            </w:r>
          </w:p>
          <w:p w14:paraId="5B9A91A4" w14:textId="7C64C688" w:rsidR="00D619CD" w:rsidRPr="002E5F95" w:rsidRDefault="00D619CD" w:rsidP="003C3AA7">
            <w:pPr>
              <w:widowControl/>
              <w:tabs>
                <w:tab w:val="left" w:pos="540"/>
              </w:tabs>
              <w:kinsoku w:val="0"/>
              <w:overflowPunct w:val="0"/>
              <w:autoSpaceDE w:val="0"/>
              <w:autoSpaceDN w:val="0"/>
              <w:adjustRightInd w:val="0"/>
              <w:spacing w:line="239" w:lineRule="auto"/>
              <w:ind w:left="159" w:right="163" w:firstLine="2"/>
              <w:jc w:val="center"/>
              <w:rPr>
                <w:snapToGrid/>
                <w:color w:val="161617"/>
                <w:szCs w:val="24"/>
              </w:rPr>
            </w:pP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sz w:val="19"/>
                <w:szCs w:val="19"/>
              </w:rPr>
              <w:t>Receivable/</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pacing w:val="-1"/>
                <w:sz w:val="19"/>
                <w:szCs w:val="19"/>
              </w:rPr>
              <w:t>Accounts</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w w:val="95"/>
                <w:sz w:val="19"/>
                <w:szCs w:val="19"/>
              </w:rPr>
              <w:t>Payable-Capital</w:t>
            </w:r>
            <w:r w:rsidRPr="002E5F95">
              <w:rPr>
                <w:rFonts w:ascii="Arial Narrow" w:hAnsi="Arial Narrow" w:cs="Arial Narrow"/>
                <w:snapToGrid/>
                <w:color w:val="161617"/>
                <w:spacing w:val="23"/>
                <w:w w:val="99"/>
                <w:sz w:val="19"/>
                <w:szCs w:val="19"/>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3D21505"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192300F(XXX)</w:t>
            </w:r>
          </w:p>
          <w:p w14:paraId="3D7D55DB"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rPr>
                <w:rFonts w:ascii="Arial Narrow" w:hAnsi="Arial Narrow" w:cs="Arial Narrow"/>
                <w:snapToGrid/>
                <w:color w:val="161617"/>
                <w:spacing w:val="-1"/>
                <w:w w:val="95"/>
                <w:sz w:val="19"/>
                <w:szCs w:val="19"/>
              </w:rPr>
            </w:pPr>
          </w:p>
          <w:p w14:paraId="0C5381C3"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rPr>
                <w:rFonts w:ascii="Arial Narrow" w:hAnsi="Arial Narrow" w:cs="Arial Narrow"/>
                <w:snapToGrid/>
                <w:color w:val="161617"/>
                <w:spacing w:val="-1"/>
                <w:w w:val="95"/>
                <w:sz w:val="19"/>
                <w:szCs w:val="19"/>
              </w:rPr>
            </w:pPr>
          </w:p>
          <w:p w14:paraId="053C2CE1" w14:textId="77777777"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192500F(XXX)</w:t>
            </w:r>
          </w:p>
        </w:tc>
        <w:tc>
          <w:tcPr>
            <w:tcW w:w="1980" w:type="dxa"/>
            <w:tcBorders>
              <w:top w:val="single" w:sz="4" w:space="0" w:color="000000"/>
              <w:left w:val="single" w:sz="4" w:space="0" w:color="000000"/>
              <w:bottom w:val="single" w:sz="4" w:space="0" w:color="000000"/>
              <w:right w:val="single" w:sz="4" w:space="0" w:color="000000"/>
            </w:tcBorders>
          </w:tcPr>
          <w:p w14:paraId="70926171" w14:textId="77777777" w:rsidR="00D619CD" w:rsidRPr="002E5F95" w:rsidRDefault="00D619CD" w:rsidP="001B446D">
            <w:pPr>
              <w:widowControl/>
              <w:tabs>
                <w:tab w:val="left" w:pos="540"/>
              </w:tabs>
              <w:kinsoku w:val="0"/>
              <w:overflowPunct w:val="0"/>
              <w:autoSpaceDE w:val="0"/>
              <w:autoSpaceDN w:val="0"/>
              <w:adjustRightInd w:val="0"/>
              <w:ind w:left="102" w:right="180"/>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Contingent</w:t>
            </w:r>
            <w:r w:rsidRPr="002E5F95">
              <w:rPr>
                <w:rFonts w:ascii="Arial Narrow" w:hAnsi="Arial Narrow" w:cs="Arial Narrow"/>
                <w:snapToGrid/>
                <w:color w:val="161617"/>
                <w:spacing w:val="-17"/>
                <w:sz w:val="19"/>
                <w:szCs w:val="19"/>
              </w:rPr>
              <w:t xml:space="preserve"> </w:t>
            </w:r>
            <w:r w:rsidRPr="002E5F95">
              <w:rPr>
                <w:rFonts w:ascii="Arial Narrow" w:hAnsi="Arial Narrow" w:cs="Arial Narrow"/>
                <w:snapToGrid/>
                <w:color w:val="161617"/>
                <w:sz w:val="19"/>
                <w:szCs w:val="19"/>
              </w:rPr>
              <w:t>Receivable</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Transfers</w:t>
            </w:r>
          </w:p>
          <w:p w14:paraId="3AB1249C"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jc w:val="center"/>
              <w:rPr>
                <w:rFonts w:ascii="Arial Narrow" w:hAnsi="Arial Narrow" w:cs="Arial Narrow"/>
                <w:snapToGrid/>
                <w:color w:val="161617"/>
                <w:spacing w:val="-1"/>
                <w:w w:val="95"/>
                <w:sz w:val="19"/>
                <w:szCs w:val="19"/>
              </w:rPr>
            </w:pPr>
          </w:p>
          <w:p w14:paraId="09A75615" w14:textId="77777777" w:rsidR="00D619CD" w:rsidRPr="002E5F95" w:rsidRDefault="00D619CD" w:rsidP="001B446D">
            <w:pPr>
              <w:widowControl/>
              <w:tabs>
                <w:tab w:val="left" w:pos="540"/>
              </w:tabs>
              <w:kinsoku w:val="0"/>
              <w:overflowPunct w:val="0"/>
              <w:autoSpaceDE w:val="0"/>
              <w:autoSpaceDN w:val="0"/>
              <w:adjustRightInd w:val="0"/>
              <w:spacing w:line="216" w:lineRule="exact"/>
              <w:ind w:left="102" w:right="90"/>
              <w:rPr>
                <w:snapToGrid/>
                <w:color w:val="161617"/>
                <w:szCs w:val="24"/>
              </w:rPr>
            </w:pP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Receivable</w:t>
            </w:r>
          </w:p>
        </w:tc>
        <w:tc>
          <w:tcPr>
            <w:tcW w:w="1350" w:type="dxa"/>
            <w:tcBorders>
              <w:top w:val="single" w:sz="4" w:space="0" w:color="000000"/>
              <w:left w:val="single" w:sz="4" w:space="0" w:color="000000"/>
              <w:bottom w:val="single" w:sz="4" w:space="0" w:color="000000"/>
              <w:right w:val="single" w:sz="4" w:space="0" w:color="000000"/>
            </w:tcBorders>
          </w:tcPr>
          <w:p w14:paraId="739E1754" w14:textId="77777777" w:rsidR="00D619CD" w:rsidRPr="002E5F95" w:rsidRDefault="00D619CD"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292300F(XXX)</w:t>
            </w:r>
          </w:p>
          <w:p w14:paraId="12F1D818"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rPr>
                <w:rFonts w:ascii="Arial Narrow" w:hAnsi="Arial Narrow" w:cs="Arial Narrow"/>
                <w:snapToGrid/>
                <w:color w:val="161617"/>
                <w:spacing w:val="-1"/>
                <w:w w:val="95"/>
                <w:sz w:val="19"/>
                <w:szCs w:val="19"/>
              </w:rPr>
            </w:pPr>
          </w:p>
          <w:p w14:paraId="62FBDDD1"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rPr>
                <w:rFonts w:ascii="Arial Narrow" w:hAnsi="Arial Narrow" w:cs="Arial Narrow"/>
                <w:snapToGrid/>
                <w:color w:val="161617"/>
                <w:spacing w:val="-1"/>
                <w:w w:val="95"/>
                <w:sz w:val="19"/>
                <w:szCs w:val="19"/>
              </w:rPr>
            </w:pPr>
          </w:p>
          <w:p w14:paraId="6B8845FF" w14:textId="77777777" w:rsidR="00D619CD" w:rsidRPr="002E5F95" w:rsidRDefault="00D619CD"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297000F(XXX)</w:t>
            </w:r>
          </w:p>
        </w:tc>
        <w:tc>
          <w:tcPr>
            <w:tcW w:w="1980" w:type="dxa"/>
            <w:tcBorders>
              <w:top w:val="single" w:sz="4" w:space="0" w:color="000000"/>
              <w:left w:val="single" w:sz="4" w:space="0" w:color="000000"/>
              <w:bottom w:val="single" w:sz="4" w:space="0" w:color="000000"/>
              <w:right w:val="single" w:sz="4" w:space="0" w:color="000000"/>
            </w:tcBorders>
          </w:tcPr>
          <w:p w14:paraId="65F23195" w14:textId="77777777" w:rsidR="00D619CD" w:rsidRPr="002E5F95" w:rsidRDefault="00D619CD" w:rsidP="001B446D">
            <w:pPr>
              <w:widowControl/>
              <w:tabs>
                <w:tab w:val="left" w:pos="540"/>
              </w:tabs>
              <w:kinsoku w:val="0"/>
              <w:overflowPunct w:val="0"/>
              <w:autoSpaceDE w:val="0"/>
              <w:autoSpaceDN w:val="0"/>
              <w:adjustRightInd w:val="0"/>
              <w:ind w:left="102" w:right="33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Contingent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Liability</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Transfers</w:t>
            </w:r>
          </w:p>
          <w:p w14:paraId="17651B57"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59" w:right="163" w:firstLine="2"/>
              <w:jc w:val="center"/>
              <w:rPr>
                <w:rFonts w:ascii="Arial Narrow" w:hAnsi="Arial Narrow" w:cs="Arial Narrow"/>
                <w:snapToGrid/>
                <w:color w:val="161617"/>
                <w:spacing w:val="-1"/>
                <w:w w:val="95"/>
                <w:sz w:val="19"/>
                <w:szCs w:val="19"/>
              </w:rPr>
            </w:pPr>
          </w:p>
          <w:p w14:paraId="3A673A0A"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02" w:right="187"/>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Liability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Capital</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24"/>
                <w:w w:val="99"/>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Treasury</w:t>
            </w:r>
          </w:p>
          <w:p w14:paraId="252A6A93" w14:textId="77777777" w:rsidR="00D619CD" w:rsidRPr="002E5F95" w:rsidRDefault="00D619CD" w:rsidP="001B446D">
            <w:pPr>
              <w:widowControl/>
              <w:tabs>
                <w:tab w:val="left" w:pos="540"/>
              </w:tabs>
              <w:kinsoku w:val="0"/>
              <w:overflowPunct w:val="0"/>
              <w:autoSpaceDE w:val="0"/>
              <w:autoSpaceDN w:val="0"/>
              <w:adjustRightInd w:val="0"/>
              <w:spacing w:line="239" w:lineRule="auto"/>
              <w:ind w:left="102" w:right="187"/>
              <w:rPr>
                <w:snapToGrid/>
                <w:color w:val="161617"/>
                <w:szCs w:val="24"/>
              </w:rPr>
            </w:pPr>
          </w:p>
        </w:tc>
      </w:tr>
    </w:tbl>
    <w:p w14:paraId="36754D31" w14:textId="5763CE99" w:rsidR="00906E38" w:rsidRPr="00B0565D" w:rsidRDefault="00906E38" w:rsidP="00B0565D">
      <w:pPr>
        <w:widowControl/>
        <w:tabs>
          <w:tab w:val="left" w:pos="540"/>
        </w:tabs>
        <w:kinsoku w:val="0"/>
        <w:overflowPunct w:val="0"/>
        <w:autoSpaceDE w:val="0"/>
        <w:autoSpaceDN w:val="0"/>
        <w:adjustRightInd w:val="0"/>
        <w:spacing w:before="123"/>
        <w:ind w:left="540" w:right="880"/>
        <w:rPr>
          <w:rFonts w:ascii="Arial" w:hAnsi="Arial" w:cs="Arial"/>
          <w:bCs/>
          <w:snapToGrid/>
          <w:color w:val="161617"/>
          <w:spacing w:val="-1"/>
          <w:sz w:val="17"/>
          <w:szCs w:val="17"/>
        </w:rPr>
      </w:pPr>
      <w:r w:rsidRPr="00B0565D">
        <w:rPr>
          <w:rFonts w:ascii="Arial" w:hAnsi="Arial" w:cs="Arial"/>
          <w:b/>
          <w:bCs/>
          <w:snapToGrid/>
          <w:color w:val="161617"/>
          <w:spacing w:val="-1"/>
          <w:sz w:val="17"/>
          <w:szCs w:val="17"/>
        </w:rPr>
        <w:t>Note:</w:t>
      </w:r>
      <w:r w:rsidRPr="00B0565D">
        <w:rPr>
          <w:rFonts w:ascii="Arial" w:hAnsi="Arial" w:cs="Arial"/>
          <w:bCs/>
          <w:snapToGrid/>
          <w:color w:val="161617"/>
          <w:spacing w:val="-1"/>
          <w:sz w:val="17"/>
          <w:szCs w:val="17"/>
        </w:rPr>
        <w:t xml:space="preserve"> </w:t>
      </w:r>
      <w:r w:rsidR="002A001A">
        <w:rPr>
          <w:rFonts w:ascii="Arial" w:hAnsi="Arial" w:cs="Arial"/>
          <w:bCs/>
          <w:snapToGrid/>
          <w:color w:val="161617"/>
          <w:spacing w:val="-1"/>
          <w:sz w:val="17"/>
          <w:szCs w:val="17"/>
        </w:rPr>
        <w:t xml:space="preserve"> A</w:t>
      </w:r>
      <w:r w:rsidR="002A001A" w:rsidRPr="00B0565D">
        <w:rPr>
          <w:rFonts w:ascii="Arial" w:hAnsi="Arial" w:cs="Arial"/>
          <w:bCs/>
          <w:snapToGrid/>
          <w:color w:val="161617"/>
          <w:spacing w:val="-1"/>
          <w:sz w:val="17"/>
          <w:szCs w:val="17"/>
        </w:rPr>
        <w:t xml:space="preserve">ll </w:t>
      </w:r>
      <w:r w:rsidRPr="00B0565D">
        <w:rPr>
          <w:rFonts w:ascii="Arial" w:hAnsi="Arial" w:cs="Arial"/>
          <w:bCs/>
          <w:snapToGrid/>
          <w:color w:val="161617"/>
          <w:spacing w:val="-1"/>
          <w:sz w:val="17"/>
          <w:szCs w:val="17"/>
        </w:rPr>
        <w:t>General Fund activity (TP AID 099) must be reclassified to a line within Reciprocal Categories</w:t>
      </w:r>
      <w:r w:rsidR="000D758D" w:rsidRPr="00B0565D">
        <w:rPr>
          <w:rFonts w:ascii="Arial" w:hAnsi="Arial" w:cs="Arial"/>
          <w:bCs/>
          <w:snapToGrid/>
          <w:color w:val="161617"/>
          <w:spacing w:val="-1"/>
          <w:sz w:val="17"/>
          <w:szCs w:val="17"/>
        </w:rPr>
        <w:t xml:space="preserve"> 30</w:t>
      </w:r>
      <w:r w:rsidRPr="00B0565D">
        <w:rPr>
          <w:rFonts w:ascii="Arial" w:hAnsi="Arial" w:cs="Arial"/>
          <w:bCs/>
          <w:snapToGrid/>
          <w:color w:val="161617"/>
          <w:spacing w:val="-1"/>
          <w:sz w:val="17"/>
          <w:szCs w:val="17"/>
        </w:rPr>
        <w:t>-48.</w:t>
      </w:r>
    </w:p>
    <w:p w14:paraId="4D1F1A88" w14:textId="77777777" w:rsidR="005A417E" w:rsidRPr="002E5F95" w:rsidRDefault="005A417E" w:rsidP="001B446D">
      <w:pPr>
        <w:widowControl/>
        <w:tabs>
          <w:tab w:val="left" w:pos="540"/>
        </w:tabs>
        <w:rPr>
          <w:rFonts w:ascii="Arial" w:hAnsi="Arial" w:cs="Arial"/>
          <w:snapToGrid/>
          <w:color w:val="161617"/>
          <w:sz w:val="20"/>
          <w:szCs w:val="20"/>
        </w:rPr>
      </w:pPr>
      <w:r w:rsidRPr="002E5F95">
        <w:rPr>
          <w:rFonts w:ascii="Arial" w:hAnsi="Arial" w:cs="Arial"/>
          <w:snapToGrid/>
          <w:color w:val="161617"/>
          <w:sz w:val="20"/>
          <w:szCs w:val="20"/>
        </w:rPr>
        <w:br w:type="page"/>
      </w:r>
    </w:p>
    <w:p w14:paraId="3D49A30E" w14:textId="77777777" w:rsidR="00743FB8" w:rsidRPr="002E5F95" w:rsidRDefault="00743FB8" w:rsidP="001B446D">
      <w:pPr>
        <w:widowControl/>
        <w:tabs>
          <w:tab w:val="left" w:pos="540"/>
        </w:tabs>
        <w:kinsoku w:val="0"/>
        <w:overflowPunct w:val="0"/>
        <w:autoSpaceDE w:val="0"/>
        <w:autoSpaceDN w:val="0"/>
        <w:adjustRightInd w:val="0"/>
        <w:spacing w:before="195"/>
        <w:outlineLvl w:val="1"/>
        <w:rPr>
          <w:rFonts w:ascii="Arial" w:hAnsi="Arial" w:cs="Arial"/>
          <w:snapToGrid/>
          <w:color w:val="161617"/>
          <w:sz w:val="20"/>
          <w:szCs w:val="20"/>
        </w:rPr>
      </w:pPr>
    </w:p>
    <w:p w14:paraId="4D012D25" w14:textId="77777777" w:rsidR="00743FB8" w:rsidRPr="002E5F95" w:rsidRDefault="00743FB8" w:rsidP="001B446D">
      <w:pPr>
        <w:widowControl/>
        <w:tabs>
          <w:tab w:val="left" w:pos="540"/>
        </w:tabs>
        <w:kinsoku w:val="0"/>
        <w:overflowPunct w:val="0"/>
        <w:autoSpaceDE w:val="0"/>
        <w:autoSpaceDN w:val="0"/>
        <w:adjustRightInd w:val="0"/>
        <w:spacing w:before="195"/>
        <w:outlineLvl w:val="1"/>
        <w:rPr>
          <w:rFonts w:ascii="Arial" w:hAnsi="Arial" w:cs="Arial"/>
          <w:snapToGrid/>
          <w:color w:val="161617"/>
          <w:sz w:val="20"/>
          <w:szCs w:val="20"/>
        </w:rPr>
        <w:sectPr w:rsidR="00743FB8" w:rsidRPr="002E5F95" w:rsidSect="00C63A64">
          <w:type w:val="continuous"/>
          <w:pgSz w:w="12240" w:h="15840"/>
          <w:pgMar w:top="1440" w:right="1800" w:bottom="1440" w:left="1800" w:header="720" w:footer="720" w:gutter="0"/>
          <w:cols w:space="720" w:equalWidth="0">
            <w:col w:w="9580"/>
          </w:cols>
          <w:noEndnote/>
        </w:sectPr>
      </w:pPr>
    </w:p>
    <w:p w14:paraId="412DD535" w14:textId="77777777" w:rsidR="00906E38" w:rsidRPr="002E5F95" w:rsidRDefault="00906E38" w:rsidP="001B446D">
      <w:pPr>
        <w:widowControl/>
        <w:tabs>
          <w:tab w:val="left" w:pos="540"/>
        </w:tabs>
        <w:kinsoku w:val="0"/>
        <w:overflowPunct w:val="0"/>
        <w:autoSpaceDE w:val="0"/>
        <w:autoSpaceDN w:val="0"/>
        <w:adjustRightInd w:val="0"/>
        <w:spacing w:before="3"/>
        <w:ind w:left="360"/>
        <w:rPr>
          <w:rFonts w:ascii="Arial" w:hAnsi="Arial" w:cs="Arial"/>
          <w:b/>
          <w:bCs/>
          <w:snapToGrid/>
          <w:color w:val="161617"/>
          <w:sz w:val="19"/>
          <w:szCs w:val="19"/>
        </w:rPr>
      </w:pPr>
    </w:p>
    <w:tbl>
      <w:tblPr>
        <w:tblW w:w="9090" w:type="dxa"/>
        <w:tblInd w:w="445" w:type="dxa"/>
        <w:tblLayout w:type="fixed"/>
        <w:tblCellMar>
          <w:left w:w="0" w:type="dxa"/>
          <w:right w:w="0" w:type="dxa"/>
        </w:tblCellMar>
        <w:tblLook w:val="0000" w:firstRow="0" w:lastRow="0" w:firstColumn="0" w:lastColumn="0" w:noHBand="0" w:noVBand="0"/>
      </w:tblPr>
      <w:tblGrid>
        <w:gridCol w:w="1080"/>
        <w:gridCol w:w="1630"/>
        <w:gridCol w:w="1350"/>
        <w:gridCol w:w="1800"/>
        <w:gridCol w:w="1170"/>
        <w:gridCol w:w="2060"/>
      </w:tblGrid>
      <w:tr w:rsidR="00906E38" w:rsidRPr="002E5F95" w14:paraId="781CADF2" w14:textId="77777777" w:rsidTr="001B446D">
        <w:trPr>
          <w:trHeight w:hRule="exact" w:val="286"/>
        </w:trPr>
        <w:tc>
          <w:tcPr>
            <w:tcW w:w="9090" w:type="dxa"/>
            <w:gridSpan w:val="6"/>
            <w:tcBorders>
              <w:top w:val="single" w:sz="4" w:space="0" w:color="000000"/>
              <w:left w:val="single" w:sz="4" w:space="0" w:color="000000"/>
              <w:bottom w:val="single" w:sz="4" w:space="0" w:color="000000"/>
              <w:right w:val="single" w:sz="4" w:space="0" w:color="000000"/>
            </w:tcBorders>
          </w:tcPr>
          <w:p w14:paraId="16593A42" w14:textId="77777777" w:rsidR="00906E38" w:rsidRPr="002E5F95" w:rsidRDefault="00906E38" w:rsidP="001B446D">
            <w:pPr>
              <w:widowControl/>
              <w:tabs>
                <w:tab w:val="left" w:pos="540"/>
              </w:tabs>
              <w:kinsoku w:val="0"/>
              <w:overflowPunct w:val="0"/>
              <w:autoSpaceDE w:val="0"/>
              <w:autoSpaceDN w:val="0"/>
              <w:adjustRightInd w:val="0"/>
              <w:spacing w:line="268" w:lineRule="exact"/>
              <w:ind w:left="2583"/>
              <w:rPr>
                <w:snapToGrid/>
                <w:color w:val="161617"/>
                <w:szCs w:val="24"/>
              </w:rPr>
            </w:pPr>
            <w:r w:rsidRPr="002E5F95">
              <w:rPr>
                <w:rFonts w:ascii="Arial Narrow" w:hAnsi="Arial Narrow" w:cs="Arial Narrow"/>
                <w:b/>
                <w:bCs/>
                <w:snapToGrid/>
                <w:color w:val="161617"/>
                <w:spacing w:val="-1"/>
                <w:szCs w:val="24"/>
              </w:rPr>
              <w:t>Table</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zCs w:val="24"/>
              </w:rPr>
              <w:t>4:</w:t>
            </w:r>
            <w:r w:rsidR="00590D0F"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3"/>
                <w:szCs w:val="24"/>
              </w:rPr>
              <w:t xml:space="preserve"> </w:t>
            </w:r>
            <w:r w:rsidRPr="002E5F95">
              <w:rPr>
                <w:rFonts w:ascii="Arial Narrow" w:hAnsi="Arial Narrow" w:cs="Arial Narrow"/>
                <w:b/>
                <w:bCs/>
                <w:snapToGrid/>
                <w:color w:val="161617"/>
                <w:spacing w:val="-1"/>
                <w:szCs w:val="24"/>
              </w:rPr>
              <w:t>Eliminations</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Summary</w:t>
            </w:r>
            <w:r w:rsidRPr="002E5F95">
              <w:rPr>
                <w:rFonts w:ascii="Arial Narrow" w:hAnsi="Arial Narrow" w:cs="Arial Narrow"/>
                <w:b/>
                <w:bCs/>
                <w:snapToGrid/>
                <w:color w:val="161617"/>
                <w:spacing w:val="1"/>
                <w:szCs w:val="24"/>
              </w:rPr>
              <w:t xml:space="preserve"> </w:t>
            </w:r>
            <w:r w:rsidRPr="002E5F95">
              <w:rPr>
                <w:rFonts w:ascii="Arial Narrow" w:hAnsi="Arial Narrow" w:cs="Arial Narrow"/>
                <w:b/>
                <w:bCs/>
                <w:snapToGrid/>
                <w:color w:val="161617"/>
                <w:spacing w:val="-1"/>
                <w:szCs w:val="24"/>
              </w:rPr>
              <w:t>for</w:t>
            </w:r>
            <w:r w:rsidRPr="002E5F95">
              <w:rPr>
                <w:rFonts w:ascii="Arial Narrow" w:hAnsi="Arial Narrow" w:cs="Arial Narrow"/>
                <w:b/>
                <w:bCs/>
                <w:snapToGrid/>
                <w:color w:val="161617"/>
                <w:szCs w:val="24"/>
              </w:rPr>
              <w:t xml:space="preserve"> </w:t>
            </w:r>
            <w:r w:rsidRPr="002E5F95">
              <w:rPr>
                <w:rFonts w:ascii="Arial Narrow" w:hAnsi="Arial Narrow" w:cs="Arial Narrow"/>
                <w:b/>
                <w:bCs/>
                <w:snapToGrid/>
                <w:color w:val="161617"/>
                <w:spacing w:val="-1"/>
                <w:szCs w:val="24"/>
              </w:rPr>
              <w:t>Transfers Transactions</w:t>
            </w:r>
          </w:p>
        </w:tc>
      </w:tr>
      <w:tr w:rsidR="00906E38" w:rsidRPr="002E5F95" w14:paraId="13029C87" w14:textId="77777777" w:rsidTr="003779D9">
        <w:trPr>
          <w:trHeight w:hRule="exact" w:val="240"/>
        </w:trPr>
        <w:tc>
          <w:tcPr>
            <w:tcW w:w="1080" w:type="dxa"/>
            <w:vMerge w:val="restart"/>
            <w:tcBorders>
              <w:top w:val="single" w:sz="4" w:space="0" w:color="000000"/>
              <w:left w:val="single" w:sz="4" w:space="0" w:color="000000"/>
              <w:bottom w:val="single" w:sz="4" w:space="0" w:color="000000"/>
              <w:right w:val="single" w:sz="8" w:space="0" w:color="000000"/>
            </w:tcBorders>
          </w:tcPr>
          <w:p w14:paraId="577D0E8A" w14:textId="3D1D2962" w:rsidR="00906E38" w:rsidRPr="002E5F95" w:rsidRDefault="00906E38" w:rsidP="003779D9">
            <w:pPr>
              <w:widowControl/>
              <w:tabs>
                <w:tab w:val="left" w:pos="540"/>
              </w:tabs>
              <w:kinsoku w:val="0"/>
              <w:overflowPunct w:val="0"/>
              <w:autoSpaceDE w:val="0"/>
              <w:autoSpaceDN w:val="0"/>
              <w:adjustRightInd w:val="0"/>
              <w:jc w:val="center"/>
              <w:rPr>
                <w:snapToGrid/>
                <w:color w:val="161617"/>
                <w:szCs w:val="24"/>
              </w:rPr>
            </w:pPr>
            <w:r w:rsidRPr="002E5F95">
              <w:rPr>
                <w:rFonts w:ascii="Arial Narrow" w:hAnsi="Arial Narrow" w:cs="Arial Narrow"/>
                <w:b/>
                <w:bCs/>
                <w:snapToGrid/>
                <w:color w:val="161617"/>
                <w:spacing w:val="-1"/>
                <w:sz w:val="20"/>
                <w:szCs w:val="20"/>
              </w:rPr>
              <w:t>Category</w:t>
            </w:r>
            <w:r w:rsidRPr="002E5F95">
              <w:rPr>
                <w:rFonts w:ascii="Arial Narrow" w:hAnsi="Arial Narrow" w:cs="Arial Narrow"/>
                <w:b/>
                <w:bCs/>
                <w:snapToGrid/>
                <w:color w:val="161617"/>
                <w:spacing w:val="-12"/>
                <w:sz w:val="20"/>
                <w:szCs w:val="20"/>
              </w:rPr>
              <w:t xml:space="preserve"> </w:t>
            </w:r>
            <w:r w:rsidRPr="002E5F95">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630" w:type="dxa"/>
            <w:vMerge w:val="restart"/>
            <w:tcBorders>
              <w:top w:val="single" w:sz="4" w:space="0" w:color="000000"/>
              <w:left w:val="single" w:sz="8" w:space="0" w:color="000000"/>
              <w:bottom w:val="single" w:sz="4" w:space="0" w:color="000000"/>
              <w:right w:val="single" w:sz="8" w:space="0" w:color="000000"/>
            </w:tcBorders>
          </w:tcPr>
          <w:p w14:paraId="73A3B6D8" w14:textId="77777777" w:rsidR="00906E38" w:rsidRPr="002E5F95" w:rsidRDefault="00906E38" w:rsidP="001B446D">
            <w:pPr>
              <w:widowControl/>
              <w:tabs>
                <w:tab w:val="left" w:pos="540"/>
              </w:tabs>
              <w:kinsoku w:val="0"/>
              <w:overflowPunct w:val="0"/>
              <w:autoSpaceDE w:val="0"/>
              <w:autoSpaceDN w:val="0"/>
              <w:adjustRightInd w:val="0"/>
              <w:rPr>
                <w:rFonts w:ascii="Arial" w:hAnsi="Arial" w:cs="Arial"/>
                <w:b/>
                <w:bCs/>
                <w:snapToGrid/>
                <w:color w:val="161617"/>
                <w:sz w:val="20"/>
                <w:szCs w:val="20"/>
              </w:rPr>
            </w:pPr>
          </w:p>
          <w:p w14:paraId="6AAA8031" w14:textId="77777777" w:rsidR="00906E38" w:rsidRPr="002E5F95" w:rsidRDefault="00906E38" w:rsidP="001B446D">
            <w:pPr>
              <w:widowControl/>
              <w:tabs>
                <w:tab w:val="left" w:pos="540"/>
              </w:tabs>
              <w:kinsoku w:val="0"/>
              <w:overflowPunct w:val="0"/>
              <w:autoSpaceDE w:val="0"/>
              <w:autoSpaceDN w:val="0"/>
              <w:adjustRightInd w:val="0"/>
              <w:ind w:left="354" w:right="289" w:hanging="65"/>
              <w:rPr>
                <w:snapToGrid/>
                <w:color w:val="161617"/>
                <w:szCs w:val="24"/>
              </w:rPr>
            </w:pPr>
            <w:r w:rsidRPr="002E5F95">
              <w:rPr>
                <w:rFonts w:ascii="Arial Narrow" w:hAnsi="Arial Narrow" w:cs="Arial Narrow"/>
                <w:b/>
                <w:bCs/>
                <w:snapToGrid/>
                <w:color w:val="161617"/>
                <w:spacing w:val="-1"/>
                <w:sz w:val="20"/>
                <w:szCs w:val="20"/>
              </w:rPr>
              <w:t>Reciprocal</w:t>
            </w:r>
            <w:r w:rsidRPr="002E5F95">
              <w:rPr>
                <w:rFonts w:ascii="Arial Narrow" w:hAnsi="Arial Narrow" w:cs="Arial Narrow"/>
                <w:b/>
                <w:bCs/>
                <w:snapToGrid/>
                <w:color w:val="161617"/>
                <w:spacing w:val="29"/>
                <w:w w:val="99"/>
                <w:sz w:val="20"/>
                <w:szCs w:val="20"/>
              </w:rPr>
              <w:t xml:space="preserve"> </w:t>
            </w:r>
            <w:r w:rsidRPr="002E5F95">
              <w:rPr>
                <w:rFonts w:ascii="Arial Narrow" w:hAnsi="Arial Narrow" w:cs="Arial Narrow"/>
                <w:b/>
                <w:bCs/>
                <w:snapToGrid/>
                <w:color w:val="161617"/>
                <w:spacing w:val="-1"/>
                <w:sz w:val="20"/>
                <w:szCs w:val="20"/>
              </w:rPr>
              <w:t>Category</w:t>
            </w:r>
          </w:p>
        </w:tc>
        <w:tc>
          <w:tcPr>
            <w:tcW w:w="6380" w:type="dxa"/>
            <w:gridSpan w:val="4"/>
            <w:tcBorders>
              <w:top w:val="single" w:sz="4" w:space="0" w:color="000000"/>
              <w:left w:val="single" w:sz="8" w:space="0" w:color="000000"/>
              <w:bottom w:val="single" w:sz="4" w:space="0" w:color="000000"/>
              <w:right w:val="single" w:sz="4" w:space="0" w:color="000000"/>
            </w:tcBorders>
          </w:tcPr>
          <w:p w14:paraId="2A04BE3B" w14:textId="77777777" w:rsidR="00906E38" w:rsidRPr="002E5F95" w:rsidRDefault="00906E38" w:rsidP="001B446D">
            <w:pPr>
              <w:widowControl/>
              <w:tabs>
                <w:tab w:val="left" w:pos="540"/>
              </w:tabs>
              <w:kinsoku w:val="0"/>
              <w:overflowPunct w:val="0"/>
              <w:autoSpaceDE w:val="0"/>
              <w:autoSpaceDN w:val="0"/>
              <w:adjustRightInd w:val="0"/>
              <w:spacing w:line="223" w:lineRule="exact"/>
              <w:ind w:left="76"/>
              <w:jc w:val="center"/>
              <w:rPr>
                <w:snapToGrid/>
                <w:color w:val="161617"/>
                <w:szCs w:val="24"/>
              </w:rPr>
            </w:pPr>
            <w:r w:rsidRPr="002E5F95">
              <w:rPr>
                <w:rFonts w:ascii="Arial Narrow" w:hAnsi="Arial Narrow" w:cs="Arial Narrow"/>
                <w:b/>
                <w:bCs/>
                <w:snapToGrid/>
                <w:color w:val="161617"/>
                <w:spacing w:val="-1"/>
                <w:sz w:val="20"/>
                <w:szCs w:val="20"/>
              </w:rPr>
              <w:t>Pairing</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of</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Eliminating</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Accounts</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for</w:t>
            </w:r>
            <w:r w:rsidRPr="002E5F95">
              <w:rPr>
                <w:rFonts w:ascii="Arial Narrow" w:hAnsi="Arial Narrow" w:cs="Arial Narrow"/>
                <w:b/>
                <w:bCs/>
                <w:snapToGrid/>
                <w:color w:val="161617"/>
                <w:spacing w:val="-9"/>
                <w:sz w:val="20"/>
                <w:szCs w:val="20"/>
              </w:rPr>
              <w:t xml:space="preserve"> </w:t>
            </w:r>
            <w:r w:rsidRPr="002E5F95">
              <w:rPr>
                <w:rFonts w:ascii="Arial Narrow" w:hAnsi="Arial Narrow" w:cs="Arial Narrow"/>
                <w:b/>
                <w:bCs/>
                <w:snapToGrid/>
                <w:color w:val="161617"/>
                <w:spacing w:val="-1"/>
                <w:sz w:val="20"/>
                <w:szCs w:val="20"/>
              </w:rPr>
              <w:t>Transfers</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Transactions</w:t>
            </w:r>
          </w:p>
        </w:tc>
      </w:tr>
      <w:tr w:rsidR="00906E38" w:rsidRPr="002E5F95" w14:paraId="566FBB35" w14:textId="77777777" w:rsidTr="001B446D">
        <w:trPr>
          <w:trHeight w:hRule="exact" w:val="259"/>
        </w:trPr>
        <w:tc>
          <w:tcPr>
            <w:tcW w:w="1080" w:type="dxa"/>
            <w:vMerge/>
            <w:tcBorders>
              <w:top w:val="single" w:sz="4" w:space="0" w:color="000000"/>
              <w:left w:val="single" w:sz="4" w:space="0" w:color="000000"/>
              <w:bottom w:val="single" w:sz="4" w:space="0" w:color="000000"/>
              <w:right w:val="single" w:sz="8" w:space="0" w:color="000000"/>
            </w:tcBorders>
          </w:tcPr>
          <w:p w14:paraId="663B9845" w14:textId="77777777" w:rsidR="00906E38" w:rsidRPr="002E5F95" w:rsidRDefault="00906E38" w:rsidP="001B446D">
            <w:pPr>
              <w:widowControl/>
              <w:tabs>
                <w:tab w:val="left" w:pos="540"/>
              </w:tabs>
              <w:kinsoku w:val="0"/>
              <w:overflowPunct w:val="0"/>
              <w:autoSpaceDE w:val="0"/>
              <w:autoSpaceDN w:val="0"/>
              <w:adjustRightInd w:val="0"/>
              <w:spacing w:line="223" w:lineRule="exact"/>
              <w:ind w:left="1376"/>
              <w:rPr>
                <w:snapToGrid/>
                <w:color w:val="161617"/>
                <w:szCs w:val="24"/>
              </w:rPr>
            </w:pPr>
          </w:p>
        </w:tc>
        <w:tc>
          <w:tcPr>
            <w:tcW w:w="1630" w:type="dxa"/>
            <w:vMerge/>
            <w:tcBorders>
              <w:top w:val="single" w:sz="4" w:space="0" w:color="000000"/>
              <w:left w:val="single" w:sz="8" w:space="0" w:color="000000"/>
              <w:bottom w:val="single" w:sz="4" w:space="0" w:color="000000"/>
              <w:right w:val="single" w:sz="8" w:space="0" w:color="000000"/>
            </w:tcBorders>
          </w:tcPr>
          <w:p w14:paraId="174D75DF" w14:textId="77777777" w:rsidR="00906E38" w:rsidRPr="002E5F95" w:rsidRDefault="00906E38" w:rsidP="001B446D">
            <w:pPr>
              <w:widowControl/>
              <w:tabs>
                <w:tab w:val="left" w:pos="540"/>
              </w:tabs>
              <w:kinsoku w:val="0"/>
              <w:overflowPunct w:val="0"/>
              <w:autoSpaceDE w:val="0"/>
              <w:autoSpaceDN w:val="0"/>
              <w:adjustRightInd w:val="0"/>
              <w:spacing w:line="223" w:lineRule="exact"/>
              <w:ind w:left="1376"/>
              <w:rPr>
                <w:snapToGrid/>
                <w:color w:val="161617"/>
                <w:szCs w:val="24"/>
              </w:rPr>
            </w:pPr>
          </w:p>
        </w:tc>
        <w:tc>
          <w:tcPr>
            <w:tcW w:w="3150" w:type="dxa"/>
            <w:gridSpan w:val="2"/>
            <w:tcBorders>
              <w:top w:val="single" w:sz="4" w:space="0" w:color="000000"/>
              <w:left w:val="single" w:sz="8" w:space="0" w:color="000000"/>
              <w:bottom w:val="single" w:sz="4" w:space="0" w:color="000000"/>
              <w:right w:val="single" w:sz="4" w:space="0" w:color="000000"/>
            </w:tcBorders>
            <w:vAlign w:val="center"/>
          </w:tcPr>
          <w:p w14:paraId="11AFA795" w14:textId="77777777" w:rsidR="00906E38" w:rsidRPr="002E5F95" w:rsidRDefault="00906E38" w:rsidP="001B446D">
            <w:pPr>
              <w:widowControl/>
              <w:tabs>
                <w:tab w:val="left" w:pos="540"/>
              </w:tabs>
              <w:kinsoku w:val="0"/>
              <w:overflowPunct w:val="0"/>
              <w:autoSpaceDE w:val="0"/>
              <w:autoSpaceDN w:val="0"/>
              <w:adjustRightInd w:val="0"/>
              <w:spacing w:before="13"/>
              <w:ind w:left="76"/>
              <w:jc w:val="center"/>
              <w:rPr>
                <w:snapToGrid/>
                <w:color w:val="161617"/>
                <w:szCs w:val="24"/>
              </w:rPr>
            </w:pPr>
            <w:r w:rsidRPr="002E5F95">
              <w:rPr>
                <w:rFonts w:ascii="Arial Narrow" w:hAnsi="Arial Narrow" w:cs="Arial Narrow"/>
                <w:b/>
                <w:bCs/>
                <w:snapToGrid/>
                <w:color w:val="161617"/>
                <w:sz w:val="20"/>
                <w:szCs w:val="20"/>
              </w:rPr>
              <w:t>Agency1</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Receiving</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Agency</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14:paraId="1ABCC21E" w14:textId="77777777" w:rsidR="00906E38" w:rsidRPr="002E5F95" w:rsidRDefault="00906E38" w:rsidP="001B446D">
            <w:pPr>
              <w:widowControl/>
              <w:tabs>
                <w:tab w:val="left" w:pos="540"/>
              </w:tabs>
              <w:kinsoku w:val="0"/>
              <w:overflowPunct w:val="0"/>
              <w:autoSpaceDE w:val="0"/>
              <w:autoSpaceDN w:val="0"/>
              <w:adjustRightInd w:val="0"/>
              <w:spacing w:before="13"/>
              <w:ind w:left="380"/>
              <w:jc w:val="center"/>
              <w:rPr>
                <w:snapToGrid/>
                <w:color w:val="161617"/>
                <w:szCs w:val="24"/>
              </w:rPr>
            </w:pPr>
            <w:r w:rsidRPr="002E5F95">
              <w:rPr>
                <w:rFonts w:ascii="Arial Narrow" w:hAnsi="Arial Narrow" w:cs="Arial Narrow"/>
                <w:b/>
                <w:bCs/>
                <w:snapToGrid/>
                <w:color w:val="161617"/>
                <w:sz w:val="20"/>
                <w:szCs w:val="20"/>
              </w:rPr>
              <w:t>Agency</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2</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6"/>
                <w:sz w:val="20"/>
                <w:szCs w:val="20"/>
              </w:rPr>
              <w:t xml:space="preserve"> </w:t>
            </w:r>
            <w:r w:rsidRPr="002E5F95">
              <w:rPr>
                <w:rFonts w:ascii="Arial Narrow" w:hAnsi="Arial Narrow" w:cs="Arial Narrow"/>
                <w:b/>
                <w:bCs/>
                <w:snapToGrid/>
                <w:color w:val="161617"/>
                <w:spacing w:val="-1"/>
                <w:sz w:val="20"/>
                <w:szCs w:val="20"/>
              </w:rPr>
              <w:t>Transferring</w:t>
            </w:r>
            <w:r w:rsidRPr="002E5F95">
              <w:rPr>
                <w:rFonts w:ascii="Arial Narrow" w:hAnsi="Arial Narrow" w:cs="Arial Narrow"/>
                <w:b/>
                <w:bCs/>
                <w:snapToGrid/>
                <w:color w:val="161617"/>
                <w:spacing w:val="-5"/>
                <w:sz w:val="20"/>
                <w:szCs w:val="20"/>
              </w:rPr>
              <w:t xml:space="preserve"> </w:t>
            </w:r>
            <w:r w:rsidRPr="002E5F95">
              <w:rPr>
                <w:rFonts w:ascii="Arial Narrow" w:hAnsi="Arial Narrow" w:cs="Arial Narrow"/>
                <w:b/>
                <w:bCs/>
                <w:snapToGrid/>
                <w:color w:val="161617"/>
                <w:sz w:val="20"/>
                <w:szCs w:val="20"/>
              </w:rPr>
              <w:t>Agency</w:t>
            </w:r>
          </w:p>
        </w:tc>
      </w:tr>
      <w:tr w:rsidR="00906E38" w:rsidRPr="002E5F95" w14:paraId="6B9B4947" w14:textId="77777777" w:rsidTr="005E71B6">
        <w:trPr>
          <w:trHeight w:hRule="exact" w:val="757"/>
        </w:trPr>
        <w:tc>
          <w:tcPr>
            <w:tcW w:w="1080" w:type="dxa"/>
            <w:vMerge/>
            <w:tcBorders>
              <w:top w:val="single" w:sz="4" w:space="0" w:color="000000"/>
              <w:left w:val="single" w:sz="4" w:space="0" w:color="000000"/>
              <w:bottom w:val="single" w:sz="4" w:space="0" w:color="000000"/>
              <w:right w:val="single" w:sz="8" w:space="0" w:color="000000"/>
            </w:tcBorders>
          </w:tcPr>
          <w:p w14:paraId="176DD6F1" w14:textId="77777777" w:rsidR="00906E38" w:rsidRPr="002E5F95" w:rsidRDefault="00906E38" w:rsidP="001B446D">
            <w:pPr>
              <w:widowControl/>
              <w:tabs>
                <w:tab w:val="left" w:pos="540"/>
              </w:tabs>
              <w:kinsoku w:val="0"/>
              <w:overflowPunct w:val="0"/>
              <w:autoSpaceDE w:val="0"/>
              <w:autoSpaceDN w:val="0"/>
              <w:adjustRightInd w:val="0"/>
              <w:spacing w:before="13"/>
              <w:ind w:left="380"/>
              <w:rPr>
                <w:snapToGrid/>
                <w:color w:val="161617"/>
                <w:szCs w:val="24"/>
              </w:rPr>
            </w:pPr>
          </w:p>
        </w:tc>
        <w:tc>
          <w:tcPr>
            <w:tcW w:w="1630" w:type="dxa"/>
            <w:vMerge/>
            <w:tcBorders>
              <w:top w:val="single" w:sz="4" w:space="0" w:color="000000"/>
              <w:left w:val="single" w:sz="8" w:space="0" w:color="000000"/>
              <w:bottom w:val="single" w:sz="4" w:space="0" w:color="000000"/>
              <w:right w:val="single" w:sz="8" w:space="0" w:color="000000"/>
            </w:tcBorders>
          </w:tcPr>
          <w:p w14:paraId="6BDBAA99" w14:textId="77777777" w:rsidR="00906E38" w:rsidRPr="002E5F95" w:rsidRDefault="00906E38" w:rsidP="001B446D">
            <w:pPr>
              <w:widowControl/>
              <w:tabs>
                <w:tab w:val="left" w:pos="540"/>
              </w:tabs>
              <w:kinsoku w:val="0"/>
              <w:overflowPunct w:val="0"/>
              <w:autoSpaceDE w:val="0"/>
              <w:autoSpaceDN w:val="0"/>
              <w:adjustRightInd w:val="0"/>
              <w:spacing w:before="13"/>
              <w:ind w:left="380"/>
              <w:rPr>
                <w:snapToGrid/>
                <w:color w:val="161617"/>
                <w:szCs w:val="24"/>
              </w:rPr>
            </w:pPr>
          </w:p>
        </w:tc>
        <w:tc>
          <w:tcPr>
            <w:tcW w:w="1350" w:type="dxa"/>
            <w:tcBorders>
              <w:top w:val="single" w:sz="4" w:space="0" w:color="000000"/>
              <w:left w:val="single" w:sz="8" w:space="0" w:color="000000"/>
              <w:bottom w:val="single" w:sz="4" w:space="0" w:color="000000"/>
              <w:right w:val="single" w:sz="4" w:space="0" w:color="000000"/>
            </w:tcBorders>
            <w:vAlign w:val="bottom"/>
          </w:tcPr>
          <w:p w14:paraId="652CA19F" w14:textId="77777777" w:rsidR="00590D0F" w:rsidRPr="002E5F95" w:rsidRDefault="00906E38" w:rsidP="001B446D">
            <w:pPr>
              <w:widowControl/>
              <w:tabs>
                <w:tab w:val="left" w:pos="540"/>
              </w:tabs>
              <w:kinsoku w:val="0"/>
              <w:overflowPunct w:val="0"/>
              <w:autoSpaceDE w:val="0"/>
              <w:autoSpaceDN w:val="0"/>
              <w:adjustRightInd w:val="0"/>
              <w:ind w:left="97"/>
              <w:jc w:val="center"/>
              <w:rPr>
                <w:rFonts w:ascii="Arial Narrow" w:hAnsi="Arial Narrow" w:cs="Arial Narrow"/>
                <w:b/>
                <w:bCs/>
                <w:snapToGrid/>
                <w:color w:val="161617"/>
                <w:spacing w:val="-12"/>
                <w:sz w:val="20"/>
                <w:szCs w:val="20"/>
              </w:rPr>
            </w:pPr>
            <w:r w:rsidRPr="002E5F95">
              <w:rPr>
                <w:rFonts w:ascii="Arial Narrow" w:hAnsi="Arial Narrow" w:cs="Arial Narrow"/>
                <w:b/>
                <w:bCs/>
                <w:snapToGrid/>
                <w:color w:val="161617"/>
                <w:spacing w:val="-1"/>
                <w:sz w:val="20"/>
                <w:szCs w:val="20"/>
              </w:rPr>
              <w:t>USSGL</w:t>
            </w:r>
          </w:p>
          <w:p w14:paraId="7C413C48" w14:textId="77777777" w:rsidR="00906E38" w:rsidRPr="002E5F95" w:rsidRDefault="00906E38" w:rsidP="001B446D">
            <w:pPr>
              <w:widowControl/>
              <w:tabs>
                <w:tab w:val="left" w:pos="540"/>
              </w:tabs>
              <w:kinsoku w:val="0"/>
              <w:overflowPunct w:val="0"/>
              <w:autoSpaceDE w:val="0"/>
              <w:autoSpaceDN w:val="0"/>
              <w:adjustRightInd w:val="0"/>
              <w:ind w:left="97"/>
              <w:jc w:val="center"/>
              <w:rPr>
                <w:snapToGrid/>
                <w:color w:val="161617"/>
                <w:szCs w:val="24"/>
              </w:rPr>
            </w:pPr>
            <w:r w:rsidRPr="002E5F95">
              <w:rPr>
                <w:rFonts w:ascii="Arial Narrow" w:hAnsi="Arial Narrow" w:cs="Arial Narrow"/>
                <w:b/>
                <w:bCs/>
                <w:snapToGrid/>
                <w:color w:val="161617"/>
                <w:sz w:val="20"/>
                <w:szCs w:val="20"/>
              </w:rPr>
              <w:t>Account</w:t>
            </w:r>
          </w:p>
        </w:tc>
        <w:tc>
          <w:tcPr>
            <w:tcW w:w="1800" w:type="dxa"/>
            <w:tcBorders>
              <w:top w:val="single" w:sz="4" w:space="0" w:color="000000"/>
              <w:left w:val="single" w:sz="4" w:space="0" w:color="000000"/>
              <w:bottom w:val="single" w:sz="4" w:space="0" w:color="000000"/>
              <w:right w:val="single" w:sz="4" w:space="0" w:color="000000"/>
            </w:tcBorders>
            <w:vAlign w:val="bottom"/>
          </w:tcPr>
          <w:p w14:paraId="6DB28918" w14:textId="77777777" w:rsidR="00590D0F" w:rsidRPr="002E5F95" w:rsidRDefault="00906E38" w:rsidP="001B446D">
            <w:pPr>
              <w:widowControl/>
              <w:tabs>
                <w:tab w:val="left" w:pos="540"/>
              </w:tabs>
              <w:kinsoku w:val="0"/>
              <w:overflowPunct w:val="0"/>
              <w:autoSpaceDE w:val="0"/>
              <w:autoSpaceDN w:val="0"/>
              <w:adjustRightInd w:val="0"/>
              <w:ind w:left="133"/>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75425022" w14:textId="77777777" w:rsidR="00906E38" w:rsidRPr="002E5F95" w:rsidRDefault="00906E38" w:rsidP="001B446D">
            <w:pPr>
              <w:widowControl/>
              <w:tabs>
                <w:tab w:val="left" w:pos="540"/>
              </w:tabs>
              <w:kinsoku w:val="0"/>
              <w:overflowPunct w:val="0"/>
              <w:autoSpaceDE w:val="0"/>
              <w:autoSpaceDN w:val="0"/>
              <w:adjustRightInd w:val="0"/>
              <w:ind w:left="133"/>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c>
          <w:tcPr>
            <w:tcW w:w="1170" w:type="dxa"/>
            <w:tcBorders>
              <w:top w:val="single" w:sz="4" w:space="0" w:color="000000"/>
              <w:left w:val="single" w:sz="4" w:space="0" w:color="000000"/>
              <w:bottom w:val="single" w:sz="4" w:space="0" w:color="000000"/>
              <w:right w:val="single" w:sz="4" w:space="0" w:color="000000"/>
            </w:tcBorders>
            <w:vAlign w:val="bottom"/>
          </w:tcPr>
          <w:p w14:paraId="0C091048" w14:textId="77777777" w:rsidR="00906E38" w:rsidRPr="002E5F95" w:rsidRDefault="00906E38" w:rsidP="001B446D">
            <w:pPr>
              <w:widowControl/>
              <w:tabs>
                <w:tab w:val="left" w:pos="540"/>
              </w:tabs>
              <w:kinsoku w:val="0"/>
              <w:overflowPunct w:val="0"/>
              <w:autoSpaceDE w:val="0"/>
              <w:autoSpaceDN w:val="0"/>
              <w:adjustRightInd w:val="0"/>
              <w:spacing w:before="13"/>
              <w:ind w:left="26"/>
              <w:jc w:val="center"/>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USSGL</w:t>
            </w:r>
          </w:p>
          <w:p w14:paraId="52C24B3C" w14:textId="77777777" w:rsidR="00906E38" w:rsidRPr="002E5F95" w:rsidRDefault="00906E38" w:rsidP="001B446D">
            <w:pPr>
              <w:widowControl/>
              <w:tabs>
                <w:tab w:val="left" w:pos="540"/>
              </w:tabs>
              <w:kinsoku w:val="0"/>
              <w:overflowPunct w:val="0"/>
              <w:autoSpaceDE w:val="0"/>
              <w:autoSpaceDN w:val="0"/>
              <w:adjustRightInd w:val="0"/>
              <w:spacing w:before="1"/>
              <w:ind w:left="26"/>
              <w:jc w:val="center"/>
              <w:rPr>
                <w:snapToGrid/>
                <w:color w:val="161617"/>
                <w:szCs w:val="24"/>
              </w:rPr>
            </w:pPr>
            <w:r w:rsidRPr="002E5F95">
              <w:rPr>
                <w:rFonts w:ascii="Arial Narrow" w:hAnsi="Arial Narrow" w:cs="Arial Narrow"/>
                <w:b/>
                <w:bCs/>
                <w:snapToGrid/>
                <w:color w:val="161617"/>
                <w:sz w:val="20"/>
                <w:szCs w:val="20"/>
              </w:rPr>
              <w:t>Account</w:t>
            </w:r>
          </w:p>
        </w:tc>
        <w:tc>
          <w:tcPr>
            <w:tcW w:w="2060" w:type="dxa"/>
            <w:tcBorders>
              <w:top w:val="single" w:sz="4" w:space="0" w:color="000000"/>
              <w:left w:val="single" w:sz="4" w:space="0" w:color="000000"/>
              <w:bottom w:val="single" w:sz="4" w:space="0" w:color="000000"/>
              <w:right w:val="single" w:sz="4" w:space="0" w:color="000000"/>
            </w:tcBorders>
            <w:vAlign w:val="bottom"/>
          </w:tcPr>
          <w:p w14:paraId="02CD15AA" w14:textId="77777777" w:rsidR="00590D0F" w:rsidRPr="002E5F95" w:rsidRDefault="00906E38" w:rsidP="001B446D">
            <w:pPr>
              <w:widowControl/>
              <w:tabs>
                <w:tab w:val="left" w:pos="540"/>
              </w:tabs>
              <w:kinsoku w:val="0"/>
              <w:overflowPunct w:val="0"/>
              <w:autoSpaceDE w:val="0"/>
              <w:autoSpaceDN w:val="0"/>
              <w:adjustRightInd w:val="0"/>
              <w:ind w:left="164"/>
              <w:jc w:val="center"/>
              <w:rPr>
                <w:rFonts w:ascii="Arial Narrow" w:hAnsi="Arial Narrow" w:cs="Arial Narrow"/>
                <w:b/>
                <w:bCs/>
                <w:snapToGrid/>
                <w:color w:val="161617"/>
                <w:spacing w:val="-7"/>
                <w:sz w:val="20"/>
                <w:szCs w:val="20"/>
              </w:rPr>
            </w:pPr>
            <w:r w:rsidRPr="002E5F95">
              <w:rPr>
                <w:rFonts w:ascii="Arial Narrow" w:hAnsi="Arial Narrow" w:cs="Arial Narrow"/>
                <w:b/>
                <w:bCs/>
                <w:snapToGrid/>
                <w:color w:val="161617"/>
                <w:spacing w:val="-1"/>
                <w:sz w:val="20"/>
                <w:szCs w:val="20"/>
              </w:rPr>
              <w:t>USSGL</w:t>
            </w:r>
          </w:p>
          <w:p w14:paraId="10C4DE92" w14:textId="77777777" w:rsidR="00906E38" w:rsidRPr="002E5F95" w:rsidRDefault="00906E38" w:rsidP="001B446D">
            <w:pPr>
              <w:widowControl/>
              <w:tabs>
                <w:tab w:val="left" w:pos="540"/>
              </w:tabs>
              <w:kinsoku w:val="0"/>
              <w:overflowPunct w:val="0"/>
              <w:autoSpaceDE w:val="0"/>
              <w:autoSpaceDN w:val="0"/>
              <w:adjustRightInd w:val="0"/>
              <w:ind w:left="164"/>
              <w:jc w:val="center"/>
              <w:rPr>
                <w:snapToGrid/>
                <w:color w:val="161617"/>
                <w:szCs w:val="24"/>
              </w:rPr>
            </w:pPr>
            <w:r w:rsidRPr="002E5F95">
              <w:rPr>
                <w:rFonts w:ascii="Arial Narrow" w:hAnsi="Arial Narrow" w:cs="Arial Narrow"/>
                <w:b/>
                <w:bCs/>
                <w:snapToGrid/>
                <w:color w:val="161617"/>
                <w:sz w:val="20"/>
                <w:szCs w:val="20"/>
              </w:rPr>
              <w:t>Account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Title</w:t>
            </w:r>
          </w:p>
        </w:tc>
      </w:tr>
      <w:tr w:rsidR="00906E38" w:rsidRPr="002E5F95" w14:paraId="4D9A553C" w14:textId="77777777" w:rsidTr="001B446D">
        <w:trPr>
          <w:trHeight w:hRule="exact" w:val="1752"/>
        </w:trPr>
        <w:tc>
          <w:tcPr>
            <w:tcW w:w="1080" w:type="dxa"/>
            <w:vMerge w:val="restart"/>
            <w:tcBorders>
              <w:top w:val="single" w:sz="4" w:space="0" w:color="000000"/>
              <w:left w:val="single" w:sz="4" w:space="0" w:color="000000"/>
              <w:bottom w:val="single" w:sz="4" w:space="0" w:color="000000"/>
              <w:right w:val="single" w:sz="8" w:space="0" w:color="000000"/>
            </w:tcBorders>
          </w:tcPr>
          <w:p w14:paraId="3F570927" w14:textId="77777777" w:rsidR="00906E38" w:rsidRPr="002E5F95" w:rsidRDefault="00906E38" w:rsidP="001B446D">
            <w:pPr>
              <w:widowControl/>
              <w:tabs>
                <w:tab w:val="left" w:pos="540"/>
              </w:tabs>
              <w:kinsoku w:val="0"/>
              <w:overflowPunct w:val="0"/>
              <w:autoSpaceDE w:val="0"/>
              <w:autoSpaceDN w:val="0"/>
              <w:adjustRightInd w:val="0"/>
              <w:spacing w:line="239" w:lineRule="auto"/>
              <w:ind w:left="91" w:right="75" w:firstLine="2"/>
              <w:jc w:val="center"/>
              <w:rPr>
                <w:snapToGrid/>
                <w:color w:val="161617"/>
                <w:szCs w:val="24"/>
              </w:rPr>
            </w:pP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w w:val="95"/>
                <w:sz w:val="19"/>
                <w:szCs w:val="19"/>
              </w:rPr>
              <w:t>Transactions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(Cont’d)</w:t>
            </w:r>
          </w:p>
        </w:tc>
        <w:tc>
          <w:tcPr>
            <w:tcW w:w="1630" w:type="dxa"/>
            <w:tcBorders>
              <w:top w:val="single" w:sz="4" w:space="0" w:color="000000"/>
              <w:left w:val="single" w:sz="8" w:space="0" w:color="000000"/>
              <w:bottom w:val="single" w:sz="4" w:space="0" w:color="000000"/>
              <w:right w:val="single" w:sz="8" w:space="0" w:color="000000"/>
            </w:tcBorders>
          </w:tcPr>
          <w:p w14:paraId="0906E76D" w14:textId="77777777" w:rsidR="00906E38" w:rsidRPr="002E5F95" w:rsidRDefault="00906E38" w:rsidP="001B446D">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18</w:t>
            </w:r>
          </w:p>
          <w:p w14:paraId="68E8F44C" w14:textId="77777777" w:rsidR="00906E38" w:rsidRPr="002E5F95" w:rsidRDefault="00906E38" w:rsidP="001B446D">
            <w:pPr>
              <w:widowControl/>
              <w:tabs>
                <w:tab w:val="left" w:pos="540"/>
              </w:tabs>
              <w:kinsoku w:val="0"/>
              <w:overflowPunct w:val="0"/>
              <w:autoSpaceDE w:val="0"/>
              <w:autoSpaceDN w:val="0"/>
              <w:adjustRightInd w:val="0"/>
              <w:spacing w:line="239" w:lineRule="auto"/>
              <w:ind w:left="159" w:right="160"/>
              <w:jc w:val="center"/>
              <w:rPr>
                <w:snapToGrid/>
                <w:color w:val="161617"/>
                <w:szCs w:val="24"/>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Sources</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pacing w:val="-1"/>
                <w:sz w:val="19"/>
                <w:szCs w:val="19"/>
              </w:rPr>
              <w:t>In/Out</w:t>
            </w:r>
            <w:r w:rsidRPr="002E5F95">
              <w:rPr>
                <w:rFonts w:ascii="Arial Narrow" w:hAnsi="Arial Narrow" w:cs="Arial Narrow"/>
                <w:snapToGrid/>
                <w:color w:val="161617"/>
                <w:spacing w:val="32"/>
                <w:sz w:val="19"/>
                <w:szCs w:val="19"/>
              </w:rPr>
              <w:t xml:space="preserve"> </w:t>
            </w:r>
            <w:r w:rsidRPr="002E5F95">
              <w:rPr>
                <w:rFonts w:ascii="Arial Narrow" w:hAnsi="Arial Narrow" w:cs="Arial Narrow"/>
                <w:snapToGrid/>
                <w:color w:val="161617"/>
                <w:sz w:val="19"/>
                <w:szCs w:val="19"/>
              </w:rPr>
              <w:t>Without</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pacing w:val="-1"/>
                <w:w w:val="95"/>
                <w:sz w:val="19"/>
                <w:szCs w:val="19"/>
              </w:rPr>
              <w:t>Reimbursement</w:t>
            </w:r>
          </w:p>
        </w:tc>
        <w:tc>
          <w:tcPr>
            <w:tcW w:w="1350" w:type="dxa"/>
            <w:tcBorders>
              <w:top w:val="single" w:sz="4" w:space="0" w:color="000000"/>
              <w:left w:val="single" w:sz="8" w:space="0" w:color="000000"/>
              <w:bottom w:val="single" w:sz="4" w:space="0" w:color="000000"/>
              <w:right w:val="single" w:sz="4" w:space="0" w:color="000000"/>
            </w:tcBorders>
          </w:tcPr>
          <w:p w14:paraId="4BF0EE30"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97"/>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572000F(XXX)</w:t>
            </w:r>
          </w:p>
          <w:p w14:paraId="74EE7476" w14:textId="77777777" w:rsidR="007A29D6" w:rsidRPr="002E5F95" w:rsidRDefault="007A29D6"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AF6C894" w14:textId="77777777" w:rsidR="007A29D6" w:rsidRPr="002E5F95" w:rsidRDefault="007A29D6"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6879BD64" w14:textId="77777777" w:rsidR="007A29D6" w:rsidRPr="002E5F95" w:rsidRDefault="007A29D6"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21638743" w14:textId="77777777" w:rsidR="007A29D6" w:rsidRPr="002E5F95" w:rsidRDefault="007A29D6"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0248D854" w14:textId="77777777" w:rsidR="00906E38" w:rsidRPr="002E5F95" w:rsidRDefault="00906E38" w:rsidP="001B446D">
            <w:pPr>
              <w:widowControl/>
              <w:tabs>
                <w:tab w:val="left" w:pos="540"/>
              </w:tabs>
              <w:kinsoku w:val="0"/>
              <w:overflowPunct w:val="0"/>
              <w:autoSpaceDE w:val="0"/>
              <w:autoSpaceDN w:val="0"/>
              <w:adjustRightInd w:val="0"/>
              <w:ind w:left="97"/>
              <w:rPr>
                <w:snapToGrid/>
                <w:color w:val="161617"/>
                <w:szCs w:val="24"/>
              </w:rPr>
            </w:pPr>
            <w:r w:rsidRPr="002E5F95">
              <w:rPr>
                <w:rFonts w:ascii="Arial Narrow" w:hAnsi="Arial Narrow" w:cs="Arial Narrow"/>
                <w:snapToGrid/>
                <w:color w:val="161617"/>
                <w:spacing w:val="-1"/>
                <w:sz w:val="19"/>
                <w:szCs w:val="19"/>
              </w:rPr>
              <w:t>577500F(XXX)</w:t>
            </w:r>
          </w:p>
        </w:tc>
        <w:tc>
          <w:tcPr>
            <w:tcW w:w="1800" w:type="dxa"/>
            <w:tcBorders>
              <w:top w:val="single" w:sz="4" w:space="0" w:color="000000"/>
              <w:left w:val="single" w:sz="4" w:space="0" w:color="000000"/>
              <w:bottom w:val="single" w:sz="4" w:space="0" w:color="000000"/>
              <w:right w:val="single" w:sz="4" w:space="0" w:color="000000"/>
            </w:tcBorders>
          </w:tcPr>
          <w:p w14:paraId="3F9FD0D4" w14:textId="77777777" w:rsidR="00906E38" w:rsidRPr="002E5F95" w:rsidRDefault="00906E38" w:rsidP="001B446D">
            <w:pPr>
              <w:widowControl/>
              <w:tabs>
                <w:tab w:val="left" w:pos="540"/>
              </w:tabs>
              <w:kinsoku w:val="0"/>
              <w:overflowPunct w:val="0"/>
              <w:autoSpaceDE w:val="0"/>
              <w:autoSpaceDN w:val="0"/>
              <w:adjustRightInd w:val="0"/>
              <w:spacing w:line="239" w:lineRule="auto"/>
              <w:ind w:left="102" w:right="265"/>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In</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Without</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Reimbursement</w:t>
            </w:r>
          </w:p>
          <w:p w14:paraId="711B2557"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97460A9" w14:textId="77777777" w:rsidR="00906E38" w:rsidRPr="002E5F95" w:rsidRDefault="00906E38" w:rsidP="001B446D">
            <w:pPr>
              <w:widowControl/>
              <w:tabs>
                <w:tab w:val="left" w:pos="540"/>
              </w:tabs>
              <w:kinsoku w:val="0"/>
              <w:overflowPunct w:val="0"/>
              <w:autoSpaceDE w:val="0"/>
              <w:autoSpaceDN w:val="0"/>
              <w:adjustRightInd w:val="0"/>
              <w:ind w:left="102" w:right="523"/>
              <w:rPr>
                <w:snapToGrid/>
                <w:color w:val="161617"/>
                <w:szCs w:val="24"/>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budgetary</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In</w:t>
            </w:r>
          </w:p>
        </w:tc>
        <w:tc>
          <w:tcPr>
            <w:tcW w:w="1170" w:type="dxa"/>
            <w:tcBorders>
              <w:top w:val="single" w:sz="4" w:space="0" w:color="000000"/>
              <w:left w:val="single" w:sz="4" w:space="0" w:color="000000"/>
              <w:bottom w:val="single" w:sz="4" w:space="0" w:color="000000"/>
              <w:right w:val="single" w:sz="4" w:space="0" w:color="000000"/>
            </w:tcBorders>
          </w:tcPr>
          <w:p w14:paraId="40ACF628" w14:textId="77777777" w:rsidR="00906E38" w:rsidRPr="002E5F95" w:rsidRDefault="00906E38" w:rsidP="001B446D">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573000F(XXX)</w:t>
            </w:r>
          </w:p>
          <w:p w14:paraId="466C304D"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F85D6A9"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C88DF53" w14:textId="77777777" w:rsidR="008B0423" w:rsidRPr="002E5F95" w:rsidRDefault="008B0423"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9EC2307"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308C65D" w14:textId="77777777" w:rsidR="00906E38" w:rsidRPr="002E5F95" w:rsidRDefault="00906E38" w:rsidP="001B446D">
            <w:pPr>
              <w:widowControl/>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577600F(XXX)</w:t>
            </w:r>
          </w:p>
        </w:tc>
        <w:tc>
          <w:tcPr>
            <w:tcW w:w="2060" w:type="dxa"/>
            <w:tcBorders>
              <w:top w:val="single" w:sz="4" w:space="0" w:color="000000"/>
              <w:left w:val="single" w:sz="4" w:space="0" w:color="000000"/>
              <w:bottom w:val="single" w:sz="4" w:space="0" w:color="000000"/>
              <w:right w:val="single" w:sz="4" w:space="0" w:color="000000"/>
            </w:tcBorders>
          </w:tcPr>
          <w:p w14:paraId="32AEE3AF" w14:textId="77777777" w:rsidR="00906E38" w:rsidRPr="002E5F95" w:rsidRDefault="00906E38" w:rsidP="001B446D">
            <w:pPr>
              <w:widowControl/>
              <w:tabs>
                <w:tab w:val="left" w:pos="540"/>
              </w:tabs>
              <w:kinsoku w:val="0"/>
              <w:overflowPunct w:val="0"/>
              <w:autoSpaceDE w:val="0"/>
              <w:autoSpaceDN w:val="0"/>
              <w:adjustRightInd w:val="0"/>
              <w:spacing w:line="239" w:lineRule="auto"/>
              <w:ind w:left="102" w:right="207"/>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Out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Without</w:t>
            </w:r>
            <w:r w:rsidRPr="002E5F95">
              <w:rPr>
                <w:rFonts w:ascii="Arial Narrow" w:hAnsi="Arial Narrow" w:cs="Arial Narrow"/>
                <w:snapToGrid/>
                <w:color w:val="161617"/>
                <w:spacing w:val="20"/>
                <w:w w:val="99"/>
                <w:sz w:val="19"/>
                <w:szCs w:val="19"/>
              </w:rPr>
              <w:t xml:space="preserve"> </w:t>
            </w:r>
            <w:r w:rsidRPr="002E5F95">
              <w:rPr>
                <w:rFonts w:ascii="Arial Narrow" w:hAnsi="Arial Narrow" w:cs="Arial Narrow"/>
                <w:snapToGrid/>
                <w:color w:val="161617"/>
                <w:spacing w:val="-1"/>
                <w:sz w:val="19"/>
                <w:szCs w:val="19"/>
              </w:rPr>
              <w:t>Reimbursement</w:t>
            </w:r>
          </w:p>
          <w:p w14:paraId="7A617AD3"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8B1F115" w14:textId="77777777" w:rsidR="00D619CD" w:rsidRPr="002E5F95" w:rsidRDefault="00D619CD"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2D7A72FE" w14:textId="77777777" w:rsidR="00906E38" w:rsidRPr="002E5F95" w:rsidRDefault="00906E38" w:rsidP="001B446D">
            <w:pPr>
              <w:widowControl/>
              <w:tabs>
                <w:tab w:val="left" w:pos="540"/>
              </w:tabs>
              <w:kinsoku w:val="0"/>
              <w:overflowPunct w:val="0"/>
              <w:autoSpaceDE w:val="0"/>
              <w:autoSpaceDN w:val="0"/>
              <w:adjustRightInd w:val="0"/>
              <w:ind w:left="102" w:right="586"/>
              <w:rPr>
                <w:snapToGrid/>
                <w:color w:val="161617"/>
                <w:szCs w:val="24"/>
              </w:rPr>
            </w:pPr>
            <w:r w:rsidRPr="002E5F95">
              <w:rPr>
                <w:rFonts w:ascii="Arial Narrow" w:hAnsi="Arial Narrow" w:cs="Arial Narrow"/>
                <w:snapToGrid/>
                <w:color w:val="161617"/>
                <w:sz w:val="19"/>
                <w:szCs w:val="19"/>
              </w:rPr>
              <w:t>Non</w:t>
            </w:r>
            <w:r w:rsidR="00A12285" w:rsidRPr="002E5F95">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budgetary</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Financing</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Sources</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12"/>
                <w:sz w:val="19"/>
                <w:szCs w:val="19"/>
              </w:rPr>
              <w:t xml:space="preserve"> </w:t>
            </w:r>
            <w:r w:rsidRPr="002E5F95">
              <w:rPr>
                <w:rFonts w:ascii="Arial Narrow" w:hAnsi="Arial Narrow" w:cs="Arial Narrow"/>
                <w:snapToGrid/>
                <w:color w:val="161617"/>
                <w:spacing w:val="-1"/>
                <w:sz w:val="19"/>
                <w:szCs w:val="19"/>
              </w:rPr>
              <w:t>Out</w:t>
            </w:r>
          </w:p>
        </w:tc>
      </w:tr>
      <w:tr w:rsidR="00906E38" w:rsidRPr="002E5F95" w14:paraId="026D24BB" w14:textId="77777777" w:rsidTr="00FF5A78">
        <w:tc>
          <w:tcPr>
            <w:tcW w:w="1080" w:type="dxa"/>
            <w:vMerge/>
            <w:tcBorders>
              <w:top w:val="single" w:sz="4" w:space="0" w:color="000000"/>
              <w:left w:val="single" w:sz="4" w:space="0" w:color="000000"/>
              <w:bottom w:val="single" w:sz="4" w:space="0" w:color="000000"/>
              <w:right w:val="single" w:sz="8" w:space="0" w:color="000000"/>
            </w:tcBorders>
          </w:tcPr>
          <w:p w14:paraId="34C4CC45" w14:textId="77777777" w:rsidR="00906E38" w:rsidRPr="002E5F95" w:rsidRDefault="00906E38" w:rsidP="001B446D">
            <w:pPr>
              <w:widowControl/>
              <w:tabs>
                <w:tab w:val="left" w:pos="540"/>
              </w:tabs>
              <w:kinsoku w:val="0"/>
              <w:overflowPunct w:val="0"/>
              <w:autoSpaceDE w:val="0"/>
              <w:autoSpaceDN w:val="0"/>
              <w:adjustRightInd w:val="0"/>
              <w:ind w:left="102" w:right="586"/>
              <w:rPr>
                <w:snapToGrid/>
                <w:color w:val="161617"/>
                <w:szCs w:val="24"/>
              </w:rPr>
            </w:pPr>
          </w:p>
        </w:tc>
        <w:tc>
          <w:tcPr>
            <w:tcW w:w="1630" w:type="dxa"/>
            <w:tcBorders>
              <w:top w:val="single" w:sz="4" w:space="0" w:color="000000"/>
              <w:left w:val="single" w:sz="8" w:space="0" w:color="000000"/>
              <w:bottom w:val="single" w:sz="4" w:space="0" w:color="000000"/>
              <w:right w:val="single" w:sz="8" w:space="0" w:color="000000"/>
            </w:tcBorders>
          </w:tcPr>
          <w:p w14:paraId="7CDD3500" w14:textId="77777777" w:rsidR="00906E38" w:rsidRPr="002E5F95" w:rsidRDefault="00906E38" w:rsidP="001B446D">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27</w:t>
            </w:r>
          </w:p>
          <w:p w14:paraId="4D473B35" w14:textId="77777777" w:rsidR="00906E38" w:rsidRPr="002E5F95" w:rsidRDefault="00906E38" w:rsidP="001B446D">
            <w:pPr>
              <w:widowControl/>
              <w:tabs>
                <w:tab w:val="left" w:pos="540"/>
              </w:tabs>
              <w:kinsoku w:val="0"/>
              <w:overflowPunct w:val="0"/>
              <w:autoSpaceDE w:val="0"/>
              <w:autoSpaceDN w:val="0"/>
              <w:adjustRightInd w:val="0"/>
              <w:ind w:left="123" w:right="126" w:firstLine="5"/>
              <w:jc w:val="center"/>
              <w:rPr>
                <w:snapToGrid/>
                <w:color w:val="161617"/>
                <w:szCs w:val="24"/>
              </w:rPr>
            </w:pPr>
            <w:r w:rsidRPr="002E5F95">
              <w:rPr>
                <w:rFonts w:ascii="Arial Narrow" w:hAnsi="Arial Narrow" w:cs="Arial Narrow"/>
                <w:snapToGrid/>
                <w:color w:val="161617"/>
                <w:sz w:val="19"/>
                <w:szCs w:val="19"/>
              </w:rPr>
              <w:t>Transfers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w w:val="95"/>
                <w:sz w:val="19"/>
                <w:szCs w:val="19"/>
              </w:rPr>
              <w:t>Receivable</w:t>
            </w:r>
            <w:r w:rsidR="00E51401" w:rsidRPr="002E5F95">
              <w:rPr>
                <w:rFonts w:ascii="Arial Narrow" w:hAnsi="Arial Narrow" w:cs="Arial Narrow"/>
                <w:snapToGrid/>
                <w:color w:val="161617"/>
                <w:spacing w:val="-1"/>
                <w:w w:val="95"/>
                <w:sz w:val="19"/>
                <w:szCs w:val="19"/>
              </w:rPr>
              <w:t xml:space="preserve"> </w:t>
            </w:r>
            <w:r w:rsidRPr="002E5F95">
              <w:rPr>
                <w:rFonts w:ascii="Arial Narrow" w:hAnsi="Arial Narrow" w:cs="Arial Narrow"/>
                <w:snapToGrid/>
                <w:color w:val="161617"/>
                <w:spacing w:val="-1"/>
                <w:w w:val="95"/>
                <w:sz w:val="19"/>
                <w:szCs w:val="19"/>
              </w:rPr>
              <w:t>/</w:t>
            </w:r>
            <w:r w:rsidR="00E51401" w:rsidRPr="002E5F95">
              <w:rPr>
                <w:rFonts w:ascii="Arial Narrow" w:hAnsi="Arial Narrow" w:cs="Arial Narrow"/>
                <w:snapToGrid/>
                <w:color w:val="161617"/>
                <w:spacing w:val="-1"/>
                <w:w w:val="95"/>
                <w:sz w:val="19"/>
                <w:szCs w:val="19"/>
              </w:rPr>
              <w:t xml:space="preserve"> </w:t>
            </w:r>
            <w:r w:rsidRPr="002E5F95">
              <w:rPr>
                <w:rFonts w:ascii="Arial Narrow" w:hAnsi="Arial Narrow" w:cs="Arial Narrow"/>
                <w:snapToGrid/>
                <w:color w:val="161617"/>
                <w:spacing w:val="-1"/>
                <w:w w:val="95"/>
                <w:sz w:val="19"/>
                <w:szCs w:val="19"/>
              </w:rPr>
              <w:t>Paya</w:t>
            </w:r>
            <w:r w:rsidRPr="002E5F95">
              <w:rPr>
                <w:rFonts w:ascii="Arial Narrow" w:hAnsi="Arial Narrow" w:cs="Arial Narrow"/>
                <w:snapToGrid/>
                <w:color w:val="161617"/>
                <w:spacing w:val="-1"/>
                <w:sz w:val="19"/>
                <w:szCs w:val="19"/>
              </w:rPr>
              <w:t>ble</w:t>
            </w:r>
          </w:p>
        </w:tc>
        <w:tc>
          <w:tcPr>
            <w:tcW w:w="1350" w:type="dxa"/>
            <w:tcBorders>
              <w:top w:val="single" w:sz="4" w:space="0" w:color="000000"/>
              <w:left w:val="single" w:sz="8" w:space="0" w:color="000000"/>
              <w:bottom w:val="single" w:sz="4" w:space="0" w:color="000000"/>
              <w:right w:val="single" w:sz="4" w:space="0" w:color="000000"/>
            </w:tcBorders>
          </w:tcPr>
          <w:p w14:paraId="40B743FC" w14:textId="77777777" w:rsidR="00906E38" w:rsidRPr="007457AF" w:rsidRDefault="00906E38" w:rsidP="001B446D">
            <w:pPr>
              <w:widowControl/>
              <w:tabs>
                <w:tab w:val="left" w:pos="540"/>
              </w:tabs>
              <w:kinsoku w:val="0"/>
              <w:overflowPunct w:val="0"/>
              <w:autoSpaceDE w:val="0"/>
              <w:autoSpaceDN w:val="0"/>
              <w:adjustRightInd w:val="0"/>
              <w:spacing w:line="217" w:lineRule="exact"/>
              <w:ind w:left="97"/>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133000F(XXX)</w:t>
            </w:r>
          </w:p>
          <w:p w14:paraId="51B7EB52" w14:textId="77777777" w:rsidR="00906E38" w:rsidRPr="007457AF" w:rsidRDefault="00906E38"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7CB7B4A" w14:textId="77777777" w:rsidR="008B0423" w:rsidRPr="007457AF" w:rsidRDefault="008B0423" w:rsidP="001B446D">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44578D5" w14:textId="77777777" w:rsidR="008B0423" w:rsidRPr="007457AF" w:rsidRDefault="008B0423" w:rsidP="001B446D">
            <w:pPr>
              <w:widowControl/>
              <w:tabs>
                <w:tab w:val="left" w:pos="540"/>
              </w:tabs>
              <w:kinsoku w:val="0"/>
              <w:overflowPunct w:val="0"/>
              <w:autoSpaceDE w:val="0"/>
              <w:autoSpaceDN w:val="0"/>
              <w:adjustRightInd w:val="0"/>
              <w:rPr>
                <w:rFonts w:ascii="Arial" w:hAnsi="Arial" w:cs="Arial"/>
                <w:b/>
                <w:bCs/>
                <w:snapToGrid/>
                <w:color w:val="161617"/>
                <w:sz w:val="20"/>
                <w:szCs w:val="20"/>
              </w:rPr>
            </w:pPr>
          </w:p>
          <w:p w14:paraId="02D81A18" w14:textId="77777777" w:rsidR="00906E38" w:rsidRPr="007457AF" w:rsidRDefault="00906E38"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133500F(XXX)</w:t>
            </w:r>
          </w:p>
          <w:p w14:paraId="75D25D4D" w14:textId="77777777" w:rsidR="00FF5A78" w:rsidRPr="007457AF" w:rsidRDefault="00FF5A78"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0121C393" w14:textId="77777777" w:rsidR="00FF5A78" w:rsidRPr="007457AF" w:rsidRDefault="00FF5A78" w:rsidP="001B446D">
            <w:pPr>
              <w:widowControl/>
              <w:tabs>
                <w:tab w:val="left" w:pos="540"/>
              </w:tabs>
              <w:kinsoku w:val="0"/>
              <w:overflowPunct w:val="0"/>
              <w:autoSpaceDE w:val="0"/>
              <w:autoSpaceDN w:val="0"/>
              <w:adjustRightInd w:val="0"/>
              <w:ind w:left="97"/>
              <w:rPr>
                <w:rFonts w:ascii="Arial Narrow" w:hAnsi="Arial Narrow" w:cs="Arial Narrow"/>
                <w:snapToGrid/>
                <w:color w:val="161617"/>
                <w:spacing w:val="-1"/>
                <w:sz w:val="19"/>
                <w:szCs w:val="19"/>
              </w:rPr>
            </w:pPr>
          </w:p>
          <w:p w14:paraId="28397100" w14:textId="264E3D8A" w:rsidR="00FF5A78" w:rsidRPr="007457AF" w:rsidRDefault="00FF5A78" w:rsidP="0077152F">
            <w:pPr>
              <w:widowControl/>
              <w:tabs>
                <w:tab w:val="left" w:pos="540"/>
              </w:tabs>
              <w:kinsoku w:val="0"/>
              <w:overflowPunct w:val="0"/>
              <w:autoSpaceDE w:val="0"/>
              <w:autoSpaceDN w:val="0"/>
              <w:adjustRightInd w:val="0"/>
              <w:ind w:left="97"/>
              <w:rPr>
                <w:snapToGrid/>
                <w:color w:val="161617"/>
                <w:szCs w:val="24"/>
              </w:rPr>
            </w:pPr>
            <w:r w:rsidRPr="007457AF">
              <w:rPr>
                <w:rFonts w:ascii="Arial Narrow" w:hAnsi="Arial Narrow" w:cs="Arial Narrow"/>
                <w:snapToGrid/>
                <w:color w:val="161617"/>
                <w:spacing w:val="-1"/>
                <w:sz w:val="19"/>
                <w:szCs w:val="19"/>
              </w:rPr>
              <w:t>139000F(XXX)</w:t>
            </w:r>
          </w:p>
        </w:tc>
        <w:tc>
          <w:tcPr>
            <w:tcW w:w="1800" w:type="dxa"/>
            <w:tcBorders>
              <w:top w:val="single" w:sz="4" w:space="0" w:color="000000"/>
              <w:left w:val="single" w:sz="4" w:space="0" w:color="000000"/>
              <w:bottom w:val="single" w:sz="4" w:space="0" w:color="000000"/>
              <w:right w:val="single" w:sz="4" w:space="0" w:color="000000"/>
            </w:tcBorders>
          </w:tcPr>
          <w:p w14:paraId="3EB0DCF3" w14:textId="77777777" w:rsidR="00906E38" w:rsidRPr="007457AF" w:rsidRDefault="00906E38" w:rsidP="00FF5A78">
            <w:pPr>
              <w:widowControl/>
              <w:tabs>
                <w:tab w:val="left" w:pos="540"/>
              </w:tabs>
              <w:kinsoku w:val="0"/>
              <w:overflowPunct w:val="0"/>
              <w:autoSpaceDE w:val="0"/>
              <w:autoSpaceDN w:val="0"/>
              <w:adjustRightInd w:val="0"/>
              <w:spacing w:line="239" w:lineRule="auto"/>
              <w:ind w:left="102" w:right="101"/>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Receivable</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z w:val="19"/>
                <w:szCs w:val="19"/>
              </w:rPr>
              <w:t>for</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z w:val="19"/>
                <w:szCs w:val="19"/>
              </w:rPr>
              <w:t>Transfers</w:t>
            </w:r>
            <w:r w:rsidRPr="007457AF">
              <w:rPr>
                <w:rFonts w:ascii="Arial Narrow" w:hAnsi="Arial Narrow" w:cs="Arial Narrow"/>
                <w:snapToGrid/>
                <w:color w:val="161617"/>
                <w:spacing w:val="20"/>
                <w:w w:val="99"/>
                <w:sz w:val="19"/>
                <w:szCs w:val="19"/>
              </w:rPr>
              <w:t xml:space="preserve"> </w:t>
            </w:r>
            <w:r w:rsidRPr="007457AF">
              <w:rPr>
                <w:rFonts w:ascii="Arial Narrow" w:hAnsi="Arial Narrow" w:cs="Arial Narrow"/>
                <w:snapToGrid/>
                <w:color w:val="161617"/>
                <w:sz w:val="19"/>
                <w:szCs w:val="19"/>
              </w:rPr>
              <w:t>of</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Currently</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z w:val="19"/>
                <w:szCs w:val="19"/>
              </w:rPr>
              <w:t>Invested</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pacing w:val="-1"/>
                <w:sz w:val="19"/>
                <w:szCs w:val="19"/>
              </w:rPr>
              <w:t>Balances</w:t>
            </w:r>
          </w:p>
          <w:p w14:paraId="221928DA" w14:textId="77777777" w:rsidR="00906E38" w:rsidRPr="007457AF" w:rsidRDefault="00906E38" w:rsidP="001B446D">
            <w:pPr>
              <w:widowControl/>
              <w:tabs>
                <w:tab w:val="left" w:pos="540"/>
              </w:tabs>
              <w:kinsoku w:val="0"/>
              <w:overflowPunct w:val="0"/>
              <w:autoSpaceDE w:val="0"/>
              <w:autoSpaceDN w:val="0"/>
              <w:adjustRightInd w:val="0"/>
              <w:rPr>
                <w:rFonts w:ascii="Arial" w:hAnsi="Arial" w:cs="Arial"/>
                <w:b/>
                <w:bCs/>
                <w:snapToGrid/>
                <w:color w:val="161617"/>
                <w:sz w:val="19"/>
                <w:szCs w:val="19"/>
              </w:rPr>
            </w:pPr>
          </w:p>
          <w:p w14:paraId="5E4E8ECF" w14:textId="7428098C" w:rsidR="00906E38" w:rsidRPr="007457AF" w:rsidRDefault="00906E38" w:rsidP="00043A6C">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7457AF">
              <w:rPr>
                <w:rFonts w:ascii="Arial Narrow" w:hAnsi="Arial Narrow" w:cs="Arial Narrow"/>
                <w:snapToGrid/>
                <w:color w:val="161617"/>
                <w:sz w:val="19"/>
                <w:szCs w:val="19"/>
              </w:rPr>
              <w:t>Expenditure</w:t>
            </w:r>
            <w:r w:rsidR="00FF5A78" w:rsidRPr="007457AF">
              <w:rPr>
                <w:rFonts w:ascii="Arial Narrow" w:hAnsi="Arial Narrow" w:cs="Arial Narrow"/>
                <w:snapToGrid/>
                <w:color w:val="161617"/>
                <w:sz w:val="19"/>
                <w:szCs w:val="19"/>
              </w:rPr>
              <w:t xml:space="preserve"> </w:t>
            </w:r>
            <w:r w:rsidRPr="007457AF">
              <w:rPr>
                <w:rFonts w:ascii="Arial Narrow" w:hAnsi="Arial Narrow" w:cs="Arial Narrow"/>
                <w:snapToGrid/>
                <w:color w:val="161617"/>
                <w:sz w:val="19"/>
                <w:szCs w:val="19"/>
              </w:rPr>
              <w:t>Transfers</w:t>
            </w:r>
            <w:r w:rsidRPr="007457AF">
              <w:rPr>
                <w:rFonts w:ascii="Arial Narrow" w:hAnsi="Arial Narrow" w:cs="Arial Narrow"/>
                <w:snapToGrid/>
                <w:color w:val="161617"/>
                <w:spacing w:val="22"/>
                <w:w w:val="99"/>
                <w:sz w:val="19"/>
                <w:szCs w:val="19"/>
              </w:rPr>
              <w:t xml:space="preserve"> </w:t>
            </w:r>
            <w:r w:rsidR="00043A6C">
              <w:rPr>
                <w:rFonts w:ascii="Arial Narrow" w:hAnsi="Arial Narrow" w:cs="Arial Narrow"/>
                <w:snapToGrid/>
                <w:color w:val="161617"/>
                <w:spacing w:val="-1"/>
                <w:sz w:val="19"/>
                <w:szCs w:val="19"/>
              </w:rPr>
              <w:t>Rec</w:t>
            </w:r>
            <w:r w:rsidRPr="007457AF">
              <w:rPr>
                <w:rFonts w:ascii="Arial Narrow" w:hAnsi="Arial Narrow" w:cs="Arial Narrow"/>
                <w:snapToGrid/>
                <w:color w:val="161617"/>
                <w:spacing w:val="-1"/>
                <w:sz w:val="19"/>
                <w:szCs w:val="19"/>
              </w:rPr>
              <w:t>eivable</w:t>
            </w:r>
          </w:p>
          <w:p w14:paraId="29AB68B0" w14:textId="77777777" w:rsidR="00FF5A78" w:rsidRPr="007457AF" w:rsidRDefault="00FF5A78" w:rsidP="00043A6C">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0E52DA3E" w14:textId="0C377EF2" w:rsidR="00FF5A78" w:rsidRPr="007457AF" w:rsidRDefault="00FF5A78" w:rsidP="00043A6C">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Appropriated Dedicated Collections Receivable</w:t>
            </w:r>
          </w:p>
          <w:p w14:paraId="3A40ED1E" w14:textId="01DCCA8B" w:rsidR="00FF5A78" w:rsidRPr="007457AF" w:rsidRDefault="00FF5A78" w:rsidP="00FF5A78">
            <w:pPr>
              <w:widowControl/>
              <w:tabs>
                <w:tab w:val="left" w:pos="540"/>
              </w:tabs>
              <w:kinsoku w:val="0"/>
              <w:overflowPunct w:val="0"/>
              <w:autoSpaceDE w:val="0"/>
              <w:autoSpaceDN w:val="0"/>
              <w:adjustRightInd w:val="0"/>
              <w:ind w:left="102" w:right="281"/>
              <w:rPr>
                <w:snapToGrid/>
                <w:color w:val="161617"/>
                <w:szCs w:val="24"/>
              </w:rPr>
            </w:pPr>
          </w:p>
        </w:tc>
        <w:tc>
          <w:tcPr>
            <w:tcW w:w="1170" w:type="dxa"/>
            <w:tcBorders>
              <w:top w:val="single" w:sz="4" w:space="0" w:color="000000"/>
              <w:left w:val="single" w:sz="4" w:space="0" w:color="000000"/>
              <w:bottom w:val="single" w:sz="4" w:space="0" w:color="000000"/>
              <w:right w:val="single" w:sz="4" w:space="0" w:color="000000"/>
            </w:tcBorders>
          </w:tcPr>
          <w:p w14:paraId="67D55B08" w14:textId="77777777" w:rsidR="00906E38" w:rsidRPr="007457AF" w:rsidRDefault="00906E3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215000F(XXX)</w:t>
            </w:r>
          </w:p>
          <w:p w14:paraId="7F123884" w14:textId="77777777" w:rsidR="00906E38" w:rsidRPr="007457AF" w:rsidRDefault="00906E3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790F0E65" w14:textId="77777777" w:rsidR="008B0423" w:rsidRPr="007457AF" w:rsidRDefault="008B0423"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51A82F01" w14:textId="77777777" w:rsidR="008B0423" w:rsidRPr="007457AF" w:rsidRDefault="008B0423"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73E77E87" w14:textId="77777777" w:rsidR="00906E38" w:rsidRPr="007457AF" w:rsidRDefault="00906E3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215500F(XXX)</w:t>
            </w:r>
          </w:p>
          <w:p w14:paraId="69D4DB46" w14:textId="77777777" w:rsidR="00FF5A78" w:rsidRPr="007457AF" w:rsidRDefault="00FF5A7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6A5D0E33" w14:textId="77777777" w:rsidR="00FF5A78" w:rsidRPr="007457AF" w:rsidRDefault="00FF5A7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12D5C99E" w14:textId="725030AA" w:rsidR="00FF5A78" w:rsidRPr="007457AF" w:rsidRDefault="0077152F"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299100F</w:t>
            </w:r>
            <w:r w:rsidR="00FF5A78" w:rsidRPr="007457AF">
              <w:rPr>
                <w:rFonts w:ascii="Arial Narrow" w:hAnsi="Arial Narrow" w:cs="Arial Narrow"/>
                <w:snapToGrid/>
                <w:color w:val="161617"/>
                <w:spacing w:val="-1"/>
                <w:sz w:val="19"/>
                <w:szCs w:val="19"/>
              </w:rPr>
              <w:t>(XXX)</w:t>
            </w:r>
          </w:p>
          <w:p w14:paraId="3C2CEED8" w14:textId="77777777" w:rsidR="00FF5A78" w:rsidRPr="007457AF" w:rsidRDefault="00FF5A7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461AEC6B" w14:textId="77777777" w:rsidR="00FF5A78" w:rsidRPr="007457AF" w:rsidRDefault="00FF5A78" w:rsidP="00FF5A78">
            <w:pPr>
              <w:widowControl/>
              <w:tabs>
                <w:tab w:val="left" w:pos="540"/>
              </w:tabs>
              <w:kinsoku w:val="0"/>
              <w:overflowPunct w:val="0"/>
              <w:autoSpaceDE w:val="0"/>
              <w:autoSpaceDN w:val="0"/>
              <w:adjustRightInd w:val="0"/>
              <w:ind w:left="79"/>
              <w:rPr>
                <w:rFonts w:ascii="Arial Narrow" w:hAnsi="Arial Narrow" w:cs="Arial Narrow"/>
                <w:snapToGrid/>
                <w:color w:val="161617"/>
                <w:spacing w:val="-1"/>
                <w:sz w:val="19"/>
                <w:szCs w:val="19"/>
              </w:rPr>
            </w:pPr>
          </w:p>
          <w:p w14:paraId="3C200C02" w14:textId="0A89FD5D" w:rsidR="00FF5A78" w:rsidRPr="007457AF" w:rsidRDefault="00FF5A78" w:rsidP="0077152F">
            <w:pPr>
              <w:widowControl/>
              <w:tabs>
                <w:tab w:val="left" w:pos="540"/>
              </w:tabs>
              <w:kinsoku w:val="0"/>
              <w:overflowPunct w:val="0"/>
              <w:autoSpaceDE w:val="0"/>
              <w:autoSpaceDN w:val="0"/>
              <w:adjustRightInd w:val="0"/>
              <w:ind w:left="79"/>
              <w:rPr>
                <w:snapToGrid/>
                <w:color w:val="161617"/>
                <w:szCs w:val="24"/>
              </w:rPr>
            </w:pPr>
            <w:r w:rsidRPr="007457AF">
              <w:rPr>
                <w:rFonts w:ascii="Arial Narrow" w:hAnsi="Arial Narrow" w:cs="Arial Narrow"/>
                <w:snapToGrid/>
                <w:color w:val="161617"/>
                <w:spacing w:val="-1"/>
                <w:sz w:val="19"/>
                <w:szCs w:val="19"/>
              </w:rPr>
              <w:t>299200F(XXX)</w:t>
            </w:r>
          </w:p>
        </w:tc>
        <w:tc>
          <w:tcPr>
            <w:tcW w:w="2060" w:type="dxa"/>
            <w:tcBorders>
              <w:top w:val="single" w:sz="4" w:space="0" w:color="000000"/>
              <w:left w:val="single" w:sz="4" w:space="0" w:color="000000"/>
              <w:bottom w:val="single" w:sz="4" w:space="0" w:color="000000"/>
              <w:right w:val="single" w:sz="4" w:space="0" w:color="000000"/>
            </w:tcBorders>
          </w:tcPr>
          <w:p w14:paraId="34798FFB" w14:textId="77777777" w:rsidR="00906E38" w:rsidRPr="007457AF" w:rsidRDefault="00906E38" w:rsidP="00043A6C">
            <w:pPr>
              <w:widowControl/>
              <w:tabs>
                <w:tab w:val="left" w:pos="540"/>
              </w:tabs>
              <w:kinsoku w:val="0"/>
              <w:overflowPunct w:val="0"/>
              <w:autoSpaceDE w:val="0"/>
              <w:autoSpaceDN w:val="0"/>
              <w:adjustRightInd w:val="0"/>
              <w:spacing w:line="239" w:lineRule="auto"/>
              <w:ind w:left="102" w:right="91"/>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Payable</w:t>
            </w:r>
            <w:r w:rsidRPr="007457AF">
              <w:rPr>
                <w:rFonts w:ascii="Arial Narrow" w:hAnsi="Arial Narrow" w:cs="Arial Narrow"/>
                <w:snapToGrid/>
                <w:color w:val="161617"/>
                <w:spacing w:val="-7"/>
                <w:sz w:val="19"/>
                <w:szCs w:val="19"/>
              </w:rPr>
              <w:t xml:space="preserve"> </w:t>
            </w:r>
            <w:r w:rsidRPr="007457AF">
              <w:rPr>
                <w:rFonts w:ascii="Arial Narrow" w:hAnsi="Arial Narrow" w:cs="Arial Narrow"/>
                <w:snapToGrid/>
                <w:color w:val="161617"/>
                <w:sz w:val="19"/>
                <w:szCs w:val="19"/>
              </w:rPr>
              <w:t>for</w:t>
            </w:r>
            <w:r w:rsidRPr="007457AF">
              <w:rPr>
                <w:rFonts w:ascii="Arial Narrow" w:hAnsi="Arial Narrow" w:cs="Arial Narrow"/>
                <w:snapToGrid/>
                <w:color w:val="161617"/>
                <w:spacing w:val="-5"/>
                <w:sz w:val="19"/>
                <w:szCs w:val="19"/>
              </w:rPr>
              <w:t xml:space="preserve"> </w:t>
            </w:r>
            <w:r w:rsidRPr="007457AF">
              <w:rPr>
                <w:rFonts w:ascii="Arial Narrow" w:hAnsi="Arial Narrow" w:cs="Arial Narrow"/>
                <w:snapToGrid/>
                <w:color w:val="161617"/>
                <w:sz w:val="19"/>
                <w:szCs w:val="19"/>
              </w:rPr>
              <w:t>Transfers</w:t>
            </w:r>
            <w:r w:rsidRPr="007457AF">
              <w:rPr>
                <w:rFonts w:ascii="Arial Narrow" w:hAnsi="Arial Narrow" w:cs="Arial Narrow"/>
                <w:snapToGrid/>
                <w:color w:val="161617"/>
                <w:spacing w:val="-7"/>
                <w:sz w:val="19"/>
                <w:szCs w:val="19"/>
              </w:rPr>
              <w:t xml:space="preserve"> </w:t>
            </w:r>
            <w:r w:rsidRPr="007457AF">
              <w:rPr>
                <w:rFonts w:ascii="Arial Narrow" w:hAnsi="Arial Narrow" w:cs="Arial Narrow"/>
                <w:snapToGrid/>
                <w:color w:val="161617"/>
                <w:sz w:val="19"/>
                <w:szCs w:val="19"/>
              </w:rPr>
              <w:t>of</w:t>
            </w:r>
            <w:r w:rsidRPr="007457AF">
              <w:rPr>
                <w:rFonts w:ascii="Arial Narrow" w:hAnsi="Arial Narrow" w:cs="Arial Narrow"/>
                <w:snapToGrid/>
                <w:color w:val="161617"/>
                <w:spacing w:val="28"/>
                <w:w w:val="99"/>
                <w:sz w:val="19"/>
                <w:szCs w:val="19"/>
              </w:rPr>
              <w:t xml:space="preserve"> </w:t>
            </w:r>
            <w:r w:rsidRPr="007457AF">
              <w:rPr>
                <w:rFonts w:ascii="Arial Narrow" w:hAnsi="Arial Narrow" w:cs="Arial Narrow"/>
                <w:snapToGrid/>
                <w:color w:val="161617"/>
                <w:sz w:val="19"/>
                <w:szCs w:val="19"/>
              </w:rPr>
              <w:t>Currently</w:t>
            </w:r>
            <w:r w:rsidRPr="007457AF">
              <w:rPr>
                <w:rFonts w:ascii="Arial Narrow" w:hAnsi="Arial Narrow" w:cs="Arial Narrow"/>
                <w:snapToGrid/>
                <w:color w:val="161617"/>
                <w:spacing w:val="-15"/>
                <w:sz w:val="19"/>
                <w:szCs w:val="19"/>
              </w:rPr>
              <w:t xml:space="preserve"> </w:t>
            </w:r>
            <w:r w:rsidRPr="007457AF">
              <w:rPr>
                <w:rFonts w:ascii="Arial Narrow" w:hAnsi="Arial Narrow" w:cs="Arial Narrow"/>
                <w:snapToGrid/>
                <w:color w:val="161617"/>
                <w:sz w:val="19"/>
                <w:szCs w:val="19"/>
              </w:rPr>
              <w:t>Invested</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pacing w:val="-1"/>
                <w:sz w:val="19"/>
                <w:szCs w:val="19"/>
              </w:rPr>
              <w:t>Balances</w:t>
            </w:r>
          </w:p>
          <w:p w14:paraId="36954F33" w14:textId="77777777" w:rsidR="00D619CD" w:rsidRPr="007457AF" w:rsidRDefault="00D619CD" w:rsidP="00043A6C">
            <w:pPr>
              <w:widowControl/>
              <w:tabs>
                <w:tab w:val="left" w:pos="540"/>
              </w:tabs>
              <w:kinsoku w:val="0"/>
              <w:overflowPunct w:val="0"/>
              <w:autoSpaceDE w:val="0"/>
              <w:autoSpaceDN w:val="0"/>
              <w:adjustRightInd w:val="0"/>
              <w:ind w:right="91"/>
              <w:rPr>
                <w:rFonts w:ascii="Arial" w:hAnsi="Arial" w:cs="Arial"/>
                <w:b/>
                <w:bCs/>
                <w:snapToGrid/>
                <w:color w:val="161617"/>
                <w:sz w:val="18"/>
                <w:szCs w:val="18"/>
              </w:rPr>
            </w:pPr>
          </w:p>
          <w:p w14:paraId="6B89469E" w14:textId="77777777" w:rsidR="00906E38" w:rsidRPr="007457AF" w:rsidRDefault="00906E38" w:rsidP="00043A6C">
            <w:pPr>
              <w:widowControl/>
              <w:tabs>
                <w:tab w:val="left" w:pos="540"/>
              </w:tabs>
              <w:kinsoku w:val="0"/>
              <w:overflowPunct w:val="0"/>
              <w:autoSpaceDE w:val="0"/>
              <w:autoSpaceDN w:val="0"/>
              <w:adjustRightInd w:val="0"/>
              <w:ind w:left="102" w:right="91"/>
              <w:rPr>
                <w:rFonts w:ascii="Arial Narrow" w:hAnsi="Arial Narrow" w:cs="Arial Narrow"/>
                <w:snapToGrid/>
                <w:color w:val="161617"/>
                <w:spacing w:val="-1"/>
                <w:sz w:val="19"/>
                <w:szCs w:val="19"/>
              </w:rPr>
            </w:pPr>
            <w:r w:rsidRPr="007457AF">
              <w:rPr>
                <w:rFonts w:ascii="Arial Narrow" w:hAnsi="Arial Narrow" w:cs="Arial Narrow"/>
                <w:snapToGrid/>
                <w:color w:val="161617"/>
                <w:sz w:val="19"/>
                <w:szCs w:val="19"/>
              </w:rPr>
              <w:t>Expenditure</w:t>
            </w:r>
            <w:r w:rsidRPr="007457AF">
              <w:rPr>
                <w:rFonts w:ascii="Arial Narrow" w:hAnsi="Arial Narrow" w:cs="Arial Narrow"/>
                <w:snapToGrid/>
                <w:color w:val="161617"/>
                <w:spacing w:val="-16"/>
                <w:sz w:val="19"/>
                <w:szCs w:val="19"/>
              </w:rPr>
              <w:t xml:space="preserve"> </w:t>
            </w:r>
            <w:r w:rsidRPr="007457AF">
              <w:rPr>
                <w:rFonts w:ascii="Arial Narrow" w:hAnsi="Arial Narrow" w:cs="Arial Narrow"/>
                <w:snapToGrid/>
                <w:color w:val="161617"/>
                <w:sz w:val="19"/>
                <w:szCs w:val="19"/>
              </w:rPr>
              <w:t>Transfers</w:t>
            </w:r>
            <w:r w:rsidRPr="007457AF">
              <w:rPr>
                <w:rFonts w:ascii="Arial Narrow" w:hAnsi="Arial Narrow" w:cs="Arial Narrow"/>
                <w:snapToGrid/>
                <w:color w:val="161617"/>
                <w:spacing w:val="22"/>
                <w:w w:val="99"/>
                <w:sz w:val="19"/>
                <w:szCs w:val="19"/>
              </w:rPr>
              <w:t xml:space="preserve"> </w:t>
            </w:r>
            <w:r w:rsidRPr="007457AF">
              <w:rPr>
                <w:rFonts w:ascii="Arial Narrow" w:hAnsi="Arial Narrow" w:cs="Arial Narrow"/>
                <w:snapToGrid/>
                <w:color w:val="161617"/>
                <w:spacing w:val="-1"/>
                <w:sz w:val="19"/>
                <w:szCs w:val="19"/>
              </w:rPr>
              <w:t>Payable</w:t>
            </w:r>
          </w:p>
          <w:p w14:paraId="0EDB81EC" w14:textId="77777777" w:rsidR="00FF5A78" w:rsidRPr="007457AF" w:rsidRDefault="00FF5A78" w:rsidP="00043A6C">
            <w:pPr>
              <w:widowControl/>
              <w:tabs>
                <w:tab w:val="left" w:pos="540"/>
              </w:tabs>
              <w:kinsoku w:val="0"/>
              <w:overflowPunct w:val="0"/>
              <w:autoSpaceDE w:val="0"/>
              <w:autoSpaceDN w:val="0"/>
              <w:adjustRightInd w:val="0"/>
              <w:ind w:left="102" w:right="91"/>
              <w:rPr>
                <w:rFonts w:ascii="Arial Narrow" w:hAnsi="Arial Narrow" w:cs="Arial Narrow"/>
                <w:snapToGrid/>
                <w:color w:val="161617"/>
                <w:spacing w:val="-1"/>
                <w:sz w:val="19"/>
                <w:szCs w:val="19"/>
              </w:rPr>
            </w:pPr>
          </w:p>
          <w:p w14:paraId="02417A98" w14:textId="77777777" w:rsidR="00FF5A78" w:rsidRPr="007457AF" w:rsidRDefault="00FF5A78" w:rsidP="00043A6C">
            <w:pPr>
              <w:widowControl/>
              <w:tabs>
                <w:tab w:val="left" w:pos="540"/>
              </w:tabs>
              <w:kinsoku w:val="0"/>
              <w:overflowPunct w:val="0"/>
              <w:autoSpaceDE w:val="0"/>
              <w:autoSpaceDN w:val="0"/>
              <w:adjustRightInd w:val="0"/>
              <w:ind w:left="102" w:right="91"/>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Other Liabilities Reductions</w:t>
            </w:r>
          </w:p>
          <w:p w14:paraId="58CDECD2" w14:textId="77777777" w:rsidR="00FF5A78" w:rsidRPr="007457AF" w:rsidRDefault="00FF5A78" w:rsidP="00043A6C">
            <w:pPr>
              <w:widowControl/>
              <w:tabs>
                <w:tab w:val="left" w:pos="540"/>
              </w:tabs>
              <w:kinsoku w:val="0"/>
              <w:overflowPunct w:val="0"/>
              <w:autoSpaceDE w:val="0"/>
              <w:autoSpaceDN w:val="0"/>
              <w:adjustRightInd w:val="0"/>
              <w:ind w:left="102" w:right="91"/>
              <w:rPr>
                <w:rFonts w:ascii="Arial Narrow" w:hAnsi="Arial Narrow" w:cs="Arial Narrow"/>
                <w:snapToGrid/>
                <w:color w:val="161617"/>
                <w:spacing w:val="-1"/>
                <w:sz w:val="19"/>
                <w:szCs w:val="19"/>
              </w:rPr>
            </w:pPr>
          </w:p>
          <w:p w14:paraId="0FCE2C35" w14:textId="77777777" w:rsidR="00FF5A78" w:rsidRPr="007457AF" w:rsidRDefault="00FF5A78" w:rsidP="00043A6C">
            <w:pPr>
              <w:widowControl/>
              <w:tabs>
                <w:tab w:val="left" w:pos="540"/>
              </w:tabs>
              <w:kinsoku w:val="0"/>
              <w:overflowPunct w:val="0"/>
              <w:autoSpaceDE w:val="0"/>
              <w:autoSpaceDN w:val="0"/>
              <w:adjustRightInd w:val="0"/>
              <w:ind w:left="102" w:right="91"/>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Appropriated Dedicated Collections Liability</w:t>
            </w:r>
          </w:p>
          <w:p w14:paraId="190C2827" w14:textId="62B9DFDE" w:rsidR="00FF5A78" w:rsidRPr="007457AF" w:rsidRDefault="00FF5A78" w:rsidP="001B446D">
            <w:pPr>
              <w:widowControl/>
              <w:tabs>
                <w:tab w:val="left" w:pos="540"/>
              </w:tabs>
              <w:kinsoku w:val="0"/>
              <w:overflowPunct w:val="0"/>
              <w:autoSpaceDE w:val="0"/>
              <w:autoSpaceDN w:val="0"/>
              <w:adjustRightInd w:val="0"/>
              <w:ind w:left="102" w:right="343"/>
              <w:rPr>
                <w:snapToGrid/>
                <w:color w:val="161617"/>
                <w:szCs w:val="24"/>
              </w:rPr>
            </w:pPr>
          </w:p>
        </w:tc>
      </w:tr>
    </w:tbl>
    <w:p w14:paraId="3026D521" w14:textId="6BB1FB6F" w:rsidR="00E606EC" w:rsidRPr="002E5F95" w:rsidRDefault="005A417E" w:rsidP="001B446D">
      <w:pPr>
        <w:widowControl/>
        <w:tabs>
          <w:tab w:val="left" w:pos="540"/>
        </w:tabs>
        <w:kinsoku w:val="0"/>
        <w:overflowPunct w:val="0"/>
        <w:autoSpaceDE w:val="0"/>
        <w:autoSpaceDN w:val="0"/>
        <w:adjustRightInd w:val="0"/>
        <w:spacing w:before="123"/>
        <w:ind w:left="540" w:right="880"/>
        <w:rPr>
          <w:rFonts w:ascii="Arial" w:hAnsi="Arial" w:cs="Arial"/>
          <w:snapToGrid/>
          <w:color w:val="161617"/>
          <w:spacing w:val="-2"/>
          <w:sz w:val="17"/>
          <w:szCs w:val="17"/>
        </w:rPr>
      </w:pPr>
      <w:r w:rsidRPr="002E5F95">
        <w:rPr>
          <w:rFonts w:ascii="Arial" w:hAnsi="Arial" w:cs="Arial"/>
          <w:b/>
          <w:bCs/>
          <w:snapToGrid/>
          <w:color w:val="161617"/>
          <w:spacing w:val="-1"/>
          <w:sz w:val="17"/>
          <w:szCs w:val="17"/>
        </w:rPr>
        <w:t>N</w:t>
      </w:r>
      <w:r w:rsidR="00E606EC" w:rsidRPr="002E5F95">
        <w:rPr>
          <w:rFonts w:ascii="Arial" w:hAnsi="Arial" w:cs="Arial"/>
          <w:b/>
          <w:bCs/>
          <w:snapToGrid/>
          <w:color w:val="161617"/>
          <w:spacing w:val="-1"/>
          <w:sz w:val="17"/>
          <w:szCs w:val="17"/>
        </w:rPr>
        <w:t>ote:</w:t>
      </w:r>
      <w:r w:rsidR="00E606EC" w:rsidRPr="002E5F95">
        <w:rPr>
          <w:rFonts w:ascii="Arial" w:hAnsi="Arial" w:cs="Arial"/>
          <w:b/>
          <w:bCs/>
          <w:snapToGrid/>
          <w:color w:val="161617"/>
          <w:spacing w:val="1"/>
          <w:sz w:val="17"/>
          <w:szCs w:val="17"/>
        </w:rPr>
        <w:t xml:space="preserve"> </w:t>
      </w:r>
      <w:r w:rsidR="00F13508">
        <w:rPr>
          <w:rFonts w:ascii="Arial" w:hAnsi="Arial" w:cs="Arial"/>
          <w:snapToGrid/>
          <w:color w:val="161617"/>
          <w:spacing w:val="-1"/>
          <w:sz w:val="17"/>
          <w:szCs w:val="17"/>
        </w:rPr>
        <w:t>A</w:t>
      </w:r>
      <w:r w:rsidR="00E606EC" w:rsidRPr="002E5F95">
        <w:rPr>
          <w:rFonts w:ascii="Arial" w:hAnsi="Arial" w:cs="Arial"/>
          <w:snapToGrid/>
          <w:color w:val="161617"/>
          <w:spacing w:val="-1"/>
          <w:sz w:val="17"/>
          <w:szCs w:val="17"/>
        </w:rPr>
        <w:t>ll</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pacing w:val="-2"/>
          <w:sz w:val="17"/>
          <w:szCs w:val="17"/>
        </w:rPr>
        <w:t>General</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pacing w:val="-2"/>
          <w:sz w:val="17"/>
          <w:szCs w:val="17"/>
        </w:rPr>
        <w:t>Fund</w:t>
      </w:r>
      <w:r w:rsidR="00E606EC" w:rsidRPr="002E5F95">
        <w:rPr>
          <w:rFonts w:ascii="Arial" w:hAnsi="Arial" w:cs="Arial"/>
          <w:snapToGrid/>
          <w:color w:val="161617"/>
          <w:spacing w:val="2"/>
          <w:sz w:val="17"/>
          <w:szCs w:val="17"/>
        </w:rPr>
        <w:t xml:space="preserve"> </w:t>
      </w:r>
      <w:r w:rsidR="00E606EC" w:rsidRPr="002E5F95">
        <w:rPr>
          <w:rFonts w:ascii="Arial" w:hAnsi="Arial" w:cs="Arial"/>
          <w:snapToGrid/>
          <w:color w:val="161617"/>
          <w:spacing w:val="-1"/>
          <w:sz w:val="17"/>
          <w:szCs w:val="17"/>
        </w:rPr>
        <w:t>activity</w:t>
      </w:r>
      <w:r w:rsidR="00E606EC" w:rsidRPr="002E5F95">
        <w:rPr>
          <w:rFonts w:ascii="Arial" w:hAnsi="Arial" w:cs="Arial"/>
          <w:snapToGrid/>
          <w:color w:val="161617"/>
          <w:spacing w:val="-3"/>
          <w:sz w:val="17"/>
          <w:szCs w:val="17"/>
        </w:rPr>
        <w:t xml:space="preserve"> </w:t>
      </w:r>
      <w:r w:rsidR="00E606EC" w:rsidRPr="002E5F95">
        <w:rPr>
          <w:rFonts w:ascii="Arial" w:hAnsi="Arial" w:cs="Arial"/>
          <w:snapToGrid/>
          <w:color w:val="161617"/>
          <w:spacing w:val="-1"/>
          <w:sz w:val="17"/>
          <w:szCs w:val="17"/>
        </w:rPr>
        <w:t>(TP AID</w:t>
      </w:r>
      <w:r w:rsidR="00E606EC" w:rsidRPr="002E5F95">
        <w:rPr>
          <w:rFonts w:ascii="Arial" w:hAnsi="Arial" w:cs="Arial"/>
          <w:snapToGrid/>
          <w:color w:val="161617"/>
          <w:sz w:val="17"/>
          <w:szCs w:val="17"/>
        </w:rPr>
        <w:t xml:space="preserve"> </w:t>
      </w:r>
      <w:r w:rsidR="00E606EC" w:rsidRPr="002E5F95">
        <w:rPr>
          <w:rFonts w:ascii="Arial" w:hAnsi="Arial" w:cs="Arial"/>
          <w:snapToGrid/>
          <w:color w:val="161617"/>
          <w:spacing w:val="-2"/>
          <w:sz w:val="17"/>
          <w:szCs w:val="17"/>
        </w:rPr>
        <w:t>099)</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pacing w:val="-1"/>
          <w:sz w:val="17"/>
          <w:szCs w:val="17"/>
        </w:rPr>
        <w:t>must</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pacing w:val="-1"/>
          <w:sz w:val="17"/>
          <w:szCs w:val="17"/>
        </w:rPr>
        <w:t xml:space="preserve">be reclassified </w:t>
      </w:r>
      <w:r w:rsidR="00E606EC" w:rsidRPr="002E5F95">
        <w:rPr>
          <w:rFonts w:ascii="Arial" w:hAnsi="Arial" w:cs="Arial"/>
          <w:snapToGrid/>
          <w:color w:val="161617"/>
          <w:sz w:val="17"/>
          <w:szCs w:val="17"/>
        </w:rPr>
        <w:t>to</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z w:val="17"/>
          <w:szCs w:val="17"/>
        </w:rPr>
        <w:t>a</w:t>
      </w:r>
      <w:r w:rsidR="00E606EC" w:rsidRPr="002E5F95">
        <w:rPr>
          <w:rFonts w:ascii="Arial" w:hAnsi="Arial" w:cs="Arial"/>
          <w:snapToGrid/>
          <w:color w:val="161617"/>
          <w:spacing w:val="-1"/>
          <w:sz w:val="17"/>
          <w:szCs w:val="17"/>
        </w:rPr>
        <w:t xml:space="preserve"> line</w:t>
      </w:r>
      <w:r w:rsidR="00E606EC" w:rsidRPr="002E5F95">
        <w:rPr>
          <w:rFonts w:ascii="Arial" w:hAnsi="Arial" w:cs="Arial"/>
          <w:snapToGrid/>
          <w:color w:val="161617"/>
          <w:spacing w:val="87"/>
          <w:sz w:val="17"/>
          <w:szCs w:val="17"/>
        </w:rPr>
        <w:t xml:space="preserve"> </w:t>
      </w:r>
      <w:r w:rsidR="00E606EC" w:rsidRPr="002E5F95">
        <w:rPr>
          <w:rFonts w:ascii="Arial" w:hAnsi="Arial" w:cs="Arial"/>
          <w:snapToGrid/>
          <w:color w:val="161617"/>
          <w:spacing w:val="-1"/>
          <w:sz w:val="17"/>
          <w:szCs w:val="17"/>
        </w:rPr>
        <w:t>within Reciprocal</w:t>
      </w:r>
      <w:r w:rsidR="00E606EC" w:rsidRPr="002E5F95">
        <w:rPr>
          <w:rFonts w:ascii="Arial" w:hAnsi="Arial" w:cs="Arial"/>
          <w:snapToGrid/>
          <w:color w:val="161617"/>
          <w:spacing w:val="1"/>
          <w:sz w:val="17"/>
          <w:szCs w:val="17"/>
        </w:rPr>
        <w:t xml:space="preserve"> </w:t>
      </w:r>
      <w:r w:rsidR="00E606EC" w:rsidRPr="002E5F95">
        <w:rPr>
          <w:rFonts w:ascii="Arial" w:hAnsi="Arial" w:cs="Arial"/>
          <w:snapToGrid/>
          <w:color w:val="161617"/>
          <w:spacing w:val="-1"/>
          <w:sz w:val="17"/>
          <w:szCs w:val="17"/>
        </w:rPr>
        <w:t>Categories</w:t>
      </w:r>
      <w:r w:rsidR="00E606EC" w:rsidRPr="002E5F95">
        <w:rPr>
          <w:rFonts w:ascii="Arial" w:hAnsi="Arial" w:cs="Arial"/>
          <w:snapToGrid/>
          <w:color w:val="161617"/>
          <w:spacing w:val="2"/>
          <w:sz w:val="17"/>
          <w:szCs w:val="17"/>
        </w:rPr>
        <w:t xml:space="preserve"> </w:t>
      </w:r>
      <w:r w:rsidR="000D758D" w:rsidRPr="002E5F95">
        <w:rPr>
          <w:rFonts w:ascii="Arial" w:hAnsi="Arial" w:cs="Arial"/>
          <w:snapToGrid/>
          <w:color w:val="161617"/>
          <w:spacing w:val="-1"/>
          <w:sz w:val="18"/>
          <w:szCs w:val="18"/>
        </w:rPr>
        <w:t>30</w:t>
      </w:r>
      <w:r w:rsidR="000D758D" w:rsidRPr="002E5F95">
        <w:rPr>
          <w:rFonts w:ascii="Arial" w:hAnsi="Arial" w:cs="Arial"/>
          <w:strike/>
          <w:snapToGrid/>
          <w:color w:val="161617"/>
          <w:spacing w:val="-1"/>
          <w:sz w:val="18"/>
          <w:szCs w:val="18"/>
        </w:rPr>
        <w:t>-</w:t>
      </w:r>
      <w:r w:rsidR="000D758D" w:rsidRPr="002E5F95">
        <w:rPr>
          <w:rFonts w:ascii="Arial" w:hAnsi="Arial" w:cs="Arial"/>
          <w:snapToGrid/>
          <w:color w:val="161617"/>
          <w:spacing w:val="-1"/>
          <w:sz w:val="18"/>
          <w:szCs w:val="18"/>
        </w:rPr>
        <w:t>48</w:t>
      </w:r>
      <w:r w:rsidR="00E606EC" w:rsidRPr="002E5F95">
        <w:rPr>
          <w:rFonts w:ascii="Arial" w:hAnsi="Arial" w:cs="Arial"/>
          <w:snapToGrid/>
          <w:color w:val="161617"/>
          <w:spacing w:val="-2"/>
          <w:sz w:val="17"/>
          <w:szCs w:val="17"/>
        </w:rPr>
        <w:t>.</w:t>
      </w:r>
    </w:p>
    <w:p w14:paraId="5CCB197F" w14:textId="003D615D" w:rsidR="00906E38" w:rsidRDefault="00906E38" w:rsidP="001B446D">
      <w:pPr>
        <w:widowControl/>
        <w:tabs>
          <w:tab w:val="left" w:pos="540"/>
        </w:tabs>
        <w:kinsoku w:val="0"/>
        <w:overflowPunct w:val="0"/>
        <w:autoSpaceDE w:val="0"/>
        <w:autoSpaceDN w:val="0"/>
        <w:adjustRightInd w:val="0"/>
        <w:spacing w:before="34"/>
        <w:rPr>
          <w:rFonts w:ascii="Arial" w:hAnsi="Arial" w:cs="Arial"/>
          <w:snapToGrid/>
          <w:color w:val="161617"/>
          <w:sz w:val="20"/>
          <w:szCs w:val="20"/>
        </w:rPr>
      </w:pPr>
    </w:p>
    <w:p w14:paraId="4DCCDE2A" w14:textId="1DB71565" w:rsidR="009742C5" w:rsidRDefault="009742C5">
      <w:pPr>
        <w:widowControl/>
        <w:rPr>
          <w:rFonts w:ascii="Arial" w:hAnsi="Arial" w:cs="Arial"/>
          <w:snapToGrid/>
          <w:color w:val="161617"/>
          <w:sz w:val="20"/>
          <w:szCs w:val="20"/>
        </w:rPr>
      </w:pPr>
      <w:r>
        <w:rPr>
          <w:rFonts w:ascii="Arial" w:hAnsi="Arial" w:cs="Arial"/>
          <w:snapToGrid/>
          <w:color w:val="161617"/>
          <w:sz w:val="20"/>
          <w:szCs w:val="20"/>
        </w:rPr>
        <w:br w:type="page"/>
      </w:r>
    </w:p>
    <w:tbl>
      <w:tblPr>
        <w:tblW w:w="9090" w:type="dxa"/>
        <w:tblInd w:w="445" w:type="dxa"/>
        <w:tblLayout w:type="fixed"/>
        <w:tblCellMar>
          <w:left w:w="0" w:type="dxa"/>
          <w:right w:w="0" w:type="dxa"/>
        </w:tblCellMar>
        <w:tblLook w:val="0000" w:firstRow="0" w:lastRow="0" w:firstColumn="0" w:lastColumn="0" w:noHBand="0" w:noVBand="0"/>
      </w:tblPr>
      <w:tblGrid>
        <w:gridCol w:w="1260"/>
        <w:gridCol w:w="1260"/>
        <w:gridCol w:w="1530"/>
        <w:gridCol w:w="1710"/>
        <w:gridCol w:w="1530"/>
        <w:gridCol w:w="1800"/>
      </w:tblGrid>
      <w:tr w:rsidR="009742C5" w:rsidRPr="007457AF" w14:paraId="3EDF6DDA" w14:textId="77777777" w:rsidTr="009742C5">
        <w:trPr>
          <w:trHeight w:hRule="exact" w:val="286"/>
          <w:tblHeader/>
        </w:trPr>
        <w:tc>
          <w:tcPr>
            <w:tcW w:w="9090" w:type="dxa"/>
            <w:gridSpan w:val="6"/>
            <w:tcBorders>
              <w:top w:val="single" w:sz="4" w:space="0" w:color="000000"/>
              <w:left w:val="single" w:sz="4" w:space="0" w:color="000000"/>
              <w:bottom w:val="single" w:sz="4" w:space="0" w:color="000000"/>
              <w:right w:val="single" w:sz="4" w:space="0" w:color="000000"/>
            </w:tcBorders>
          </w:tcPr>
          <w:p w14:paraId="5BCC121B" w14:textId="691BE4FB" w:rsidR="009742C5" w:rsidRPr="007457AF" w:rsidRDefault="009742C5" w:rsidP="001B2A08">
            <w:pPr>
              <w:widowControl/>
              <w:tabs>
                <w:tab w:val="left" w:pos="540"/>
              </w:tabs>
              <w:kinsoku w:val="0"/>
              <w:overflowPunct w:val="0"/>
              <w:autoSpaceDE w:val="0"/>
              <w:autoSpaceDN w:val="0"/>
              <w:adjustRightInd w:val="0"/>
              <w:spacing w:line="268" w:lineRule="exact"/>
              <w:ind w:left="2583"/>
              <w:rPr>
                <w:snapToGrid/>
                <w:color w:val="161617"/>
                <w:szCs w:val="24"/>
              </w:rPr>
            </w:pPr>
            <w:r w:rsidRPr="007457AF">
              <w:rPr>
                <w:rFonts w:ascii="Arial Narrow" w:hAnsi="Arial Narrow" w:cs="Arial Narrow"/>
                <w:b/>
                <w:bCs/>
                <w:snapToGrid/>
                <w:color w:val="161617"/>
                <w:spacing w:val="-1"/>
                <w:szCs w:val="24"/>
              </w:rPr>
              <w:lastRenderedPageBreak/>
              <w:t>Table 5:  Eliminations Summary for Custodial and Non-Entity Transactions</w:t>
            </w:r>
          </w:p>
        </w:tc>
      </w:tr>
      <w:tr w:rsidR="009742C5" w:rsidRPr="007457AF" w14:paraId="19A7CBC1" w14:textId="77777777" w:rsidTr="003779D9">
        <w:trPr>
          <w:trHeight w:hRule="exact" w:val="240"/>
        </w:trPr>
        <w:tc>
          <w:tcPr>
            <w:tcW w:w="1260" w:type="dxa"/>
            <w:vMerge w:val="restart"/>
            <w:tcBorders>
              <w:top w:val="single" w:sz="4" w:space="0" w:color="000000"/>
              <w:left w:val="single" w:sz="4" w:space="0" w:color="000000"/>
              <w:bottom w:val="single" w:sz="4" w:space="0" w:color="000000"/>
              <w:right w:val="single" w:sz="8" w:space="0" w:color="000000"/>
            </w:tcBorders>
          </w:tcPr>
          <w:p w14:paraId="5CF0D6D5" w14:textId="0FBF95ED" w:rsidR="009742C5" w:rsidRPr="007457AF" w:rsidRDefault="009742C5">
            <w:pPr>
              <w:widowControl/>
              <w:tabs>
                <w:tab w:val="left" w:pos="540"/>
              </w:tabs>
              <w:kinsoku w:val="0"/>
              <w:overflowPunct w:val="0"/>
              <w:autoSpaceDE w:val="0"/>
              <w:autoSpaceDN w:val="0"/>
              <w:adjustRightInd w:val="0"/>
              <w:ind w:left="91"/>
              <w:jc w:val="center"/>
              <w:rPr>
                <w:snapToGrid/>
                <w:color w:val="161617"/>
                <w:szCs w:val="24"/>
              </w:rPr>
            </w:pPr>
            <w:r w:rsidRPr="007457AF">
              <w:rPr>
                <w:rFonts w:ascii="Arial Narrow" w:hAnsi="Arial Narrow" w:cs="Arial Narrow"/>
                <w:b/>
                <w:bCs/>
                <w:snapToGrid/>
                <w:color w:val="161617"/>
                <w:spacing w:val="-1"/>
                <w:sz w:val="20"/>
                <w:szCs w:val="20"/>
              </w:rPr>
              <w:t>Category</w:t>
            </w:r>
            <w:r w:rsidRPr="007457AF">
              <w:rPr>
                <w:rFonts w:ascii="Arial Narrow" w:hAnsi="Arial Narrow" w:cs="Arial Narrow"/>
                <w:b/>
                <w:bCs/>
                <w:snapToGrid/>
                <w:color w:val="161617"/>
                <w:spacing w:val="-12"/>
                <w:sz w:val="20"/>
                <w:szCs w:val="20"/>
              </w:rPr>
              <w:t xml:space="preserve"> </w:t>
            </w:r>
            <w:r w:rsidRPr="007457AF">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260" w:type="dxa"/>
            <w:vMerge w:val="restart"/>
            <w:tcBorders>
              <w:top w:val="single" w:sz="4" w:space="0" w:color="000000"/>
              <w:left w:val="single" w:sz="8" w:space="0" w:color="000000"/>
              <w:bottom w:val="single" w:sz="4" w:space="0" w:color="000000"/>
              <w:right w:val="single" w:sz="8" w:space="0" w:color="000000"/>
            </w:tcBorders>
          </w:tcPr>
          <w:p w14:paraId="1E6E94FA" w14:textId="77777777" w:rsidR="009742C5" w:rsidRPr="007457AF" w:rsidRDefault="009742C5" w:rsidP="001B2A08">
            <w:pPr>
              <w:widowControl/>
              <w:tabs>
                <w:tab w:val="left" w:pos="540"/>
              </w:tabs>
              <w:kinsoku w:val="0"/>
              <w:overflowPunct w:val="0"/>
              <w:autoSpaceDE w:val="0"/>
              <w:autoSpaceDN w:val="0"/>
              <w:adjustRightInd w:val="0"/>
              <w:rPr>
                <w:rFonts w:ascii="Arial" w:hAnsi="Arial" w:cs="Arial"/>
                <w:b/>
                <w:bCs/>
                <w:snapToGrid/>
                <w:color w:val="161617"/>
                <w:sz w:val="20"/>
                <w:szCs w:val="20"/>
              </w:rPr>
            </w:pPr>
          </w:p>
          <w:p w14:paraId="13560E5E" w14:textId="77777777" w:rsidR="009742C5" w:rsidRPr="007457AF" w:rsidRDefault="009742C5" w:rsidP="009742C5">
            <w:pPr>
              <w:widowControl/>
              <w:tabs>
                <w:tab w:val="left" w:pos="540"/>
              </w:tabs>
              <w:kinsoku w:val="0"/>
              <w:overflowPunct w:val="0"/>
              <w:autoSpaceDE w:val="0"/>
              <w:autoSpaceDN w:val="0"/>
              <w:adjustRightInd w:val="0"/>
              <w:ind w:left="175" w:right="175" w:firstLine="25"/>
              <w:rPr>
                <w:snapToGrid/>
                <w:color w:val="161617"/>
                <w:szCs w:val="24"/>
              </w:rPr>
            </w:pPr>
            <w:r w:rsidRPr="007457AF">
              <w:rPr>
                <w:rFonts w:ascii="Arial Narrow" w:hAnsi="Arial Narrow" w:cs="Arial Narrow"/>
                <w:b/>
                <w:bCs/>
                <w:snapToGrid/>
                <w:color w:val="161617"/>
                <w:spacing w:val="-1"/>
                <w:sz w:val="20"/>
                <w:szCs w:val="20"/>
              </w:rPr>
              <w:t>Reciprocal</w:t>
            </w:r>
            <w:r w:rsidRPr="007457AF">
              <w:rPr>
                <w:rFonts w:ascii="Arial Narrow" w:hAnsi="Arial Narrow" w:cs="Arial Narrow"/>
                <w:b/>
                <w:bCs/>
                <w:snapToGrid/>
                <w:color w:val="161617"/>
                <w:spacing w:val="29"/>
                <w:w w:val="99"/>
                <w:sz w:val="20"/>
                <w:szCs w:val="20"/>
              </w:rPr>
              <w:t xml:space="preserve"> </w:t>
            </w:r>
            <w:r w:rsidRPr="007457AF">
              <w:rPr>
                <w:rFonts w:ascii="Arial Narrow" w:hAnsi="Arial Narrow" w:cs="Arial Narrow"/>
                <w:b/>
                <w:bCs/>
                <w:snapToGrid/>
                <w:color w:val="161617"/>
                <w:spacing w:val="-1"/>
                <w:sz w:val="20"/>
                <w:szCs w:val="20"/>
              </w:rPr>
              <w:t>Category</w:t>
            </w:r>
          </w:p>
        </w:tc>
        <w:tc>
          <w:tcPr>
            <w:tcW w:w="6570" w:type="dxa"/>
            <w:gridSpan w:val="4"/>
            <w:tcBorders>
              <w:top w:val="single" w:sz="4" w:space="0" w:color="000000"/>
              <w:left w:val="single" w:sz="8" w:space="0" w:color="000000"/>
              <w:bottom w:val="single" w:sz="4" w:space="0" w:color="000000"/>
              <w:right w:val="single" w:sz="4" w:space="0" w:color="000000"/>
            </w:tcBorders>
          </w:tcPr>
          <w:p w14:paraId="6771F3ED" w14:textId="41971F20" w:rsidR="009742C5" w:rsidRPr="007457AF" w:rsidRDefault="009742C5" w:rsidP="001B2A08">
            <w:pPr>
              <w:widowControl/>
              <w:tabs>
                <w:tab w:val="left" w:pos="540"/>
              </w:tabs>
              <w:kinsoku w:val="0"/>
              <w:overflowPunct w:val="0"/>
              <w:autoSpaceDE w:val="0"/>
              <w:autoSpaceDN w:val="0"/>
              <w:adjustRightInd w:val="0"/>
              <w:spacing w:line="223" w:lineRule="exact"/>
              <w:ind w:left="76"/>
              <w:jc w:val="center"/>
              <w:rPr>
                <w:snapToGrid/>
                <w:color w:val="161617"/>
                <w:szCs w:val="24"/>
              </w:rPr>
            </w:pPr>
            <w:r w:rsidRPr="007457AF">
              <w:rPr>
                <w:rFonts w:ascii="Arial Narrow" w:hAnsi="Arial Narrow" w:cs="Arial Narrow"/>
                <w:b/>
                <w:bCs/>
                <w:snapToGrid/>
                <w:color w:val="161617"/>
                <w:spacing w:val="-1"/>
                <w:sz w:val="20"/>
                <w:szCs w:val="20"/>
              </w:rPr>
              <w:t>Pairing of Eliminating Accounts for Custodial and Non-Entity Transactions</w:t>
            </w:r>
          </w:p>
        </w:tc>
      </w:tr>
      <w:tr w:rsidR="009742C5" w:rsidRPr="007457AF" w14:paraId="44BB48BA" w14:textId="77777777" w:rsidTr="00E64E8F">
        <w:trPr>
          <w:trHeight w:hRule="exact" w:val="259"/>
        </w:trPr>
        <w:tc>
          <w:tcPr>
            <w:tcW w:w="1260" w:type="dxa"/>
            <w:vMerge/>
            <w:tcBorders>
              <w:top w:val="single" w:sz="4" w:space="0" w:color="000000"/>
              <w:left w:val="single" w:sz="4" w:space="0" w:color="000000"/>
              <w:bottom w:val="single" w:sz="4" w:space="0" w:color="000000"/>
              <w:right w:val="single" w:sz="8" w:space="0" w:color="000000"/>
            </w:tcBorders>
          </w:tcPr>
          <w:p w14:paraId="554059DE" w14:textId="77777777" w:rsidR="009742C5" w:rsidRPr="007457AF" w:rsidRDefault="009742C5" w:rsidP="001B2A08">
            <w:pPr>
              <w:widowControl/>
              <w:tabs>
                <w:tab w:val="left" w:pos="540"/>
              </w:tabs>
              <w:kinsoku w:val="0"/>
              <w:overflowPunct w:val="0"/>
              <w:autoSpaceDE w:val="0"/>
              <w:autoSpaceDN w:val="0"/>
              <w:adjustRightInd w:val="0"/>
              <w:spacing w:line="223" w:lineRule="exact"/>
              <w:ind w:left="1376"/>
              <w:rPr>
                <w:snapToGrid/>
                <w:color w:val="161617"/>
                <w:szCs w:val="24"/>
              </w:rPr>
            </w:pPr>
          </w:p>
        </w:tc>
        <w:tc>
          <w:tcPr>
            <w:tcW w:w="1260" w:type="dxa"/>
            <w:vMerge/>
            <w:tcBorders>
              <w:top w:val="single" w:sz="4" w:space="0" w:color="000000"/>
              <w:left w:val="single" w:sz="8" w:space="0" w:color="000000"/>
              <w:bottom w:val="single" w:sz="4" w:space="0" w:color="000000"/>
              <w:right w:val="single" w:sz="8" w:space="0" w:color="000000"/>
            </w:tcBorders>
          </w:tcPr>
          <w:p w14:paraId="20C480AD" w14:textId="77777777" w:rsidR="009742C5" w:rsidRPr="007457AF" w:rsidRDefault="009742C5" w:rsidP="001B2A08">
            <w:pPr>
              <w:widowControl/>
              <w:tabs>
                <w:tab w:val="left" w:pos="540"/>
              </w:tabs>
              <w:kinsoku w:val="0"/>
              <w:overflowPunct w:val="0"/>
              <w:autoSpaceDE w:val="0"/>
              <w:autoSpaceDN w:val="0"/>
              <w:adjustRightInd w:val="0"/>
              <w:spacing w:line="223" w:lineRule="exact"/>
              <w:ind w:left="1376"/>
              <w:rPr>
                <w:snapToGrid/>
                <w:color w:val="161617"/>
                <w:szCs w:val="24"/>
              </w:rPr>
            </w:pPr>
          </w:p>
        </w:tc>
        <w:tc>
          <w:tcPr>
            <w:tcW w:w="3240" w:type="dxa"/>
            <w:gridSpan w:val="2"/>
            <w:tcBorders>
              <w:top w:val="single" w:sz="4" w:space="0" w:color="000000"/>
              <w:left w:val="single" w:sz="8" w:space="0" w:color="000000"/>
              <w:bottom w:val="single" w:sz="4" w:space="0" w:color="000000"/>
              <w:right w:val="single" w:sz="4" w:space="0" w:color="000000"/>
            </w:tcBorders>
            <w:vAlign w:val="center"/>
          </w:tcPr>
          <w:p w14:paraId="2D893D52" w14:textId="77777777" w:rsidR="009742C5" w:rsidRPr="007457AF" w:rsidRDefault="009742C5" w:rsidP="001B2A08">
            <w:pPr>
              <w:widowControl/>
              <w:tabs>
                <w:tab w:val="left" w:pos="540"/>
              </w:tabs>
              <w:kinsoku w:val="0"/>
              <w:overflowPunct w:val="0"/>
              <w:autoSpaceDE w:val="0"/>
              <w:autoSpaceDN w:val="0"/>
              <w:adjustRightInd w:val="0"/>
              <w:spacing w:before="13"/>
              <w:ind w:left="76"/>
              <w:jc w:val="center"/>
              <w:rPr>
                <w:snapToGrid/>
                <w:color w:val="161617"/>
                <w:szCs w:val="24"/>
              </w:rPr>
            </w:pPr>
            <w:r w:rsidRPr="007457AF">
              <w:rPr>
                <w:rFonts w:ascii="Arial Narrow" w:hAnsi="Arial Narrow" w:cs="Arial Narrow"/>
                <w:b/>
                <w:bCs/>
                <w:snapToGrid/>
                <w:color w:val="161617"/>
                <w:sz w:val="20"/>
                <w:szCs w:val="20"/>
              </w:rPr>
              <w:t>Agency1</w:t>
            </w:r>
            <w:r w:rsidRPr="007457AF">
              <w:rPr>
                <w:rFonts w:ascii="Arial Narrow" w:hAnsi="Arial Narrow" w:cs="Arial Narrow"/>
                <w:b/>
                <w:bCs/>
                <w:snapToGrid/>
                <w:color w:val="161617"/>
                <w:spacing w:val="-7"/>
                <w:sz w:val="20"/>
                <w:szCs w:val="20"/>
              </w:rPr>
              <w:t xml:space="preserve"> </w:t>
            </w:r>
            <w:r w:rsidRPr="007457AF">
              <w:rPr>
                <w:rFonts w:ascii="Arial Narrow" w:hAnsi="Arial Narrow" w:cs="Arial Narrow"/>
                <w:b/>
                <w:bCs/>
                <w:snapToGrid/>
                <w:color w:val="161617"/>
                <w:sz w:val="20"/>
                <w:szCs w:val="20"/>
              </w:rPr>
              <w:t>-</w:t>
            </w:r>
            <w:r w:rsidRPr="007457AF">
              <w:rPr>
                <w:rFonts w:ascii="Arial Narrow" w:hAnsi="Arial Narrow" w:cs="Arial Narrow"/>
                <w:b/>
                <w:bCs/>
                <w:snapToGrid/>
                <w:color w:val="161617"/>
                <w:spacing w:val="-7"/>
                <w:sz w:val="20"/>
                <w:szCs w:val="20"/>
              </w:rPr>
              <w:t xml:space="preserve"> </w:t>
            </w:r>
            <w:r w:rsidRPr="007457AF">
              <w:rPr>
                <w:rFonts w:ascii="Arial Narrow" w:hAnsi="Arial Narrow" w:cs="Arial Narrow"/>
                <w:b/>
                <w:bCs/>
                <w:snapToGrid/>
                <w:color w:val="161617"/>
                <w:sz w:val="20"/>
                <w:szCs w:val="20"/>
              </w:rPr>
              <w:t>Receiving</w:t>
            </w:r>
            <w:r w:rsidRPr="007457AF">
              <w:rPr>
                <w:rFonts w:ascii="Arial Narrow" w:hAnsi="Arial Narrow" w:cs="Arial Narrow"/>
                <w:b/>
                <w:bCs/>
                <w:snapToGrid/>
                <w:color w:val="161617"/>
                <w:spacing w:val="-7"/>
                <w:sz w:val="20"/>
                <w:szCs w:val="20"/>
              </w:rPr>
              <w:t xml:space="preserve"> </w:t>
            </w:r>
            <w:r w:rsidRPr="007457AF">
              <w:rPr>
                <w:rFonts w:ascii="Arial Narrow" w:hAnsi="Arial Narrow" w:cs="Arial Narrow"/>
                <w:b/>
                <w:bCs/>
                <w:snapToGrid/>
                <w:color w:val="161617"/>
                <w:sz w:val="20"/>
                <w:szCs w:val="20"/>
              </w:rPr>
              <w:t>Agency</w:t>
            </w:r>
          </w:p>
        </w:tc>
        <w:tc>
          <w:tcPr>
            <w:tcW w:w="3330" w:type="dxa"/>
            <w:gridSpan w:val="2"/>
            <w:tcBorders>
              <w:top w:val="single" w:sz="4" w:space="0" w:color="000000"/>
              <w:left w:val="single" w:sz="4" w:space="0" w:color="000000"/>
              <w:bottom w:val="single" w:sz="4" w:space="0" w:color="000000"/>
              <w:right w:val="single" w:sz="4" w:space="0" w:color="000000"/>
            </w:tcBorders>
            <w:vAlign w:val="center"/>
          </w:tcPr>
          <w:p w14:paraId="05024FC7" w14:textId="5C234C35" w:rsidR="009742C5" w:rsidRPr="007457AF" w:rsidRDefault="009742C5" w:rsidP="001B2A08">
            <w:pPr>
              <w:widowControl/>
              <w:tabs>
                <w:tab w:val="left" w:pos="540"/>
              </w:tabs>
              <w:kinsoku w:val="0"/>
              <w:overflowPunct w:val="0"/>
              <w:autoSpaceDE w:val="0"/>
              <w:autoSpaceDN w:val="0"/>
              <w:adjustRightInd w:val="0"/>
              <w:spacing w:before="13"/>
              <w:ind w:left="380"/>
              <w:jc w:val="center"/>
              <w:rPr>
                <w:snapToGrid/>
                <w:color w:val="161617"/>
                <w:szCs w:val="24"/>
              </w:rPr>
            </w:pPr>
            <w:r w:rsidRPr="007457AF">
              <w:rPr>
                <w:rFonts w:ascii="Arial Narrow" w:hAnsi="Arial Narrow" w:cs="Arial Narrow"/>
                <w:b/>
                <w:bCs/>
                <w:snapToGrid/>
                <w:color w:val="161617"/>
                <w:sz w:val="20"/>
                <w:szCs w:val="20"/>
              </w:rPr>
              <w:t>Agency 2–Collecting Agency</w:t>
            </w:r>
          </w:p>
        </w:tc>
      </w:tr>
      <w:tr w:rsidR="009742C5" w:rsidRPr="007457AF" w14:paraId="26980354" w14:textId="77777777" w:rsidTr="005E71B6">
        <w:trPr>
          <w:trHeight w:hRule="exact" w:val="667"/>
        </w:trPr>
        <w:tc>
          <w:tcPr>
            <w:tcW w:w="1260" w:type="dxa"/>
            <w:vMerge/>
            <w:tcBorders>
              <w:top w:val="single" w:sz="4" w:space="0" w:color="000000"/>
              <w:left w:val="single" w:sz="4" w:space="0" w:color="000000"/>
              <w:bottom w:val="single" w:sz="4" w:space="0" w:color="000000"/>
              <w:right w:val="single" w:sz="8" w:space="0" w:color="000000"/>
            </w:tcBorders>
          </w:tcPr>
          <w:p w14:paraId="5FE1F3B1" w14:textId="77777777" w:rsidR="009742C5" w:rsidRPr="007457AF" w:rsidRDefault="009742C5" w:rsidP="001B2A08">
            <w:pPr>
              <w:widowControl/>
              <w:tabs>
                <w:tab w:val="left" w:pos="540"/>
              </w:tabs>
              <w:kinsoku w:val="0"/>
              <w:overflowPunct w:val="0"/>
              <w:autoSpaceDE w:val="0"/>
              <w:autoSpaceDN w:val="0"/>
              <w:adjustRightInd w:val="0"/>
              <w:spacing w:before="13"/>
              <w:ind w:left="380"/>
              <w:rPr>
                <w:snapToGrid/>
                <w:color w:val="161617"/>
                <w:szCs w:val="24"/>
              </w:rPr>
            </w:pPr>
          </w:p>
        </w:tc>
        <w:tc>
          <w:tcPr>
            <w:tcW w:w="1260" w:type="dxa"/>
            <w:vMerge/>
            <w:tcBorders>
              <w:top w:val="single" w:sz="4" w:space="0" w:color="000000"/>
              <w:left w:val="single" w:sz="8" w:space="0" w:color="000000"/>
              <w:bottom w:val="single" w:sz="4" w:space="0" w:color="000000"/>
              <w:right w:val="single" w:sz="8" w:space="0" w:color="000000"/>
            </w:tcBorders>
          </w:tcPr>
          <w:p w14:paraId="7A4EAB42" w14:textId="77777777" w:rsidR="009742C5" w:rsidRPr="007457AF" w:rsidRDefault="009742C5" w:rsidP="001B2A08">
            <w:pPr>
              <w:widowControl/>
              <w:tabs>
                <w:tab w:val="left" w:pos="540"/>
              </w:tabs>
              <w:kinsoku w:val="0"/>
              <w:overflowPunct w:val="0"/>
              <w:autoSpaceDE w:val="0"/>
              <w:autoSpaceDN w:val="0"/>
              <w:adjustRightInd w:val="0"/>
              <w:spacing w:before="13"/>
              <w:ind w:left="380"/>
              <w:rPr>
                <w:snapToGrid/>
                <w:color w:val="161617"/>
                <w:szCs w:val="24"/>
              </w:rPr>
            </w:pPr>
          </w:p>
        </w:tc>
        <w:tc>
          <w:tcPr>
            <w:tcW w:w="1530" w:type="dxa"/>
            <w:tcBorders>
              <w:top w:val="single" w:sz="4" w:space="0" w:color="000000"/>
              <w:left w:val="single" w:sz="8" w:space="0" w:color="000000"/>
              <w:bottom w:val="single" w:sz="4" w:space="0" w:color="000000"/>
              <w:right w:val="single" w:sz="4" w:space="0" w:color="000000"/>
            </w:tcBorders>
            <w:vAlign w:val="bottom"/>
          </w:tcPr>
          <w:p w14:paraId="370CFAA3" w14:textId="77777777" w:rsidR="009742C5" w:rsidRPr="007457AF" w:rsidRDefault="009742C5" w:rsidP="001B2A08">
            <w:pPr>
              <w:widowControl/>
              <w:tabs>
                <w:tab w:val="left" w:pos="540"/>
              </w:tabs>
              <w:kinsoku w:val="0"/>
              <w:overflowPunct w:val="0"/>
              <w:autoSpaceDE w:val="0"/>
              <w:autoSpaceDN w:val="0"/>
              <w:adjustRightInd w:val="0"/>
              <w:ind w:left="97"/>
              <w:jc w:val="center"/>
              <w:rPr>
                <w:rFonts w:ascii="Arial Narrow" w:hAnsi="Arial Narrow" w:cs="Arial Narrow"/>
                <w:b/>
                <w:bCs/>
                <w:snapToGrid/>
                <w:color w:val="161617"/>
                <w:spacing w:val="-12"/>
                <w:sz w:val="20"/>
                <w:szCs w:val="20"/>
              </w:rPr>
            </w:pPr>
            <w:r w:rsidRPr="007457AF">
              <w:rPr>
                <w:rFonts w:ascii="Arial Narrow" w:hAnsi="Arial Narrow" w:cs="Arial Narrow"/>
                <w:b/>
                <w:bCs/>
                <w:snapToGrid/>
                <w:color w:val="161617"/>
                <w:spacing w:val="-1"/>
                <w:sz w:val="20"/>
                <w:szCs w:val="20"/>
              </w:rPr>
              <w:t>USSGL</w:t>
            </w:r>
          </w:p>
          <w:p w14:paraId="07F81C34" w14:textId="77777777" w:rsidR="009742C5" w:rsidRPr="007457AF" w:rsidRDefault="009742C5" w:rsidP="001B2A08">
            <w:pPr>
              <w:widowControl/>
              <w:tabs>
                <w:tab w:val="left" w:pos="540"/>
              </w:tabs>
              <w:kinsoku w:val="0"/>
              <w:overflowPunct w:val="0"/>
              <w:autoSpaceDE w:val="0"/>
              <w:autoSpaceDN w:val="0"/>
              <w:adjustRightInd w:val="0"/>
              <w:ind w:left="97"/>
              <w:jc w:val="center"/>
              <w:rPr>
                <w:snapToGrid/>
                <w:color w:val="161617"/>
                <w:szCs w:val="24"/>
              </w:rPr>
            </w:pPr>
            <w:r w:rsidRPr="007457AF">
              <w:rPr>
                <w:rFonts w:ascii="Arial Narrow" w:hAnsi="Arial Narrow" w:cs="Arial Narrow"/>
                <w:b/>
                <w:bCs/>
                <w:snapToGrid/>
                <w:color w:val="161617"/>
                <w:sz w:val="20"/>
                <w:szCs w:val="20"/>
              </w:rPr>
              <w:t>Account</w:t>
            </w:r>
          </w:p>
        </w:tc>
        <w:tc>
          <w:tcPr>
            <w:tcW w:w="1710" w:type="dxa"/>
            <w:tcBorders>
              <w:top w:val="single" w:sz="4" w:space="0" w:color="000000"/>
              <w:left w:val="single" w:sz="4" w:space="0" w:color="000000"/>
              <w:bottom w:val="single" w:sz="4" w:space="0" w:color="000000"/>
              <w:right w:val="single" w:sz="4" w:space="0" w:color="000000"/>
            </w:tcBorders>
            <w:vAlign w:val="bottom"/>
          </w:tcPr>
          <w:p w14:paraId="545EBA53" w14:textId="77777777" w:rsidR="009742C5" w:rsidRPr="007457AF" w:rsidRDefault="009742C5" w:rsidP="001B2A08">
            <w:pPr>
              <w:widowControl/>
              <w:tabs>
                <w:tab w:val="left" w:pos="540"/>
              </w:tabs>
              <w:kinsoku w:val="0"/>
              <w:overflowPunct w:val="0"/>
              <w:autoSpaceDE w:val="0"/>
              <w:autoSpaceDN w:val="0"/>
              <w:adjustRightInd w:val="0"/>
              <w:ind w:left="133"/>
              <w:jc w:val="center"/>
              <w:rPr>
                <w:rFonts w:ascii="Arial Narrow" w:hAnsi="Arial Narrow" w:cs="Arial Narrow"/>
                <w:b/>
                <w:bCs/>
                <w:snapToGrid/>
                <w:color w:val="161617"/>
                <w:spacing w:val="-7"/>
                <w:sz w:val="20"/>
                <w:szCs w:val="20"/>
              </w:rPr>
            </w:pPr>
            <w:r w:rsidRPr="007457AF">
              <w:rPr>
                <w:rFonts w:ascii="Arial Narrow" w:hAnsi="Arial Narrow" w:cs="Arial Narrow"/>
                <w:b/>
                <w:bCs/>
                <w:snapToGrid/>
                <w:color w:val="161617"/>
                <w:spacing w:val="-1"/>
                <w:sz w:val="20"/>
                <w:szCs w:val="20"/>
              </w:rPr>
              <w:t>USSGL</w:t>
            </w:r>
          </w:p>
          <w:p w14:paraId="511EEE46" w14:textId="77777777" w:rsidR="009742C5" w:rsidRPr="007457AF" w:rsidRDefault="009742C5" w:rsidP="001B2A08">
            <w:pPr>
              <w:widowControl/>
              <w:tabs>
                <w:tab w:val="left" w:pos="540"/>
              </w:tabs>
              <w:kinsoku w:val="0"/>
              <w:overflowPunct w:val="0"/>
              <w:autoSpaceDE w:val="0"/>
              <w:autoSpaceDN w:val="0"/>
              <w:adjustRightInd w:val="0"/>
              <w:ind w:left="133"/>
              <w:jc w:val="center"/>
              <w:rPr>
                <w:snapToGrid/>
                <w:color w:val="161617"/>
                <w:szCs w:val="24"/>
              </w:rPr>
            </w:pPr>
            <w:r w:rsidRPr="007457AF">
              <w:rPr>
                <w:rFonts w:ascii="Arial Narrow" w:hAnsi="Arial Narrow" w:cs="Arial Narrow"/>
                <w:b/>
                <w:bCs/>
                <w:snapToGrid/>
                <w:color w:val="161617"/>
                <w:sz w:val="20"/>
                <w:szCs w:val="20"/>
              </w:rPr>
              <w:t>Account</w:t>
            </w:r>
            <w:r w:rsidRPr="007457AF">
              <w:rPr>
                <w:rFonts w:ascii="Arial Narrow" w:hAnsi="Arial Narrow" w:cs="Arial Narrow"/>
                <w:b/>
                <w:bCs/>
                <w:snapToGrid/>
                <w:color w:val="161617"/>
                <w:spacing w:val="-8"/>
                <w:sz w:val="20"/>
                <w:szCs w:val="20"/>
              </w:rPr>
              <w:t xml:space="preserve"> </w:t>
            </w:r>
            <w:r w:rsidRPr="007457AF">
              <w:rPr>
                <w:rFonts w:ascii="Arial Narrow" w:hAnsi="Arial Narrow" w:cs="Arial Narrow"/>
                <w:b/>
                <w:bCs/>
                <w:snapToGrid/>
                <w:color w:val="161617"/>
                <w:sz w:val="20"/>
                <w:szCs w:val="20"/>
              </w:rPr>
              <w:t>Title</w:t>
            </w:r>
          </w:p>
        </w:tc>
        <w:tc>
          <w:tcPr>
            <w:tcW w:w="1530" w:type="dxa"/>
            <w:tcBorders>
              <w:top w:val="single" w:sz="4" w:space="0" w:color="000000"/>
              <w:left w:val="single" w:sz="4" w:space="0" w:color="000000"/>
              <w:bottom w:val="single" w:sz="4" w:space="0" w:color="000000"/>
              <w:right w:val="single" w:sz="4" w:space="0" w:color="000000"/>
            </w:tcBorders>
            <w:vAlign w:val="bottom"/>
          </w:tcPr>
          <w:p w14:paraId="2AA7D164" w14:textId="77777777" w:rsidR="009742C5" w:rsidRPr="007457AF" w:rsidRDefault="009742C5" w:rsidP="001B2A08">
            <w:pPr>
              <w:widowControl/>
              <w:tabs>
                <w:tab w:val="left" w:pos="540"/>
              </w:tabs>
              <w:kinsoku w:val="0"/>
              <w:overflowPunct w:val="0"/>
              <w:autoSpaceDE w:val="0"/>
              <w:autoSpaceDN w:val="0"/>
              <w:adjustRightInd w:val="0"/>
              <w:spacing w:before="13"/>
              <w:ind w:left="26"/>
              <w:jc w:val="center"/>
              <w:rPr>
                <w:rFonts w:ascii="Arial Narrow" w:hAnsi="Arial Narrow" w:cs="Arial Narrow"/>
                <w:snapToGrid/>
                <w:color w:val="161617"/>
                <w:sz w:val="20"/>
                <w:szCs w:val="20"/>
              </w:rPr>
            </w:pPr>
            <w:r w:rsidRPr="007457AF">
              <w:rPr>
                <w:rFonts w:ascii="Arial Narrow" w:hAnsi="Arial Narrow" w:cs="Arial Narrow"/>
                <w:b/>
                <w:bCs/>
                <w:snapToGrid/>
                <w:color w:val="161617"/>
                <w:spacing w:val="-1"/>
                <w:sz w:val="20"/>
                <w:szCs w:val="20"/>
              </w:rPr>
              <w:t>USSGL</w:t>
            </w:r>
          </w:p>
          <w:p w14:paraId="0318BAA1" w14:textId="77777777" w:rsidR="009742C5" w:rsidRPr="007457AF" w:rsidRDefault="009742C5" w:rsidP="001B2A08">
            <w:pPr>
              <w:widowControl/>
              <w:tabs>
                <w:tab w:val="left" w:pos="540"/>
              </w:tabs>
              <w:kinsoku w:val="0"/>
              <w:overflowPunct w:val="0"/>
              <w:autoSpaceDE w:val="0"/>
              <w:autoSpaceDN w:val="0"/>
              <w:adjustRightInd w:val="0"/>
              <w:spacing w:before="1"/>
              <w:ind w:left="26"/>
              <w:jc w:val="center"/>
              <w:rPr>
                <w:snapToGrid/>
                <w:color w:val="161617"/>
                <w:szCs w:val="24"/>
              </w:rPr>
            </w:pPr>
            <w:r w:rsidRPr="007457AF">
              <w:rPr>
                <w:rFonts w:ascii="Arial Narrow" w:hAnsi="Arial Narrow" w:cs="Arial Narrow"/>
                <w:b/>
                <w:bCs/>
                <w:snapToGrid/>
                <w:color w:val="161617"/>
                <w:sz w:val="20"/>
                <w:szCs w:val="20"/>
              </w:rPr>
              <w:t>Account</w:t>
            </w:r>
          </w:p>
        </w:tc>
        <w:tc>
          <w:tcPr>
            <w:tcW w:w="1800" w:type="dxa"/>
            <w:tcBorders>
              <w:top w:val="single" w:sz="4" w:space="0" w:color="000000"/>
              <w:left w:val="single" w:sz="4" w:space="0" w:color="000000"/>
              <w:bottom w:val="single" w:sz="4" w:space="0" w:color="000000"/>
              <w:right w:val="single" w:sz="4" w:space="0" w:color="000000"/>
            </w:tcBorders>
            <w:vAlign w:val="bottom"/>
          </w:tcPr>
          <w:p w14:paraId="66BC6909" w14:textId="77777777" w:rsidR="009742C5" w:rsidRPr="007457AF" w:rsidRDefault="009742C5" w:rsidP="001B2A08">
            <w:pPr>
              <w:widowControl/>
              <w:tabs>
                <w:tab w:val="left" w:pos="540"/>
              </w:tabs>
              <w:kinsoku w:val="0"/>
              <w:overflowPunct w:val="0"/>
              <w:autoSpaceDE w:val="0"/>
              <w:autoSpaceDN w:val="0"/>
              <w:adjustRightInd w:val="0"/>
              <w:ind w:left="164"/>
              <w:jc w:val="center"/>
              <w:rPr>
                <w:rFonts w:ascii="Arial Narrow" w:hAnsi="Arial Narrow" w:cs="Arial Narrow"/>
                <w:b/>
                <w:bCs/>
                <w:snapToGrid/>
                <w:color w:val="161617"/>
                <w:spacing w:val="-7"/>
                <w:sz w:val="20"/>
                <w:szCs w:val="20"/>
              </w:rPr>
            </w:pPr>
            <w:r w:rsidRPr="007457AF">
              <w:rPr>
                <w:rFonts w:ascii="Arial Narrow" w:hAnsi="Arial Narrow" w:cs="Arial Narrow"/>
                <w:b/>
                <w:bCs/>
                <w:snapToGrid/>
                <w:color w:val="161617"/>
                <w:spacing w:val="-1"/>
                <w:sz w:val="20"/>
                <w:szCs w:val="20"/>
              </w:rPr>
              <w:t>USSGL</w:t>
            </w:r>
          </w:p>
          <w:p w14:paraId="6516611A" w14:textId="77777777" w:rsidR="009742C5" w:rsidRPr="007457AF" w:rsidRDefault="009742C5" w:rsidP="001B2A08">
            <w:pPr>
              <w:widowControl/>
              <w:tabs>
                <w:tab w:val="left" w:pos="540"/>
              </w:tabs>
              <w:kinsoku w:val="0"/>
              <w:overflowPunct w:val="0"/>
              <w:autoSpaceDE w:val="0"/>
              <w:autoSpaceDN w:val="0"/>
              <w:adjustRightInd w:val="0"/>
              <w:ind w:left="164"/>
              <w:jc w:val="center"/>
              <w:rPr>
                <w:snapToGrid/>
                <w:color w:val="161617"/>
                <w:szCs w:val="24"/>
              </w:rPr>
            </w:pPr>
            <w:r w:rsidRPr="007457AF">
              <w:rPr>
                <w:rFonts w:ascii="Arial Narrow" w:hAnsi="Arial Narrow" w:cs="Arial Narrow"/>
                <w:b/>
                <w:bCs/>
                <w:snapToGrid/>
                <w:color w:val="161617"/>
                <w:sz w:val="20"/>
                <w:szCs w:val="20"/>
              </w:rPr>
              <w:t>Account</w:t>
            </w:r>
            <w:r w:rsidRPr="007457AF">
              <w:rPr>
                <w:rFonts w:ascii="Arial Narrow" w:hAnsi="Arial Narrow" w:cs="Arial Narrow"/>
                <w:b/>
                <w:bCs/>
                <w:snapToGrid/>
                <w:color w:val="161617"/>
                <w:spacing w:val="-8"/>
                <w:sz w:val="20"/>
                <w:szCs w:val="20"/>
              </w:rPr>
              <w:t xml:space="preserve"> </w:t>
            </w:r>
            <w:r w:rsidRPr="007457AF">
              <w:rPr>
                <w:rFonts w:ascii="Arial Narrow" w:hAnsi="Arial Narrow" w:cs="Arial Narrow"/>
                <w:b/>
                <w:bCs/>
                <w:snapToGrid/>
                <w:color w:val="161617"/>
                <w:sz w:val="20"/>
                <w:szCs w:val="20"/>
              </w:rPr>
              <w:t>Title</w:t>
            </w:r>
          </w:p>
        </w:tc>
      </w:tr>
      <w:tr w:rsidR="00E64E8F" w:rsidRPr="007457AF" w14:paraId="43184506" w14:textId="77777777" w:rsidTr="00043A6C">
        <w:trPr>
          <w:trHeight w:hRule="exact" w:val="1972"/>
        </w:trPr>
        <w:tc>
          <w:tcPr>
            <w:tcW w:w="1260" w:type="dxa"/>
            <w:vMerge w:val="restart"/>
            <w:tcBorders>
              <w:top w:val="single" w:sz="4" w:space="0" w:color="000000"/>
              <w:left w:val="single" w:sz="4" w:space="0" w:color="000000"/>
              <w:right w:val="single" w:sz="8" w:space="0" w:color="000000"/>
            </w:tcBorders>
          </w:tcPr>
          <w:p w14:paraId="30C48209" w14:textId="4F26AED6" w:rsidR="00E64E8F" w:rsidRPr="007457AF" w:rsidRDefault="00E64E8F" w:rsidP="001B2A08">
            <w:pPr>
              <w:widowControl/>
              <w:tabs>
                <w:tab w:val="left" w:pos="540"/>
              </w:tabs>
              <w:kinsoku w:val="0"/>
              <w:overflowPunct w:val="0"/>
              <w:autoSpaceDE w:val="0"/>
              <w:autoSpaceDN w:val="0"/>
              <w:adjustRightInd w:val="0"/>
              <w:spacing w:line="239" w:lineRule="auto"/>
              <w:ind w:left="91" w:right="75" w:firstLine="2"/>
              <w:jc w:val="center"/>
              <w:rPr>
                <w:snapToGrid/>
                <w:color w:val="161617"/>
                <w:szCs w:val="24"/>
              </w:rPr>
            </w:pPr>
            <w:r w:rsidRPr="007457AF">
              <w:rPr>
                <w:rFonts w:ascii="Arial Narrow" w:hAnsi="Arial Narrow" w:cs="Arial Narrow"/>
                <w:snapToGrid/>
                <w:color w:val="161617"/>
                <w:sz w:val="19"/>
                <w:szCs w:val="19"/>
              </w:rPr>
              <w:t>Custodial and Non-Entity Transactions – Other Than the General Fund of the U.S. Government</w:t>
            </w:r>
          </w:p>
        </w:tc>
        <w:tc>
          <w:tcPr>
            <w:tcW w:w="1260" w:type="dxa"/>
            <w:tcBorders>
              <w:top w:val="single" w:sz="4" w:space="0" w:color="000000"/>
              <w:left w:val="single" w:sz="8" w:space="0" w:color="000000"/>
              <w:bottom w:val="single" w:sz="4" w:space="0" w:color="000000"/>
              <w:right w:val="single" w:sz="8" w:space="0" w:color="000000"/>
            </w:tcBorders>
          </w:tcPr>
          <w:p w14:paraId="7DBD68E9" w14:textId="0DE3A41E" w:rsidR="00E64E8F" w:rsidRPr="007457AF" w:rsidRDefault="00E64E8F" w:rsidP="001B2A08">
            <w:pPr>
              <w:widowControl/>
              <w:tabs>
                <w:tab w:val="left" w:pos="540"/>
              </w:tabs>
              <w:kinsoku w:val="0"/>
              <w:overflowPunct w:val="0"/>
              <w:autoSpaceDE w:val="0"/>
              <w:autoSpaceDN w:val="0"/>
              <w:adjustRightInd w:val="0"/>
              <w:spacing w:line="214"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10</w:t>
            </w:r>
          </w:p>
          <w:p w14:paraId="666EA415" w14:textId="0F33D996" w:rsidR="00E64E8F" w:rsidRPr="007457AF" w:rsidRDefault="00E64E8F" w:rsidP="009742C5">
            <w:pPr>
              <w:widowControl/>
              <w:tabs>
                <w:tab w:val="left" w:pos="540"/>
              </w:tabs>
              <w:kinsoku w:val="0"/>
              <w:overflowPunct w:val="0"/>
              <w:autoSpaceDE w:val="0"/>
              <w:autoSpaceDN w:val="0"/>
              <w:adjustRightInd w:val="0"/>
              <w:spacing w:line="239" w:lineRule="auto"/>
              <w:ind w:left="159" w:right="160"/>
              <w:jc w:val="center"/>
              <w:rPr>
                <w:snapToGrid/>
                <w:color w:val="161617"/>
                <w:szCs w:val="24"/>
              </w:rPr>
            </w:pPr>
            <w:r w:rsidRPr="007457AF">
              <w:rPr>
                <w:rFonts w:ascii="Arial Narrow" w:hAnsi="Arial Narrow" w:cs="Arial Narrow"/>
                <w:snapToGrid/>
                <w:color w:val="161617"/>
                <w:sz w:val="19"/>
                <w:szCs w:val="19"/>
              </w:rPr>
              <w:t>Custodial and Non-Entity Liabilities and Assets</w:t>
            </w:r>
          </w:p>
        </w:tc>
        <w:tc>
          <w:tcPr>
            <w:tcW w:w="1530" w:type="dxa"/>
            <w:tcBorders>
              <w:top w:val="single" w:sz="4" w:space="0" w:color="000000"/>
              <w:left w:val="single" w:sz="8" w:space="0" w:color="000000"/>
              <w:bottom w:val="single" w:sz="4" w:space="0" w:color="000000"/>
              <w:right w:val="single" w:sz="4" w:space="0" w:color="000000"/>
            </w:tcBorders>
          </w:tcPr>
          <w:p w14:paraId="4E8476D2" w14:textId="6BD7F1B2"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198100F (XXX)</w:t>
            </w:r>
          </w:p>
        </w:tc>
        <w:tc>
          <w:tcPr>
            <w:tcW w:w="1710" w:type="dxa"/>
            <w:tcBorders>
              <w:top w:val="single" w:sz="4" w:space="0" w:color="000000"/>
              <w:left w:val="single" w:sz="4" w:space="0" w:color="000000"/>
              <w:bottom w:val="single" w:sz="4" w:space="0" w:color="000000"/>
              <w:right w:val="single" w:sz="4" w:space="0" w:color="000000"/>
            </w:tcBorders>
          </w:tcPr>
          <w:p w14:paraId="013AE18D" w14:textId="712ACBF1" w:rsidR="00E64E8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Receivable from Custodian or Non-Entity Assets Receivable from a Federal Agency–Other Than the General Fund of the U.S. Government</w:t>
            </w:r>
          </w:p>
          <w:p w14:paraId="0491C65C" w14:textId="4EF3FCED" w:rsidR="00043A6C" w:rsidRPr="007457AF" w:rsidRDefault="00043A6C" w:rsidP="009742C5">
            <w:pPr>
              <w:widowControl/>
              <w:tabs>
                <w:tab w:val="left" w:pos="540"/>
              </w:tabs>
              <w:kinsoku w:val="0"/>
              <w:overflowPunct w:val="0"/>
              <w:autoSpaceDE w:val="0"/>
              <w:autoSpaceDN w:val="0"/>
              <w:adjustRightInd w:val="0"/>
              <w:ind w:left="102" w:right="11"/>
              <w:rPr>
                <w:snapToGrid/>
                <w:color w:val="161617"/>
                <w:szCs w:val="24"/>
              </w:rPr>
            </w:pPr>
          </w:p>
        </w:tc>
        <w:tc>
          <w:tcPr>
            <w:tcW w:w="1530" w:type="dxa"/>
            <w:tcBorders>
              <w:top w:val="single" w:sz="4" w:space="0" w:color="000000"/>
              <w:left w:val="single" w:sz="4" w:space="0" w:color="000000"/>
              <w:bottom w:val="single" w:sz="4" w:space="0" w:color="000000"/>
              <w:right w:val="single" w:sz="4" w:space="0" w:color="000000"/>
            </w:tcBorders>
          </w:tcPr>
          <w:p w14:paraId="4F9CC4F6" w14:textId="5EB7024D"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298000F (XXX) </w:t>
            </w:r>
          </w:p>
          <w:p w14:paraId="4C3CF938"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2C8CD18E" w14:textId="4A0EC288"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298500F(XXX)</w:t>
            </w:r>
          </w:p>
        </w:tc>
        <w:tc>
          <w:tcPr>
            <w:tcW w:w="1800" w:type="dxa"/>
            <w:tcBorders>
              <w:top w:val="single" w:sz="4" w:space="0" w:color="000000"/>
              <w:left w:val="single" w:sz="4" w:space="0" w:color="000000"/>
              <w:bottom w:val="single" w:sz="4" w:space="0" w:color="000000"/>
              <w:right w:val="single" w:sz="4" w:space="0" w:color="000000"/>
            </w:tcBorders>
          </w:tcPr>
          <w:p w14:paraId="64358093" w14:textId="3924177A"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Custodial Liability </w:t>
            </w:r>
          </w:p>
          <w:p w14:paraId="73926D4D"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p>
          <w:p w14:paraId="28D7B3FF" w14:textId="77777777" w:rsidR="00E64E8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Liability for Non-Entity Assets Not Reported on the Statement of Custodial Activity</w:t>
            </w:r>
          </w:p>
          <w:p w14:paraId="5378245F" w14:textId="7C7C19A7" w:rsidR="00043A6C" w:rsidRPr="007457AF" w:rsidRDefault="00043A6C"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pacing w:val="-1"/>
                <w:sz w:val="19"/>
                <w:szCs w:val="19"/>
              </w:rPr>
            </w:pPr>
          </w:p>
        </w:tc>
      </w:tr>
      <w:tr w:rsidR="00E64E8F" w:rsidRPr="007457AF" w14:paraId="031B5A67" w14:textId="77777777" w:rsidTr="00E64E8F">
        <w:tc>
          <w:tcPr>
            <w:tcW w:w="1260" w:type="dxa"/>
            <w:vMerge/>
            <w:tcBorders>
              <w:left w:val="single" w:sz="4" w:space="0" w:color="000000"/>
              <w:right w:val="single" w:sz="8" w:space="0" w:color="000000"/>
            </w:tcBorders>
          </w:tcPr>
          <w:p w14:paraId="151CE255" w14:textId="77777777" w:rsidR="00E64E8F" w:rsidRPr="007457AF" w:rsidRDefault="00E64E8F" w:rsidP="001B2A08">
            <w:pPr>
              <w:widowControl/>
              <w:tabs>
                <w:tab w:val="left" w:pos="540"/>
              </w:tabs>
              <w:kinsoku w:val="0"/>
              <w:overflowPunct w:val="0"/>
              <w:autoSpaceDE w:val="0"/>
              <w:autoSpaceDN w:val="0"/>
              <w:adjustRightInd w:val="0"/>
              <w:ind w:left="102" w:right="586"/>
              <w:rPr>
                <w:snapToGrid/>
                <w:color w:val="161617"/>
                <w:szCs w:val="24"/>
              </w:rPr>
            </w:pPr>
          </w:p>
        </w:tc>
        <w:tc>
          <w:tcPr>
            <w:tcW w:w="1260" w:type="dxa"/>
            <w:tcBorders>
              <w:top w:val="single" w:sz="4" w:space="0" w:color="000000"/>
              <w:left w:val="single" w:sz="8" w:space="0" w:color="000000"/>
              <w:bottom w:val="single" w:sz="4" w:space="0" w:color="000000"/>
              <w:right w:val="single" w:sz="8" w:space="0" w:color="000000"/>
            </w:tcBorders>
          </w:tcPr>
          <w:p w14:paraId="1023809E" w14:textId="0E764FD9"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13</w:t>
            </w:r>
          </w:p>
          <w:p w14:paraId="3D09E78B" w14:textId="6D29E7B8" w:rsidR="00E64E8F" w:rsidRPr="007457AF" w:rsidRDefault="00E64E8F" w:rsidP="009742C5">
            <w:pPr>
              <w:widowControl/>
              <w:tabs>
                <w:tab w:val="left" w:pos="540"/>
              </w:tabs>
              <w:kinsoku w:val="0"/>
              <w:overflowPunct w:val="0"/>
              <w:autoSpaceDE w:val="0"/>
              <w:autoSpaceDN w:val="0"/>
              <w:adjustRightInd w:val="0"/>
              <w:ind w:left="123" w:right="126" w:firstLine="5"/>
              <w:jc w:val="center"/>
              <w:rPr>
                <w:snapToGrid/>
                <w:color w:val="161617"/>
                <w:szCs w:val="24"/>
              </w:rPr>
            </w:pPr>
            <w:r w:rsidRPr="007457AF">
              <w:rPr>
                <w:rFonts w:ascii="Arial Narrow" w:hAnsi="Arial Narrow" w:cs="Arial Narrow"/>
                <w:snapToGrid/>
                <w:color w:val="161617"/>
                <w:sz w:val="19"/>
                <w:szCs w:val="19"/>
              </w:rPr>
              <w:t>Custodial Transfers</w:t>
            </w:r>
            <w:r w:rsidRPr="007457AF">
              <w:rPr>
                <w:rFonts w:ascii="Arial Narrow" w:hAnsi="Arial Narrow" w:cs="Arial Narrow"/>
                <w:snapToGrid/>
                <w:color w:val="161617"/>
                <w:spacing w:val="22"/>
                <w:w w:val="99"/>
                <w:sz w:val="19"/>
                <w:szCs w:val="19"/>
              </w:rPr>
              <w:t xml:space="preserve"> </w:t>
            </w:r>
            <w:r w:rsidRPr="007457AF">
              <w:rPr>
                <w:rFonts w:ascii="Arial Narrow" w:hAnsi="Arial Narrow" w:cs="Arial Narrow"/>
                <w:snapToGrid/>
                <w:color w:val="161617"/>
                <w:spacing w:val="-1"/>
                <w:w w:val="95"/>
                <w:sz w:val="19"/>
                <w:szCs w:val="19"/>
              </w:rPr>
              <w:t>(Exchange)</w:t>
            </w:r>
          </w:p>
        </w:tc>
        <w:tc>
          <w:tcPr>
            <w:tcW w:w="1530" w:type="dxa"/>
            <w:tcBorders>
              <w:top w:val="single" w:sz="4" w:space="0" w:color="000000"/>
              <w:left w:val="single" w:sz="8" w:space="0" w:color="000000"/>
              <w:bottom w:val="single" w:sz="4" w:space="0" w:color="000000"/>
              <w:right w:val="single" w:sz="4" w:space="0" w:color="000000"/>
            </w:tcBorders>
          </w:tcPr>
          <w:p w14:paraId="0280385E" w14:textId="2EF24B55"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599700FX (XXX)</w:t>
            </w:r>
          </w:p>
        </w:tc>
        <w:tc>
          <w:tcPr>
            <w:tcW w:w="1710" w:type="dxa"/>
            <w:tcBorders>
              <w:top w:val="single" w:sz="4" w:space="0" w:color="000000"/>
              <w:left w:val="single" w:sz="4" w:space="0" w:color="000000"/>
              <w:bottom w:val="single" w:sz="4" w:space="0" w:color="000000"/>
              <w:right w:val="single" w:sz="4" w:space="0" w:color="000000"/>
            </w:tcBorders>
          </w:tcPr>
          <w:p w14:paraId="39376A3F" w14:textId="349265AE" w:rsidR="00E64E8F" w:rsidRPr="007457A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Financing Sources Transferred </w:t>
            </w:r>
            <w:r w:rsidR="002A1448" w:rsidRPr="007457AF">
              <w:rPr>
                <w:rFonts w:ascii="Arial Narrow" w:hAnsi="Arial Narrow" w:cs="Arial Narrow"/>
                <w:snapToGrid/>
                <w:color w:val="161617"/>
                <w:sz w:val="19"/>
                <w:szCs w:val="19"/>
              </w:rPr>
              <w:t>in</w:t>
            </w:r>
            <w:r w:rsidRPr="007457AF">
              <w:rPr>
                <w:rFonts w:ascii="Arial Narrow" w:hAnsi="Arial Narrow" w:cs="Arial Narrow"/>
                <w:snapToGrid/>
                <w:color w:val="161617"/>
                <w:sz w:val="19"/>
                <w:szCs w:val="19"/>
              </w:rPr>
              <w:t xml:space="preserve"> </w:t>
            </w:r>
            <w:r w:rsidR="008A42AE" w:rsidRPr="007457AF">
              <w:rPr>
                <w:rFonts w:ascii="Arial Narrow" w:hAnsi="Arial Narrow" w:cs="Arial Narrow"/>
                <w:snapToGrid/>
                <w:color w:val="161617"/>
                <w:sz w:val="19"/>
                <w:szCs w:val="19"/>
              </w:rPr>
              <w:t>from</w:t>
            </w:r>
            <w:r w:rsidRPr="007457AF">
              <w:rPr>
                <w:rFonts w:ascii="Arial Narrow" w:hAnsi="Arial Narrow" w:cs="Arial Narrow"/>
                <w:snapToGrid/>
                <w:color w:val="161617"/>
                <w:sz w:val="19"/>
                <w:szCs w:val="19"/>
              </w:rPr>
              <w:t xml:space="preserve"> Custodial Statement Collections  </w:t>
            </w:r>
          </w:p>
        </w:tc>
        <w:tc>
          <w:tcPr>
            <w:tcW w:w="1530" w:type="dxa"/>
            <w:tcBorders>
              <w:top w:val="single" w:sz="4" w:space="0" w:color="000000"/>
              <w:left w:val="single" w:sz="4" w:space="0" w:color="000000"/>
              <w:bottom w:val="single" w:sz="4" w:space="0" w:color="000000"/>
              <w:right w:val="single" w:sz="4" w:space="0" w:color="000000"/>
            </w:tcBorders>
          </w:tcPr>
          <w:p w14:paraId="749B82CD" w14:textId="2AA21099"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599800FX (XXX)</w:t>
            </w:r>
          </w:p>
        </w:tc>
        <w:tc>
          <w:tcPr>
            <w:tcW w:w="1800" w:type="dxa"/>
            <w:tcBorders>
              <w:top w:val="single" w:sz="4" w:space="0" w:color="000000"/>
              <w:left w:val="single" w:sz="4" w:space="0" w:color="000000"/>
              <w:bottom w:val="single" w:sz="4" w:space="0" w:color="000000"/>
              <w:right w:val="single" w:sz="4" w:space="0" w:color="000000"/>
            </w:tcBorders>
          </w:tcPr>
          <w:p w14:paraId="7E02DD62" w14:textId="77777777" w:rsidR="00E64E8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Custodial Collections Transferred Out to a Treasury Account Symbol Other Than the General Fund of the U.S. Government</w:t>
            </w:r>
          </w:p>
          <w:p w14:paraId="6B6B013C" w14:textId="1F6B9A15" w:rsidR="00043A6C" w:rsidRPr="007457AF" w:rsidRDefault="00043A6C" w:rsidP="009742C5">
            <w:pPr>
              <w:widowControl/>
              <w:tabs>
                <w:tab w:val="left" w:pos="540"/>
              </w:tabs>
              <w:kinsoku w:val="0"/>
              <w:overflowPunct w:val="0"/>
              <w:autoSpaceDE w:val="0"/>
              <w:autoSpaceDN w:val="0"/>
              <w:adjustRightInd w:val="0"/>
              <w:ind w:left="102" w:right="11"/>
              <w:rPr>
                <w:snapToGrid/>
                <w:color w:val="161617"/>
                <w:szCs w:val="24"/>
              </w:rPr>
            </w:pPr>
          </w:p>
        </w:tc>
      </w:tr>
      <w:tr w:rsidR="00E64E8F" w:rsidRPr="007457AF" w14:paraId="2AE9441F" w14:textId="77777777" w:rsidTr="00E64E8F">
        <w:tc>
          <w:tcPr>
            <w:tcW w:w="1260" w:type="dxa"/>
            <w:vMerge/>
            <w:tcBorders>
              <w:left w:val="single" w:sz="4" w:space="0" w:color="000000"/>
              <w:right w:val="single" w:sz="8" w:space="0" w:color="000000"/>
            </w:tcBorders>
          </w:tcPr>
          <w:p w14:paraId="1DA15F5C" w14:textId="77777777" w:rsidR="00E64E8F" w:rsidRPr="007457AF" w:rsidRDefault="00E64E8F" w:rsidP="001B2A08">
            <w:pPr>
              <w:widowControl/>
              <w:tabs>
                <w:tab w:val="left" w:pos="540"/>
              </w:tabs>
              <w:kinsoku w:val="0"/>
              <w:overflowPunct w:val="0"/>
              <w:autoSpaceDE w:val="0"/>
              <w:autoSpaceDN w:val="0"/>
              <w:adjustRightInd w:val="0"/>
              <w:ind w:left="102" w:right="586"/>
              <w:rPr>
                <w:snapToGrid/>
                <w:color w:val="161617"/>
                <w:szCs w:val="24"/>
              </w:rPr>
            </w:pPr>
          </w:p>
        </w:tc>
        <w:tc>
          <w:tcPr>
            <w:tcW w:w="1260" w:type="dxa"/>
            <w:tcBorders>
              <w:top w:val="single" w:sz="4" w:space="0" w:color="000000"/>
              <w:left w:val="single" w:sz="8" w:space="0" w:color="000000"/>
              <w:bottom w:val="single" w:sz="4" w:space="0" w:color="000000"/>
              <w:right w:val="single" w:sz="8" w:space="0" w:color="000000"/>
            </w:tcBorders>
          </w:tcPr>
          <w:p w14:paraId="4EF60BC4"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14</w:t>
            </w:r>
          </w:p>
          <w:p w14:paraId="52D416FA" w14:textId="0CA042A6" w:rsidR="00E64E8F" w:rsidRPr="007457AF" w:rsidRDefault="00E64E8F" w:rsidP="00E64E8F">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Custodial Revenues</w:t>
            </w:r>
            <w:r w:rsidRPr="007457AF">
              <w:rPr>
                <w:rFonts w:ascii="Arial Narrow" w:hAnsi="Arial Narrow" w:cs="Arial Narrow"/>
                <w:snapToGrid/>
                <w:color w:val="161617"/>
                <w:spacing w:val="22"/>
                <w:w w:val="99"/>
                <w:sz w:val="19"/>
                <w:szCs w:val="19"/>
              </w:rPr>
              <w:t xml:space="preserve"> </w:t>
            </w:r>
            <w:r w:rsidRPr="007457AF">
              <w:rPr>
                <w:rFonts w:ascii="Arial Narrow" w:hAnsi="Arial Narrow" w:cs="Arial Narrow"/>
                <w:snapToGrid/>
                <w:color w:val="161617"/>
                <w:spacing w:val="-1"/>
                <w:w w:val="95"/>
                <w:sz w:val="19"/>
                <w:szCs w:val="19"/>
              </w:rPr>
              <w:t>(Exchange)</w:t>
            </w:r>
          </w:p>
        </w:tc>
        <w:tc>
          <w:tcPr>
            <w:tcW w:w="1530" w:type="dxa"/>
            <w:tcBorders>
              <w:top w:val="single" w:sz="4" w:space="0" w:color="000000"/>
              <w:left w:val="single" w:sz="8" w:space="0" w:color="000000"/>
              <w:bottom w:val="single" w:sz="4" w:space="0" w:color="000000"/>
              <w:right w:val="single" w:sz="4" w:space="0" w:color="000000"/>
            </w:tcBorders>
          </w:tcPr>
          <w:p w14:paraId="2D824465" w14:textId="08088903"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571300FX (XXX)</w:t>
            </w:r>
          </w:p>
        </w:tc>
        <w:tc>
          <w:tcPr>
            <w:tcW w:w="1710" w:type="dxa"/>
            <w:tcBorders>
              <w:top w:val="single" w:sz="4" w:space="0" w:color="000000"/>
              <w:left w:val="single" w:sz="4" w:space="0" w:color="000000"/>
              <w:bottom w:val="single" w:sz="4" w:space="0" w:color="000000"/>
              <w:right w:val="single" w:sz="4" w:space="0" w:color="000000"/>
            </w:tcBorders>
          </w:tcPr>
          <w:p w14:paraId="7BE86A1B" w14:textId="77777777" w:rsidR="00E64E8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Accrual of Amounts Receivable from Custodial or Non-Entity Assets Receivable from a Federal Agency–Other Than the General Fund of the U.S. Government</w:t>
            </w:r>
          </w:p>
          <w:p w14:paraId="7986ACC8" w14:textId="3F0347DB" w:rsidR="00043A6C" w:rsidRPr="007457AF" w:rsidRDefault="00043A6C"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p>
        </w:tc>
        <w:tc>
          <w:tcPr>
            <w:tcW w:w="1530" w:type="dxa"/>
            <w:tcBorders>
              <w:top w:val="single" w:sz="4" w:space="0" w:color="000000"/>
              <w:left w:val="single" w:sz="4" w:space="0" w:color="000000"/>
              <w:bottom w:val="single" w:sz="4" w:space="0" w:color="000000"/>
              <w:right w:val="single" w:sz="4" w:space="0" w:color="000000"/>
            </w:tcBorders>
          </w:tcPr>
          <w:p w14:paraId="4A028544"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599000FX (XXX)</w:t>
            </w:r>
          </w:p>
          <w:p w14:paraId="36B011E8"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2553D7D1"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56B1E1BA"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3E9F698B" w14:textId="3A66BFF6"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599100FX (XXX)</w:t>
            </w:r>
          </w:p>
        </w:tc>
        <w:tc>
          <w:tcPr>
            <w:tcW w:w="1800" w:type="dxa"/>
            <w:tcBorders>
              <w:top w:val="single" w:sz="4" w:space="0" w:color="000000"/>
              <w:left w:val="single" w:sz="4" w:space="0" w:color="000000"/>
              <w:bottom w:val="single" w:sz="4" w:space="0" w:color="000000"/>
              <w:right w:val="single" w:sz="4" w:space="0" w:color="000000"/>
            </w:tcBorders>
          </w:tcPr>
          <w:p w14:paraId="6FFEEA38" w14:textId="77777777" w:rsidR="00E64E8F" w:rsidRPr="007457A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Collections for Others–Statement of Custodial Activity</w:t>
            </w:r>
          </w:p>
          <w:p w14:paraId="4DBA2DB7" w14:textId="77777777" w:rsidR="00E64E8F" w:rsidRPr="007457A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p>
          <w:p w14:paraId="04A0E120" w14:textId="6A9D2A91" w:rsidR="00E64E8F" w:rsidRPr="007457A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Accrued Collections for Others–Statement of Custodial Activity</w:t>
            </w:r>
          </w:p>
        </w:tc>
      </w:tr>
      <w:tr w:rsidR="00E64E8F" w:rsidRPr="007457AF" w14:paraId="24E166F0" w14:textId="77777777" w:rsidTr="00E64E8F">
        <w:tc>
          <w:tcPr>
            <w:tcW w:w="1260" w:type="dxa"/>
            <w:vMerge/>
            <w:tcBorders>
              <w:left w:val="single" w:sz="4" w:space="0" w:color="000000"/>
              <w:right w:val="single" w:sz="8" w:space="0" w:color="000000"/>
            </w:tcBorders>
          </w:tcPr>
          <w:p w14:paraId="49BA8599" w14:textId="77777777" w:rsidR="00E64E8F" w:rsidRPr="007457AF" w:rsidRDefault="00E64E8F" w:rsidP="001B2A08">
            <w:pPr>
              <w:widowControl/>
              <w:tabs>
                <w:tab w:val="left" w:pos="540"/>
              </w:tabs>
              <w:kinsoku w:val="0"/>
              <w:overflowPunct w:val="0"/>
              <w:autoSpaceDE w:val="0"/>
              <w:autoSpaceDN w:val="0"/>
              <w:adjustRightInd w:val="0"/>
              <w:ind w:left="102" w:right="586"/>
              <w:rPr>
                <w:snapToGrid/>
                <w:color w:val="161617"/>
                <w:szCs w:val="24"/>
              </w:rPr>
            </w:pPr>
          </w:p>
        </w:tc>
        <w:tc>
          <w:tcPr>
            <w:tcW w:w="1260" w:type="dxa"/>
            <w:tcBorders>
              <w:top w:val="single" w:sz="4" w:space="0" w:color="000000"/>
              <w:left w:val="single" w:sz="8" w:space="0" w:color="000000"/>
              <w:bottom w:val="single" w:sz="4" w:space="0" w:color="000000"/>
              <w:right w:val="single" w:sz="8" w:space="0" w:color="000000"/>
            </w:tcBorders>
          </w:tcPr>
          <w:p w14:paraId="25929483"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15</w:t>
            </w:r>
          </w:p>
          <w:p w14:paraId="55E9BA9B"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pacing w:val="22"/>
                <w:w w:val="99"/>
                <w:sz w:val="19"/>
                <w:szCs w:val="19"/>
              </w:rPr>
            </w:pPr>
            <w:r w:rsidRPr="007457AF">
              <w:rPr>
                <w:rFonts w:ascii="Arial Narrow" w:hAnsi="Arial Narrow" w:cs="Arial Narrow"/>
                <w:snapToGrid/>
                <w:color w:val="161617"/>
                <w:sz w:val="19"/>
                <w:szCs w:val="19"/>
              </w:rPr>
              <w:t>Custodial Transfers</w:t>
            </w:r>
            <w:r w:rsidRPr="007457AF">
              <w:rPr>
                <w:rFonts w:ascii="Arial Narrow" w:hAnsi="Arial Narrow" w:cs="Arial Narrow"/>
                <w:snapToGrid/>
                <w:color w:val="161617"/>
                <w:spacing w:val="22"/>
                <w:w w:val="99"/>
                <w:sz w:val="19"/>
                <w:szCs w:val="19"/>
              </w:rPr>
              <w:t xml:space="preserve"> </w:t>
            </w:r>
          </w:p>
          <w:p w14:paraId="13A41128" w14:textId="7828F270"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pacing w:val="-1"/>
                <w:w w:val="95"/>
                <w:sz w:val="19"/>
                <w:szCs w:val="19"/>
              </w:rPr>
              <w:t>(Non-Exchange)</w:t>
            </w:r>
          </w:p>
        </w:tc>
        <w:tc>
          <w:tcPr>
            <w:tcW w:w="1530" w:type="dxa"/>
            <w:tcBorders>
              <w:top w:val="single" w:sz="4" w:space="0" w:color="000000"/>
              <w:left w:val="single" w:sz="8" w:space="0" w:color="000000"/>
              <w:bottom w:val="single" w:sz="4" w:space="0" w:color="000000"/>
              <w:right w:val="single" w:sz="4" w:space="0" w:color="000000"/>
            </w:tcBorders>
          </w:tcPr>
          <w:p w14:paraId="1832E574" w14:textId="14E8679B"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599700</w:t>
            </w:r>
            <w:r w:rsidR="00043A6C">
              <w:rPr>
                <w:rFonts w:ascii="Arial Narrow" w:hAnsi="Arial Narrow" w:cs="Arial Narrow"/>
                <w:snapToGrid/>
                <w:color w:val="161617"/>
                <w:sz w:val="19"/>
                <w:szCs w:val="19"/>
              </w:rPr>
              <w:t xml:space="preserve"> </w:t>
            </w:r>
            <w:r w:rsidRPr="007457AF">
              <w:rPr>
                <w:rFonts w:ascii="Arial Narrow" w:hAnsi="Arial Narrow" w:cs="Arial Narrow"/>
                <w:snapToGrid/>
                <w:color w:val="161617"/>
                <w:sz w:val="19"/>
                <w:szCs w:val="19"/>
              </w:rPr>
              <w:t>FE / FT (XXX)</w:t>
            </w:r>
          </w:p>
        </w:tc>
        <w:tc>
          <w:tcPr>
            <w:tcW w:w="1710" w:type="dxa"/>
            <w:tcBorders>
              <w:top w:val="single" w:sz="4" w:space="0" w:color="000000"/>
              <w:left w:val="single" w:sz="4" w:space="0" w:color="000000"/>
              <w:bottom w:val="single" w:sz="4" w:space="0" w:color="000000"/>
              <w:right w:val="single" w:sz="4" w:space="0" w:color="000000"/>
            </w:tcBorders>
          </w:tcPr>
          <w:p w14:paraId="73995646" w14:textId="56BE92FB" w:rsidR="00E64E8F" w:rsidRPr="007457AF" w:rsidRDefault="00E64E8F" w:rsidP="00E64E8F">
            <w:pPr>
              <w:widowControl/>
              <w:tabs>
                <w:tab w:val="left" w:pos="540"/>
                <w:tab w:val="left" w:pos="1435"/>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Financing Sources Transferred In </w:t>
            </w:r>
            <w:r w:rsidR="008A42AE" w:rsidRPr="007457AF">
              <w:rPr>
                <w:rFonts w:ascii="Arial Narrow" w:hAnsi="Arial Narrow" w:cs="Arial Narrow"/>
                <w:snapToGrid/>
                <w:color w:val="161617"/>
                <w:sz w:val="19"/>
                <w:szCs w:val="19"/>
              </w:rPr>
              <w:t>from</w:t>
            </w:r>
            <w:r w:rsidRPr="007457AF">
              <w:rPr>
                <w:rFonts w:ascii="Arial Narrow" w:hAnsi="Arial Narrow" w:cs="Arial Narrow"/>
                <w:snapToGrid/>
                <w:color w:val="161617"/>
                <w:sz w:val="19"/>
                <w:szCs w:val="19"/>
              </w:rPr>
              <w:t xml:space="preserve"> Custodial Statement Collections</w:t>
            </w:r>
          </w:p>
        </w:tc>
        <w:tc>
          <w:tcPr>
            <w:tcW w:w="1530" w:type="dxa"/>
            <w:tcBorders>
              <w:top w:val="single" w:sz="4" w:space="0" w:color="000000"/>
              <w:left w:val="single" w:sz="4" w:space="0" w:color="000000"/>
              <w:bottom w:val="single" w:sz="4" w:space="0" w:color="000000"/>
              <w:right w:val="single" w:sz="4" w:space="0" w:color="000000"/>
            </w:tcBorders>
          </w:tcPr>
          <w:p w14:paraId="5C8FB20A" w14:textId="318FD0A9"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599800FE / FT (XXX)</w:t>
            </w:r>
          </w:p>
        </w:tc>
        <w:tc>
          <w:tcPr>
            <w:tcW w:w="1800" w:type="dxa"/>
            <w:tcBorders>
              <w:top w:val="single" w:sz="4" w:space="0" w:color="000000"/>
              <w:left w:val="single" w:sz="4" w:space="0" w:color="000000"/>
              <w:bottom w:val="single" w:sz="4" w:space="0" w:color="000000"/>
              <w:right w:val="single" w:sz="4" w:space="0" w:color="000000"/>
            </w:tcBorders>
          </w:tcPr>
          <w:p w14:paraId="6DC0FB0A" w14:textId="77777777" w:rsidR="00E64E8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Custodial Collections Transferred Out to a Treasury Account Symbol Other Than the General Fund of the U.S. Government</w:t>
            </w:r>
          </w:p>
          <w:p w14:paraId="0FAE1828" w14:textId="1E3B8DF0" w:rsidR="00043A6C" w:rsidRPr="007457AF" w:rsidRDefault="00043A6C"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p>
        </w:tc>
      </w:tr>
      <w:tr w:rsidR="00E64E8F" w:rsidRPr="007457AF" w14:paraId="2B4BFB3B" w14:textId="77777777" w:rsidTr="00E64E8F">
        <w:tc>
          <w:tcPr>
            <w:tcW w:w="1260" w:type="dxa"/>
            <w:vMerge/>
            <w:tcBorders>
              <w:left w:val="single" w:sz="4" w:space="0" w:color="000000"/>
              <w:bottom w:val="single" w:sz="4" w:space="0" w:color="000000"/>
              <w:right w:val="single" w:sz="8" w:space="0" w:color="000000"/>
            </w:tcBorders>
          </w:tcPr>
          <w:p w14:paraId="2BB7ADA2" w14:textId="77777777" w:rsidR="00E64E8F" w:rsidRPr="007457AF" w:rsidRDefault="00E64E8F" w:rsidP="001B2A08">
            <w:pPr>
              <w:widowControl/>
              <w:tabs>
                <w:tab w:val="left" w:pos="540"/>
              </w:tabs>
              <w:kinsoku w:val="0"/>
              <w:overflowPunct w:val="0"/>
              <w:autoSpaceDE w:val="0"/>
              <w:autoSpaceDN w:val="0"/>
              <w:adjustRightInd w:val="0"/>
              <w:ind w:left="102" w:right="586"/>
              <w:rPr>
                <w:snapToGrid/>
                <w:color w:val="161617"/>
                <w:szCs w:val="24"/>
              </w:rPr>
            </w:pPr>
          </w:p>
        </w:tc>
        <w:tc>
          <w:tcPr>
            <w:tcW w:w="1260" w:type="dxa"/>
            <w:tcBorders>
              <w:top w:val="single" w:sz="4" w:space="0" w:color="000000"/>
              <w:left w:val="single" w:sz="8" w:space="0" w:color="000000"/>
              <w:bottom w:val="single" w:sz="4" w:space="0" w:color="000000"/>
              <w:right w:val="single" w:sz="8" w:space="0" w:color="000000"/>
            </w:tcBorders>
          </w:tcPr>
          <w:p w14:paraId="05465DB7"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16</w:t>
            </w:r>
          </w:p>
          <w:p w14:paraId="6804CC6E"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Custodial Revenues and Non-Entity</w:t>
            </w:r>
          </w:p>
          <w:p w14:paraId="2D15BCB8" w14:textId="77777777"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Transactions</w:t>
            </w:r>
          </w:p>
          <w:p w14:paraId="408CF066" w14:textId="35F99071" w:rsidR="00E64E8F" w:rsidRPr="007457AF" w:rsidRDefault="00E64E8F" w:rsidP="001B2A08">
            <w:pPr>
              <w:widowControl/>
              <w:tabs>
                <w:tab w:val="left" w:pos="540"/>
              </w:tabs>
              <w:kinsoku w:val="0"/>
              <w:overflowPunct w:val="0"/>
              <w:autoSpaceDE w:val="0"/>
              <w:autoSpaceDN w:val="0"/>
              <w:adjustRightInd w:val="0"/>
              <w:spacing w:line="216" w:lineRule="exact"/>
              <w:jc w:val="center"/>
              <w:rPr>
                <w:rFonts w:ascii="Arial Narrow" w:hAnsi="Arial Narrow" w:cs="Arial Narrow"/>
                <w:snapToGrid/>
                <w:color w:val="161617"/>
                <w:sz w:val="19"/>
                <w:szCs w:val="19"/>
              </w:rPr>
            </w:pPr>
            <w:r w:rsidRPr="007457AF">
              <w:rPr>
                <w:rFonts w:ascii="Arial Narrow" w:hAnsi="Arial Narrow" w:cs="Arial Narrow"/>
                <w:snapToGrid/>
                <w:color w:val="161617"/>
                <w:spacing w:val="-1"/>
                <w:w w:val="95"/>
                <w:sz w:val="19"/>
                <w:szCs w:val="19"/>
              </w:rPr>
              <w:t>(Non-Exchange)</w:t>
            </w:r>
          </w:p>
        </w:tc>
        <w:tc>
          <w:tcPr>
            <w:tcW w:w="1530" w:type="dxa"/>
            <w:tcBorders>
              <w:top w:val="single" w:sz="4" w:space="0" w:color="000000"/>
              <w:left w:val="single" w:sz="8" w:space="0" w:color="000000"/>
              <w:bottom w:val="single" w:sz="4" w:space="0" w:color="000000"/>
              <w:right w:val="single" w:sz="4" w:space="0" w:color="000000"/>
            </w:tcBorders>
          </w:tcPr>
          <w:p w14:paraId="79EF5D01" w14:textId="778214E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571300FE / FT (XXX)</w:t>
            </w:r>
          </w:p>
        </w:tc>
        <w:tc>
          <w:tcPr>
            <w:tcW w:w="1710" w:type="dxa"/>
            <w:tcBorders>
              <w:top w:val="single" w:sz="4" w:space="0" w:color="000000"/>
              <w:left w:val="single" w:sz="4" w:space="0" w:color="000000"/>
              <w:bottom w:val="single" w:sz="4" w:space="0" w:color="000000"/>
              <w:right w:val="single" w:sz="4" w:space="0" w:color="000000"/>
            </w:tcBorders>
          </w:tcPr>
          <w:p w14:paraId="6ECFFB67" w14:textId="604712F7" w:rsidR="00E64E8F" w:rsidRPr="007457AF" w:rsidRDefault="00E64E8F" w:rsidP="00E64E8F">
            <w:pPr>
              <w:widowControl/>
              <w:tabs>
                <w:tab w:val="left" w:pos="540"/>
              </w:tabs>
              <w:kinsoku w:val="0"/>
              <w:overflowPunct w:val="0"/>
              <w:autoSpaceDE w:val="0"/>
              <w:autoSpaceDN w:val="0"/>
              <w:adjustRightInd w:val="0"/>
              <w:ind w:left="102" w:right="9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Accrual of Amounts Receivable from Custodial or Non-Entity Assets Receivable from a Federal Agency–Other Than the General Fund of the U.S. Government</w:t>
            </w:r>
          </w:p>
        </w:tc>
        <w:tc>
          <w:tcPr>
            <w:tcW w:w="1530" w:type="dxa"/>
            <w:tcBorders>
              <w:top w:val="single" w:sz="4" w:space="0" w:color="000000"/>
              <w:left w:val="single" w:sz="4" w:space="0" w:color="000000"/>
              <w:bottom w:val="single" w:sz="4" w:space="0" w:color="000000"/>
              <w:right w:val="single" w:sz="4" w:space="0" w:color="000000"/>
            </w:tcBorders>
          </w:tcPr>
          <w:p w14:paraId="08F27D01" w14:textId="4A808816"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599000FE / FT (XXX)</w:t>
            </w:r>
          </w:p>
          <w:p w14:paraId="46CAEBA2"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1B6822D7"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62D0A930"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669EA1FA"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599100FE / FT (XXX)</w:t>
            </w:r>
          </w:p>
          <w:p w14:paraId="579D2327"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3AC8AA35"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334CFBCD"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580ED391"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599300F (XXX)</w:t>
            </w:r>
          </w:p>
          <w:p w14:paraId="293E0F63"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0D5A4987"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152BCB21"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310D8428" w14:textId="77777777"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p>
          <w:p w14:paraId="3BEC8AFD" w14:textId="33CB8E3E" w:rsidR="00E64E8F" w:rsidRPr="007457AF" w:rsidRDefault="00E64E8F" w:rsidP="00E64E8F">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599400F (XXX)</w:t>
            </w:r>
          </w:p>
        </w:tc>
        <w:tc>
          <w:tcPr>
            <w:tcW w:w="1800" w:type="dxa"/>
            <w:tcBorders>
              <w:top w:val="single" w:sz="4" w:space="0" w:color="000000"/>
              <w:left w:val="single" w:sz="4" w:space="0" w:color="000000"/>
              <w:bottom w:val="single" w:sz="4" w:space="0" w:color="000000"/>
              <w:right w:val="single" w:sz="4" w:space="0" w:color="000000"/>
            </w:tcBorders>
          </w:tcPr>
          <w:p w14:paraId="7E2E74BC"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Collections for Others–Statement of Custodial Activity</w:t>
            </w:r>
          </w:p>
          <w:p w14:paraId="0FED5D10"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p>
          <w:p w14:paraId="0B02F59D"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Accrued Collections for Others–Statement of Custodial Activity </w:t>
            </w:r>
          </w:p>
          <w:p w14:paraId="5DBDC0A9"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p>
          <w:p w14:paraId="08C2F8E9"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Offset to Non-Entity Collections–Statement of Changes in Net Position</w:t>
            </w:r>
          </w:p>
          <w:p w14:paraId="7B4E3C28" w14:textId="77777777"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p>
          <w:p w14:paraId="7C9CED63" w14:textId="35CC4486" w:rsidR="00E64E8F" w:rsidRPr="007457AF" w:rsidRDefault="00E64E8F" w:rsidP="009742C5">
            <w:pPr>
              <w:widowControl/>
              <w:tabs>
                <w:tab w:val="left" w:pos="540"/>
              </w:tabs>
              <w:kinsoku w:val="0"/>
              <w:overflowPunct w:val="0"/>
              <w:autoSpaceDE w:val="0"/>
              <w:autoSpaceDN w:val="0"/>
              <w:adjustRightInd w:val="0"/>
              <w:ind w:left="102" w:right="11"/>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Offset to Non-Entity Accrued Collections–Statement of Changes in Net Position</w:t>
            </w:r>
          </w:p>
        </w:tc>
      </w:tr>
    </w:tbl>
    <w:p w14:paraId="281B03D6" w14:textId="77777777" w:rsidR="004B6912" w:rsidRPr="007457AF" w:rsidRDefault="004B6912" w:rsidP="001B446D">
      <w:pPr>
        <w:widowControl/>
        <w:tabs>
          <w:tab w:val="left" w:pos="540"/>
        </w:tabs>
        <w:kinsoku w:val="0"/>
        <w:overflowPunct w:val="0"/>
        <w:autoSpaceDE w:val="0"/>
        <w:autoSpaceDN w:val="0"/>
        <w:adjustRightInd w:val="0"/>
        <w:spacing w:before="34"/>
        <w:rPr>
          <w:rFonts w:ascii="Arial" w:hAnsi="Arial" w:cs="Arial"/>
          <w:snapToGrid/>
          <w:color w:val="161617"/>
          <w:sz w:val="20"/>
          <w:szCs w:val="20"/>
        </w:rPr>
      </w:pPr>
    </w:p>
    <w:p w14:paraId="2F6EE403" w14:textId="77777777" w:rsidR="00743FB8" w:rsidRPr="007457AF" w:rsidRDefault="00743FB8" w:rsidP="001B446D">
      <w:pPr>
        <w:widowControl/>
        <w:tabs>
          <w:tab w:val="left" w:pos="540"/>
        </w:tabs>
        <w:kinsoku w:val="0"/>
        <w:overflowPunct w:val="0"/>
        <w:autoSpaceDE w:val="0"/>
        <w:autoSpaceDN w:val="0"/>
        <w:adjustRightInd w:val="0"/>
        <w:spacing w:before="34"/>
        <w:rPr>
          <w:rFonts w:ascii="Arial" w:hAnsi="Arial" w:cs="Arial"/>
          <w:snapToGrid/>
          <w:color w:val="161617"/>
          <w:sz w:val="20"/>
          <w:szCs w:val="20"/>
        </w:rPr>
        <w:sectPr w:rsidR="00743FB8" w:rsidRPr="007457AF" w:rsidSect="00C63A64">
          <w:type w:val="continuous"/>
          <w:pgSz w:w="12240" w:h="15840"/>
          <w:pgMar w:top="1440" w:right="1800" w:bottom="1440" w:left="1800" w:header="720" w:footer="720" w:gutter="0"/>
          <w:cols w:space="720"/>
          <w:noEndnote/>
        </w:sectPr>
      </w:pPr>
    </w:p>
    <w:tbl>
      <w:tblPr>
        <w:tblpPr w:leftFromText="180" w:rightFromText="180" w:vertAnchor="text" w:tblpX="365" w:tblpY="1"/>
        <w:tblOverlap w:val="never"/>
        <w:tblW w:w="8990" w:type="dxa"/>
        <w:tblLayout w:type="fixed"/>
        <w:tblCellMar>
          <w:left w:w="0" w:type="dxa"/>
          <w:right w:w="0" w:type="dxa"/>
        </w:tblCellMar>
        <w:tblLook w:val="0000" w:firstRow="0" w:lastRow="0" w:firstColumn="0" w:lastColumn="0" w:noHBand="0" w:noVBand="0"/>
      </w:tblPr>
      <w:tblGrid>
        <w:gridCol w:w="1070"/>
        <w:gridCol w:w="1530"/>
        <w:gridCol w:w="1350"/>
        <w:gridCol w:w="1890"/>
        <w:gridCol w:w="1260"/>
        <w:gridCol w:w="1890"/>
      </w:tblGrid>
      <w:tr w:rsidR="00906E38" w:rsidRPr="007457AF" w14:paraId="1ED7D179" w14:textId="77777777" w:rsidTr="003779D9">
        <w:trPr>
          <w:trHeight w:hRule="exact" w:val="283"/>
          <w:tblHeader/>
        </w:trPr>
        <w:tc>
          <w:tcPr>
            <w:tcW w:w="8990" w:type="dxa"/>
            <w:gridSpan w:val="6"/>
            <w:tcBorders>
              <w:top w:val="single" w:sz="4" w:space="0" w:color="000000"/>
              <w:left w:val="single" w:sz="4" w:space="0" w:color="000000"/>
              <w:bottom w:val="single" w:sz="4" w:space="0" w:color="000000"/>
              <w:right w:val="single" w:sz="4" w:space="0" w:color="000000"/>
            </w:tcBorders>
          </w:tcPr>
          <w:p w14:paraId="4C2E1491" w14:textId="1A3FE137" w:rsidR="00906E38" w:rsidRPr="007457AF" w:rsidRDefault="00906E38">
            <w:pPr>
              <w:widowControl/>
              <w:tabs>
                <w:tab w:val="left" w:pos="540"/>
              </w:tabs>
              <w:kinsoku w:val="0"/>
              <w:overflowPunct w:val="0"/>
              <w:autoSpaceDE w:val="0"/>
              <w:autoSpaceDN w:val="0"/>
              <w:adjustRightInd w:val="0"/>
              <w:spacing w:line="268" w:lineRule="exact"/>
              <w:ind w:left="2408"/>
              <w:rPr>
                <w:snapToGrid/>
                <w:color w:val="161617"/>
                <w:szCs w:val="24"/>
              </w:rPr>
            </w:pPr>
            <w:r w:rsidRPr="007457AF">
              <w:rPr>
                <w:rFonts w:ascii="Arial Narrow" w:hAnsi="Arial Narrow" w:cs="Arial Narrow"/>
                <w:b/>
                <w:bCs/>
                <w:snapToGrid/>
                <w:color w:val="161617"/>
                <w:spacing w:val="-1"/>
                <w:szCs w:val="24"/>
              </w:rPr>
              <w:lastRenderedPageBreak/>
              <w:t>Table</w:t>
            </w:r>
            <w:r w:rsidRPr="007457AF">
              <w:rPr>
                <w:rFonts w:ascii="Arial Narrow" w:hAnsi="Arial Narrow" w:cs="Arial Narrow"/>
                <w:b/>
                <w:bCs/>
                <w:snapToGrid/>
                <w:color w:val="161617"/>
                <w:spacing w:val="1"/>
                <w:szCs w:val="24"/>
              </w:rPr>
              <w:t xml:space="preserve"> </w:t>
            </w:r>
            <w:r w:rsidR="00500C8D" w:rsidRPr="007457AF">
              <w:rPr>
                <w:rFonts w:ascii="Arial Narrow" w:hAnsi="Arial Narrow" w:cs="Arial Narrow"/>
                <w:b/>
                <w:bCs/>
                <w:snapToGrid/>
                <w:color w:val="161617"/>
                <w:spacing w:val="1"/>
                <w:szCs w:val="24"/>
              </w:rPr>
              <w:t>6</w:t>
            </w:r>
            <w:r w:rsidRPr="007457AF">
              <w:rPr>
                <w:rFonts w:ascii="Arial Narrow" w:hAnsi="Arial Narrow" w:cs="Arial Narrow"/>
                <w:b/>
                <w:bCs/>
                <w:snapToGrid/>
                <w:color w:val="161617"/>
                <w:szCs w:val="24"/>
              </w:rPr>
              <w:t>:</w:t>
            </w:r>
            <w:r w:rsidR="00590D0F" w:rsidRPr="007457AF">
              <w:rPr>
                <w:rFonts w:ascii="Arial Narrow" w:hAnsi="Arial Narrow" w:cs="Arial Narrow"/>
                <w:b/>
                <w:bCs/>
                <w:snapToGrid/>
                <w:color w:val="161617"/>
                <w:szCs w:val="24"/>
              </w:rPr>
              <w:t xml:space="preserve"> </w:t>
            </w:r>
            <w:r w:rsidRPr="007457AF">
              <w:rPr>
                <w:rFonts w:ascii="Arial Narrow" w:hAnsi="Arial Narrow" w:cs="Arial Narrow"/>
                <w:b/>
                <w:bCs/>
                <w:snapToGrid/>
                <w:color w:val="161617"/>
                <w:spacing w:val="-3"/>
                <w:szCs w:val="24"/>
              </w:rPr>
              <w:t xml:space="preserve"> </w:t>
            </w:r>
            <w:r w:rsidRPr="007457AF">
              <w:rPr>
                <w:rFonts w:ascii="Arial Narrow" w:hAnsi="Arial Narrow" w:cs="Arial Narrow"/>
                <w:b/>
                <w:bCs/>
                <w:snapToGrid/>
                <w:color w:val="161617"/>
                <w:spacing w:val="-1"/>
                <w:szCs w:val="24"/>
              </w:rPr>
              <w:t>Eliminations</w:t>
            </w:r>
            <w:r w:rsidRPr="007457AF">
              <w:rPr>
                <w:rFonts w:ascii="Arial Narrow" w:hAnsi="Arial Narrow" w:cs="Arial Narrow"/>
                <w:b/>
                <w:bCs/>
                <w:snapToGrid/>
                <w:color w:val="161617"/>
                <w:spacing w:val="1"/>
                <w:szCs w:val="24"/>
              </w:rPr>
              <w:t xml:space="preserve"> </w:t>
            </w:r>
            <w:r w:rsidRPr="007457AF">
              <w:rPr>
                <w:rFonts w:ascii="Arial Narrow" w:hAnsi="Arial Narrow" w:cs="Arial Narrow"/>
                <w:b/>
                <w:bCs/>
                <w:snapToGrid/>
                <w:color w:val="161617"/>
                <w:spacing w:val="-1"/>
                <w:szCs w:val="24"/>
              </w:rPr>
              <w:t>Summary</w:t>
            </w:r>
            <w:r w:rsidRPr="007457AF">
              <w:rPr>
                <w:rFonts w:ascii="Arial Narrow" w:hAnsi="Arial Narrow" w:cs="Arial Narrow"/>
                <w:b/>
                <w:bCs/>
                <w:snapToGrid/>
                <w:color w:val="161617"/>
                <w:spacing w:val="1"/>
                <w:szCs w:val="24"/>
              </w:rPr>
              <w:t xml:space="preserve"> </w:t>
            </w:r>
            <w:r w:rsidRPr="007457AF">
              <w:rPr>
                <w:rFonts w:ascii="Arial Narrow" w:hAnsi="Arial Narrow" w:cs="Arial Narrow"/>
                <w:b/>
                <w:bCs/>
                <w:snapToGrid/>
                <w:color w:val="161617"/>
                <w:spacing w:val="-1"/>
                <w:szCs w:val="24"/>
              </w:rPr>
              <w:t>for</w:t>
            </w:r>
            <w:r w:rsidRPr="007457AF">
              <w:rPr>
                <w:rFonts w:ascii="Arial Narrow" w:hAnsi="Arial Narrow" w:cs="Arial Narrow"/>
                <w:b/>
                <w:bCs/>
                <w:snapToGrid/>
                <w:color w:val="161617"/>
                <w:szCs w:val="24"/>
              </w:rPr>
              <w:t xml:space="preserve"> </w:t>
            </w:r>
            <w:r w:rsidRPr="007457AF">
              <w:rPr>
                <w:rFonts w:ascii="Arial Narrow" w:hAnsi="Arial Narrow" w:cs="Arial Narrow"/>
                <w:b/>
                <w:bCs/>
                <w:snapToGrid/>
                <w:color w:val="161617"/>
                <w:spacing w:val="-1"/>
                <w:szCs w:val="24"/>
              </w:rPr>
              <w:t>General</w:t>
            </w:r>
            <w:r w:rsidRPr="007457AF">
              <w:rPr>
                <w:rFonts w:ascii="Arial Narrow" w:hAnsi="Arial Narrow" w:cs="Arial Narrow"/>
                <w:b/>
                <w:bCs/>
                <w:snapToGrid/>
                <w:color w:val="161617"/>
                <w:szCs w:val="24"/>
              </w:rPr>
              <w:t xml:space="preserve"> </w:t>
            </w:r>
            <w:r w:rsidRPr="007457AF">
              <w:rPr>
                <w:rFonts w:ascii="Arial Narrow" w:hAnsi="Arial Narrow" w:cs="Arial Narrow"/>
                <w:b/>
                <w:bCs/>
                <w:snapToGrid/>
                <w:color w:val="161617"/>
                <w:spacing w:val="-1"/>
                <w:szCs w:val="24"/>
              </w:rPr>
              <w:t>Fund</w:t>
            </w:r>
            <w:r w:rsidRPr="007457AF">
              <w:rPr>
                <w:rFonts w:ascii="Arial Narrow" w:hAnsi="Arial Narrow" w:cs="Arial Narrow"/>
                <w:b/>
                <w:bCs/>
                <w:snapToGrid/>
                <w:color w:val="161617"/>
                <w:szCs w:val="24"/>
              </w:rPr>
              <w:t xml:space="preserve"> </w:t>
            </w:r>
            <w:r w:rsidRPr="007457AF">
              <w:rPr>
                <w:rFonts w:ascii="Arial Narrow" w:hAnsi="Arial Narrow" w:cs="Arial Narrow"/>
                <w:b/>
                <w:bCs/>
                <w:snapToGrid/>
                <w:color w:val="161617"/>
                <w:spacing w:val="-1"/>
                <w:szCs w:val="24"/>
              </w:rPr>
              <w:t>Transactions</w:t>
            </w:r>
          </w:p>
        </w:tc>
      </w:tr>
      <w:tr w:rsidR="00906E38" w:rsidRPr="007457AF" w14:paraId="09C7ED02" w14:textId="77777777" w:rsidTr="003779D9">
        <w:trPr>
          <w:tblHeader/>
        </w:trPr>
        <w:tc>
          <w:tcPr>
            <w:tcW w:w="1070" w:type="dxa"/>
            <w:vMerge w:val="restart"/>
            <w:tcBorders>
              <w:top w:val="single" w:sz="4" w:space="0" w:color="000000"/>
              <w:left w:val="single" w:sz="4" w:space="0" w:color="000000"/>
              <w:bottom w:val="single" w:sz="4" w:space="0" w:color="000000"/>
              <w:right w:val="single" w:sz="8" w:space="0" w:color="000000"/>
            </w:tcBorders>
          </w:tcPr>
          <w:p w14:paraId="08C81ECC" w14:textId="44513AC5" w:rsidR="00906E38" w:rsidRPr="007457AF" w:rsidRDefault="00906E38" w:rsidP="003779D9">
            <w:pPr>
              <w:widowControl/>
              <w:kinsoku w:val="0"/>
              <w:overflowPunct w:val="0"/>
              <w:autoSpaceDE w:val="0"/>
              <w:autoSpaceDN w:val="0"/>
              <w:adjustRightInd w:val="0"/>
              <w:jc w:val="center"/>
              <w:rPr>
                <w:snapToGrid/>
                <w:color w:val="161617"/>
                <w:szCs w:val="24"/>
              </w:rPr>
            </w:pPr>
            <w:r w:rsidRPr="007457AF">
              <w:rPr>
                <w:rFonts w:ascii="Arial Narrow" w:hAnsi="Arial Narrow" w:cs="Arial Narrow"/>
                <w:b/>
                <w:bCs/>
                <w:snapToGrid/>
                <w:color w:val="161617"/>
                <w:spacing w:val="-1"/>
                <w:sz w:val="20"/>
                <w:szCs w:val="20"/>
              </w:rPr>
              <w:t>Category</w:t>
            </w:r>
            <w:r w:rsidRPr="007457AF">
              <w:rPr>
                <w:rFonts w:ascii="Arial Narrow" w:hAnsi="Arial Narrow" w:cs="Arial Narrow"/>
                <w:b/>
                <w:bCs/>
                <w:snapToGrid/>
                <w:color w:val="161617"/>
                <w:spacing w:val="-12"/>
                <w:sz w:val="20"/>
                <w:szCs w:val="20"/>
              </w:rPr>
              <w:t xml:space="preserve"> </w:t>
            </w:r>
            <w:r w:rsidRPr="007457AF">
              <w:rPr>
                <w:rFonts w:ascii="Arial Narrow" w:hAnsi="Arial Narrow" w:cs="Arial Narrow"/>
                <w:b/>
                <w:bCs/>
                <w:snapToGrid/>
                <w:color w:val="161617"/>
                <w:sz w:val="20"/>
                <w:szCs w:val="20"/>
              </w:rPr>
              <w:t>Name</w:t>
            </w:r>
            <w:r w:rsidR="00881039">
              <w:rPr>
                <w:rFonts w:ascii="Arial Narrow" w:hAnsi="Arial Narrow" w:cs="Arial Narrow"/>
                <w:b/>
                <w:bCs/>
                <w:snapToGrid/>
                <w:color w:val="161617"/>
                <w:sz w:val="20"/>
                <w:szCs w:val="20"/>
              </w:rPr>
              <w:t xml:space="preserve"> / Sub-Category Name</w:t>
            </w:r>
          </w:p>
        </w:tc>
        <w:tc>
          <w:tcPr>
            <w:tcW w:w="1530" w:type="dxa"/>
            <w:vMerge w:val="restart"/>
            <w:tcBorders>
              <w:top w:val="single" w:sz="4" w:space="0" w:color="000000"/>
              <w:left w:val="single" w:sz="8" w:space="0" w:color="000000"/>
              <w:bottom w:val="single" w:sz="4" w:space="0" w:color="000000"/>
              <w:right w:val="single" w:sz="8" w:space="0" w:color="000000"/>
            </w:tcBorders>
          </w:tcPr>
          <w:p w14:paraId="0052231F" w14:textId="77777777" w:rsidR="00906E38" w:rsidRPr="007457AF" w:rsidRDefault="00906E38">
            <w:pPr>
              <w:widowControl/>
              <w:tabs>
                <w:tab w:val="left" w:pos="540"/>
              </w:tabs>
              <w:kinsoku w:val="0"/>
              <w:overflowPunct w:val="0"/>
              <w:autoSpaceDE w:val="0"/>
              <w:autoSpaceDN w:val="0"/>
              <w:adjustRightInd w:val="0"/>
              <w:rPr>
                <w:rFonts w:ascii="Arial Narrow" w:hAnsi="Arial Narrow" w:cs="Arial Narrow"/>
                <w:snapToGrid/>
                <w:color w:val="161617"/>
                <w:sz w:val="20"/>
                <w:szCs w:val="20"/>
              </w:rPr>
            </w:pPr>
          </w:p>
          <w:p w14:paraId="6A1A19C7" w14:textId="77777777" w:rsidR="00906E38" w:rsidRPr="007457AF" w:rsidRDefault="00906E38">
            <w:pPr>
              <w:widowControl/>
              <w:tabs>
                <w:tab w:val="left" w:pos="540"/>
              </w:tabs>
              <w:kinsoku w:val="0"/>
              <w:overflowPunct w:val="0"/>
              <w:autoSpaceDE w:val="0"/>
              <w:autoSpaceDN w:val="0"/>
              <w:adjustRightInd w:val="0"/>
              <w:ind w:left="1"/>
              <w:jc w:val="center"/>
              <w:rPr>
                <w:snapToGrid/>
                <w:color w:val="161617"/>
                <w:szCs w:val="24"/>
              </w:rPr>
            </w:pPr>
            <w:r w:rsidRPr="007457AF">
              <w:rPr>
                <w:rFonts w:ascii="Arial Narrow" w:hAnsi="Arial Narrow" w:cs="Arial Narrow"/>
                <w:b/>
                <w:bCs/>
                <w:snapToGrid/>
                <w:color w:val="161617"/>
                <w:spacing w:val="-1"/>
                <w:sz w:val="20"/>
                <w:szCs w:val="20"/>
              </w:rPr>
              <w:t>Reciprocal</w:t>
            </w:r>
            <w:r w:rsidRPr="007457AF">
              <w:rPr>
                <w:rFonts w:ascii="Arial Narrow" w:hAnsi="Arial Narrow" w:cs="Arial Narrow"/>
                <w:b/>
                <w:bCs/>
                <w:snapToGrid/>
                <w:color w:val="161617"/>
                <w:spacing w:val="-16"/>
                <w:sz w:val="20"/>
                <w:szCs w:val="20"/>
              </w:rPr>
              <w:t xml:space="preserve"> </w:t>
            </w:r>
            <w:r w:rsidRPr="007457AF">
              <w:rPr>
                <w:rFonts w:ascii="Arial Narrow" w:hAnsi="Arial Narrow" w:cs="Arial Narrow"/>
                <w:b/>
                <w:bCs/>
                <w:snapToGrid/>
                <w:color w:val="161617"/>
                <w:spacing w:val="-1"/>
                <w:sz w:val="20"/>
                <w:szCs w:val="20"/>
              </w:rPr>
              <w:t>Category</w:t>
            </w:r>
          </w:p>
        </w:tc>
        <w:tc>
          <w:tcPr>
            <w:tcW w:w="6390" w:type="dxa"/>
            <w:gridSpan w:val="4"/>
            <w:tcBorders>
              <w:top w:val="single" w:sz="4" w:space="0" w:color="000000"/>
              <w:left w:val="single" w:sz="8" w:space="0" w:color="000000"/>
              <w:bottom w:val="single" w:sz="4" w:space="0" w:color="000000"/>
              <w:right w:val="single" w:sz="4" w:space="0" w:color="000000"/>
            </w:tcBorders>
          </w:tcPr>
          <w:p w14:paraId="065BC602" w14:textId="77777777" w:rsidR="00906E38" w:rsidRPr="007457AF" w:rsidRDefault="00906E38">
            <w:pPr>
              <w:widowControl/>
              <w:tabs>
                <w:tab w:val="left" w:pos="540"/>
              </w:tabs>
              <w:kinsoku w:val="0"/>
              <w:overflowPunct w:val="0"/>
              <w:autoSpaceDE w:val="0"/>
              <w:autoSpaceDN w:val="0"/>
              <w:adjustRightInd w:val="0"/>
              <w:spacing w:line="226" w:lineRule="exact"/>
              <w:ind w:left="91"/>
              <w:jc w:val="center"/>
              <w:rPr>
                <w:snapToGrid/>
                <w:color w:val="161617"/>
                <w:sz w:val="22"/>
              </w:rPr>
            </w:pPr>
            <w:r w:rsidRPr="007457AF">
              <w:rPr>
                <w:rFonts w:ascii="Arial Narrow" w:hAnsi="Arial Narrow" w:cs="Arial Narrow"/>
                <w:b/>
                <w:bCs/>
                <w:snapToGrid/>
                <w:color w:val="161617"/>
                <w:spacing w:val="-1"/>
                <w:sz w:val="22"/>
              </w:rPr>
              <w:t>Pairing</w:t>
            </w:r>
            <w:r w:rsidRPr="007457AF">
              <w:rPr>
                <w:rFonts w:ascii="Arial Narrow" w:hAnsi="Arial Narrow" w:cs="Arial Narrow"/>
                <w:b/>
                <w:bCs/>
                <w:snapToGrid/>
                <w:color w:val="161617"/>
                <w:spacing w:val="-6"/>
                <w:sz w:val="22"/>
              </w:rPr>
              <w:t xml:space="preserve"> </w:t>
            </w:r>
            <w:r w:rsidRPr="007457AF">
              <w:rPr>
                <w:rFonts w:ascii="Arial Narrow" w:hAnsi="Arial Narrow" w:cs="Arial Narrow"/>
                <w:b/>
                <w:bCs/>
                <w:snapToGrid/>
                <w:color w:val="161617"/>
                <w:sz w:val="22"/>
              </w:rPr>
              <w:t>of</w:t>
            </w:r>
            <w:r w:rsidRPr="007457AF">
              <w:rPr>
                <w:rFonts w:ascii="Arial Narrow" w:hAnsi="Arial Narrow" w:cs="Arial Narrow"/>
                <w:b/>
                <w:bCs/>
                <w:snapToGrid/>
                <w:color w:val="161617"/>
                <w:spacing w:val="-7"/>
                <w:sz w:val="22"/>
              </w:rPr>
              <w:t xml:space="preserve"> </w:t>
            </w:r>
            <w:r w:rsidRPr="007457AF">
              <w:rPr>
                <w:rFonts w:ascii="Arial Narrow" w:hAnsi="Arial Narrow" w:cs="Arial Narrow"/>
                <w:b/>
                <w:bCs/>
                <w:snapToGrid/>
                <w:color w:val="161617"/>
                <w:sz w:val="22"/>
              </w:rPr>
              <w:t>Eliminating</w:t>
            </w:r>
            <w:r w:rsidRPr="007457AF">
              <w:rPr>
                <w:rFonts w:ascii="Arial Narrow" w:hAnsi="Arial Narrow" w:cs="Arial Narrow"/>
                <w:b/>
                <w:bCs/>
                <w:snapToGrid/>
                <w:color w:val="161617"/>
                <w:spacing w:val="-6"/>
                <w:sz w:val="22"/>
              </w:rPr>
              <w:t xml:space="preserve"> </w:t>
            </w:r>
            <w:r w:rsidRPr="007457AF">
              <w:rPr>
                <w:rFonts w:ascii="Arial Narrow" w:hAnsi="Arial Narrow" w:cs="Arial Narrow"/>
                <w:b/>
                <w:bCs/>
                <w:snapToGrid/>
                <w:color w:val="161617"/>
                <w:sz w:val="22"/>
              </w:rPr>
              <w:t>Accounts</w:t>
            </w:r>
            <w:r w:rsidRPr="007457AF">
              <w:rPr>
                <w:rFonts w:ascii="Arial Narrow" w:hAnsi="Arial Narrow" w:cs="Arial Narrow"/>
                <w:b/>
                <w:bCs/>
                <w:snapToGrid/>
                <w:color w:val="161617"/>
                <w:spacing w:val="-7"/>
                <w:sz w:val="22"/>
              </w:rPr>
              <w:t xml:space="preserve"> </w:t>
            </w:r>
            <w:r w:rsidRPr="007457AF">
              <w:rPr>
                <w:rFonts w:ascii="Arial Narrow" w:hAnsi="Arial Narrow" w:cs="Arial Narrow"/>
                <w:b/>
                <w:bCs/>
                <w:snapToGrid/>
                <w:color w:val="161617"/>
                <w:sz w:val="22"/>
              </w:rPr>
              <w:t>for</w:t>
            </w:r>
            <w:r w:rsidRPr="007457AF">
              <w:rPr>
                <w:rFonts w:ascii="Arial Narrow" w:hAnsi="Arial Narrow" w:cs="Arial Narrow"/>
                <w:b/>
                <w:bCs/>
                <w:snapToGrid/>
                <w:color w:val="161617"/>
                <w:spacing w:val="-8"/>
                <w:sz w:val="22"/>
              </w:rPr>
              <w:t xml:space="preserve"> </w:t>
            </w:r>
            <w:r w:rsidRPr="007457AF">
              <w:rPr>
                <w:rFonts w:ascii="Arial Narrow" w:hAnsi="Arial Narrow" w:cs="Arial Narrow"/>
                <w:b/>
                <w:bCs/>
                <w:snapToGrid/>
                <w:color w:val="161617"/>
                <w:spacing w:val="-1"/>
                <w:sz w:val="22"/>
              </w:rPr>
              <w:t>General</w:t>
            </w:r>
            <w:r w:rsidRPr="007457AF">
              <w:rPr>
                <w:rFonts w:ascii="Arial Narrow" w:hAnsi="Arial Narrow" w:cs="Arial Narrow"/>
                <w:b/>
                <w:bCs/>
                <w:snapToGrid/>
                <w:color w:val="161617"/>
                <w:spacing w:val="-7"/>
                <w:sz w:val="22"/>
              </w:rPr>
              <w:t xml:space="preserve"> </w:t>
            </w:r>
            <w:r w:rsidRPr="007457AF">
              <w:rPr>
                <w:rFonts w:ascii="Arial Narrow" w:hAnsi="Arial Narrow" w:cs="Arial Narrow"/>
                <w:b/>
                <w:bCs/>
                <w:snapToGrid/>
                <w:color w:val="161617"/>
                <w:sz w:val="22"/>
              </w:rPr>
              <w:t>Fund</w:t>
            </w:r>
            <w:r w:rsidRPr="007457AF">
              <w:rPr>
                <w:rFonts w:ascii="Arial Narrow" w:hAnsi="Arial Narrow" w:cs="Arial Narrow"/>
                <w:b/>
                <w:bCs/>
                <w:snapToGrid/>
                <w:color w:val="161617"/>
                <w:spacing w:val="-5"/>
                <w:sz w:val="22"/>
              </w:rPr>
              <w:t xml:space="preserve"> </w:t>
            </w:r>
            <w:r w:rsidRPr="007457AF">
              <w:rPr>
                <w:rFonts w:ascii="Arial Narrow" w:hAnsi="Arial Narrow" w:cs="Arial Narrow"/>
                <w:b/>
                <w:bCs/>
                <w:snapToGrid/>
                <w:color w:val="161617"/>
                <w:spacing w:val="-1"/>
                <w:sz w:val="22"/>
              </w:rPr>
              <w:t>Transactions</w:t>
            </w:r>
          </w:p>
        </w:tc>
      </w:tr>
      <w:tr w:rsidR="00906E38" w:rsidRPr="007457AF" w14:paraId="53557CA4" w14:textId="77777777" w:rsidTr="003779D9">
        <w:trPr>
          <w:trHeight w:hRule="exact" w:val="259"/>
          <w:tblHeader/>
        </w:trPr>
        <w:tc>
          <w:tcPr>
            <w:tcW w:w="1070" w:type="dxa"/>
            <w:vMerge/>
            <w:tcBorders>
              <w:top w:val="single" w:sz="4" w:space="0" w:color="000000"/>
              <w:left w:val="single" w:sz="4" w:space="0" w:color="000000"/>
              <w:bottom w:val="single" w:sz="4" w:space="0" w:color="000000"/>
              <w:right w:val="single" w:sz="8" w:space="0" w:color="000000"/>
            </w:tcBorders>
          </w:tcPr>
          <w:p w14:paraId="55DC14A1" w14:textId="77777777" w:rsidR="00906E38" w:rsidRPr="007457AF" w:rsidRDefault="00906E38">
            <w:pPr>
              <w:widowControl/>
              <w:tabs>
                <w:tab w:val="left" w:pos="540"/>
              </w:tabs>
              <w:kinsoku w:val="0"/>
              <w:overflowPunct w:val="0"/>
              <w:autoSpaceDE w:val="0"/>
              <w:autoSpaceDN w:val="0"/>
              <w:adjustRightInd w:val="0"/>
              <w:spacing w:line="226" w:lineRule="exact"/>
              <w:ind w:left="994"/>
              <w:rPr>
                <w:snapToGrid/>
                <w:color w:val="161617"/>
                <w:szCs w:val="24"/>
              </w:rPr>
            </w:pPr>
          </w:p>
        </w:tc>
        <w:tc>
          <w:tcPr>
            <w:tcW w:w="1530" w:type="dxa"/>
            <w:vMerge/>
            <w:tcBorders>
              <w:top w:val="single" w:sz="4" w:space="0" w:color="000000"/>
              <w:left w:val="single" w:sz="8" w:space="0" w:color="000000"/>
              <w:bottom w:val="single" w:sz="4" w:space="0" w:color="000000"/>
              <w:right w:val="single" w:sz="8" w:space="0" w:color="000000"/>
            </w:tcBorders>
          </w:tcPr>
          <w:p w14:paraId="77105973" w14:textId="77777777" w:rsidR="00906E38" w:rsidRPr="007457AF" w:rsidRDefault="00906E38">
            <w:pPr>
              <w:widowControl/>
              <w:tabs>
                <w:tab w:val="left" w:pos="540"/>
              </w:tabs>
              <w:kinsoku w:val="0"/>
              <w:overflowPunct w:val="0"/>
              <w:autoSpaceDE w:val="0"/>
              <w:autoSpaceDN w:val="0"/>
              <w:adjustRightInd w:val="0"/>
              <w:spacing w:line="226" w:lineRule="exact"/>
              <w:ind w:left="994"/>
              <w:rPr>
                <w:snapToGrid/>
                <w:color w:val="161617"/>
                <w:szCs w:val="24"/>
              </w:rPr>
            </w:pPr>
          </w:p>
        </w:tc>
        <w:tc>
          <w:tcPr>
            <w:tcW w:w="3240" w:type="dxa"/>
            <w:gridSpan w:val="2"/>
            <w:tcBorders>
              <w:top w:val="single" w:sz="4" w:space="0" w:color="000000"/>
              <w:left w:val="single" w:sz="8" w:space="0" w:color="000000"/>
              <w:bottom w:val="single" w:sz="4" w:space="0" w:color="000000"/>
              <w:right w:val="single" w:sz="4" w:space="0" w:color="000000"/>
            </w:tcBorders>
            <w:vAlign w:val="center"/>
          </w:tcPr>
          <w:p w14:paraId="49447F5F" w14:textId="77777777" w:rsidR="00906E38" w:rsidRPr="007457AF" w:rsidRDefault="00906E38">
            <w:pPr>
              <w:widowControl/>
              <w:tabs>
                <w:tab w:val="left" w:pos="540"/>
              </w:tabs>
              <w:kinsoku w:val="0"/>
              <w:overflowPunct w:val="0"/>
              <w:autoSpaceDE w:val="0"/>
              <w:autoSpaceDN w:val="0"/>
              <w:adjustRightInd w:val="0"/>
              <w:spacing w:before="15"/>
              <w:ind w:left="91"/>
              <w:jc w:val="center"/>
              <w:rPr>
                <w:snapToGrid/>
                <w:color w:val="161617"/>
                <w:szCs w:val="24"/>
              </w:rPr>
            </w:pPr>
            <w:r w:rsidRPr="007457AF">
              <w:rPr>
                <w:rFonts w:ascii="Arial Narrow" w:hAnsi="Arial Narrow" w:cs="Arial Narrow"/>
                <w:b/>
                <w:bCs/>
                <w:snapToGrid/>
                <w:color w:val="161617"/>
                <w:sz w:val="20"/>
                <w:szCs w:val="20"/>
              </w:rPr>
              <w:t>Agency</w:t>
            </w:r>
            <w:r w:rsidRPr="007457AF">
              <w:rPr>
                <w:rFonts w:ascii="Arial Narrow" w:hAnsi="Arial Narrow" w:cs="Arial Narrow"/>
                <w:b/>
                <w:bCs/>
                <w:snapToGrid/>
                <w:color w:val="161617"/>
                <w:spacing w:val="-6"/>
                <w:sz w:val="20"/>
                <w:szCs w:val="20"/>
              </w:rPr>
              <w:t xml:space="preserve"> </w:t>
            </w:r>
            <w:r w:rsidRPr="007457AF">
              <w:rPr>
                <w:rFonts w:ascii="Arial Narrow" w:hAnsi="Arial Narrow" w:cs="Arial Narrow"/>
                <w:b/>
                <w:bCs/>
                <w:snapToGrid/>
                <w:color w:val="161617"/>
                <w:sz w:val="20"/>
                <w:szCs w:val="20"/>
              </w:rPr>
              <w:t>1</w:t>
            </w:r>
            <w:r w:rsidRPr="007457AF">
              <w:rPr>
                <w:rFonts w:ascii="Arial Narrow" w:hAnsi="Arial Narrow" w:cs="Arial Narrow"/>
                <w:b/>
                <w:bCs/>
                <w:snapToGrid/>
                <w:color w:val="161617"/>
                <w:spacing w:val="-5"/>
                <w:sz w:val="20"/>
                <w:szCs w:val="20"/>
              </w:rPr>
              <w:t xml:space="preserve"> </w:t>
            </w:r>
            <w:r w:rsidRPr="007457AF">
              <w:rPr>
                <w:rFonts w:ascii="Arial Narrow" w:hAnsi="Arial Narrow" w:cs="Arial Narrow"/>
                <w:b/>
                <w:bCs/>
                <w:snapToGrid/>
                <w:color w:val="161617"/>
                <w:sz w:val="20"/>
                <w:szCs w:val="20"/>
              </w:rPr>
              <w:t>-</w:t>
            </w:r>
            <w:r w:rsidRPr="007457AF">
              <w:rPr>
                <w:rFonts w:ascii="Arial Narrow" w:hAnsi="Arial Narrow" w:cs="Arial Narrow"/>
                <w:b/>
                <w:bCs/>
                <w:snapToGrid/>
                <w:color w:val="161617"/>
                <w:spacing w:val="-5"/>
                <w:sz w:val="20"/>
                <w:szCs w:val="20"/>
              </w:rPr>
              <w:t xml:space="preserve"> </w:t>
            </w:r>
            <w:r w:rsidRPr="007457AF">
              <w:rPr>
                <w:rFonts w:ascii="Arial Narrow" w:hAnsi="Arial Narrow" w:cs="Arial Narrow"/>
                <w:b/>
                <w:bCs/>
                <w:snapToGrid/>
                <w:color w:val="161617"/>
                <w:sz w:val="20"/>
                <w:szCs w:val="20"/>
              </w:rPr>
              <w:t>Reporting</w:t>
            </w:r>
            <w:r w:rsidRPr="007457AF">
              <w:rPr>
                <w:rFonts w:ascii="Arial Narrow" w:hAnsi="Arial Narrow" w:cs="Arial Narrow"/>
                <w:b/>
                <w:bCs/>
                <w:snapToGrid/>
                <w:color w:val="161617"/>
                <w:spacing w:val="-5"/>
                <w:sz w:val="20"/>
                <w:szCs w:val="20"/>
              </w:rPr>
              <w:t xml:space="preserve"> </w:t>
            </w:r>
            <w:r w:rsidRPr="007457AF">
              <w:rPr>
                <w:rFonts w:ascii="Arial Narrow" w:hAnsi="Arial Narrow" w:cs="Arial Narrow"/>
                <w:b/>
                <w:bCs/>
                <w:snapToGrid/>
                <w:color w:val="161617"/>
                <w:sz w:val="20"/>
                <w:szCs w:val="20"/>
              </w:rPr>
              <w:t>Agency</w:t>
            </w: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63D73D3F" w14:textId="77777777" w:rsidR="00906E38" w:rsidRPr="007457AF" w:rsidRDefault="00906E38">
            <w:pPr>
              <w:widowControl/>
              <w:tabs>
                <w:tab w:val="left" w:pos="540"/>
              </w:tabs>
              <w:kinsoku w:val="0"/>
              <w:overflowPunct w:val="0"/>
              <w:autoSpaceDE w:val="0"/>
              <w:autoSpaceDN w:val="0"/>
              <w:adjustRightInd w:val="0"/>
              <w:spacing w:before="15"/>
              <w:ind w:left="90"/>
              <w:jc w:val="center"/>
              <w:rPr>
                <w:snapToGrid/>
                <w:color w:val="161617"/>
                <w:szCs w:val="24"/>
              </w:rPr>
            </w:pPr>
            <w:r w:rsidRPr="007457AF">
              <w:rPr>
                <w:rFonts w:ascii="Arial Narrow" w:hAnsi="Arial Narrow" w:cs="Arial Narrow"/>
                <w:b/>
                <w:bCs/>
                <w:snapToGrid/>
                <w:color w:val="161617"/>
                <w:sz w:val="20"/>
                <w:szCs w:val="20"/>
              </w:rPr>
              <w:t>Agency</w:t>
            </w:r>
            <w:r w:rsidRPr="007457AF">
              <w:rPr>
                <w:rFonts w:ascii="Arial Narrow" w:hAnsi="Arial Narrow" w:cs="Arial Narrow"/>
                <w:b/>
                <w:bCs/>
                <w:snapToGrid/>
                <w:color w:val="161617"/>
                <w:spacing w:val="-5"/>
                <w:sz w:val="20"/>
                <w:szCs w:val="20"/>
              </w:rPr>
              <w:t xml:space="preserve"> </w:t>
            </w:r>
            <w:r w:rsidRPr="007457AF">
              <w:rPr>
                <w:rFonts w:ascii="Arial Narrow" w:hAnsi="Arial Narrow" w:cs="Arial Narrow"/>
                <w:b/>
                <w:bCs/>
                <w:snapToGrid/>
                <w:color w:val="161617"/>
                <w:sz w:val="20"/>
                <w:szCs w:val="20"/>
              </w:rPr>
              <w:t>2</w:t>
            </w:r>
            <w:r w:rsidRPr="007457AF">
              <w:rPr>
                <w:rFonts w:ascii="Arial Narrow" w:hAnsi="Arial Narrow" w:cs="Arial Narrow"/>
                <w:b/>
                <w:bCs/>
                <w:snapToGrid/>
                <w:color w:val="161617"/>
                <w:spacing w:val="-4"/>
                <w:sz w:val="20"/>
                <w:szCs w:val="20"/>
              </w:rPr>
              <w:t xml:space="preserve"> </w:t>
            </w:r>
            <w:r w:rsidRPr="007457AF">
              <w:rPr>
                <w:rFonts w:ascii="Arial Narrow" w:hAnsi="Arial Narrow" w:cs="Arial Narrow"/>
                <w:b/>
                <w:bCs/>
                <w:snapToGrid/>
                <w:color w:val="161617"/>
                <w:sz w:val="20"/>
                <w:szCs w:val="20"/>
              </w:rPr>
              <w:t>–</w:t>
            </w:r>
            <w:r w:rsidRPr="007457AF">
              <w:rPr>
                <w:rFonts w:ascii="Arial Narrow" w:hAnsi="Arial Narrow" w:cs="Arial Narrow"/>
                <w:b/>
                <w:bCs/>
                <w:snapToGrid/>
                <w:color w:val="161617"/>
                <w:spacing w:val="-5"/>
                <w:sz w:val="20"/>
                <w:szCs w:val="20"/>
              </w:rPr>
              <w:t xml:space="preserve"> </w:t>
            </w:r>
            <w:r w:rsidRPr="007457AF">
              <w:rPr>
                <w:rFonts w:ascii="Arial Narrow" w:hAnsi="Arial Narrow" w:cs="Arial Narrow"/>
                <w:b/>
                <w:bCs/>
                <w:snapToGrid/>
                <w:color w:val="161617"/>
                <w:spacing w:val="-1"/>
                <w:sz w:val="20"/>
                <w:szCs w:val="20"/>
              </w:rPr>
              <w:t>General</w:t>
            </w:r>
            <w:r w:rsidRPr="007457AF">
              <w:rPr>
                <w:rFonts w:ascii="Arial Narrow" w:hAnsi="Arial Narrow" w:cs="Arial Narrow"/>
                <w:b/>
                <w:bCs/>
                <w:snapToGrid/>
                <w:color w:val="161617"/>
                <w:spacing w:val="-4"/>
                <w:sz w:val="20"/>
                <w:szCs w:val="20"/>
              </w:rPr>
              <w:t xml:space="preserve"> </w:t>
            </w:r>
            <w:r w:rsidRPr="007457AF">
              <w:rPr>
                <w:rFonts w:ascii="Arial Narrow" w:hAnsi="Arial Narrow" w:cs="Arial Narrow"/>
                <w:b/>
                <w:bCs/>
                <w:snapToGrid/>
                <w:color w:val="161617"/>
                <w:spacing w:val="1"/>
                <w:sz w:val="20"/>
                <w:szCs w:val="20"/>
              </w:rPr>
              <w:t>Fund</w:t>
            </w:r>
          </w:p>
        </w:tc>
      </w:tr>
      <w:tr w:rsidR="00906E38" w:rsidRPr="007457AF" w14:paraId="498247FD" w14:textId="77777777" w:rsidTr="003779D9">
        <w:trPr>
          <w:trHeight w:hRule="exact" w:val="667"/>
          <w:tblHeader/>
        </w:trPr>
        <w:tc>
          <w:tcPr>
            <w:tcW w:w="1070" w:type="dxa"/>
            <w:vMerge/>
            <w:tcBorders>
              <w:top w:val="single" w:sz="4" w:space="0" w:color="000000"/>
              <w:left w:val="single" w:sz="4" w:space="0" w:color="000000"/>
              <w:bottom w:val="single" w:sz="4" w:space="0" w:color="000000"/>
              <w:right w:val="single" w:sz="8" w:space="0" w:color="000000"/>
            </w:tcBorders>
          </w:tcPr>
          <w:p w14:paraId="119B88DB" w14:textId="77777777" w:rsidR="00906E38" w:rsidRPr="007457AF" w:rsidRDefault="00906E38">
            <w:pPr>
              <w:widowControl/>
              <w:tabs>
                <w:tab w:val="left" w:pos="540"/>
              </w:tabs>
              <w:kinsoku w:val="0"/>
              <w:overflowPunct w:val="0"/>
              <w:autoSpaceDE w:val="0"/>
              <w:autoSpaceDN w:val="0"/>
              <w:adjustRightInd w:val="0"/>
              <w:spacing w:before="15"/>
              <w:ind w:left="654"/>
              <w:rPr>
                <w:snapToGrid/>
                <w:color w:val="161617"/>
                <w:szCs w:val="24"/>
              </w:rPr>
            </w:pPr>
          </w:p>
        </w:tc>
        <w:tc>
          <w:tcPr>
            <w:tcW w:w="1530" w:type="dxa"/>
            <w:vMerge/>
            <w:tcBorders>
              <w:top w:val="single" w:sz="4" w:space="0" w:color="000000"/>
              <w:left w:val="single" w:sz="8" w:space="0" w:color="000000"/>
              <w:bottom w:val="single" w:sz="4" w:space="0" w:color="000000"/>
              <w:right w:val="single" w:sz="8" w:space="0" w:color="000000"/>
            </w:tcBorders>
          </w:tcPr>
          <w:p w14:paraId="16DDF4E8" w14:textId="77777777" w:rsidR="00906E38" w:rsidRPr="007457AF" w:rsidRDefault="00906E38">
            <w:pPr>
              <w:widowControl/>
              <w:tabs>
                <w:tab w:val="left" w:pos="540"/>
              </w:tabs>
              <w:kinsoku w:val="0"/>
              <w:overflowPunct w:val="0"/>
              <w:autoSpaceDE w:val="0"/>
              <w:autoSpaceDN w:val="0"/>
              <w:adjustRightInd w:val="0"/>
              <w:spacing w:before="15"/>
              <w:ind w:left="654"/>
              <w:rPr>
                <w:snapToGrid/>
                <w:color w:val="161617"/>
                <w:szCs w:val="24"/>
              </w:rPr>
            </w:pPr>
          </w:p>
        </w:tc>
        <w:tc>
          <w:tcPr>
            <w:tcW w:w="1350" w:type="dxa"/>
            <w:tcBorders>
              <w:top w:val="single" w:sz="4" w:space="0" w:color="000000"/>
              <w:left w:val="single" w:sz="8" w:space="0" w:color="000000"/>
              <w:bottom w:val="single" w:sz="4" w:space="0" w:color="000000"/>
              <w:right w:val="single" w:sz="4" w:space="0" w:color="000000"/>
            </w:tcBorders>
            <w:vAlign w:val="bottom"/>
          </w:tcPr>
          <w:p w14:paraId="5C09165C" w14:textId="77777777" w:rsidR="00590D0F" w:rsidRPr="007457AF" w:rsidRDefault="00906E38">
            <w:pPr>
              <w:widowControl/>
              <w:tabs>
                <w:tab w:val="left" w:pos="540"/>
              </w:tabs>
              <w:kinsoku w:val="0"/>
              <w:overflowPunct w:val="0"/>
              <w:autoSpaceDE w:val="0"/>
              <w:autoSpaceDN w:val="0"/>
              <w:adjustRightInd w:val="0"/>
              <w:ind w:left="95"/>
              <w:jc w:val="center"/>
              <w:rPr>
                <w:rFonts w:ascii="Arial Narrow" w:hAnsi="Arial Narrow" w:cs="Arial Narrow"/>
                <w:b/>
                <w:bCs/>
                <w:snapToGrid/>
                <w:color w:val="161617"/>
                <w:spacing w:val="-12"/>
                <w:sz w:val="20"/>
                <w:szCs w:val="20"/>
              </w:rPr>
            </w:pPr>
            <w:r w:rsidRPr="007457AF">
              <w:rPr>
                <w:rFonts w:ascii="Arial Narrow" w:hAnsi="Arial Narrow" w:cs="Arial Narrow"/>
                <w:b/>
                <w:bCs/>
                <w:snapToGrid/>
                <w:color w:val="161617"/>
                <w:spacing w:val="-1"/>
                <w:sz w:val="20"/>
                <w:szCs w:val="20"/>
              </w:rPr>
              <w:t>USSGL</w:t>
            </w:r>
          </w:p>
          <w:p w14:paraId="63ABBC75" w14:textId="77777777" w:rsidR="00906E38" w:rsidRPr="007457AF" w:rsidRDefault="00906E38">
            <w:pPr>
              <w:widowControl/>
              <w:tabs>
                <w:tab w:val="left" w:pos="540"/>
              </w:tabs>
              <w:kinsoku w:val="0"/>
              <w:overflowPunct w:val="0"/>
              <w:autoSpaceDE w:val="0"/>
              <w:autoSpaceDN w:val="0"/>
              <w:adjustRightInd w:val="0"/>
              <w:ind w:left="95"/>
              <w:jc w:val="center"/>
              <w:rPr>
                <w:snapToGrid/>
                <w:color w:val="161617"/>
                <w:szCs w:val="24"/>
              </w:rPr>
            </w:pPr>
            <w:r w:rsidRPr="007457AF">
              <w:rPr>
                <w:rFonts w:ascii="Arial Narrow" w:hAnsi="Arial Narrow" w:cs="Arial Narrow"/>
                <w:b/>
                <w:bCs/>
                <w:snapToGrid/>
                <w:color w:val="161617"/>
                <w:sz w:val="20"/>
                <w:szCs w:val="20"/>
              </w:rPr>
              <w:t>Account</w:t>
            </w:r>
          </w:p>
        </w:tc>
        <w:tc>
          <w:tcPr>
            <w:tcW w:w="1890" w:type="dxa"/>
            <w:tcBorders>
              <w:top w:val="single" w:sz="4" w:space="0" w:color="000000"/>
              <w:left w:val="single" w:sz="4" w:space="0" w:color="000000"/>
              <w:bottom w:val="single" w:sz="4" w:space="0" w:color="000000"/>
              <w:right w:val="single" w:sz="4" w:space="0" w:color="000000"/>
            </w:tcBorders>
            <w:vAlign w:val="bottom"/>
          </w:tcPr>
          <w:p w14:paraId="4E69CA11" w14:textId="77777777" w:rsidR="00590D0F" w:rsidRPr="007457AF" w:rsidRDefault="00906E38">
            <w:pPr>
              <w:widowControl/>
              <w:tabs>
                <w:tab w:val="left" w:pos="540"/>
              </w:tabs>
              <w:kinsoku w:val="0"/>
              <w:overflowPunct w:val="0"/>
              <w:autoSpaceDE w:val="0"/>
              <w:autoSpaceDN w:val="0"/>
              <w:adjustRightInd w:val="0"/>
              <w:ind w:left="133"/>
              <w:jc w:val="center"/>
              <w:rPr>
                <w:rFonts w:ascii="Arial Narrow" w:hAnsi="Arial Narrow" w:cs="Arial Narrow"/>
                <w:b/>
                <w:bCs/>
                <w:snapToGrid/>
                <w:color w:val="161617"/>
                <w:spacing w:val="-7"/>
                <w:sz w:val="20"/>
                <w:szCs w:val="20"/>
              </w:rPr>
            </w:pPr>
            <w:r w:rsidRPr="007457AF">
              <w:rPr>
                <w:rFonts w:ascii="Arial Narrow" w:hAnsi="Arial Narrow" w:cs="Arial Narrow"/>
                <w:b/>
                <w:bCs/>
                <w:snapToGrid/>
                <w:color w:val="161617"/>
                <w:spacing w:val="-1"/>
                <w:sz w:val="20"/>
                <w:szCs w:val="20"/>
              </w:rPr>
              <w:t>USSGL</w:t>
            </w:r>
          </w:p>
          <w:p w14:paraId="4B79C7CA" w14:textId="77777777" w:rsidR="00906E38" w:rsidRPr="007457AF" w:rsidRDefault="00906E38">
            <w:pPr>
              <w:widowControl/>
              <w:tabs>
                <w:tab w:val="left" w:pos="540"/>
              </w:tabs>
              <w:kinsoku w:val="0"/>
              <w:overflowPunct w:val="0"/>
              <w:autoSpaceDE w:val="0"/>
              <w:autoSpaceDN w:val="0"/>
              <w:adjustRightInd w:val="0"/>
              <w:ind w:left="133"/>
              <w:jc w:val="center"/>
              <w:rPr>
                <w:snapToGrid/>
                <w:color w:val="161617"/>
                <w:szCs w:val="24"/>
              </w:rPr>
            </w:pPr>
            <w:r w:rsidRPr="007457AF">
              <w:rPr>
                <w:rFonts w:ascii="Arial Narrow" w:hAnsi="Arial Narrow" w:cs="Arial Narrow"/>
                <w:b/>
                <w:bCs/>
                <w:snapToGrid/>
                <w:color w:val="161617"/>
                <w:sz w:val="20"/>
                <w:szCs w:val="20"/>
              </w:rPr>
              <w:t>Account</w:t>
            </w:r>
            <w:r w:rsidRPr="007457AF">
              <w:rPr>
                <w:rFonts w:ascii="Arial Narrow" w:hAnsi="Arial Narrow" w:cs="Arial Narrow"/>
                <w:b/>
                <w:bCs/>
                <w:snapToGrid/>
                <w:color w:val="161617"/>
                <w:spacing w:val="-8"/>
                <w:sz w:val="20"/>
                <w:szCs w:val="20"/>
              </w:rPr>
              <w:t xml:space="preserve"> </w:t>
            </w:r>
            <w:r w:rsidRPr="007457AF">
              <w:rPr>
                <w:rFonts w:ascii="Arial Narrow" w:hAnsi="Arial Narrow" w:cs="Arial Narrow"/>
                <w:b/>
                <w:bCs/>
                <w:snapToGrid/>
                <w:color w:val="161617"/>
                <w:sz w:val="20"/>
                <w:szCs w:val="20"/>
              </w:rPr>
              <w:t>Title</w:t>
            </w:r>
          </w:p>
        </w:tc>
        <w:tc>
          <w:tcPr>
            <w:tcW w:w="1260" w:type="dxa"/>
            <w:tcBorders>
              <w:top w:val="single" w:sz="4" w:space="0" w:color="000000"/>
              <w:left w:val="single" w:sz="4" w:space="0" w:color="000000"/>
              <w:bottom w:val="single" w:sz="4" w:space="0" w:color="000000"/>
              <w:right w:val="single" w:sz="4" w:space="0" w:color="000000"/>
            </w:tcBorders>
            <w:vAlign w:val="bottom"/>
          </w:tcPr>
          <w:p w14:paraId="19F27384" w14:textId="77777777" w:rsidR="00906E38" w:rsidRPr="007457AF" w:rsidRDefault="00906E38">
            <w:pPr>
              <w:widowControl/>
              <w:tabs>
                <w:tab w:val="left" w:pos="540"/>
              </w:tabs>
              <w:kinsoku w:val="0"/>
              <w:overflowPunct w:val="0"/>
              <w:autoSpaceDE w:val="0"/>
              <w:autoSpaceDN w:val="0"/>
              <w:adjustRightInd w:val="0"/>
              <w:spacing w:before="15"/>
              <w:ind w:left="16"/>
              <w:jc w:val="center"/>
              <w:rPr>
                <w:rFonts w:ascii="Arial Narrow" w:hAnsi="Arial Narrow" w:cs="Arial Narrow"/>
                <w:snapToGrid/>
                <w:color w:val="161617"/>
                <w:sz w:val="20"/>
                <w:szCs w:val="20"/>
              </w:rPr>
            </w:pPr>
            <w:r w:rsidRPr="007457AF">
              <w:rPr>
                <w:rFonts w:ascii="Arial Narrow" w:hAnsi="Arial Narrow" w:cs="Arial Narrow"/>
                <w:b/>
                <w:bCs/>
                <w:snapToGrid/>
                <w:color w:val="161617"/>
                <w:spacing w:val="-1"/>
                <w:sz w:val="20"/>
                <w:szCs w:val="20"/>
              </w:rPr>
              <w:t>USSGL</w:t>
            </w:r>
          </w:p>
          <w:p w14:paraId="05464E59" w14:textId="77777777" w:rsidR="00906E38" w:rsidRPr="007457AF" w:rsidRDefault="00906E38">
            <w:pPr>
              <w:widowControl/>
              <w:tabs>
                <w:tab w:val="left" w:pos="540"/>
              </w:tabs>
              <w:kinsoku w:val="0"/>
              <w:overflowPunct w:val="0"/>
              <w:autoSpaceDE w:val="0"/>
              <w:autoSpaceDN w:val="0"/>
              <w:adjustRightInd w:val="0"/>
              <w:spacing w:before="1"/>
              <w:ind w:left="16"/>
              <w:jc w:val="center"/>
              <w:rPr>
                <w:snapToGrid/>
                <w:color w:val="161617"/>
                <w:szCs w:val="24"/>
              </w:rPr>
            </w:pPr>
            <w:r w:rsidRPr="007457AF">
              <w:rPr>
                <w:rFonts w:ascii="Arial Narrow" w:hAnsi="Arial Narrow" w:cs="Arial Narrow"/>
                <w:b/>
                <w:bCs/>
                <w:snapToGrid/>
                <w:color w:val="161617"/>
                <w:sz w:val="20"/>
                <w:szCs w:val="20"/>
              </w:rPr>
              <w:t>Account</w:t>
            </w:r>
          </w:p>
        </w:tc>
        <w:tc>
          <w:tcPr>
            <w:tcW w:w="1890" w:type="dxa"/>
            <w:tcBorders>
              <w:top w:val="single" w:sz="4" w:space="0" w:color="000000"/>
              <w:left w:val="single" w:sz="4" w:space="0" w:color="000000"/>
              <w:bottom w:val="single" w:sz="4" w:space="0" w:color="000000"/>
              <w:right w:val="single" w:sz="4" w:space="0" w:color="000000"/>
            </w:tcBorders>
            <w:vAlign w:val="bottom"/>
          </w:tcPr>
          <w:p w14:paraId="75385311" w14:textId="77777777" w:rsidR="00590D0F" w:rsidRPr="007457AF" w:rsidRDefault="00906E38">
            <w:pPr>
              <w:widowControl/>
              <w:tabs>
                <w:tab w:val="left" w:pos="540"/>
              </w:tabs>
              <w:kinsoku w:val="0"/>
              <w:overflowPunct w:val="0"/>
              <w:autoSpaceDE w:val="0"/>
              <w:autoSpaceDN w:val="0"/>
              <w:adjustRightInd w:val="0"/>
              <w:ind w:left="159"/>
              <w:jc w:val="center"/>
              <w:rPr>
                <w:rFonts w:ascii="Arial Narrow" w:hAnsi="Arial Narrow" w:cs="Arial Narrow"/>
                <w:b/>
                <w:bCs/>
                <w:snapToGrid/>
                <w:color w:val="161617"/>
                <w:spacing w:val="-1"/>
                <w:sz w:val="20"/>
                <w:szCs w:val="20"/>
              </w:rPr>
            </w:pPr>
            <w:r w:rsidRPr="007457AF">
              <w:rPr>
                <w:rFonts w:ascii="Arial Narrow" w:hAnsi="Arial Narrow" w:cs="Arial Narrow"/>
                <w:b/>
                <w:bCs/>
                <w:snapToGrid/>
                <w:color w:val="161617"/>
                <w:spacing w:val="-1"/>
                <w:sz w:val="20"/>
                <w:szCs w:val="20"/>
              </w:rPr>
              <w:t>USSGL</w:t>
            </w:r>
          </w:p>
          <w:p w14:paraId="0CD7AFDC" w14:textId="77777777" w:rsidR="00906E38" w:rsidRPr="007457AF" w:rsidRDefault="00906E38">
            <w:pPr>
              <w:widowControl/>
              <w:tabs>
                <w:tab w:val="left" w:pos="540"/>
              </w:tabs>
              <w:kinsoku w:val="0"/>
              <w:overflowPunct w:val="0"/>
              <w:autoSpaceDE w:val="0"/>
              <w:autoSpaceDN w:val="0"/>
              <w:adjustRightInd w:val="0"/>
              <w:ind w:left="159"/>
              <w:jc w:val="center"/>
              <w:rPr>
                <w:snapToGrid/>
                <w:color w:val="161617"/>
                <w:szCs w:val="24"/>
              </w:rPr>
            </w:pPr>
            <w:r w:rsidRPr="007457AF">
              <w:rPr>
                <w:rFonts w:ascii="Arial Narrow" w:hAnsi="Arial Narrow" w:cs="Arial Narrow"/>
                <w:b/>
                <w:bCs/>
                <w:snapToGrid/>
                <w:color w:val="161617"/>
                <w:sz w:val="20"/>
                <w:szCs w:val="20"/>
              </w:rPr>
              <w:t>Account</w:t>
            </w:r>
            <w:r w:rsidRPr="007457AF">
              <w:rPr>
                <w:rFonts w:ascii="Arial Narrow" w:hAnsi="Arial Narrow" w:cs="Arial Narrow"/>
                <w:b/>
                <w:bCs/>
                <w:snapToGrid/>
                <w:color w:val="161617"/>
                <w:spacing w:val="-8"/>
                <w:sz w:val="20"/>
                <w:szCs w:val="20"/>
              </w:rPr>
              <w:t xml:space="preserve"> </w:t>
            </w:r>
            <w:r w:rsidRPr="007457AF">
              <w:rPr>
                <w:rFonts w:ascii="Arial Narrow" w:hAnsi="Arial Narrow" w:cs="Arial Narrow"/>
                <w:b/>
                <w:bCs/>
                <w:snapToGrid/>
                <w:color w:val="161617"/>
                <w:sz w:val="20"/>
                <w:szCs w:val="20"/>
              </w:rPr>
              <w:t>Title</w:t>
            </w:r>
          </w:p>
        </w:tc>
      </w:tr>
      <w:tr w:rsidR="00373FDF" w:rsidRPr="002E5F95" w14:paraId="12A46189" w14:textId="77777777" w:rsidTr="003779D9">
        <w:tc>
          <w:tcPr>
            <w:tcW w:w="1070" w:type="dxa"/>
            <w:tcBorders>
              <w:top w:val="single" w:sz="4" w:space="0" w:color="000000"/>
              <w:left w:val="single" w:sz="4" w:space="0" w:color="000000"/>
              <w:bottom w:val="single" w:sz="4" w:space="0" w:color="auto"/>
              <w:right w:val="single" w:sz="8" w:space="0" w:color="000000"/>
            </w:tcBorders>
          </w:tcPr>
          <w:p w14:paraId="2610902D" w14:textId="764F163C" w:rsidR="00AA09AE" w:rsidRPr="003D46AA" w:rsidRDefault="00AA09AE">
            <w:pPr>
              <w:widowControl/>
              <w:tabs>
                <w:tab w:val="left" w:pos="540"/>
              </w:tabs>
              <w:kinsoku w:val="0"/>
              <w:overflowPunct w:val="0"/>
              <w:autoSpaceDE w:val="0"/>
              <w:autoSpaceDN w:val="0"/>
              <w:adjustRightInd w:val="0"/>
              <w:ind w:right="80"/>
              <w:jc w:val="center"/>
              <w:rPr>
                <w:rFonts w:ascii="Arial Narrow" w:hAnsi="Arial Narrow"/>
                <w:snapToGrid/>
                <w:color w:val="161617"/>
                <w:sz w:val="19"/>
                <w:szCs w:val="19"/>
              </w:rPr>
            </w:pPr>
            <w:r w:rsidRPr="00AA09AE">
              <w:rPr>
                <w:rFonts w:ascii="Arial Narrow" w:hAnsi="Arial Narrow" w:cs="Arial Narrow"/>
                <w:snapToGrid/>
                <w:color w:val="161617"/>
                <w:sz w:val="19"/>
                <w:szCs w:val="19"/>
              </w:rPr>
              <w:t>General Fund Transactions</w:t>
            </w:r>
            <w:r w:rsidR="007E7C44">
              <w:rPr>
                <w:rFonts w:ascii="Arial Narrow" w:hAnsi="Arial Narrow" w:cs="Arial Narrow"/>
                <w:snapToGrid/>
                <w:color w:val="161617"/>
                <w:sz w:val="19"/>
                <w:szCs w:val="19"/>
              </w:rPr>
              <w:t xml:space="preserve"> </w:t>
            </w:r>
            <w:r w:rsidRPr="00AA09AE">
              <w:rPr>
                <w:rFonts w:ascii="Arial Narrow" w:hAnsi="Arial Narrow" w:cs="Arial Narrow"/>
                <w:snapToGrid/>
                <w:color w:val="161617"/>
                <w:sz w:val="19"/>
                <w:szCs w:val="19"/>
              </w:rPr>
              <w:t>/ Other GF RCs</w:t>
            </w:r>
          </w:p>
        </w:tc>
        <w:tc>
          <w:tcPr>
            <w:tcW w:w="1530" w:type="dxa"/>
            <w:tcBorders>
              <w:top w:val="single" w:sz="4" w:space="0" w:color="000000"/>
              <w:left w:val="single" w:sz="8" w:space="0" w:color="000000"/>
              <w:bottom w:val="single" w:sz="4" w:space="0" w:color="000000"/>
              <w:right w:val="single" w:sz="8" w:space="0" w:color="000000"/>
            </w:tcBorders>
          </w:tcPr>
          <w:p w14:paraId="6477CAF6" w14:textId="77777777" w:rsidR="00373FDF" w:rsidRPr="007457AF" w:rsidRDefault="00373FDF">
            <w:pPr>
              <w:widowControl/>
              <w:tabs>
                <w:tab w:val="left" w:pos="540"/>
              </w:tabs>
              <w:kinsoku w:val="0"/>
              <w:overflowPunct w:val="0"/>
              <w:autoSpaceDE w:val="0"/>
              <w:autoSpaceDN w:val="0"/>
              <w:adjustRightInd w:val="0"/>
              <w:ind w:right="2"/>
              <w:jc w:val="center"/>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30</w:t>
            </w:r>
          </w:p>
          <w:p w14:paraId="62B23D8B" w14:textId="77777777" w:rsidR="002224FC" w:rsidRPr="007457AF" w:rsidRDefault="00373FDF">
            <w:pPr>
              <w:widowControl/>
              <w:tabs>
                <w:tab w:val="left" w:pos="540"/>
              </w:tabs>
              <w:kinsoku w:val="0"/>
              <w:overflowPunct w:val="0"/>
              <w:autoSpaceDE w:val="0"/>
              <w:autoSpaceDN w:val="0"/>
              <w:adjustRightInd w:val="0"/>
              <w:ind w:left="118" w:right="120" w:firstLine="1"/>
              <w:jc w:val="center"/>
              <w:rPr>
                <w:snapToGrid/>
                <w:color w:val="161617"/>
                <w:szCs w:val="24"/>
              </w:rPr>
            </w:pPr>
            <w:r w:rsidRPr="007457AF">
              <w:rPr>
                <w:rFonts w:ascii="Arial Narrow" w:hAnsi="Arial Narrow" w:cs="Arial Narrow"/>
                <w:snapToGrid/>
                <w:color w:val="161617"/>
                <w:spacing w:val="-1"/>
                <w:sz w:val="19"/>
                <w:szCs w:val="19"/>
              </w:rPr>
              <w:t>Other</w:t>
            </w:r>
            <w:r w:rsidRPr="007457AF">
              <w:rPr>
                <w:rFonts w:ascii="Arial Narrow" w:hAnsi="Arial Narrow" w:cs="Arial Narrow"/>
                <w:snapToGrid/>
                <w:color w:val="161617"/>
                <w:spacing w:val="-16"/>
                <w:sz w:val="19"/>
                <w:szCs w:val="19"/>
              </w:rPr>
              <w:t xml:space="preserve"> </w:t>
            </w:r>
            <w:r w:rsidRPr="007457AF">
              <w:rPr>
                <w:rFonts w:ascii="Arial Narrow" w:hAnsi="Arial Narrow" w:cs="Arial Narrow"/>
                <w:snapToGrid/>
                <w:color w:val="161617"/>
                <w:spacing w:val="-1"/>
                <w:sz w:val="19"/>
                <w:szCs w:val="19"/>
              </w:rPr>
              <w:t>Assets</w:t>
            </w:r>
            <w:r w:rsidR="005A3959" w:rsidRPr="007457AF">
              <w:rPr>
                <w:rFonts w:ascii="Arial Narrow" w:hAnsi="Arial Narrow" w:cs="Arial Narrow"/>
                <w:snapToGrid/>
                <w:color w:val="161617"/>
                <w:spacing w:val="-1"/>
                <w:sz w:val="19"/>
                <w:szCs w:val="19"/>
              </w:rPr>
              <w:t xml:space="preserve"> </w:t>
            </w:r>
            <w:r w:rsidRPr="007457AF">
              <w:rPr>
                <w:rFonts w:ascii="Arial Narrow" w:hAnsi="Arial Narrow" w:cs="Arial Narrow"/>
                <w:snapToGrid/>
                <w:color w:val="161617"/>
                <w:spacing w:val="-1"/>
                <w:sz w:val="19"/>
                <w:szCs w:val="19"/>
              </w:rPr>
              <w:t>/</w:t>
            </w:r>
            <w:r w:rsidR="005A3959" w:rsidRPr="007457AF">
              <w:rPr>
                <w:rFonts w:ascii="Arial Narrow" w:hAnsi="Arial Narrow" w:cs="Arial Narrow"/>
                <w:snapToGrid/>
                <w:color w:val="161617"/>
                <w:spacing w:val="-1"/>
                <w:sz w:val="19"/>
                <w:szCs w:val="19"/>
              </w:rPr>
              <w:t xml:space="preserve"> </w:t>
            </w:r>
            <w:r w:rsidRPr="007457AF">
              <w:rPr>
                <w:rFonts w:ascii="Arial Narrow" w:hAnsi="Arial Narrow" w:cs="Arial Narrow"/>
                <w:snapToGrid/>
                <w:color w:val="161617"/>
                <w:spacing w:val="-1"/>
                <w:sz w:val="19"/>
                <w:szCs w:val="19"/>
              </w:rPr>
              <w:t>Liabilities</w:t>
            </w:r>
            <w:r w:rsidRPr="007457AF">
              <w:rPr>
                <w:rFonts w:ascii="Arial Narrow" w:hAnsi="Arial Narrow" w:cs="Arial Narrow"/>
                <w:snapToGrid/>
                <w:color w:val="161617"/>
                <w:spacing w:val="33"/>
                <w:w w:val="99"/>
                <w:sz w:val="19"/>
                <w:szCs w:val="19"/>
              </w:rPr>
              <w:t xml:space="preserve"> </w:t>
            </w:r>
          </w:p>
          <w:p w14:paraId="6AEFF933" w14:textId="77777777" w:rsidR="00373FDF" w:rsidRPr="007457AF" w:rsidRDefault="00373FDF">
            <w:pPr>
              <w:widowControl/>
              <w:tabs>
                <w:tab w:val="left" w:pos="540"/>
              </w:tabs>
              <w:kinsoku w:val="0"/>
              <w:overflowPunct w:val="0"/>
              <w:autoSpaceDE w:val="0"/>
              <w:autoSpaceDN w:val="0"/>
              <w:adjustRightInd w:val="0"/>
              <w:ind w:left="241" w:right="242"/>
              <w:jc w:val="center"/>
              <w:rPr>
                <w:snapToGrid/>
                <w:color w:val="161617"/>
                <w:szCs w:val="24"/>
              </w:rPr>
            </w:pPr>
          </w:p>
        </w:tc>
        <w:tc>
          <w:tcPr>
            <w:tcW w:w="1350" w:type="dxa"/>
            <w:tcBorders>
              <w:top w:val="single" w:sz="4" w:space="0" w:color="000000"/>
              <w:left w:val="single" w:sz="8" w:space="0" w:color="000000"/>
              <w:bottom w:val="single" w:sz="4" w:space="0" w:color="000000"/>
              <w:right w:val="single" w:sz="4" w:space="0" w:color="000000"/>
            </w:tcBorders>
          </w:tcPr>
          <w:p w14:paraId="13381576" w14:textId="77777777" w:rsidR="00373FDF" w:rsidRPr="007457AF" w:rsidRDefault="00373FDF">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192100G(099)</w:t>
            </w:r>
          </w:p>
          <w:p w14:paraId="699C1420" w14:textId="77777777" w:rsidR="00373FDF" w:rsidRPr="007457AF" w:rsidRDefault="00373FDF">
            <w:pPr>
              <w:widowControl/>
              <w:tabs>
                <w:tab w:val="left" w:pos="540"/>
              </w:tabs>
              <w:kinsoku w:val="0"/>
              <w:overflowPunct w:val="0"/>
              <w:autoSpaceDE w:val="0"/>
              <w:autoSpaceDN w:val="0"/>
              <w:adjustRightInd w:val="0"/>
              <w:rPr>
                <w:rFonts w:ascii="Arial Narrow" w:hAnsi="Arial Narrow" w:cs="Arial Narrow"/>
                <w:snapToGrid/>
                <w:color w:val="161617"/>
                <w:sz w:val="20"/>
                <w:szCs w:val="20"/>
              </w:rPr>
            </w:pPr>
          </w:p>
          <w:p w14:paraId="23BCFBAC" w14:textId="77777777" w:rsidR="00373FDF" w:rsidRPr="007457AF" w:rsidRDefault="00373FDF">
            <w:pPr>
              <w:widowControl/>
              <w:tabs>
                <w:tab w:val="left" w:pos="540"/>
              </w:tabs>
              <w:kinsoku w:val="0"/>
              <w:overflowPunct w:val="0"/>
              <w:autoSpaceDE w:val="0"/>
              <w:autoSpaceDN w:val="0"/>
              <w:adjustRightInd w:val="0"/>
              <w:rPr>
                <w:rFonts w:ascii="Arial Narrow" w:hAnsi="Arial Narrow" w:cs="Arial Narrow"/>
                <w:snapToGrid/>
                <w:color w:val="161617"/>
                <w:sz w:val="16"/>
                <w:szCs w:val="16"/>
              </w:rPr>
            </w:pPr>
          </w:p>
          <w:p w14:paraId="240FCC7A" w14:textId="77777777" w:rsidR="00373FDF" w:rsidRPr="007457AF" w:rsidRDefault="00373FDF">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199000G(099)</w:t>
            </w:r>
          </w:p>
          <w:p w14:paraId="0D2439BE" w14:textId="77777777" w:rsidR="00373FDF" w:rsidRPr="007457AF" w:rsidRDefault="00373FDF">
            <w:pPr>
              <w:widowControl/>
              <w:tabs>
                <w:tab w:val="left" w:pos="540"/>
              </w:tabs>
              <w:kinsoku w:val="0"/>
              <w:overflowPunct w:val="0"/>
              <w:autoSpaceDE w:val="0"/>
              <w:autoSpaceDN w:val="0"/>
              <w:adjustRightInd w:val="0"/>
              <w:rPr>
                <w:rFonts w:ascii="Arial Narrow" w:hAnsi="Arial Narrow" w:cs="Arial Narrow"/>
                <w:snapToGrid/>
                <w:color w:val="161617"/>
                <w:sz w:val="18"/>
                <w:szCs w:val="18"/>
              </w:rPr>
            </w:pPr>
          </w:p>
          <w:p w14:paraId="41C7E432" w14:textId="77777777" w:rsidR="00373FDF" w:rsidRPr="007457AF" w:rsidRDefault="00373FD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259000G(099)</w:t>
            </w:r>
          </w:p>
          <w:p w14:paraId="2C8A3885" w14:textId="77777777" w:rsidR="00373FDF" w:rsidRPr="007457AF" w:rsidRDefault="00373FDF">
            <w:pPr>
              <w:widowControl/>
              <w:tabs>
                <w:tab w:val="left" w:pos="540"/>
              </w:tabs>
              <w:kinsoku w:val="0"/>
              <w:overflowPunct w:val="0"/>
              <w:autoSpaceDE w:val="0"/>
              <w:autoSpaceDN w:val="0"/>
              <w:adjustRightInd w:val="0"/>
              <w:spacing w:before="1"/>
              <w:rPr>
                <w:rFonts w:ascii="Arial Narrow" w:hAnsi="Arial Narrow" w:cs="Arial Narrow"/>
                <w:snapToGrid/>
                <w:color w:val="161617"/>
                <w:sz w:val="19"/>
                <w:szCs w:val="19"/>
              </w:rPr>
            </w:pPr>
          </w:p>
          <w:p w14:paraId="4BF7E7FA" w14:textId="77777777" w:rsidR="00373FDF" w:rsidRPr="007457AF" w:rsidRDefault="00373FD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299000G(099)</w:t>
            </w:r>
          </w:p>
          <w:p w14:paraId="1511E938" w14:textId="6E77C154" w:rsidR="0077152F" w:rsidRPr="007457AF" w:rsidRDefault="0077152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p>
          <w:p w14:paraId="0340B36C" w14:textId="5AAAD345" w:rsidR="0077152F" w:rsidRPr="007457AF" w:rsidRDefault="0077152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p>
          <w:p w14:paraId="6677E684" w14:textId="66A8AA39" w:rsidR="0077152F" w:rsidRPr="007457AF" w:rsidRDefault="0077152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p>
          <w:p w14:paraId="4DA6FE70" w14:textId="4EB65801" w:rsidR="0077152F" w:rsidRPr="007457AF" w:rsidRDefault="0077152F" w:rsidP="00043A6C">
            <w:pPr>
              <w:widowControl/>
              <w:tabs>
                <w:tab w:val="left" w:pos="540"/>
              </w:tabs>
              <w:kinsoku w:val="0"/>
              <w:overflowPunct w:val="0"/>
              <w:autoSpaceDE w:val="0"/>
              <w:autoSpaceDN w:val="0"/>
              <w:adjustRightInd w:val="0"/>
              <w:ind w:left="94"/>
              <w:rPr>
                <w:snapToGrid/>
                <w:color w:val="161617"/>
                <w:szCs w:val="24"/>
              </w:rPr>
            </w:pPr>
            <w:r w:rsidRPr="007457AF">
              <w:rPr>
                <w:rFonts w:ascii="Arial Narrow" w:hAnsi="Arial Narrow" w:cs="Arial Narrow"/>
                <w:snapToGrid/>
                <w:color w:val="161617"/>
                <w:sz w:val="19"/>
                <w:szCs w:val="19"/>
              </w:rPr>
              <w:t>299100G(099)</w:t>
            </w:r>
          </w:p>
        </w:tc>
        <w:tc>
          <w:tcPr>
            <w:tcW w:w="1890" w:type="dxa"/>
            <w:tcBorders>
              <w:top w:val="single" w:sz="4" w:space="0" w:color="000000"/>
              <w:left w:val="single" w:sz="4" w:space="0" w:color="000000"/>
              <w:bottom w:val="single" w:sz="4" w:space="0" w:color="000000"/>
              <w:right w:val="single" w:sz="4" w:space="0" w:color="000000"/>
            </w:tcBorders>
          </w:tcPr>
          <w:p w14:paraId="1A7BEA67" w14:textId="77777777"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z w:val="16"/>
                <w:szCs w:val="16"/>
              </w:rPr>
            </w:pPr>
            <w:r w:rsidRPr="007457AF">
              <w:rPr>
                <w:rFonts w:ascii="Arial Narrow" w:hAnsi="Arial Narrow" w:cs="Arial Narrow"/>
                <w:snapToGrid/>
                <w:color w:val="161617"/>
                <w:spacing w:val="-1"/>
                <w:sz w:val="19"/>
                <w:szCs w:val="19"/>
              </w:rPr>
              <w:t>Receivable</w:t>
            </w:r>
            <w:r w:rsidRPr="007457AF">
              <w:rPr>
                <w:rFonts w:ascii="Arial Narrow" w:hAnsi="Arial Narrow" w:cs="Arial Narrow"/>
                <w:snapToGrid/>
                <w:color w:val="161617"/>
                <w:spacing w:val="-12"/>
                <w:sz w:val="19"/>
                <w:szCs w:val="19"/>
              </w:rPr>
              <w:t xml:space="preserve"> </w:t>
            </w:r>
            <w:r w:rsidRPr="007457AF">
              <w:rPr>
                <w:rFonts w:ascii="Arial Narrow" w:hAnsi="Arial Narrow" w:cs="Arial Narrow"/>
                <w:snapToGrid/>
                <w:color w:val="161617"/>
                <w:sz w:val="19"/>
                <w:szCs w:val="19"/>
              </w:rPr>
              <w:t>from</w:t>
            </w:r>
            <w:r w:rsidRPr="007457AF">
              <w:rPr>
                <w:rFonts w:ascii="Arial Narrow" w:hAnsi="Arial Narrow" w:cs="Arial Narrow"/>
                <w:snapToGrid/>
                <w:color w:val="161617"/>
                <w:spacing w:val="29"/>
                <w:w w:val="99"/>
                <w:sz w:val="19"/>
                <w:szCs w:val="19"/>
              </w:rPr>
              <w:t xml:space="preserve"> </w:t>
            </w:r>
            <w:r w:rsidRPr="007457AF">
              <w:rPr>
                <w:rFonts w:ascii="Arial Narrow" w:hAnsi="Arial Narrow" w:cs="Arial Narrow"/>
                <w:snapToGrid/>
                <w:color w:val="161617"/>
                <w:sz w:val="19"/>
                <w:szCs w:val="19"/>
              </w:rPr>
              <w:t>Appropriations</w:t>
            </w:r>
          </w:p>
          <w:p w14:paraId="1EDC317C" w14:textId="77777777" w:rsidR="00373FDF" w:rsidRPr="007457AF" w:rsidRDefault="00373FDF">
            <w:pPr>
              <w:widowControl/>
              <w:tabs>
                <w:tab w:val="left" w:pos="540"/>
              </w:tabs>
              <w:kinsoku w:val="0"/>
              <w:overflowPunct w:val="0"/>
              <w:autoSpaceDE w:val="0"/>
              <w:autoSpaceDN w:val="0"/>
              <w:adjustRightInd w:val="0"/>
              <w:spacing w:before="1"/>
              <w:rPr>
                <w:rFonts w:ascii="Arial Narrow" w:hAnsi="Arial Narrow" w:cs="Arial Narrow"/>
                <w:snapToGrid/>
                <w:color w:val="161617"/>
                <w:sz w:val="16"/>
                <w:szCs w:val="16"/>
              </w:rPr>
            </w:pPr>
          </w:p>
          <w:p w14:paraId="00632124" w14:textId="77777777"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Other</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pacing w:val="-1"/>
                <w:sz w:val="19"/>
                <w:szCs w:val="19"/>
              </w:rPr>
              <w:t>Assets</w:t>
            </w:r>
          </w:p>
          <w:p w14:paraId="75FB134E" w14:textId="77777777" w:rsidR="00373FDF" w:rsidRPr="007457AF" w:rsidRDefault="00373FDF">
            <w:pPr>
              <w:widowControl/>
              <w:tabs>
                <w:tab w:val="left" w:pos="540"/>
              </w:tabs>
              <w:kinsoku w:val="0"/>
              <w:overflowPunct w:val="0"/>
              <w:autoSpaceDE w:val="0"/>
              <w:autoSpaceDN w:val="0"/>
              <w:adjustRightInd w:val="0"/>
              <w:rPr>
                <w:rFonts w:ascii="Arial Narrow" w:hAnsi="Arial Narrow" w:cs="Arial Narrow"/>
                <w:snapToGrid/>
                <w:color w:val="161617"/>
                <w:sz w:val="18"/>
                <w:szCs w:val="18"/>
              </w:rPr>
            </w:pPr>
          </w:p>
          <w:p w14:paraId="3C207E24" w14:textId="77777777"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Other</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Debt</w:t>
            </w:r>
          </w:p>
          <w:p w14:paraId="4593F508" w14:textId="77777777" w:rsidR="00373FDF" w:rsidRPr="007457AF" w:rsidRDefault="00373FDF">
            <w:pPr>
              <w:widowControl/>
              <w:tabs>
                <w:tab w:val="left" w:pos="540"/>
              </w:tabs>
              <w:kinsoku w:val="0"/>
              <w:overflowPunct w:val="0"/>
              <w:autoSpaceDE w:val="0"/>
              <w:autoSpaceDN w:val="0"/>
              <w:adjustRightInd w:val="0"/>
              <w:spacing w:before="1"/>
              <w:rPr>
                <w:rFonts w:ascii="Arial Narrow" w:hAnsi="Arial Narrow" w:cs="Arial Narrow"/>
                <w:snapToGrid/>
                <w:color w:val="161617"/>
                <w:sz w:val="19"/>
                <w:szCs w:val="19"/>
              </w:rPr>
            </w:pPr>
          </w:p>
          <w:p w14:paraId="582C1875" w14:textId="5D711D66" w:rsidR="00373FDF" w:rsidRPr="007457AF" w:rsidRDefault="00373FDF">
            <w:pPr>
              <w:widowControl/>
              <w:tabs>
                <w:tab w:val="left" w:pos="540"/>
              </w:tabs>
              <w:kinsoku w:val="0"/>
              <w:overflowPunct w:val="0"/>
              <w:autoSpaceDE w:val="0"/>
              <w:autoSpaceDN w:val="0"/>
              <w:adjustRightInd w:val="0"/>
              <w:ind w:left="102" w:right="90"/>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Other</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pacing w:val="-1"/>
                <w:sz w:val="19"/>
                <w:szCs w:val="19"/>
              </w:rPr>
              <w:t>Liabilities</w:t>
            </w:r>
            <w:r w:rsidRPr="007457AF">
              <w:rPr>
                <w:rFonts w:ascii="Arial Narrow" w:hAnsi="Arial Narrow" w:cs="Arial Narrow"/>
                <w:snapToGrid/>
                <w:color w:val="161617"/>
                <w:spacing w:val="-10"/>
                <w:sz w:val="19"/>
                <w:szCs w:val="19"/>
              </w:rPr>
              <w:t xml:space="preserve"> </w:t>
            </w:r>
            <w:r w:rsidRPr="007457AF">
              <w:rPr>
                <w:rFonts w:ascii="Arial Narrow" w:hAnsi="Arial Narrow" w:cs="Arial Narrow"/>
                <w:snapToGrid/>
                <w:color w:val="161617"/>
                <w:sz w:val="19"/>
                <w:szCs w:val="19"/>
              </w:rPr>
              <w:t>Without</w:t>
            </w:r>
            <w:r w:rsidRPr="007457AF">
              <w:rPr>
                <w:rFonts w:ascii="Arial Narrow" w:hAnsi="Arial Narrow" w:cs="Arial Narrow"/>
                <w:snapToGrid/>
                <w:color w:val="161617"/>
                <w:spacing w:val="25"/>
                <w:w w:val="99"/>
                <w:sz w:val="19"/>
                <w:szCs w:val="19"/>
              </w:rPr>
              <w:t xml:space="preserve"> </w:t>
            </w:r>
            <w:r w:rsidRPr="007457AF">
              <w:rPr>
                <w:rFonts w:ascii="Arial Narrow" w:hAnsi="Arial Narrow" w:cs="Arial Narrow"/>
                <w:snapToGrid/>
                <w:color w:val="161617"/>
                <w:spacing w:val="-1"/>
                <w:sz w:val="19"/>
                <w:szCs w:val="19"/>
              </w:rPr>
              <w:t>Related</w:t>
            </w:r>
            <w:r w:rsidRPr="007457AF">
              <w:rPr>
                <w:rFonts w:ascii="Arial Narrow" w:hAnsi="Arial Narrow" w:cs="Arial Narrow"/>
                <w:snapToGrid/>
                <w:color w:val="161617"/>
                <w:spacing w:val="-14"/>
                <w:sz w:val="19"/>
                <w:szCs w:val="19"/>
              </w:rPr>
              <w:t xml:space="preserve"> </w:t>
            </w:r>
            <w:r w:rsidRPr="007457AF">
              <w:rPr>
                <w:rFonts w:ascii="Arial Narrow" w:hAnsi="Arial Narrow" w:cs="Arial Narrow"/>
                <w:snapToGrid/>
                <w:color w:val="161617"/>
                <w:sz w:val="19"/>
                <w:szCs w:val="19"/>
              </w:rPr>
              <w:t>Budgetary</w:t>
            </w:r>
            <w:r w:rsidRPr="007457AF">
              <w:rPr>
                <w:rFonts w:ascii="Arial Narrow" w:hAnsi="Arial Narrow" w:cs="Arial Narrow"/>
                <w:snapToGrid/>
                <w:color w:val="161617"/>
                <w:spacing w:val="28"/>
                <w:w w:val="99"/>
                <w:sz w:val="19"/>
                <w:szCs w:val="19"/>
              </w:rPr>
              <w:t xml:space="preserve"> </w:t>
            </w:r>
            <w:r w:rsidRPr="007457AF">
              <w:rPr>
                <w:rFonts w:ascii="Arial Narrow" w:hAnsi="Arial Narrow" w:cs="Arial Narrow"/>
                <w:snapToGrid/>
                <w:color w:val="161617"/>
                <w:sz w:val="19"/>
                <w:szCs w:val="19"/>
              </w:rPr>
              <w:t>Obligations</w:t>
            </w:r>
          </w:p>
          <w:p w14:paraId="5781AE97" w14:textId="77777777" w:rsidR="0077152F" w:rsidRPr="007457AF" w:rsidRDefault="0077152F">
            <w:pPr>
              <w:widowControl/>
              <w:tabs>
                <w:tab w:val="left" w:pos="540"/>
              </w:tabs>
              <w:kinsoku w:val="0"/>
              <w:overflowPunct w:val="0"/>
              <w:autoSpaceDE w:val="0"/>
              <w:autoSpaceDN w:val="0"/>
              <w:adjustRightInd w:val="0"/>
              <w:ind w:left="102" w:right="90"/>
              <w:rPr>
                <w:rFonts w:ascii="Arial Narrow" w:hAnsi="Arial Narrow" w:cs="Arial Narrow"/>
                <w:snapToGrid/>
                <w:color w:val="161617"/>
                <w:sz w:val="19"/>
                <w:szCs w:val="19"/>
              </w:rPr>
            </w:pPr>
          </w:p>
          <w:p w14:paraId="2EB33791" w14:textId="3A26C32E" w:rsidR="0077152F" w:rsidRPr="007457AF" w:rsidRDefault="0077152F" w:rsidP="00043A6C">
            <w:pPr>
              <w:widowControl/>
              <w:tabs>
                <w:tab w:val="left" w:pos="540"/>
              </w:tabs>
              <w:kinsoku w:val="0"/>
              <w:overflowPunct w:val="0"/>
              <w:autoSpaceDE w:val="0"/>
              <w:autoSpaceDN w:val="0"/>
              <w:adjustRightInd w:val="0"/>
              <w:spacing w:after="80"/>
              <w:ind w:left="101" w:right="86"/>
              <w:rPr>
                <w:snapToGrid/>
                <w:color w:val="161617"/>
                <w:szCs w:val="24"/>
              </w:rPr>
            </w:pPr>
            <w:r w:rsidRPr="007457AF">
              <w:rPr>
                <w:rFonts w:ascii="Arial Narrow" w:hAnsi="Arial Narrow" w:cs="Arial Narrow"/>
                <w:snapToGrid/>
                <w:color w:val="161617"/>
                <w:spacing w:val="-1"/>
                <w:sz w:val="19"/>
                <w:szCs w:val="19"/>
              </w:rPr>
              <w:t>Other Liabilities - Reductions</w:t>
            </w:r>
          </w:p>
        </w:tc>
        <w:tc>
          <w:tcPr>
            <w:tcW w:w="1260" w:type="dxa"/>
            <w:tcBorders>
              <w:top w:val="single" w:sz="4" w:space="0" w:color="000000"/>
              <w:left w:val="single" w:sz="4" w:space="0" w:color="000000"/>
              <w:bottom w:val="single" w:sz="4" w:space="0" w:color="000000"/>
              <w:right w:val="single" w:sz="4" w:space="0" w:color="000000"/>
            </w:tcBorders>
          </w:tcPr>
          <w:p w14:paraId="202E5274" w14:textId="77777777"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299000F(XXX)</w:t>
            </w:r>
          </w:p>
          <w:p w14:paraId="416E9044" w14:textId="4FCFF24C" w:rsidR="0077152F" w:rsidRPr="007457AF" w:rsidRDefault="0077152F">
            <w:pPr>
              <w:widowControl/>
              <w:tabs>
                <w:tab w:val="left" w:pos="540"/>
              </w:tabs>
              <w:kinsoku w:val="0"/>
              <w:overflowPunct w:val="0"/>
              <w:autoSpaceDE w:val="0"/>
              <w:autoSpaceDN w:val="0"/>
              <w:adjustRightInd w:val="0"/>
              <w:ind w:left="102" w:right="255"/>
              <w:rPr>
                <w:rFonts w:ascii="Arial Narrow" w:hAnsi="Arial Narrow" w:cs="Arial Narrow"/>
                <w:snapToGrid/>
                <w:color w:val="161617"/>
                <w:sz w:val="18"/>
                <w:szCs w:val="18"/>
              </w:rPr>
            </w:pPr>
          </w:p>
          <w:p w14:paraId="778F3E13" w14:textId="205AF169" w:rsidR="0077152F" w:rsidRPr="007457AF" w:rsidRDefault="0077152F">
            <w:pPr>
              <w:widowControl/>
              <w:tabs>
                <w:tab w:val="left" w:pos="540"/>
              </w:tabs>
              <w:kinsoku w:val="0"/>
              <w:overflowPunct w:val="0"/>
              <w:autoSpaceDE w:val="0"/>
              <w:autoSpaceDN w:val="0"/>
              <w:adjustRightInd w:val="0"/>
              <w:ind w:left="102" w:right="255"/>
              <w:rPr>
                <w:rFonts w:ascii="Arial Narrow" w:hAnsi="Arial Narrow" w:cs="Arial Narrow"/>
                <w:snapToGrid/>
                <w:color w:val="161617"/>
                <w:sz w:val="18"/>
                <w:szCs w:val="18"/>
              </w:rPr>
            </w:pPr>
          </w:p>
          <w:p w14:paraId="5BEC0EE7" w14:textId="77777777" w:rsidR="0077152F" w:rsidRPr="007457AF" w:rsidRDefault="0077152F">
            <w:pPr>
              <w:widowControl/>
              <w:tabs>
                <w:tab w:val="left" w:pos="540"/>
              </w:tabs>
              <w:kinsoku w:val="0"/>
              <w:overflowPunct w:val="0"/>
              <w:autoSpaceDE w:val="0"/>
              <w:autoSpaceDN w:val="0"/>
              <w:adjustRightInd w:val="0"/>
              <w:ind w:left="102" w:right="255"/>
              <w:rPr>
                <w:rFonts w:ascii="Arial Narrow" w:hAnsi="Arial Narrow" w:cs="Arial Narrow"/>
                <w:snapToGrid/>
                <w:color w:val="161617"/>
                <w:sz w:val="18"/>
                <w:szCs w:val="18"/>
              </w:rPr>
            </w:pPr>
          </w:p>
          <w:p w14:paraId="4BE37EE1" w14:textId="014048CC"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199000F(XXX)</w:t>
            </w:r>
          </w:p>
          <w:p w14:paraId="425A362B" w14:textId="77777777" w:rsidR="0077152F" w:rsidRPr="007457AF" w:rsidRDefault="0077152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300EC224" w14:textId="1A35632C" w:rsidR="0077152F" w:rsidRPr="007457AF" w:rsidRDefault="0077152F">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299100</w:t>
            </w:r>
            <w:r w:rsidR="00435187">
              <w:rPr>
                <w:rFonts w:ascii="Arial Narrow" w:hAnsi="Arial Narrow" w:cs="Arial Narrow"/>
                <w:snapToGrid/>
                <w:color w:val="161617"/>
                <w:sz w:val="19"/>
                <w:szCs w:val="19"/>
              </w:rPr>
              <w:t>F</w:t>
            </w:r>
            <w:r w:rsidRPr="007457AF">
              <w:rPr>
                <w:rFonts w:ascii="Arial Narrow" w:hAnsi="Arial Narrow" w:cs="Arial Narrow"/>
                <w:snapToGrid/>
                <w:color w:val="161617"/>
                <w:sz w:val="19"/>
                <w:szCs w:val="19"/>
              </w:rPr>
              <w:t>(</w:t>
            </w:r>
            <w:r w:rsidR="00435187">
              <w:rPr>
                <w:rFonts w:ascii="Arial Narrow" w:hAnsi="Arial Narrow" w:cs="Arial Narrow"/>
                <w:snapToGrid/>
                <w:color w:val="161617"/>
                <w:sz w:val="19"/>
                <w:szCs w:val="19"/>
              </w:rPr>
              <w:t>XXX</w:t>
            </w:r>
            <w:r w:rsidRPr="007457AF">
              <w:rPr>
                <w:rFonts w:ascii="Arial Narrow" w:hAnsi="Arial Narrow" w:cs="Arial Narrow"/>
                <w:snapToGrid/>
                <w:color w:val="161617"/>
                <w:sz w:val="19"/>
                <w:szCs w:val="19"/>
              </w:rPr>
              <w:t>)</w:t>
            </w:r>
          </w:p>
          <w:p w14:paraId="2BC7CE13" w14:textId="77777777" w:rsidR="0077152F" w:rsidRPr="007457AF" w:rsidRDefault="0077152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2E45A7F7" w14:textId="77777777" w:rsidR="0077152F" w:rsidRPr="007457AF" w:rsidRDefault="0077152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5906AAEC" w14:textId="3B9A6C9D" w:rsidR="0077152F" w:rsidRPr="007457AF" w:rsidRDefault="0077152F">
            <w:pPr>
              <w:widowControl/>
              <w:tabs>
                <w:tab w:val="left" w:pos="540"/>
              </w:tabs>
              <w:kinsoku w:val="0"/>
              <w:overflowPunct w:val="0"/>
              <w:autoSpaceDE w:val="0"/>
              <w:autoSpaceDN w:val="0"/>
              <w:adjustRightInd w:val="0"/>
              <w:ind w:left="102"/>
              <w:rPr>
                <w:snapToGrid/>
                <w:color w:val="161617"/>
                <w:szCs w:val="24"/>
              </w:rPr>
            </w:pPr>
          </w:p>
        </w:tc>
        <w:tc>
          <w:tcPr>
            <w:tcW w:w="1890" w:type="dxa"/>
            <w:tcBorders>
              <w:top w:val="single" w:sz="4" w:space="0" w:color="000000"/>
              <w:left w:val="single" w:sz="4" w:space="0" w:color="000000"/>
              <w:bottom w:val="single" w:sz="4" w:space="0" w:color="000000"/>
              <w:right w:val="single" w:sz="4" w:space="0" w:color="000000"/>
            </w:tcBorders>
          </w:tcPr>
          <w:p w14:paraId="5C76C416" w14:textId="323E7FA2" w:rsidR="0077152F" w:rsidRPr="007457AF" w:rsidRDefault="0077152F">
            <w:pPr>
              <w:widowControl/>
              <w:tabs>
                <w:tab w:val="left" w:pos="540"/>
              </w:tabs>
              <w:kinsoku w:val="0"/>
              <w:overflowPunct w:val="0"/>
              <w:autoSpaceDE w:val="0"/>
              <w:autoSpaceDN w:val="0"/>
              <w:adjustRightInd w:val="0"/>
              <w:ind w:left="102" w:right="255"/>
              <w:rPr>
                <w:rFonts w:ascii="Arial Narrow" w:hAnsi="Arial Narrow" w:cs="Arial Narrow"/>
                <w:snapToGrid/>
                <w:color w:val="161617"/>
                <w:sz w:val="18"/>
                <w:szCs w:val="18"/>
              </w:rPr>
            </w:pPr>
            <w:r w:rsidRPr="007457AF">
              <w:rPr>
                <w:rFonts w:ascii="Arial Narrow" w:hAnsi="Arial Narrow" w:cs="Arial Narrow"/>
                <w:snapToGrid/>
                <w:color w:val="161617"/>
                <w:spacing w:val="-1"/>
                <w:sz w:val="19"/>
                <w:szCs w:val="19"/>
              </w:rPr>
              <w:t>O</w:t>
            </w:r>
            <w:r w:rsidR="00373FDF" w:rsidRPr="007457AF">
              <w:rPr>
                <w:rFonts w:ascii="Arial Narrow" w:hAnsi="Arial Narrow" w:cs="Arial Narrow"/>
                <w:snapToGrid/>
                <w:color w:val="161617"/>
                <w:spacing w:val="-1"/>
                <w:sz w:val="19"/>
                <w:szCs w:val="19"/>
              </w:rPr>
              <w:t>ther</w:t>
            </w:r>
            <w:r w:rsidR="00373FDF" w:rsidRPr="007457AF">
              <w:rPr>
                <w:rFonts w:ascii="Arial Narrow" w:hAnsi="Arial Narrow" w:cs="Arial Narrow"/>
                <w:snapToGrid/>
                <w:color w:val="161617"/>
                <w:spacing w:val="-8"/>
                <w:sz w:val="19"/>
                <w:szCs w:val="19"/>
              </w:rPr>
              <w:t xml:space="preserve"> </w:t>
            </w:r>
            <w:r w:rsidR="00373FDF" w:rsidRPr="007457AF">
              <w:rPr>
                <w:rFonts w:ascii="Arial Narrow" w:hAnsi="Arial Narrow" w:cs="Arial Narrow"/>
                <w:snapToGrid/>
                <w:color w:val="161617"/>
                <w:sz w:val="19"/>
                <w:szCs w:val="19"/>
              </w:rPr>
              <w:t>Liabilities</w:t>
            </w:r>
            <w:r w:rsidR="00373FDF" w:rsidRPr="007457AF">
              <w:rPr>
                <w:rFonts w:ascii="Arial Narrow" w:hAnsi="Arial Narrow" w:cs="Arial Narrow"/>
                <w:snapToGrid/>
                <w:color w:val="161617"/>
                <w:spacing w:val="-10"/>
                <w:sz w:val="19"/>
                <w:szCs w:val="19"/>
              </w:rPr>
              <w:t xml:space="preserve"> </w:t>
            </w:r>
            <w:r w:rsidR="00373FDF" w:rsidRPr="007457AF">
              <w:rPr>
                <w:rFonts w:ascii="Arial Narrow" w:hAnsi="Arial Narrow" w:cs="Arial Narrow"/>
                <w:snapToGrid/>
                <w:color w:val="161617"/>
                <w:spacing w:val="-1"/>
                <w:sz w:val="19"/>
                <w:szCs w:val="19"/>
              </w:rPr>
              <w:t>without</w:t>
            </w:r>
            <w:r w:rsidR="00373FDF" w:rsidRPr="007457AF">
              <w:rPr>
                <w:rFonts w:ascii="Arial Narrow" w:hAnsi="Arial Narrow" w:cs="Arial Narrow"/>
                <w:snapToGrid/>
                <w:color w:val="161617"/>
                <w:spacing w:val="22"/>
                <w:w w:val="99"/>
                <w:sz w:val="19"/>
                <w:szCs w:val="19"/>
              </w:rPr>
              <w:t xml:space="preserve"> </w:t>
            </w:r>
            <w:r w:rsidR="00373FDF" w:rsidRPr="007457AF">
              <w:rPr>
                <w:rFonts w:ascii="Arial Narrow" w:hAnsi="Arial Narrow" w:cs="Arial Narrow"/>
                <w:snapToGrid/>
                <w:color w:val="161617"/>
                <w:spacing w:val="-1"/>
                <w:sz w:val="19"/>
                <w:szCs w:val="19"/>
              </w:rPr>
              <w:t>Related</w:t>
            </w:r>
            <w:r w:rsidR="00373FDF" w:rsidRPr="007457AF">
              <w:rPr>
                <w:rFonts w:ascii="Arial Narrow" w:hAnsi="Arial Narrow" w:cs="Arial Narrow"/>
                <w:snapToGrid/>
                <w:color w:val="161617"/>
                <w:spacing w:val="-14"/>
                <w:sz w:val="19"/>
                <w:szCs w:val="19"/>
              </w:rPr>
              <w:t xml:space="preserve"> </w:t>
            </w:r>
            <w:r w:rsidR="00373FDF" w:rsidRPr="007457AF">
              <w:rPr>
                <w:rFonts w:ascii="Arial Narrow" w:hAnsi="Arial Narrow" w:cs="Arial Narrow"/>
                <w:snapToGrid/>
                <w:color w:val="161617"/>
                <w:sz w:val="19"/>
                <w:szCs w:val="19"/>
              </w:rPr>
              <w:t>Budgetary</w:t>
            </w:r>
            <w:r w:rsidR="00373FDF" w:rsidRPr="007457AF">
              <w:rPr>
                <w:rFonts w:ascii="Arial Narrow" w:hAnsi="Arial Narrow" w:cs="Arial Narrow"/>
                <w:snapToGrid/>
                <w:color w:val="161617"/>
                <w:spacing w:val="28"/>
                <w:w w:val="99"/>
                <w:sz w:val="19"/>
                <w:szCs w:val="19"/>
              </w:rPr>
              <w:t xml:space="preserve"> </w:t>
            </w:r>
            <w:r w:rsidR="00373FDF" w:rsidRPr="007457AF">
              <w:rPr>
                <w:rFonts w:ascii="Arial Narrow" w:hAnsi="Arial Narrow" w:cs="Arial Narrow"/>
                <w:snapToGrid/>
                <w:color w:val="161617"/>
                <w:spacing w:val="-1"/>
                <w:sz w:val="19"/>
                <w:szCs w:val="19"/>
              </w:rPr>
              <w:t>Obligation</w:t>
            </w:r>
          </w:p>
          <w:p w14:paraId="468E6D7F" w14:textId="6CED08C8" w:rsidR="00CD5372" w:rsidRPr="007457AF" w:rsidRDefault="00CD5372">
            <w:pPr>
              <w:widowControl/>
              <w:tabs>
                <w:tab w:val="left" w:pos="540"/>
              </w:tabs>
              <w:kinsoku w:val="0"/>
              <w:overflowPunct w:val="0"/>
              <w:autoSpaceDE w:val="0"/>
              <w:autoSpaceDN w:val="0"/>
              <w:adjustRightInd w:val="0"/>
              <w:ind w:left="102" w:right="255"/>
              <w:rPr>
                <w:rFonts w:ascii="Arial Narrow" w:hAnsi="Arial Narrow" w:cs="Arial Narrow"/>
                <w:snapToGrid/>
                <w:color w:val="161617"/>
                <w:sz w:val="18"/>
                <w:szCs w:val="18"/>
              </w:rPr>
            </w:pPr>
          </w:p>
          <w:p w14:paraId="7DEFE3F9" w14:textId="228C014B" w:rsidR="00373FDF" w:rsidRPr="007457AF" w:rsidRDefault="00373FD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Other</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pacing w:val="-1"/>
                <w:sz w:val="19"/>
                <w:szCs w:val="19"/>
              </w:rPr>
              <w:t>Assets</w:t>
            </w:r>
          </w:p>
          <w:p w14:paraId="701A5A15" w14:textId="35DED3DF" w:rsidR="0077152F" w:rsidRPr="007457AF" w:rsidRDefault="0077152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p>
          <w:p w14:paraId="4072D286" w14:textId="557D33D2" w:rsidR="0077152F" w:rsidRDefault="0077152F">
            <w:pPr>
              <w:widowControl/>
              <w:tabs>
                <w:tab w:val="left" w:pos="540"/>
              </w:tabs>
              <w:kinsoku w:val="0"/>
              <w:overflowPunct w:val="0"/>
              <w:autoSpaceDE w:val="0"/>
              <w:autoSpaceDN w:val="0"/>
              <w:adjustRightInd w:val="0"/>
              <w:ind w:left="102"/>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Other Liabilities - Reductions</w:t>
            </w:r>
          </w:p>
          <w:p w14:paraId="610B896F" w14:textId="773D18DE" w:rsidR="0077152F" w:rsidRPr="002E5F95" w:rsidRDefault="0077152F">
            <w:pPr>
              <w:widowControl/>
              <w:tabs>
                <w:tab w:val="left" w:pos="540"/>
              </w:tabs>
              <w:kinsoku w:val="0"/>
              <w:overflowPunct w:val="0"/>
              <w:autoSpaceDE w:val="0"/>
              <w:autoSpaceDN w:val="0"/>
              <w:adjustRightInd w:val="0"/>
              <w:ind w:left="102"/>
              <w:rPr>
                <w:snapToGrid/>
                <w:color w:val="161617"/>
                <w:szCs w:val="24"/>
              </w:rPr>
            </w:pPr>
          </w:p>
        </w:tc>
      </w:tr>
      <w:tr w:rsidR="0056601E" w:rsidRPr="002E5F95" w14:paraId="583A238F" w14:textId="77777777" w:rsidTr="003779D9">
        <w:trPr>
          <w:trHeight w:val="935"/>
        </w:trPr>
        <w:tc>
          <w:tcPr>
            <w:tcW w:w="1070" w:type="dxa"/>
            <w:vMerge w:val="restart"/>
            <w:tcBorders>
              <w:top w:val="single" w:sz="4" w:space="0" w:color="auto"/>
              <w:left w:val="single" w:sz="4" w:space="0" w:color="auto"/>
              <w:right w:val="single" w:sz="4" w:space="0" w:color="auto"/>
            </w:tcBorders>
          </w:tcPr>
          <w:p w14:paraId="473E8210" w14:textId="53150092" w:rsidR="0056601E" w:rsidRPr="003D46AA" w:rsidRDefault="0056601E">
            <w:pPr>
              <w:widowControl/>
              <w:tabs>
                <w:tab w:val="left" w:pos="540"/>
              </w:tabs>
              <w:kinsoku w:val="0"/>
              <w:overflowPunct w:val="0"/>
              <w:autoSpaceDE w:val="0"/>
              <w:autoSpaceDN w:val="0"/>
              <w:adjustRightInd w:val="0"/>
              <w:ind w:left="102"/>
              <w:rPr>
                <w:rFonts w:ascii="Arial Narrow" w:hAnsi="Arial Narrow"/>
                <w:snapToGrid/>
                <w:color w:val="161617"/>
                <w:sz w:val="19"/>
                <w:szCs w:val="19"/>
              </w:rPr>
            </w:pPr>
            <w:r w:rsidRPr="003D46AA">
              <w:rPr>
                <w:rFonts w:ascii="Arial Narrow" w:hAnsi="Arial Narrow"/>
                <w:snapToGrid/>
                <w:color w:val="161617"/>
                <w:sz w:val="19"/>
                <w:szCs w:val="19"/>
              </w:rPr>
              <w:t>General Fund Transactions</w:t>
            </w:r>
            <w:r w:rsidR="007E7C44">
              <w:rPr>
                <w:rFonts w:ascii="Arial Narrow" w:hAnsi="Arial Narrow"/>
                <w:snapToGrid/>
                <w:color w:val="161617"/>
                <w:sz w:val="19"/>
                <w:szCs w:val="19"/>
              </w:rPr>
              <w:t xml:space="preserve"> </w:t>
            </w:r>
            <w:r w:rsidRPr="003D46AA">
              <w:rPr>
                <w:rFonts w:ascii="Arial Narrow" w:hAnsi="Arial Narrow"/>
                <w:snapToGrid/>
                <w:color w:val="161617"/>
                <w:sz w:val="19"/>
                <w:szCs w:val="19"/>
              </w:rPr>
              <w:t>/ Other GF Financing Sources</w:t>
            </w:r>
          </w:p>
        </w:tc>
        <w:tc>
          <w:tcPr>
            <w:tcW w:w="1530" w:type="dxa"/>
            <w:tcBorders>
              <w:top w:val="single" w:sz="4" w:space="0" w:color="000000"/>
              <w:left w:val="single" w:sz="4" w:space="0" w:color="auto"/>
              <w:bottom w:val="single" w:sz="4" w:space="0" w:color="000000"/>
              <w:right w:val="single" w:sz="8" w:space="0" w:color="000000"/>
            </w:tcBorders>
          </w:tcPr>
          <w:p w14:paraId="4410699E"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36</w:t>
            </w:r>
          </w:p>
          <w:p w14:paraId="44B0A904"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Revenue and Other Financing Sources from Cancellations</w:t>
            </w:r>
          </w:p>
          <w:p w14:paraId="4850D765"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p>
        </w:tc>
        <w:tc>
          <w:tcPr>
            <w:tcW w:w="1350" w:type="dxa"/>
            <w:tcBorders>
              <w:top w:val="single" w:sz="4" w:space="0" w:color="000000"/>
              <w:left w:val="single" w:sz="8" w:space="0" w:color="000000"/>
              <w:bottom w:val="single" w:sz="4" w:space="0" w:color="000000"/>
              <w:right w:val="single" w:sz="4" w:space="0" w:color="000000"/>
            </w:tcBorders>
          </w:tcPr>
          <w:p w14:paraId="60640878" w14:textId="77777777" w:rsidR="0056601E" w:rsidRPr="002E5F95" w:rsidRDefault="0056601E">
            <w:pPr>
              <w:widowControl/>
              <w:tabs>
                <w:tab w:val="left" w:pos="540"/>
              </w:tabs>
              <w:kinsoku w:val="0"/>
              <w:overflowPunct w:val="0"/>
              <w:autoSpaceDE w:val="0"/>
              <w:autoSpaceDN w:val="0"/>
              <w:adjustRightInd w:val="0"/>
              <w:spacing w:line="216" w:lineRule="exact"/>
              <w:ind w:left="95"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591900G(099)</w:t>
            </w:r>
          </w:p>
        </w:tc>
        <w:tc>
          <w:tcPr>
            <w:tcW w:w="1890" w:type="dxa"/>
            <w:tcBorders>
              <w:top w:val="single" w:sz="4" w:space="0" w:color="000000"/>
              <w:left w:val="single" w:sz="4" w:space="0" w:color="000000"/>
              <w:bottom w:val="single" w:sz="4" w:space="0" w:color="000000"/>
              <w:right w:val="single" w:sz="4" w:space="0" w:color="000000"/>
            </w:tcBorders>
          </w:tcPr>
          <w:p w14:paraId="78A5C812" w14:textId="77777777" w:rsidR="0056601E" w:rsidRPr="002E5F95" w:rsidRDefault="0056601E">
            <w:pPr>
              <w:widowControl/>
              <w:tabs>
                <w:tab w:val="left" w:pos="540"/>
              </w:tabs>
              <w:kinsoku w:val="0"/>
              <w:overflowPunct w:val="0"/>
              <w:autoSpaceDE w:val="0"/>
              <w:autoSpaceDN w:val="0"/>
              <w:adjustRightInd w:val="0"/>
              <w:spacing w:line="216" w:lineRule="exact"/>
              <w:ind w:left="90"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Revenue and Other Financing Sources -- Cancellations</w:t>
            </w:r>
          </w:p>
        </w:tc>
        <w:tc>
          <w:tcPr>
            <w:tcW w:w="1260" w:type="dxa"/>
            <w:tcBorders>
              <w:top w:val="single" w:sz="4" w:space="0" w:color="000000"/>
              <w:left w:val="single" w:sz="4" w:space="0" w:color="000000"/>
              <w:bottom w:val="single" w:sz="4" w:space="0" w:color="000000"/>
              <w:right w:val="single" w:sz="4" w:space="0" w:color="000000"/>
            </w:tcBorders>
          </w:tcPr>
          <w:p w14:paraId="0AF94AA3" w14:textId="77777777" w:rsidR="0056601E" w:rsidRPr="002E5F95" w:rsidRDefault="0056601E">
            <w:pPr>
              <w:widowControl/>
              <w:tabs>
                <w:tab w:val="left" w:pos="540"/>
              </w:tabs>
              <w:kinsoku w:val="0"/>
              <w:overflowPunct w:val="0"/>
              <w:autoSpaceDE w:val="0"/>
              <w:autoSpaceDN w:val="0"/>
              <w:adjustRightInd w:val="0"/>
              <w:spacing w:line="216" w:lineRule="exact"/>
              <w:ind w:left="102"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591910F(XXX)</w:t>
            </w:r>
          </w:p>
        </w:tc>
        <w:tc>
          <w:tcPr>
            <w:tcW w:w="1890" w:type="dxa"/>
            <w:tcBorders>
              <w:top w:val="single" w:sz="4" w:space="0" w:color="000000"/>
              <w:left w:val="single" w:sz="4" w:space="0" w:color="000000"/>
              <w:bottom w:val="single" w:sz="4" w:space="0" w:color="000000"/>
              <w:right w:val="single" w:sz="4" w:space="0" w:color="000000"/>
            </w:tcBorders>
          </w:tcPr>
          <w:p w14:paraId="18B0F881" w14:textId="77777777" w:rsidR="0056601E" w:rsidRPr="002E5F95" w:rsidRDefault="0056601E" w:rsidP="00043A6C">
            <w:pPr>
              <w:widowControl/>
              <w:tabs>
                <w:tab w:val="left" w:pos="540"/>
              </w:tabs>
              <w:kinsoku w:val="0"/>
              <w:overflowPunct w:val="0"/>
              <w:autoSpaceDE w:val="0"/>
              <w:autoSpaceDN w:val="0"/>
              <w:adjustRightInd w:val="0"/>
              <w:spacing w:after="80" w:line="216" w:lineRule="exact"/>
              <w:jc w:val="center"/>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Cancellations of Revenue and Other Financing Sources – General Fund of the U,S. Government</w:t>
            </w:r>
          </w:p>
        </w:tc>
      </w:tr>
      <w:tr w:rsidR="0056601E" w:rsidRPr="002E5F95" w14:paraId="2DF7ED92" w14:textId="77777777" w:rsidTr="003779D9">
        <w:tc>
          <w:tcPr>
            <w:tcW w:w="1070" w:type="dxa"/>
            <w:vMerge/>
            <w:tcBorders>
              <w:left w:val="single" w:sz="4" w:space="0" w:color="auto"/>
              <w:bottom w:val="single" w:sz="4" w:space="0" w:color="auto"/>
              <w:right w:val="single" w:sz="4" w:space="0" w:color="auto"/>
            </w:tcBorders>
          </w:tcPr>
          <w:p w14:paraId="497315B7" w14:textId="77777777" w:rsidR="0056601E" w:rsidRPr="002E5F95" w:rsidRDefault="0056601E">
            <w:pPr>
              <w:widowControl/>
              <w:tabs>
                <w:tab w:val="left" w:pos="540"/>
              </w:tabs>
              <w:kinsoku w:val="0"/>
              <w:overflowPunct w:val="0"/>
              <w:autoSpaceDE w:val="0"/>
              <w:autoSpaceDN w:val="0"/>
              <w:adjustRightInd w:val="0"/>
              <w:ind w:left="102"/>
              <w:rPr>
                <w:snapToGrid/>
                <w:color w:val="161617"/>
                <w:szCs w:val="24"/>
              </w:rPr>
            </w:pPr>
          </w:p>
        </w:tc>
        <w:tc>
          <w:tcPr>
            <w:tcW w:w="1530" w:type="dxa"/>
            <w:tcBorders>
              <w:top w:val="single" w:sz="4" w:space="0" w:color="000000"/>
              <w:left w:val="single" w:sz="4" w:space="0" w:color="auto"/>
              <w:bottom w:val="single" w:sz="4" w:space="0" w:color="000000"/>
              <w:right w:val="single" w:sz="8" w:space="0" w:color="000000"/>
            </w:tcBorders>
          </w:tcPr>
          <w:p w14:paraId="5F14F57B"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37</w:t>
            </w:r>
          </w:p>
          <w:p w14:paraId="421A4E05"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Other Financing</w:t>
            </w:r>
          </w:p>
          <w:p w14:paraId="763B0686" w14:textId="5726AB0D" w:rsidR="0056601E" w:rsidRPr="002E5F95" w:rsidRDefault="0056601E" w:rsidP="00043A6C">
            <w:pPr>
              <w:widowControl/>
              <w:tabs>
                <w:tab w:val="left" w:pos="540"/>
              </w:tabs>
              <w:kinsoku w:val="0"/>
              <w:overflowPunct w:val="0"/>
              <w:autoSpaceDE w:val="0"/>
              <w:autoSpaceDN w:val="0"/>
              <w:adjustRightInd w:val="0"/>
              <w:spacing w:after="80" w:line="216"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Sources–General Fund</w:t>
            </w:r>
          </w:p>
        </w:tc>
        <w:tc>
          <w:tcPr>
            <w:tcW w:w="1350" w:type="dxa"/>
            <w:tcBorders>
              <w:top w:val="single" w:sz="4" w:space="0" w:color="000000"/>
              <w:left w:val="single" w:sz="8" w:space="0" w:color="000000"/>
              <w:bottom w:val="single" w:sz="4" w:space="0" w:color="000000"/>
              <w:right w:val="single" w:sz="4" w:space="0" w:color="000000"/>
            </w:tcBorders>
          </w:tcPr>
          <w:p w14:paraId="51762762" w14:textId="77777777" w:rsidR="0056601E" w:rsidRPr="002E5F95" w:rsidRDefault="0056601E">
            <w:pPr>
              <w:widowControl/>
              <w:tabs>
                <w:tab w:val="left" w:pos="540"/>
              </w:tabs>
              <w:kinsoku w:val="0"/>
              <w:overflowPunct w:val="0"/>
              <w:autoSpaceDE w:val="0"/>
              <w:autoSpaceDN w:val="0"/>
              <w:adjustRightInd w:val="0"/>
              <w:spacing w:line="216" w:lineRule="exact"/>
              <w:ind w:left="95"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579001G(099)</w:t>
            </w:r>
          </w:p>
        </w:tc>
        <w:tc>
          <w:tcPr>
            <w:tcW w:w="1890" w:type="dxa"/>
            <w:tcBorders>
              <w:top w:val="single" w:sz="4" w:space="0" w:color="000000"/>
              <w:left w:val="single" w:sz="4" w:space="0" w:color="000000"/>
              <w:bottom w:val="single" w:sz="4" w:space="0" w:color="000000"/>
              <w:right w:val="single" w:sz="4" w:space="0" w:color="000000"/>
            </w:tcBorders>
          </w:tcPr>
          <w:p w14:paraId="3CD1B93D" w14:textId="77777777" w:rsidR="0056601E" w:rsidRPr="002E5F95" w:rsidRDefault="0056601E">
            <w:pPr>
              <w:widowControl/>
              <w:tabs>
                <w:tab w:val="left" w:pos="540"/>
              </w:tabs>
              <w:kinsoku w:val="0"/>
              <w:overflowPunct w:val="0"/>
              <w:autoSpaceDE w:val="0"/>
              <w:autoSpaceDN w:val="0"/>
              <w:adjustRightInd w:val="0"/>
              <w:spacing w:line="216" w:lineRule="exact"/>
              <w:ind w:left="90"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Other Non-budgetary</w:t>
            </w:r>
          </w:p>
          <w:p w14:paraId="54BC1C72" w14:textId="77777777" w:rsidR="0056601E" w:rsidRPr="002E5F95" w:rsidRDefault="0056601E">
            <w:pPr>
              <w:widowControl/>
              <w:tabs>
                <w:tab w:val="left" w:pos="540"/>
              </w:tabs>
              <w:kinsoku w:val="0"/>
              <w:overflowPunct w:val="0"/>
              <w:autoSpaceDE w:val="0"/>
              <w:autoSpaceDN w:val="0"/>
              <w:adjustRightInd w:val="0"/>
              <w:spacing w:line="216" w:lineRule="exact"/>
              <w:ind w:left="90"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Financing Sources for Debt Accruals / Amortization</w:t>
            </w:r>
          </w:p>
        </w:tc>
        <w:tc>
          <w:tcPr>
            <w:tcW w:w="1260" w:type="dxa"/>
            <w:tcBorders>
              <w:top w:val="single" w:sz="4" w:space="0" w:color="000000"/>
              <w:left w:val="single" w:sz="4" w:space="0" w:color="000000"/>
              <w:bottom w:val="single" w:sz="4" w:space="0" w:color="000000"/>
              <w:right w:val="single" w:sz="4" w:space="0" w:color="000000"/>
            </w:tcBorders>
          </w:tcPr>
          <w:p w14:paraId="4F9C1F99" w14:textId="77777777" w:rsidR="0056601E" w:rsidRPr="002E5F95" w:rsidRDefault="0056601E">
            <w:pPr>
              <w:widowControl/>
              <w:tabs>
                <w:tab w:val="left" w:pos="540"/>
              </w:tabs>
              <w:kinsoku w:val="0"/>
              <w:overflowPunct w:val="0"/>
              <w:autoSpaceDE w:val="0"/>
              <w:autoSpaceDN w:val="0"/>
              <w:adjustRightInd w:val="0"/>
              <w:spacing w:line="216" w:lineRule="exact"/>
              <w:ind w:left="102"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579010F(XXX)</w:t>
            </w:r>
          </w:p>
        </w:tc>
        <w:tc>
          <w:tcPr>
            <w:tcW w:w="1890" w:type="dxa"/>
            <w:tcBorders>
              <w:top w:val="single" w:sz="4" w:space="0" w:color="000000"/>
              <w:left w:val="single" w:sz="4" w:space="0" w:color="000000"/>
              <w:bottom w:val="single" w:sz="4" w:space="0" w:color="000000"/>
              <w:right w:val="single" w:sz="4" w:space="0" w:color="000000"/>
            </w:tcBorders>
          </w:tcPr>
          <w:p w14:paraId="337516C9" w14:textId="77777777" w:rsidR="0056601E" w:rsidRPr="002E5F95" w:rsidRDefault="0056601E">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Other General Fund Financing Sources</w:t>
            </w:r>
          </w:p>
        </w:tc>
      </w:tr>
      <w:tr w:rsidR="0056601E" w:rsidRPr="002E5F95" w14:paraId="38C355DB" w14:textId="77777777" w:rsidTr="003779D9">
        <w:tc>
          <w:tcPr>
            <w:tcW w:w="1070" w:type="dxa"/>
            <w:vMerge w:val="restart"/>
            <w:tcBorders>
              <w:top w:val="single" w:sz="4" w:space="0" w:color="auto"/>
              <w:left w:val="single" w:sz="4" w:space="0" w:color="auto"/>
              <w:right w:val="single" w:sz="4" w:space="0" w:color="auto"/>
            </w:tcBorders>
          </w:tcPr>
          <w:p w14:paraId="1B61B7A2" w14:textId="30A19F74" w:rsidR="0056601E" w:rsidRPr="003D46AA" w:rsidRDefault="0056601E" w:rsidP="003779D9">
            <w:pPr>
              <w:widowControl/>
              <w:tabs>
                <w:tab w:val="left" w:pos="540"/>
              </w:tabs>
              <w:kinsoku w:val="0"/>
              <w:overflowPunct w:val="0"/>
              <w:autoSpaceDE w:val="0"/>
              <w:autoSpaceDN w:val="0"/>
              <w:adjustRightInd w:val="0"/>
              <w:rPr>
                <w:rFonts w:ascii="Arial Narrow" w:hAnsi="Arial Narrow"/>
                <w:snapToGrid/>
                <w:color w:val="161617"/>
                <w:sz w:val="19"/>
                <w:szCs w:val="19"/>
              </w:rPr>
            </w:pPr>
            <w:r w:rsidRPr="003D46AA">
              <w:rPr>
                <w:rFonts w:ascii="Arial Narrow" w:hAnsi="Arial Narrow"/>
                <w:snapToGrid/>
                <w:color w:val="161617"/>
                <w:sz w:val="19"/>
                <w:szCs w:val="19"/>
              </w:rPr>
              <w:t>General Fund Transactions</w:t>
            </w:r>
            <w:r w:rsidR="007E7C44">
              <w:rPr>
                <w:rFonts w:ascii="Arial Narrow" w:hAnsi="Arial Narrow"/>
                <w:snapToGrid/>
                <w:color w:val="161617"/>
                <w:sz w:val="19"/>
                <w:szCs w:val="19"/>
              </w:rPr>
              <w:t xml:space="preserve"> </w:t>
            </w:r>
            <w:r w:rsidRPr="003D46AA">
              <w:rPr>
                <w:rFonts w:ascii="Arial Narrow" w:hAnsi="Arial Narrow"/>
                <w:snapToGrid/>
                <w:color w:val="161617"/>
                <w:sz w:val="19"/>
                <w:szCs w:val="19"/>
              </w:rPr>
              <w:t>/ GF Authorit</w:t>
            </w:r>
            <w:r>
              <w:rPr>
                <w:rFonts w:ascii="Arial Narrow" w:hAnsi="Arial Narrow"/>
                <w:snapToGrid/>
                <w:color w:val="161617"/>
                <w:sz w:val="19"/>
                <w:szCs w:val="19"/>
              </w:rPr>
              <w:t>y</w:t>
            </w:r>
          </w:p>
        </w:tc>
        <w:tc>
          <w:tcPr>
            <w:tcW w:w="1530" w:type="dxa"/>
            <w:tcBorders>
              <w:top w:val="single" w:sz="4" w:space="0" w:color="000000"/>
              <w:left w:val="single" w:sz="4" w:space="0" w:color="auto"/>
              <w:bottom w:val="single" w:sz="4" w:space="0" w:color="000000"/>
              <w:right w:val="single" w:sz="8" w:space="0" w:color="000000"/>
            </w:tcBorders>
          </w:tcPr>
          <w:p w14:paraId="0ECE812B"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 xml:space="preserve">38 </w:t>
            </w:r>
          </w:p>
          <w:p w14:paraId="233E14C2" w14:textId="77777777" w:rsidR="0056601E" w:rsidRPr="002E5F95" w:rsidRDefault="0056601E" w:rsidP="00043A6C">
            <w:pPr>
              <w:widowControl/>
              <w:tabs>
                <w:tab w:val="left" w:pos="540"/>
              </w:tabs>
              <w:kinsoku w:val="0"/>
              <w:overflowPunct w:val="0"/>
              <w:autoSpaceDE w:val="0"/>
              <w:autoSpaceDN w:val="0"/>
              <w:adjustRightInd w:val="0"/>
              <w:spacing w:after="80" w:line="216"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Expended Appropriations</w:t>
            </w:r>
          </w:p>
        </w:tc>
        <w:tc>
          <w:tcPr>
            <w:tcW w:w="1350" w:type="dxa"/>
            <w:tcBorders>
              <w:top w:val="single" w:sz="4" w:space="0" w:color="000000"/>
              <w:left w:val="single" w:sz="8" w:space="0" w:color="000000"/>
              <w:bottom w:val="single" w:sz="4" w:space="0" w:color="000000"/>
              <w:right w:val="single" w:sz="4" w:space="0" w:color="000000"/>
            </w:tcBorders>
          </w:tcPr>
          <w:p w14:paraId="1FAF0A8E" w14:textId="77777777" w:rsidR="0056601E" w:rsidRPr="002E5F95" w:rsidRDefault="0056601E">
            <w:pPr>
              <w:widowControl/>
              <w:tabs>
                <w:tab w:val="left" w:pos="540"/>
              </w:tabs>
              <w:kinsoku w:val="0"/>
              <w:overflowPunct w:val="0"/>
              <w:autoSpaceDE w:val="0"/>
              <w:autoSpaceDN w:val="0"/>
              <w:adjustRightInd w:val="0"/>
              <w:spacing w:line="216" w:lineRule="exact"/>
              <w:ind w:left="95"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570000G(099)</w:t>
            </w:r>
          </w:p>
        </w:tc>
        <w:tc>
          <w:tcPr>
            <w:tcW w:w="1890" w:type="dxa"/>
            <w:tcBorders>
              <w:top w:val="single" w:sz="4" w:space="0" w:color="000000"/>
              <w:left w:val="single" w:sz="4" w:space="0" w:color="000000"/>
              <w:bottom w:val="single" w:sz="4" w:space="0" w:color="000000"/>
              <w:right w:val="single" w:sz="4" w:space="0" w:color="000000"/>
            </w:tcBorders>
          </w:tcPr>
          <w:p w14:paraId="1934A648" w14:textId="77777777" w:rsidR="0056601E" w:rsidRPr="002E5F95" w:rsidRDefault="0056601E">
            <w:pPr>
              <w:widowControl/>
              <w:tabs>
                <w:tab w:val="left" w:pos="540"/>
              </w:tabs>
              <w:kinsoku w:val="0"/>
              <w:overflowPunct w:val="0"/>
              <w:autoSpaceDE w:val="0"/>
              <w:autoSpaceDN w:val="0"/>
              <w:adjustRightInd w:val="0"/>
              <w:spacing w:line="216" w:lineRule="exact"/>
              <w:ind w:left="90"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Expended Appropriations</w:t>
            </w:r>
          </w:p>
        </w:tc>
        <w:tc>
          <w:tcPr>
            <w:tcW w:w="1260" w:type="dxa"/>
            <w:tcBorders>
              <w:top w:val="single" w:sz="4" w:space="0" w:color="000000"/>
              <w:left w:val="single" w:sz="4" w:space="0" w:color="000000"/>
              <w:bottom w:val="single" w:sz="4" w:space="0" w:color="000000"/>
              <w:right w:val="single" w:sz="4" w:space="0" w:color="000000"/>
            </w:tcBorders>
          </w:tcPr>
          <w:p w14:paraId="13DBD095" w14:textId="77777777" w:rsidR="0056601E" w:rsidRPr="002E5F95" w:rsidRDefault="0056601E">
            <w:pPr>
              <w:widowControl/>
              <w:tabs>
                <w:tab w:val="left" w:pos="540"/>
              </w:tabs>
              <w:kinsoku w:val="0"/>
              <w:overflowPunct w:val="0"/>
              <w:autoSpaceDE w:val="0"/>
              <w:autoSpaceDN w:val="0"/>
              <w:adjustRightInd w:val="0"/>
              <w:spacing w:line="216" w:lineRule="exact"/>
              <w:ind w:left="102" w:right="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570005F(XXX)</w:t>
            </w:r>
          </w:p>
        </w:tc>
        <w:tc>
          <w:tcPr>
            <w:tcW w:w="1890" w:type="dxa"/>
            <w:tcBorders>
              <w:top w:val="single" w:sz="4" w:space="0" w:color="000000"/>
              <w:left w:val="single" w:sz="4" w:space="0" w:color="000000"/>
              <w:bottom w:val="single" w:sz="4" w:space="0" w:color="000000"/>
              <w:right w:val="single" w:sz="4" w:space="0" w:color="000000"/>
            </w:tcBorders>
          </w:tcPr>
          <w:p w14:paraId="72DD8EFC" w14:textId="77777777" w:rsidR="0056601E" w:rsidRPr="002E5F95" w:rsidRDefault="0056601E">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Appropriations–Expended</w:t>
            </w:r>
          </w:p>
        </w:tc>
      </w:tr>
      <w:tr w:rsidR="0056601E" w:rsidRPr="002E5F95" w14:paraId="4FE6DDE7" w14:textId="77777777" w:rsidTr="003779D9">
        <w:tc>
          <w:tcPr>
            <w:tcW w:w="1070" w:type="dxa"/>
            <w:vMerge/>
            <w:tcBorders>
              <w:left w:val="single" w:sz="4" w:space="0" w:color="auto"/>
              <w:bottom w:val="single" w:sz="4" w:space="0" w:color="auto"/>
              <w:right w:val="single" w:sz="4" w:space="0" w:color="auto"/>
            </w:tcBorders>
          </w:tcPr>
          <w:p w14:paraId="38C17339" w14:textId="77777777" w:rsidR="0056601E" w:rsidRPr="002E5F95" w:rsidRDefault="0056601E">
            <w:pPr>
              <w:widowControl/>
              <w:tabs>
                <w:tab w:val="left" w:pos="540"/>
              </w:tabs>
              <w:kinsoku w:val="0"/>
              <w:overflowPunct w:val="0"/>
              <w:autoSpaceDE w:val="0"/>
              <w:autoSpaceDN w:val="0"/>
              <w:adjustRightInd w:val="0"/>
              <w:ind w:left="102"/>
              <w:rPr>
                <w:snapToGrid/>
                <w:color w:val="161617"/>
                <w:szCs w:val="24"/>
              </w:rPr>
            </w:pPr>
          </w:p>
        </w:tc>
        <w:tc>
          <w:tcPr>
            <w:tcW w:w="1530" w:type="dxa"/>
            <w:tcBorders>
              <w:top w:val="single" w:sz="4" w:space="0" w:color="000000"/>
              <w:left w:val="single" w:sz="4" w:space="0" w:color="auto"/>
              <w:bottom w:val="single" w:sz="4" w:space="0" w:color="000000"/>
              <w:right w:val="single" w:sz="8" w:space="0" w:color="000000"/>
            </w:tcBorders>
          </w:tcPr>
          <w:p w14:paraId="706E222D" w14:textId="77777777" w:rsidR="0056601E" w:rsidRPr="002E5F95" w:rsidRDefault="0056601E">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39</w:t>
            </w:r>
          </w:p>
          <w:p w14:paraId="4C221BB2" w14:textId="178930C5" w:rsidR="0056601E" w:rsidRPr="002E5F95" w:rsidRDefault="0056601E" w:rsidP="00043A6C">
            <w:pPr>
              <w:widowControl/>
              <w:tabs>
                <w:tab w:val="left" w:pos="540"/>
              </w:tabs>
              <w:kinsoku w:val="0"/>
              <w:overflowPunct w:val="0"/>
              <w:autoSpaceDE w:val="0"/>
              <w:autoSpaceDN w:val="0"/>
              <w:adjustRightInd w:val="0"/>
              <w:spacing w:after="80" w:line="216" w:lineRule="exact"/>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 xml:space="preserve"> Appropriations</w:t>
            </w:r>
            <w:r w:rsidR="00043A6C">
              <w:rPr>
                <w:rFonts w:ascii="Arial Narrow" w:hAnsi="Arial Narrow" w:cs="Arial Narrow"/>
                <w:snapToGrid/>
                <w:color w:val="161617"/>
                <w:sz w:val="19"/>
                <w:szCs w:val="19"/>
              </w:rPr>
              <w:t>-</w:t>
            </w:r>
            <w:r w:rsidRPr="002E5F95">
              <w:rPr>
                <w:rFonts w:ascii="Arial Narrow" w:hAnsi="Arial Narrow" w:cs="Arial Narrow"/>
                <w:snapToGrid/>
                <w:color w:val="161617"/>
                <w:sz w:val="19"/>
                <w:szCs w:val="19"/>
              </w:rPr>
              <w:t>Used</w:t>
            </w:r>
          </w:p>
        </w:tc>
        <w:tc>
          <w:tcPr>
            <w:tcW w:w="1350" w:type="dxa"/>
            <w:tcBorders>
              <w:top w:val="single" w:sz="4" w:space="0" w:color="000000"/>
              <w:left w:val="single" w:sz="8" w:space="0" w:color="000000"/>
              <w:bottom w:val="single" w:sz="4" w:space="0" w:color="000000"/>
              <w:right w:val="single" w:sz="4" w:space="0" w:color="000000"/>
            </w:tcBorders>
          </w:tcPr>
          <w:p w14:paraId="538D6589" w14:textId="77777777" w:rsidR="0056601E" w:rsidRPr="002E5F95" w:rsidRDefault="0056601E">
            <w:pPr>
              <w:widowControl/>
              <w:tabs>
                <w:tab w:val="left" w:pos="540"/>
              </w:tabs>
              <w:kinsoku w:val="0"/>
              <w:overflowPunct w:val="0"/>
              <w:autoSpaceDE w:val="0"/>
              <w:autoSpaceDN w:val="0"/>
              <w:adjustRightInd w:val="0"/>
              <w:spacing w:line="217" w:lineRule="exact"/>
              <w:ind w:left="95"/>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310700G(099)</w:t>
            </w:r>
          </w:p>
          <w:p w14:paraId="470870C3" w14:textId="77777777" w:rsidR="0056601E" w:rsidRPr="002E5F95" w:rsidRDefault="0056601E">
            <w:pPr>
              <w:widowControl/>
              <w:tabs>
                <w:tab w:val="left" w:pos="540"/>
              </w:tabs>
              <w:kinsoku w:val="0"/>
              <w:overflowPunct w:val="0"/>
              <w:autoSpaceDE w:val="0"/>
              <w:autoSpaceDN w:val="0"/>
              <w:adjustRightInd w:val="0"/>
              <w:spacing w:line="217" w:lineRule="exact"/>
              <w:ind w:left="95"/>
              <w:rPr>
                <w:rFonts w:ascii="Arial Narrow" w:hAnsi="Arial Narrow" w:cs="Arial Narrow"/>
                <w:strike/>
                <w:snapToGrid/>
                <w:color w:val="161617"/>
                <w:spacing w:val="-1"/>
                <w:sz w:val="19"/>
                <w:szCs w:val="19"/>
              </w:rPr>
            </w:pPr>
          </w:p>
        </w:tc>
        <w:tc>
          <w:tcPr>
            <w:tcW w:w="1890" w:type="dxa"/>
            <w:tcBorders>
              <w:top w:val="single" w:sz="4" w:space="0" w:color="000000"/>
              <w:left w:val="single" w:sz="4" w:space="0" w:color="000000"/>
              <w:bottom w:val="single" w:sz="4" w:space="0" w:color="000000"/>
              <w:right w:val="single" w:sz="4" w:space="0" w:color="000000"/>
            </w:tcBorders>
          </w:tcPr>
          <w:p w14:paraId="4734ECDA" w14:textId="354156F3" w:rsidR="0056601E" w:rsidRPr="002E5F95" w:rsidRDefault="0056601E" w:rsidP="00043A6C">
            <w:pPr>
              <w:widowControl/>
              <w:tabs>
                <w:tab w:val="left" w:pos="540"/>
              </w:tabs>
              <w:kinsoku w:val="0"/>
              <w:overflowPunct w:val="0"/>
              <w:autoSpaceDE w:val="0"/>
              <w:autoSpaceDN w:val="0"/>
              <w:adjustRightInd w:val="0"/>
              <w:spacing w:before="3" w:line="216" w:lineRule="exact"/>
              <w:ind w:left="102" w:right="90"/>
              <w:rPr>
                <w:rFonts w:ascii="Arial Narrow" w:hAnsi="Arial Narrow" w:cs="Arial Narrow"/>
                <w:strike/>
                <w:snapToGrid/>
                <w:color w:val="161617"/>
                <w:sz w:val="19"/>
                <w:szCs w:val="19"/>
              </w:rPr>
            </w:pPr>
            <w:r w:rsidRPr="002E5F95">
              <w:rPr>
                <w:rFonts w:ascii="Arial Narrow" w:hAnsi="Arial Narrow" w:cs="Arial Narrow"/>
                <w:snapToGrid/>
                <w:color w:val="161617"/>
                <w:sz w:val="19"/>
                <w:szCs w:val="19"/>
              </w:rPr>
              <w:t>Unexpended Appropriations – Used</w:t>
            </w:r>
          </w:p>
        </w:tc>
        <w:tc>
          <w:tcPr>
            <w:tcW w:w="1260" w:type="dxa"/>
            <w:tcBorders>
              <w:top w:val="single" w:sz="4" w:space="0" w:color="000000"/>
              <w:left w:val="single" w:sz="4" w:space="0" w:color="000000"/>
              <w:bottom w:val="single" w:sz="4" w:space="0" w:color="000000"/>
              <w:right w:val="single" w:sz="4" w:space="0" w:color="000000"/>
            </w:tcBorders>
          </w:tcPr>
          <w:p w14:paraId="546F314C" w14:textId="77777777" w:rsidR="0056601E" w:rsidRPr="002E5F95" w:rsidRDefault="0056601E">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320700F(XXX)</w:t>
            </w:r>
          </w:p>
          <w:p w14:paraId="012664E8" w14:textId="77777777" w:rsidR="0056601E" w:rsidRPr="002E5F95" w:rsidRDefault="0056601E">
            <w:pPr>
              <w:widowControl/>
              <w:tabs>
                <w:tab w:val="left" w:pos="540"/>
              </w:tabs>
              <w:kinsoku w:val="0"/>
              <w:overflowPunct w:val="0"/>
              <w:autoSpaceDE w:val="0"/>
              <w:autoSpaceDN w:val="0"/>
              <w:adjustRightInd w:val="0"/>
              <w:spacing w:line="217" w:lineRule="exact"/>
              <w:ind w:left="102"/>
              <w:rPr>
                <w:rFonts w:ascii="Arial Narrow" w:hAnsi="Arial Narrow" w:cs="Arial Narrow"/>
                <w:strike/>
                <w:snapToGrid/>
                <w:color w:val="161617"/>
                <w:spacing w:val="-1"/>
                <w:sz w:val="19"/>
                <w:szCs w:val="19"/>
              </w:rPr>
            </w:pPr>
          </w:p>
        </w:tc>
        <w:tc>
          <w:tcPr>
            <w:tcW w:w="1890" w:type="dxa"/>
            <w:tcBorders>
              <w:top w:val="single" w:sz="4" w:space="0" w:color="000000"/>
              <w:left w:val="single" w:sz="4" w:space="0" w:color="000000"/>
              <w:bottom w:val="single" w:sz="4" w:space="0" w:color="000000"/>
              <w:right w:val="single" w:sz="4" w:space="0" w:color="000000"/>
            </w:tcBorders>
          </w:tcPr>
          <w:p w14:paraId="38F9BE32" w14:textId="77777777" w:rsidR="0056601E" w:rsidRPr="002E5F95" w:rsidRDefault="0056601E">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Appropriations – Used</w:t>
            </w:r>
          </w:p>
          <w:p w14:paraId="5558EF72" w14:textId="77777777" w:rsidR="0056601E" w:rsidRPr="002E5F95" w:rsidRDefault="0056601E">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trike/>
                <w:snapToGrid/>
                <w:color w:val="161617"/>
                <w:spacing w:val="-1"/>
                <w:sz w:val="19"/>
                <w:szCs w:val="19"/>
              </w:rPr>
            </w:pPr>
          </w:p>
        </w:tc>
      </w:tr>
      <w:tr w:rsidR="00CD5372" w:rsidRPr="002E5F95" w14:paraId="6A7B76EA" w14:textId="77777777" w:rsidTr="003779D9">
        <w:tc>
          <w:tcPr>
            <w:tcW w:w="1070" w:type="dxa"/>
            <w:tcBorders>
              <w:top w:val="single" w:sz="4" w:space="0" w:color="auto"/>
              <w:left w:val="single" w:sz="4" w:space="0" w:color="auto"/>
              <w:bottom w:val="single" w:sz="4" w:space="0" w:color="auto"/>
              <w:right w:val="single" w:sz="4" w:space="0" w:color="auto"/>
            </w:tcBorders>
          </w:tcPr>
          <w:p w14:paraId="66DBB990" w14:textId="2DBCD1D1" w:rsidR="00CD5372" w:rsidRPr="003D46AA" w:rsidRDefault="0056601E" w:rsidP="003779D9">
            <w:pPr>
              <w:widowControl/>
              <w:tabs>
                <w:tab w:val="left" w:pos="540"/>
              </w:tabs>
              <w:kinsoku w:val="0"/>
              <w:overflowPunct w:val="0"/>
              <w:autoSpaceDE w:val="0"/>
              <w:autoSpaceDN w:val="0"/>
              <w:adjustRightInd w:val="0"/>
              <w:rPr>
                <w:rFonts w:ascii="Arial Narrow" w:hAnsi="Arial Narrow"/>
                <w:snapToGrid/>
                <w:color w:val="161617"/>
                <w:sz w:val="19"/>
                <w:szCs w:val="19"/>
              </w:rPr>
            </w:pPr>
            <w:r w:rsidRPr="003D46AA">
              <w:rPr>
                <w:rFonts w:ascii="Arial Narrow" w:hAnsi="Arial Narrow"/>
                <w:snapToGrid/>
                <w:color w:val="161617"/>
                <w:sz w:val="19"/>
                <w:szCs w:val="19"/>
              </w:rPr>
              <w:t>General Fund Transactions</w:t>
            </w:r>
            <w:r w:rsidR="007E7C44">
              <w:rPr>
                <w:rFonts w:ascii="Arial Narrow" w:hAnsi="Arial Narrow"/>
                <w:snapToGrid/>
                <w:color w:val="161617"/>
                <w:sz w:val="19"/>
                <w:szCs w:val="19"/>
              </w:rPr>
              <w:t xml:space="preserve"> </w:t>
            </w:r>
            <w:r w:rsidRPr="003D46AA">
              <w:rPr>
                <w:rFonts w:ascii="Arial Narrow" w:hAnsi="Arial Narrow"/>
                <w:snapToGrid/>
                <w:color w:val="161617"/>
                <w:sz w:val="19"/>
                <w:szCs w:val="19"/>
              </w:rPr>
              <w:t>/ FBWT</w:t>
            </w:r>
          </w:p>
        </w:tc>
        <w:tc>
          <w:tcPr>
            <w:tcW w:w="1530" w:type="dxa"/>
            <w:tcBorders>
              <w:top w:val="single" w:sz="4" w:space="0" w:color="000000"/>
              <w:left w:val="single" w:sz="4" w:space="0" w:color="auto"/>
              <w:bottom w:val="single" w:sz="4" w:space="0" w:color="000000"/>
              <w:right w:val="single" w:sz="8" w:space="0" w:color="000000"/>
            </w:tcBorders>
          </w:tcPr>
          <w:p w14:paraId="166AB091" w14:textId="77777777" w:rsidR="00CD5372" w:rsidRPr="002E5F95" w:rsidRDefault="00CD5372">
            <w:pPr>
              <w:widowControl/>
              <w:tabs>
                <w:tab w:val="left" w:pos="540"/>
              </w:tabs>
              <w:kinsoku w:val="0"/>
              <w:overflowPunct w:val="0"/>
              <w:autoSpaceDE w:val="0"/>
              <w:autoSpaceDN w:val="0"/>
              <w:adjustRightInd w:val="0"/>
              <w:spacing w:line="216"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40</w:t>
            </w:r>
          </w:p>
          <w:p w14:paraId="42577BEC" w14:textId="3285D0AE" w:rsidR="001C0618" w:rsidRPr="002E5F95" w:rsidRDefault="00CD5372" w:rsidP="00043A6C">
            <w:pPr>
              <w:widowControl/>
              <w:tabs>
                <w:tab w:val="left" w:pos="540"/>
              </w:tabs>
              <w:kinsoku w:val="0"/>
              <w:overflowPunct w:val="0"/>
              <w:autoSpaceDE w:val="0"/>
              <w:autoSpaceDN w:val="0"/>
              <w:adjustRightInd w:val="0"/>
              <w:spacing w:after="80"/>
              <w:ind w:left="230" w:right="230"/>
              <w:jc w:val="center"/>
              <w:rPr>
                <w:snapToGrid/>
                <w:color w:val="161617"/>
                <w:szCs w:val="24"/>
              </w:rPr>
            </w:pP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7"/>
                <w:sz w:val="19"/>
                <w:szCs w:val="19"/>
              </w:rPr>
              <w:t xml:space="preserve"> </w:t>
            </w:r>
            <w:r w:rsidR="008A42AE" w:rsidRPr="002E5F95">
              <w:rPr>
                <w:rFonts w:ascii="Arial Narrow" w:hAnsi="Arial Narrow" w:cs="Arial Narrow"/>
                <w:snapToGrid/>
                <w:color w:val="161617"/>
                <w:sz w:val="19"/>
                <w:szCs w:val="19"/>
              </w:rPr>
              <w:t>with</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Treasury</w:t>
            </w:r>
            <w:r w:rsidR="00D23DC6"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00D23DC6"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Liabilit</w:t>
            </w:r>
            <w:r w:rsidR="00D23DC6" w:rsidRPr="002E5F95">
              <w:rPr>
                <w:rFonts w:ascii="Arial Narrow" w:hAnsi="Arial Narrow" w:cs="Arial Narrow"/>
                <w:snapToGrid/>
                <w:color w:val="161617"/>
                <w:sz w:val="19"/>
                <w:szCs w:val="19"/>
              </w:rPr>
              <w:t>y</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7"/>
                <w:sz w:val="19"/>
                <w:szCs w:val="19"/>
              </w:rPr>
              <w:t xml:space="preserve"> </w:t>
            </w:r>
            <w:r w:rsidR="008A42AE" w:rsidRPr="002E5F95">
              <w:rPr>
                <w:rFonts w:ascii="Arial Narrow" w:hAnsi="Arial Narrow" w:cs="Arial Narrow"/>
                <w:snapToGrid/>
                <w:color w:val="161617"/>
                <w:sz w:val="19"/>
                <w:szCs w:val="19"/>
              </w:rPr>
              <w:t>with</w:t>
            </w:r>
            <w:r w:rsidRPr="002E5F95">
              <w:rPr>
                <w:rFonts w:ascii="Arial Narrow" w:hAnsi="Arial Narrow" w:cs="Arial Narrow"/>
                <w:snapToGrid/>
                <w:color w:val="161617"/>
                <w:spacing w:val="27"/>
                <w:w w:val="99"/>
                <w:sz w:val="19"/>
                <w:szCs w:val="19"/>
              </w:rPr>
              <w:t xml:space="preserve"> </w:t>
            </w:r>
            <w:r w:rsidR="002A1448" w:rsidRPr="002E5F95">
              <w:rPr>
                <w:rFonts w:ascii="Arial Narrow" w:hAnsi="Arial Narrow" w:cs="Arial Narrow"/>
                <w:snapToGrid/>
                <w:color w:val="161617"/>
                <w:sz w:val="19"/>
                <w:szCs w:val="19"/>
              </w:rPr>
              <w:t>Treasuy</w:t>
            </w:r>
          </w:p>
        </w:tc>
        <w:tc>
          <w:tcPr>
            <w:tcW w:w="1350" w:type="dxa"/>
            <w:tcBorders>
              <w:top w:val="single" w:sz="4" w:space="0" w:color="000000"/>
              <w:left w:val="single" w:sz="8" w:space="0" w:color="000000"/>
              <w:bottom w:val="single" w:sz="4" w:space="0" w:color="000000"/>
              <w:right w:val="single" w:sz="4" w:space="0" w:color="000000"/>
            </w:tcBorders>
          </w:tcPr>
          <w:p w14:paraId="3139F7A9" w14:textId="77777777" w:rsidR="00CD5372" w:rsidRPr="002E5F95" w:rsidRDefault="00CD5372">
            <w:pPr>
              <w:widowControl/>
              <w:tabs>
                <w:tab w:val="left" w:pos="540"/>
              </w:tabs>
              <w:kinsoku w:val="0"/>
              <w:overflowPunct w:val="0"/>
              <w:autoSpaceDE w:val="0"/>
              <w:autoSpaceDN w:val="0"/>
              <w:adjustRightInd w:val="0"/>
              <w:spacing w:line="217" w:lineRule="exact"/>
              <w:ind w:left="95"/>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101000G(099)</w:t>
            </w:r>
          </w:p>
          <w:p w14:paraId="17DEC997" w14:textId="77777777" w:rsidR="00CD5372" w:rsidRPr="002E5F95" w:rsidRDefault="00CD5372">
            <w:pPr>
              <w:widowControl/>
              <w:tabs>
                <w:tab w:val="left" w:pos="540"/>
              </w:tabs>
              <w:kinsoku w:val="0"/>
              <w:overflowPunct w:val="0"/>
              <w:autoSpaceDE w:val="0"/>
              <w:autoSpaceDN w:val="0"/>
              <w:adjustRightInd w:val="0"/>
              <w:rPr>
                <w:rFonts w:ascii="Arial Narrow" w:hAnsi="Arial Narrow" w:cs="Arial Narrow"/>
                <w:snapToGrid/>
                <w:color w:val="161617"/>
                <w:sz w:val="20"/>
                <w:szCs w:val="20"/>
              </w:rPr>
            </w:pPr>
          </w:p>
          <w:p w14:paraId="58E86C5D" w14:textId="77777777" w:rsidR="00CD5372" w:rsidRPr="002E5F95" w:rsidRDefault="00CD5372">
            <w:pPr>
              <w:widowControl/>
              <w:tabs>
                <w:tab w:val="left" w:pos="540"/>
              </w:tabs>
              <w:kinsoku w:val="0"/>
              <w:overflowPunct w:val="0"/>
              <w:autoSpaceDE w:val="0"/>
              <w:autoSpaceDN w:val="0"/>
              <w:adjustRightInd w:val="0"/>
              <w:rPr>
                <w:rFonts w:ascii="Arial Narrow" w:hAnsi="Arial Narrow" w:cs="Arial Narrow"/>
                <w:snapToGrid/>
                <w:color w:val="161617"/>
                <w:sz w:val="20"/>
                <w:szCs w:val="20"/>
              </w:rPr>
            </w:pPr>
          </w:p>
          <w:p w14:paraId="679202B3" w14:textId="77777777" w:rsidR="00CD5372" w:rsidRPr="002E5F95" w:rsidRDefault="00CD5372">
            <w:pPr>
              <w:widowControl/>
              <w:tabs>
                <w:tab w:val="left" w:pos="540"/>
              </w:tabs>
              <w:kinsoku w:val="0"/>
              <w:overflowPunct w:val="0"/>
              <w:autoSpaceDE w:val="0"/>
              <w:autoSpaceDN w:val="0"/>
              <w:adjustRightInd w:val="0"/>
              <w:ind w:left="95"/>
              <w:rPr>
                <w:snapToGrid/>
                <w:color w:val="161617"/>
                <w:szCs w:val="24"/>
              </w:rPr>
            </w:pPr>
            <w:r w:rsidRPr="002E5F95">
              <w:rPr>
                <w:rFonts w:ascii="Arial Narrow" w:hAnsi="Arial Narrow" w:cs="Arial Narrow"/>
                <w:snapToGrid/>
                <w:color w:val="161617"/>
                <w:sz w:val="19"/>
                <w:szCs w:val="19"/>
              </w:rPr>
              <w:t>109000G(099)</w:t>
            </w:r>
          </w:p>
        </w:tc>
        <w:tc>
          <w:tcPr>
            <w:tcW w:w="1890" w:type="dxa"/>
            <w:tcBorders>
              <w:top w:val="single" w:sz="4" w:space="0" w:color="000000"/>
              <w:left w:val="single" w:sz="4" w:space="0" w:color="000000"/>
              <w:bottom w:val="single" w:sz="4" w:space="0" w:color="000000"/>
              <w:right w:val="single" w:sz="4" w:space="0" w:color="000000"/>
            </w:tcBorders>
          </w:tcPr>
          <w:p w14:paraId="677E81D7" w14:textId="27F0E47F" w:rsidR="00CD5372" w:rsidRPr="002E5F95" w:rsidRDefault="00CD5372">
            <w:pPr>
              <w:widowControl/>
              <w:tabs>
                <w:tab w:val="left" w:pos="540"/>
              </w:tabs>
              <w:kinsoku w:val="0"/>
              <w:overflowPunct w:val="0"/>
              <w:autoSpaceDE w:val="0"/>
              <w:autoSpaceDN w:val="0"/>
              <w:adjustRightInd w:val="0"/>
              <w:spacing w:before="3" w:line="216" w:lineRule="exact"/>
              <w:ind w:left="102" w:right="90"/>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7"/>
                <w:sz w:val="19"/>
                <w:szCs w:val="19"/>
              </w:rPr>
              <w:t xml:space="preserve"> </w:t>
            </w:r>
            <w:r w:rsidR="008A42AE" w:rsidRPr="002E5F95">
              <w:rPr>
                <w:rFonts w:ascii="Arial Narrow" w:hAnsi="Arial Narrow" w:cs="Arial Narrow"/>
                <w:snapToGrid/>
                <w:color w:val="161617"/>
                <w:sz w:val="19"/>
                <w:szCs w:val="19"/>
              </w:rPr>
              <w:t>with</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z w:val="19"/>
                <w:szCs w:val="19"/>
              </w:rPr>
              <w:t>Treasury</w:t>
            </w:r>
          </w:p>
          <w:p w14:paraId="7B47F5C2" w14:textId="77777777" w:rsidR="00CD5372" w:rsidRPr="002E5F95" w:rsidRDefault="00CD5372">
            <w:pPr>
              <w:widowControl/>
              <w:tabs>
                <w:tab w:val="left" w:pos="540"/>
              </w:tabs>
              <w:kinsoku w:val="0"/>
              <w:overflowPunct w:val="0"/>
              <w:autoSpaceDE w:val="0"/>
              <w:autoSpaceDN w:val="0"/>
              <w:adjustRightInd w:val="0"/>
              <w:spacing w:before="9"/>
              <w:ind w:right="90"/>
              <w:rPr>
                <w:rFonts w:ascii="Arial Narrow" w:hAnsi="Arial Narrow" w:cs="Arial Narrow"/>
                <w:snapToGrid/>
                <w:color w:val="161617"/>
                <w:sz w:val="20"/>
                <w:szCs w:val="20"/>
              </w:rPr>
            </w:pPr>
          </w:p>
          <w:p w14:paraId="12AC1FD2" w14:textId="5F7A9FB8" w:rsidR="00CD5372" w:rsidRPr="002E5F95" w:rsidRDefault="00CD5372">
            <w:pPr>
              <w:widowControl/>
              <w:tabs>
                <w:tab w:val="left" w:pos="540"/>
              </w:tabs>
              <w:kinsoku w:val="0"/>
              <w:overflowPunct w:val="0"/>
              <w:autoSpaceDE w:val="0"/>
              <w:autoSpaceDN w:val="0"/>
              <w:adjustRightInd w:val="0"/>
              <w:ind w:left="102" w:right="90"/>
              <w:rPr>
                <w:snapToGrid/>
                <w:color w:val="161617"/>
                <w:szCs w:val="24"/>
              </w:rPr>
            </w:pP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7"/>
                <w:sz w:val="19"/>
                <w:szCs w:val="19"/>
              </w:rPr>
              <w:t xml:space="preserve"> </w:t>
            </w:r>
            <w:r w:rsidR="008A42AE" w:rsidRPr="002E5F95">
              <w:rPr>
                <w:rFonts w:ascii="Arial Narrow" w:hAnsi="Arial Narrow" w:cs="Arial Narrow"/>
                <w:snapToGrid/>
                <w:color w:val="161617"/>
                <w:sz w:val="19"/>
                <w:szCs w:val="19"/>
              </w:rPr>
              <w:t>with</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z w:val="19"/>
                <w:szCs w:val="19"/>
              </w:rPr>
              <w:t>Treasury</w:t>
            </w:r>
            <w:r w:rsidR="000D0CE8" w:rsidRPr="002E5F95">
              <w:rPr>
                <w:rFonts w:ascii="Arial Narrow" w:hAnsi="Arial Narrow" w:cs="Arial Narrow"/>
                <w:snapToGrid/>
                <w:color w:val="161617"/>
                <w:sz w:val="19"/>
                <w:szCs w:val="19"/>
              </w:rPr>
              <w:t xml:space="preserve"> While Awaiting a Warrant </w:t>
            </w:r>
          </w:p>
        </w:tc>
        <w:tc>
          <w:tcPr>
            <w:tcW w:w="1260" w:type="dxa"/>
            <w:tcBorders>
              <w:top w:val="single" w:sz="4" w:space="0" w:color="000000"/>
              <w:left w:val="single" w:sz="4" w:space="0" w:color="000000"/>
              <w:bottom w:val="single" w:sz="4" w:space="0" w:color="000000"/>
              <w:right w:val="single" w:sz="4" w:space="0" w:color="000000"/>
            </w:tcBorders>
          </w:tcPr>
          <w:p w14:paraId="704D7701" w14:textId="77777777" w:rsidR="00CD5372" w:rsidRPr="002E5F95" w:rsidRDefault="00CD5372">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pacing w:val="-1"/>
                <w:sz w:val="19"/>
                <w:szCs w:val="19"/>
              </w:rPr>
            </w:pPr>
            <w:r w:rsidRPr="002E5F95">
              <w:rPr>
                <w:rFonts w:ascii="Arial Narrow" w:hAnsi="Arial Narrow" w:cs="Arial Narrow"/>
                <w:snapToGrid/>
                <w:color w:val="161617"/>
                <w:spacing w:val="-1"/>
                <w:sz w:val="19"/>
                <w:szCs w:val="19"/>
              </w:rPr>
              <w:t>201000F(XXX)</w:t>
            </w:r>
            <w:r w:rsidR="009B0B34" w:rsidRPr="002E5F95">
              <w:rPr>
                <w:rFonts w:ascii="Arial Narrow" w:hAnsi="Arial Narrow" w:cs="Arial Narrow"/>
                <w:snapToGrid/>
                <w:color w:val="161617"/>
                <w:spacing w:val="-1"/>
                <w:sz w:val="19"/>
                <w:szCs w:val="19"/>
              </w:rPr>
              <w:t xml:space="preserve"> </w:t>
            </w:r>
          </w:p>
          <w:p w14:paraId="66DB58A6" w14:textId="77777777" w:rsidR="009B0B34" w:rsidRPr="002E5F95" w:rsidRDefault="009B0B34">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pacing w:val="-1"/>
                <w:sz w:val="19"/>
                <w:szCs w:val="19"/>
              </w:rPr>
            </w:pPr>
          </w:p>
          <w:p w14:paraId="07E4B8BE" w14:textId="77777777" w:rsidR="009B0B34" w:rsidRPr="002E5F95" w:rsidRDefault="009B0B34">
            <w:pPr>
              <w:widowControl/>
              <w:tabs>
                <w:tab w:val="left" w:pos="540"/>
              </w:tabs>
              <w:kinsoku w:val="0"/>
              <w:overflowPunct w:val="0"/>
              <w:autoSpaceDE w:val="0"/>
              <w:autoSpaceDN w:val="0"/>
              <w:adjustRightInd w:val="0"/>
              <w:spacing w:line="217" w:lineRule="exact"/>
              <w:ind w:left="102"/>
              <w:rPr>
                <w:rFonts w:ascii="Arial Narrow" w:hAnsi="Arial Narrow" w:cs="Arial Narrow"/>
                <w:snapToGrid/>
                <w:color w:val="161617"/>
                <w:spacing w:val="-1"/>
                <w:sz w:val="19"/>
                <w:szCs w:val="19"/>
              </w:rPr>
            </w:pPr>
          </w:p>
          <w:p w14:paraId="6C8FFBBB" w14:textId="77777777" w:rsidR="009B0B34" w:rsidRPr="002E5F95" w:rsidRDefault="009B0B34">
            <w:pPr>
              <w:widowControl/>
              <w:tabs>
                <w:tab w:val="left" w:pos="540"/>
              </w:tabs>
              <w:kinsoku w:val="0"/>
              <w:overflowPunct w:val="0"/>
              <w:autoSpaceDE w:val="0"/>
              <w:autoSpaceDN w:val="0"/>
              <w:adjustRightInd w:val="0"/>
              <w:spacing w:line="217" w:lineRule="exact"/>
              <w:ind w:left="102"/>
              <w:rPr>
                <w:snapToGrid/>
                <w:color w:val="161617"/>
                <w:szCs w:val="24"/>
              </w:rPr>
            </w:pPr>
            <w:r w:rsidRPr="002E5F95">
              <w:rPr>
                <w:rFonts w:ascii="Arial Narrow" w:hAnsi="Arial Narrow" w:cs="Arial Narrow"/>
                <w:snapToGrid/>
                <w:color w:val="161617"/>
                <w:spacing w:val="-1"/>
                <w:sz w:val="19"/>
                <w:szCs w:val="19"/>
              </w:rPr>
              <w:t>209010F(XXX)</w:t>
            </w:r>
          </w:p>
        </w:tc>
        <w:tc>
          <w:tcPr>
            <w:tcW w:w="1890" w:type="dxa"/>
            <w:tcBorders>
              <w:top w:val="single" w:sz="4" w:space="0" w:color="000000"/>
              <w:left w:val="single" w:sz="4" w:space="0" w:color="000000"/>
              <w:bottom w:val="single" w:sz="4" w:space="0" w:color="000000"/>
              <w:right w:val="single" w:sz="4" w:space="0" w:color="000000"/>
            </w:tcBorders>
          </w:tcPr>
          <w:p w14:paraId="6AB9234D" w14:textId="7E4E4FE6" w:rsidR="00CD5372" w:rsidRPr="002E5F95" w:rsidRDefault="00CD5372">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Liability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30"/>
                <w:w w:val="99"/>
                <w:sz w:val="19"/>
                <w:szCs w:val="19"/>
              </w:rPr>
              <w:t xml:space="preserve"> </w:t>
            </w:r>
            <w:r w:rsidR="008A42AE" w:rsidRPr="002E5F95">
              <w:rPr>
                <w:rFonts w:ascii="Arial Narrow" w:hAnsi="Arial Narrow" w:cs="Arial Narrow"/>
                <w:snapToGrid/>
                <w:color w:val="161617"/>
                <w:spacing w:val="-1"/>
                <w:sz w:val="19"/>
                <w:szCs w:val="19"/>
              </w:rPr>
              <w:t>with</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Treasury</w:t>
            </w:r>
            <w:r w:rsidR="009B0B34" w:rsidRPr="002E5F95">
              <w:rPr>
                <w:rFonts w:ascii="Arial Narrow" w:hAnsi="Arial Narrow" w:cs="Arial Narrow"/>
                <w:snapToGrid/>
                <w:color w:val="161617"/>
                <w:sz w:val="19"/>
                <w:szCs w:val="19"/>
              </w:rPr>
              <w:t xml:space="preserve"> </w:t>
            </w:r>
          </w:p>
          <w:p w14:paraId="5B8C303D" w14:textId="77777777" w:rsidR="009B0B34" w:rsidRPr="002E5F95" w:rsidRDefault="009B0B34">
            <w:pPr>
              <w:widowControl/>
              <w:tabs>
                <w:tab w:val="left" w:pos="540"/>
              </w:tabs>
              <w:kinsoku w:val="0"/>
              <w:overflowPunct w:val="0"/>
              <w:autoSpaceDE w:val="0"/>
              <w:autoSpaceDN w:val="0"/>
              <w:adjustRightInd w:val="0"/>
              <w:spacing w:before="3" w:line="216" w:lineRule="exact"/>
              <w:ind w:left="102" w:right="116"/>
              <w:rPr>
                <w:rFonts w:ascii="Arial Narrow" w:hAnsi="Arial Narrow" w:cs="Arial Narrow"/>
                <w:snapToGrid/>
                <w:color w:val="161617"/>
                <w:sz w:val="19"/>
                <w:szCs w:val="19"/>
              </w:rPr>
            </w:pPr>
          </w:p>
          <w:p w14:paraId="2C238A40" w14:textId="77777777" w:rsidR="009B0B34" w:rsidRPr="002E5F95" w:rsidRDefault="009B0B34">
            <w:pPr>
              <w:widowControl/>
              <w:tabs>
                <w:tab w:val="left" w:pos="540"/>
              </w:tabs>
              <w:kinsoku w:val="0"/>
              <w:overflowPunct w:val="0"/>
              <w:autoSpaceDE w:val="0"/>
              <w:autoSpaceDN w:val="0"/>
              <w:adjustRightInd w:val="0"/>
              <w:spacing w:before="3" w:line="216" w:lineRule="exact"/>
              <w:ind w:left="102" w:right="116"/>
              <w:rPr>
                <w:snapToGrid/>
                <w:color w:val="161617"/>
                <w:szCs w:val="24"/>
              </w:rPr>
            </w:pPr>
            <w:r w:rsidRPr="002E5F95">
              <w:rPr>
                <w:rFonts w:ascii="Arial Narrow" w:hAnsi="Arial Narrow" w:cs="Arial Narrow"/>
                <w:snapToGrid/>
                <w:color w:val="161617"/>
                <w:spacing w:val="-1"/>
                <w:sz w:val="19"/>
                <w:szCs w:val="19"/>
              </w:rPr>
              <w:t>Liability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Balance</w:t>
            </w:r>
            <w:r w:rsidRPr="002E5F95">
              <w:rPr>
                <w:rFonts w:ascii="Arial Narrow" w:hAnsi="Arial Narrow" w:cs="Arial Narrow"/>
                <w:snapToGrid/>
                <w:color w:val="161617"/>
                <w:spacing w:val="30"/>
                <w:w w:val="99"/>
                <w:sz w:val="19"/>
                <w:szCs w:val="19"/>
              </w:rPr>
              <w:t xml:space="preserve"> </w:t>
            </w:r>
            <w:r w:rsidRPr="002E5F95">
              <w:rPr>
                <w:rFonts w:ascii="Arial Narrow" w:hAnsi="Arial Narrow" w:cs="Arial Narrow"/>
                <w:snapToGrid/>
                <w:color w:val="161617"/>
                <w:spacing w:val="-1"/>
                <w:sz w:val="19"/>
                <w:szCs w:val="19"/>
              </w:rPr>
              <w:t>While Awaiting a Warrant</w:t>
            </w:r>
          </w:p>
        </w:tc>
      </w:tr>
      <w:tr w:rsidR="00043A6C" w:rsidRPr="002E5F95" w14:paraId="055C331A" w14:textId="77777777" w:rsidTr="00043A6C">
        <w:tc>
          <w:tcPr>
            <w:tcW w:w="1070" w:type="dxa"/>
            <w:tcBorders>
              <w:top w:val="single" w:sz="4" w:space="0" w:color="auto"/>
              <w:left w:val="single" w:sz="4" w:space="0" w:color="000000"/>
              <w:bottom w:val="single" w:sz="4" w:space="0" w:color="000000"/>
              <w:right w:val="single" w:sz="8" w:space="0" w:color="000000"/>
            </w:tcBorders>
          </w:tcPr>
          <w:p w14:paraId="00864B83" w14:textId="139EFD44" w:rsidR="00043A6C" w:rsidRDefault="00043A6C" w:rsidP="003779D9">
            <w:pPr>
              <w:widowControl/>
              <w:tabs>
                <w:tab w:val="left" w:pos="540"/>
              </w:tabs>
              <w:kinsoku w:val="0"/>
              <w:overflowPunct w:val="0"/>
              <w:autoSpaceDE w:val="0"/>
              <w:autoSpaceDN w:val="0"/>
              <w:adjustRightInd w:val="0"/>
              <w:spacing w:before="3" w:line="216" w:lineRule="exact"/>
              <w:ind w:right="75"/>
              <w:rPr>
                <w:rFonts w:ascii="Arial Narrow" w:hAnsi="Arial Narrow"/>
                <w:snapToGrid/>
                <w:color w:val="161617"/>
                <w:sz w:val="19"/>
                <w:szCs w:val="19"/>
              </w:rPr>
            </w:pPr>
            <w:r w:rsidRPr="003D46AA">
              <w:rPr>
                <w:rFonts w:ascii="Arial Narrow" w:hAnsi="Arial Narrow"/>
                <w:snapToGrid/>
                <w:color w:val="161617"/>
                <w:sz w:val="19"/>
                <w:szCs w:val="19"/>
              </w:rPr>
              <w:t>General Fund Transactions</w:t>
            </w:r>
            <w:r>
              <w:rPr>
                <w:rFonts w:ascii="Arial Narrow" w:hAnsi="Arial Narrow"/>
                <w:snapToGrid/>
                <w:color w:val="161617"/>
                <w:sz w:val="19"/>
                <w:szCs w:val="19"/>
              </w:rPr>
              <w:t xml:space="preserve"> </w:t>
            </w:r>
            <w:r w:rsidRPr="003D46AA">
              <w:rPr>
                <w:rFonts w:ascii="Arial Narrow" w:hAnsi="Arial Narrow"/>
                <w:snapToGrid/>
                <w:color w:val="161617"/>
                <w:sz w:val="19"/>
                <w:szCs w:val="19"/>
              </w:rPr>
              <w:t>/ GF Authority</w:t>
            </w:r>
          </w:p>
          <w:p w14:paraId="449594DC" w14:textId="77777777" w:rsidR="00043A6C" w:rsidRDefault="00043A6C">
            <w:pPr>
              <w:widowControl/>
              <w:tabs>
                <w:tab w:val="left" w:pos="540"/>
              </w:tabs>
              <w:kinsoku w:val="0"/>
              <w:overflowPunct w:val="0"/>
              <w:autoSpaceDE w:val="0"/>
              <w:autoSpaceDN w:val="0"/>
              <w:adjustRightInd w:val="0"/>
              <w:spacing w:before="3" w:line="216" w:lineRule="exact"/>
              <w:ind w:left="102" w:right="116"/>
              <w:rPr>
                <w:rFonts w:ascii="Arial Narrow" w:hAnsi="Arial Narrow"/>
                <w:snapToGrid/>
                <w:color w:val="161617"/>
                <w:sz w:val="19"/>
                <w:szCs w:val="19"/>
              </w:rPr>
            </w:pPr>
          </w:p>
          <w:p w14:paraId="7BFD2656" w14:textId="77777777" w:rsidR="00043A6C" w:rsidRDefault="00043A6C">
            <w:pPr>
              <w:widowControl/>
              <w:tabs>
                <w:tab w:val="left" w:pos="540"/>
              </w:tabs>
              <w:kinsoku w:val="0"/>
              <w:overflowPunct w:val="0"/>
              <w:autoSpaceDE w:val="0"/>
              <w:autoSpaceDN w:val="0"/>
              <w:adjustRightInd w:val="0"/>
              <w:spacing w:before="3" w:line="216" w:lineRule="exact"/>
              <w:ind w:left="102" w:right="116"/>
              <w:rPr>
                <w:rFonts w:ascii="Arial Narrow" w:hAnsi="Arial Narrow"/>
                <w:snapToGrid/>
                <w:color w:val="161617"/>
                <w:sz w:val="19"/>
                <w:szCs w:val="19"/>
              </w:rPr>
            </w:pPr>
          </w:p>
          <w:p w14:paraId="1D5F4E73" w14:textId="745AE6CE" w:rsidR="00043A6C" w:rsidRDefault="00043A6C">
            <w:pPr>
              <w:widowControl/>
              <w:tabs>
                <w:tab w:val="left" w:pos="540"/>
              </w:tabs>
              <w:kinsoku w:val="0"/>
              <w:overflowPunct w:val="0"/>
              <w:autoSpaceDE w:val="0"/>
              <w:autoSpaceDN w:val="0"/>
              <w:adjustRightInd w:val="0"/>
              <w:spacing w:before="3" w:line="216" w:lineRule="exact"/>
              <w:ind w:left="102" w:right="116"/>
              <w:rPr>
                <w:rFonts w:ascii="Arial Narrow" w:hAnsi="Arial Narrow"/>
                <w:snapToGrid/>
                <w:color w:val="161617"/>
                <w:sz w:val="19"/>
                <w:szCs w:val="19"/>
              </w:rPr>
            </w:pPr>
          </w:p>
          <w:p w14:paraId="5E556AF0" w14:textId="77777777" w:rsidR="00043A6C" w:rsidRDefault="00043A6C">
            <w:pPr>
              <w:widowControl/>
              <w:tabs>
                <w:tab w:val="left" w:pos="540"/>
              </w:tabs>
              <w:kinsoku w:val="0"/>
              <w:overflowPunct w:val="0"/>
              <w:autoSpaceDE w:val="0"/>
              <w:autoSpaceDN w:val="0"/>
              <w:adjustRightInd w:val="0"/>
              <w:spacing w:before="3" w:line="216" w:lineRule="exact"/>
              <w:ind w:left="102" w:right="116"/>
              <w:rPr>
                <w:rFonts w:ascii="Arial Narrow" w:hAnsi="Arial Narrow"/>
                <w:snapToGrid/>
                <w:color w:val="161617"/>
                <w:sz w:val="19"/>
                <w:szCs w:val="19"/>
              </w:rPr>
            </w:pPr>
          </w:p>
          <w:p w14:paraId="5206C3F8" w14:textId="77777777" w:rsidR="00043A6C" w:rsidRDefault="00043A6C">
            <w:pPr>
              <w:widowControl/>
              <w:tabs>
                <w:tab w:val="left" w:pos="540"/>
              </w:tabs>
              <w:kinsoku w:val="0"/>
              <w:overflowPunct w:val="0"/>
              <w:autoSpaceDE w:val="0"/>
              <w:autoSpaceDN w:val="0"/>
              <w:adjustRightInd w:val="0"/>
              <w:spacing w:before="3" w:line="216" w:lineRule="exact"/>
              <w:ind w:left="102" w:right="116"/>
              <w:rPr>
                <w:rFonts w:ascii="Arial Narrow" w:hAnsi="Arial Narrow"/>
                <w:snapToGrid/>
                <w:color w:val="161617"/>
                <w:sz w:val="19"/>
                <w:szCs w:val="19"/>
              </w:rPr>
            </w:pPr>
          </w:p>
          <w:p w14:paraId="1D8DDBA8" w14:textId="6EBCA9FA" w:rsidR="00043A6C" w:rsidRPr="003D46AA" w:rsidRDefault="00043A6C" w:rsidP="003779D9">
            <w:pPr>
              <w:widowControl/>
              <w:tabs>
                <w:tab w:val="left" w:pos="540"/>
              </w:tabs>
              <w:kinsoku w:val="0"/>
              <w:overflowPunct w:val="0"/>
              <w:autoSpaceDE w:val="0"/>
              <w:autoSpaceDN w:val="0"/>
              <w:adjustRightInd w:val="0"/>
              <w:spacing w:before="3" w:line="216" w:lineRule="exact"/>
              <w:ind w:left="75" w:right="75"/>
              <w:rPr>
                <w:rFonts w:ascii="Arial Narrow" w:hAnsi="Arial Narrow"/>
                <w:snapToGrid/>
                <w:color w:val="161617"/>
                <w:sz w:val="19"/>
                <w:szCs w:val="19"/>
              </w:rPr>
            </w:pPr>
          </w:p>
        </w:tc>
        <w:tc>
          <w:tcPr>
            <w:tcW w:w="1530" w:type="dxa"/>
            <w:tcBorders>
              <w:top w:val="single" w:sz="4" w:space="0" w:color="000000"/>
              <w:left w:val="single" w:sz="8" w:space="0" w:color="000000"/>
              <w:bottom w:val="single" w:sz="4" w:space="0" w:color="000000"/>
              <w:right w:val="single" w:sz="8" w:space="0" w:color="000000"/>
            </w:tcBorders>
          </w:tcPr>
          <w:p w14:paraId="66307E0B" w14:textId="77777777" w:rsidR="00043A6C" w:rsidRPr="002E5F95" w:rsidRDefault="00043A6C">
            <w:pPr>
              <w:widowControl/>
              <w:tabs>
                <w:tab w:val="left" w:pos="540"/>
              </w:tabs>
              <w:kinsoku w:val="0"/>
              <w:overflowPunct w:val="0"/>
              <w:autoSpaceDE w:val="0"/>
              <w:autoSpaceDN w:val="0"/>
              <w:adjustRightInd w:val="0"/>
              <w:ind w:left="231" w:right="235" w:firstLine="1"/>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41</w:t>
            </w:r>
          </w:p>
          <w:p w14:paraId="6D6046CF" w14:textId="77777777" w:rsidR="00043A6C" w:rsidRPr="002E5F95" w:rsidRDefault="00043A6C">
            <w:pPr>
              <w:widowControl/>
              <w:tabs>
                <w:tab w:val="left" w:pos="540"/>
              </w:tabs>
              <w:kinsoku w:val="0"/>
              <w:overflowPunct w:val="0"/>
              <w:autoSpaceDE w:val="0"/>
              <w:autoSpaceDN w:val="0"/>
              <w:adjustRightInd w:val="0"/>
              <w:spacing w:before="1"/>
              <w:ind w:left="231" w:right="235" w:firstLine="1"/>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Warrants Issued / Appropriations Received as Adjusted</w:t>
            </w:r>
          </w:p>
        </w:tc>
        <w:tc>
          <w:tcPr>
            <w:tcW w:w="1350" w:type="dxa"/>
            <w:tcBorders>
              <w:top w:val="single" w:sz="4" w:space="0" w:color="000000"/>
              <w:left w:val="single" w:sz="8" w:space="0" w:color="000000"/>
              <w:bottom w:val="single" w:sz="4" w:space="0" w:color="000000"/>
              <w:right w:val="single" w:sz="4" w:space="0" w:color="000000"/>
            </w:tcBorders>
          </w:tcPr>
          <w:p w14:paraId="218952BC" w14:textId="77777777" w:rsidR="00043A6C" w:rsidRPr="007457AF" w:rsidRDefault="00043A6C">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310100G(099)</w:t>
            </w:r>
          </w:p>
          <w:p w14:paraId="2C37C08D" w14:textId="77777777"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71E2BB49" w14:textId="77777777"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2237C619" w14:textId="77777777"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29D73365" w14:textId="476FF60F"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310600G(099)</w:t>
            </w:r>
          </w:p>
          <w:p w14:paraId="2D3F8334" w14:textId="747FA688"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60249E73" w14:textId="023C88DB"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675AE7DD" w14:textId="2ABD8B7D"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4A3374AB" w14:textId="5714F395"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8"/>
                <w:szCs w:val="18"/>
              </w:rPr>
            </w:pPr>
            <w:r w:rsidRPr="007457AF">
              <w:rPr>
                <w:rFonts w:ascii="Arial Narrow" w:hAnsi="Arial Narrow" w:cs="Arial Narrow"/>
                <w:snapToGrid/>
                <w:color w:val="161617"/>
                <w:sz w:val="19"/>
                <w:szCs w:val="19"/>
              </w:rPr>
              <w:t>309000G(099)</w:t>
            </w:r>
          </w:p>
          <w:p w14:paraId="3FDB66C2" w14:textId="77777777" w:rsidR="00043A6C" w:rsidRPr="007457AF" w:rsidRDefault="00043A6C">
            <w:pPr>
              <w:widowControl/>
              <w:tabs>
                <w:tab w:val="left" w:pos="540"/>
              </w:tabs>
              <w:kinsoku w:val="0"/>
              <w:overflowPunct w:val="0"/>
              <w:autoSpaceDE w:val="0"/>
              <w:autoSpaceDN w:val="0"/>
              <w:adjustRightInd w:val="0"/>
              <w:ind w:left="94"/>
              <w:rPr>
                <w:strike/>
                <w:snapToGrid/>
                <w:color w:val="161617"/>
                <w:szCs w:val="24"/>
              </w:rPr>
            </w:pPr>
          </w:p>
        </w:tc>
        <w:tc>
          <w:tcPr>
            <w:tcW w:w="1890" w:type="dxa"/>
            <w:tcBorders>
              <w:top w:val="single" w:sz="4" w:space="0" w:color="000000"/>
              <w:left w:val="single" w:sz="4" w:space="0" w:color="000000"/>
              <w:bottom w:val="single" w:sz="4" w:space="0" w:color="000000"/>
              <w:right w:val="single" w:sz="4" w:space="0" w:color="000000"/>
            </w:tcBorders>
          </w:tcPr>
          <w:p w14:paraId="5F01FBBD" w14:textId="77777777" w:rsidR="00043A6C" w:rsidRPr="007457AF" w:rsidRDefault="00043A6C">
            <w:pPr>
              <w:widowControl/>
              <w:tabs>
                <w:tab w:val="left" w:pos="540"/>
              </w:tabs>
              <w:kinsoku w:val="0"/>
              <w:overflowPunct w:val="0"/>
              <w:autoSpaceDE w:val="0"/>
              <w:autoSpaceDN w:val="0"/>
              <w:adjustRightInd w:val="0"/>
              <w:spacing w:line="239" w:lineRule="auto"/>
              <w:ind w:left="102" w:right="91"/>
              <w:rPr>
                <w:rFonts w:ascii="Arial Narrow" w:hAnsi="Arial Narrow" w:cs="Arial Narrow"/>
                <w:snapToGrid/>
                <w:color w:val="161617"/>
                <w:sz w:val="19"/>
                <w:szCs w:val="19"/>
              </w:rPr>
            </w:pPr>
            <w:r w:rsidRPr="007457AF">
              <w:rPr>
                <w:rFonts w:ascii="Arial Narrow" w:hAnsi="Arial Narrow" w:cs="Arial Narrow"/>
                <w:snapToGrid/>
                <w:color w:val="161617"/>
                <w:spacing w:val="-1"/>
                <w:sz w:val="19"/>
                <w:szCs w:val="19"/>
              </w:rPr>
              <w:t>Unexpended</w:t>
            </w:r>
            <w:r w:rsidRPr="007457AF">
              <w:rPr>
                <w:rFonts w:ascii="Arial Narrow" w:hAnsi="Arial Narrow" w:cs="Arial Narrow"/>
                <w:snapToGrid/>
                <w:color w:val="161617"/>
                <w:spacing w:val="29"/>
                <w:w w:val="99"/>
                <w:sz w:val="19"/>
                <w:szCs w:val="19"/>
              </w:rPr>
              <w:t xml:space="preserve"> </w:t>
            </w: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13"/>
                <w:sz w:val="19"/>
                <w:szCs w:val="19"/>
              </w:rPr>
              <w:t xml:space="preserve"> </w:t>
            </w:r>
            <w:r w:rsidRPr="007457AF">
              <w:rPr>
                <w:rFonts w:ascii="Arial Narrow" w:hAnsi="Arial Narrow" w:cs="Arial Narrow"/>
                <w:snapToGrid/>
                <w:color w:val="161617"/>
                <w:sz w:val="19"/>
                <w:szCs w:val="19"/>
              </w:rPr>
              <w:t>–</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19"/>
                <w:sz w:val="19"/>
                <w:szCs w:val="19"/>
              </w:rPr>
              <w:t xml:space="preserve"> </w:t>
            </w:r>
            <w:r w:rsidRPr="007457AF">
              <w:rPr>
                <w:rFonts w:ascii="Arial Narrow" w:hAnsi="Arial Narrow" w:cs="Arial Narrow"/>
                <w:snapToGrid/>
                <w:color w:val="161617"/>
                <w:spacing w:val="-1"/>
                <w:sz w:val="19"/>
                <w:szCs w:val="19"/>
              </w:rPr>
              <w:t>Received</w:t>
            </w:r>
          </w:p>
          <w:p w14:paraId="6A2364A3" w14:textId="77777777" w:rsidR="00043A6C" w:rsidRPr="007457AF" w:rsidRDefault="00043A6C">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349CF49E" w14:textId="77777777" w:rsidR="00043A6C" w:rsidRPr="007457AF" w:rsidRDefault="00043A6C">
            <w:pPr>
              <w:widowControl/>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Unexpended</w:t>
            </w:r>
            <w:r w:rsidRPr="007457AF">
              <w:rPr>
                <w:rFonts w:ascii="Arial Narrow" w:hAnsi="Arial Narrow" w:cs="Arial Narrow"/>
                <w:snapToGrid/>
                <w:color w:val="161617"/>
                <w:spacing w:val="29"/>
                <w:w w:val="99"/>
                <w:sz w:val="19"/>
                <w:szCs w:val="19"/>
              </w:rPr>
              <w:t xml:space="preserve"> </w:t>
            </w: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13"/>
                <w:sz w:val="19"/>
                <w:szCs w:val="19"/>
              </w:rPr>
              <w:t xml:space="preserve"> </w:t>
            </w:r>
            <w:r w:rsidRPr="007457AF">
              <w:rPr>
                <w:rFonts w:ascii="Arial Narrow" w:hAnsi="Arial Narrow" w:cs="Arial Narrow"/>
                <w:snapToGrid/>
                <w:color w:val="161617"/>
                <w:sz w:val="19"/>
                <w:szCs w:val="19"/>
              </w:rPr>
              <w:t>–</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pacing w:val="-1"/>
                <w:sz w:val="19"/>
                <w:szCs w:val="19"/>
              </w:rPr>
              <w:t>Adjustments</w:t>
            </w:r>
          </w:p>
          <w:p w14:paraId="19048569" w14:textId="77777777" w:rsidR="00043A6C" w:rsidRPr="007457AF" w:rsidRDefault="00043A6C">
            <w:pPr>
              <w:widowControl/>
              <w:tabs>
                <w:tab w:val="left" w:pos="540"/>
              </w:tabs>
              <w:kinsoku w:val="0"/>
              <w:overflowPunct w:val="0"/>
              <w:autoSpaceDE w:val="0"/>
              <w:autoSpaceDN w:val="0"/>
              <w:adjustRightInd w:val="0"/>
              <w:ind w:left="102" w:right="90"/>
              <w:rPr>
                <w:rFonts w:ascii="Arial Narrow" w:hAnsi="Arial Narrow" w:cs="Arial Narrow"/>
                <w:snapToGrid/>
                <w:color w:val="161617"/>
                <w:spacing w:val="-1"/>
                <w:sz w:val="19"/>
                <w:szCs w:val="19"/>
              </w:rPr>
            </w:pPr>
          </w:p>
          <w:p w14:paraId="6AD8BF64" w14:textId="7E03D623" w:rsidR="00043A6C" w:rsidRPr="007457AF" w:rsidRDefault="00043A6C">
            <w:pPr>
              <w:widowControl/>
              <w:tabs>
                <w:tab w:val="left" w:pos="540"/>
              </w:tabs>
              <w:kinsoku w:val="0"/>
              <w:overflowPunct w:val="0"/>
              <w:autoSpaceDE w:val="0"/>
              <w:autoSpaceDN w:val="0"/>
              <w:adjustRightInd w:val="0"/>
              <w:ind w:left="102" w:right="90"/>
              <w:rPr>
                <w:strike/>
                <w:snapToGrid/>
                <w:color w:val="161617"/>
                <w:szCs w:val="24"/>
              </w:rPr>
            </w:pPr>
            <w:r w:rsidRPr="007457AF">
              <w:rPr>
                <w:rFonts w:ascii="Arial Narrow" w:hAnsi="Arial Narrow" w:cs="Arial Narrow"/>
                <w:snapToGrid/>
                <w:color w:val="161617"/>
                <w:spacing w:val="-1"/>
                <w:sz w:val="19"/>
                <w:szCs w:val="19"/>
              </w:rPr>
              <w:t>Unexpended Appropriations While Awaiting a Warrant</w:t>
            </w:r>
          </w:p>
        </w:tc>
        <w:tc>
          <w:tcPr>
            <w:tcW w:w="1260" w:type="dxa"/>
            <w:tcBorders>
              <w:top w:val="single" w:sz="4" w:space="0" w:color="000000"/>
              <w:left w:val="single" w:sz="4" w:space="0" w:color="000000"/>
              <w:bottom w:val="single" w:sz="4" w:space="0" w:color="000000"/>
              <w:right w:val="single" w:sz="4" w:space="0" w:color="000000"/>
            </w:tcBorders>
          </w:tcPr>
          <w:p w14:paraId="18335B0A" w14:textId="77777777" w:rsidR="00043A6C" w:rsidRPr="007457AF"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320100F(XXX)</w:t>
            </w:r>
          </w:p>
          <w:p w14:paraId="05383DEB" w14:textId="77777777" w:rsidR="00043A6C" w:rsidRPr="007457AF"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p>
          <w:p w14:paraId="59AC0516" w14:textId="77777777" w:rsidR="00043A6C" w:rsidRPr="007457AF"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p>
          <w:p w14:paraId="374BF6FB" w14:textId="77777777" w:rsidR="00043A6C" w:rsidRPr="007457AF"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p>
          <w:p w14:paraId="042C6EE6" w14:textId="77777777" w:rsidR="00043A6C" w:rsidRPr="007457AF"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320110F (XXX)</w:t>
            </w:r>
          </w:p>
          <w:p w14:paraId="37A7163E" w14:textId="77777777"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p>
          <w:p w14:paraId="30CCD3E7" w14:textId="77777777"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p>
          <w:p w14:paraId="6AAE803E" w14:textId="759FC2CF"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 xml:space="preserve">320600F(XXX) </w:t>
            </w:r>
          </w:p>
          <w:p w14:paraId="437ABD17" w14:textId="76C4E8DF"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p>
          <w:p w14:paraId="7B26A4E6" w14:textId="77777777"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p>
          <w:p w14:paraId="56B4EAC7" w14:textId="77777777" w:rsidR="00043A6C" w:rsidRPr="007457AF" w:rsidRDefault="00043A6C">
            <w:pPr>
              <w:widowControl/>
              <w:tabs>
                <w:tab w:val="left" w:pos="540"/>
              </w:tabs>
              <w:kinsoku w:val="0"/>
              <w:overflowPunct w:val="0"/>
              <w:autoSpaceDE w:val="0"/>
              <w:autoSpaceDN w:val="0"/>
              <w:adjustRightInd w:val="0"/>
              <w:ind w:left="102"/>
              <w:rPr>
                <w:rFonts w:ascii="Arial Narrow" w:hAnsi="Arial Narrow" w:cs="Arial Narrow"/>
                <w:snapToGrid/>
                <w:color w:val="161617"/>
                <w:sz w:val="19"/>
                <w:szCs w:val="19"/>
              </w:rPr>
            </w:pPr>
          </w:p>
          <w:p w14:paraId="78975917" w14:textId="33774617" w:rsidR="00043A6C" w:rsidRPr="007457AF" w:rsidRDefault="00043A6C">
            <w:pPr>
              <w:widowControl/>
              <w:tabs>
                <w:tab w:val="left" w:pos="540"/>
              </w:tabs>
              <w:kinsoku w:val="0"/>
              <w:overflowPunct w:val="0"/>
              <w:autoSpaceDE w:val="0"/>
              <w:autoSpaceDN w:val="0"/>
              <w:adjustRightInd w:val="0"/>
              <w:ind w:left="102"/>
              <w:rPr>
                <w:snapToGrid/>
                <w:color w:val="161617"/>
                <w:szCs w:val="24"/>
              </w:rPr>
            </w:pPr>
            <w:r w:rsidRPr="007457AF">
              <w:rPr>
                <w:rFonts w:ascii="Arial Narrow" w:hAnsi="Arial Narrow" w:cs="Arial Narrow"/>
                <w:snapToGrid/>
                <w:color w:val="161617"/>
                <w:sz w:val="19"/>
                <w:szCs w:val="19"/>
              </w:rPr>
              <w:t>309010F(XXX)</w:t>
            </w:r>
          </w:p>
        </w:tc>
        <w:tc>
          <w:tcPr>
            <w:tcW w:w="1890" w:type="dxa"/>
            <w:tcBorders>
              <w:top w:val="single" w:sz="4" w:space="0" w:color="000000"/>
              <w:left w:val="single" w:sz="4" w:space="0" w:color="000000"/>
              <w:bottom w:val="single" w:sz="4" w:space="0" w:color="000000"/>
              <w:right w:val="single" w:sz="4" w:space="0" w:color="000000"/>
            </w:tcBorders>
          </w:tcPr>
          <w:p w14:paraId="6141C6E2" w14:textId="77777777"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Outstanding</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z w:val="19"/>
                <w:szCs w:val="19"/>
              </w:rPr>
              <w:t>Warrants</w:t>
            </w:r>
            <w:r w:rsidRPr="007457AF">
              <w:rPr>
                <w:rFonts w:ascii="Arial Narrow" w:hAnsi="Arial Narrow" w:cs="Arial Narrow"/>
                <w:snapToGrid/>
                <w:color w:val="161617"/>
                <w:spacing w:val="-13"/>
                <w:sz w:val="19"/>
                <w:szCs w:val="19"/>
              </w:rPr>
              <w:t xml:space="preserve"> </w:t>
            </w:r>
            <w:r w:rsidRPr="007457AF">
              <w:rPr>
                <w:rFonts w:ascii="Arial Narrow" w:hAnsi="Arial Narrow" w:cs="Arial Narrow"/>
                <w:snapToGrid/>
                <w:color w:val="161617"/>
                <w:sz w:val="19"/>
                <w:szCs w:val="19"/>
              </w:rPr>
              <w:t>Issued</w:t>
            </w:r>
          </w:p>
          <w:p w14:paraId="3377ABF0" w14:textId="77777777"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z w:val="19"/>
                <w:szCs w:val="19"/>
              </w:rPr>
            </w:pPr>
          </w:p>
          <w:p w14:paraId="0E18DB5A" w14:textId="77777777"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z w:val="19"/>
                <w:szCs w:val="19"/>
              </w:rPr>
            </w:pP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Outstanding</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-Transfers</w:t>
            </w:r>
          </w:p>
          <w:p w14:paraId="6AA3D187" w14:textId="77777777"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z w:val="19"/>
                <w:szCs w:val="19"/>
              </w:rPr>
            </w:pPr>
          </w:p>
          <w:p w14:paraId="7BC079A1" w14:textId="2E3E3388"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pacing w:val="-1"/>
                <w:sz w:val="19"/>
                <w:szCs w:val="19"/>
              </w:rPr>
            </w:pPr>
            <w:r w:rsidRPr="007457AF">
              <w:rPr>
                <w:rFonts w:ascii="Arial Narrow" w:hAnsi="Arial Narrow" w:cs="Arial Narrow"/>
                <w:snapToGrid/>
                <w:color w:val="161617"/>
                <w:sz w:val="19"/>
                <w:szCs w:val="19"/>
              </w:rPr>
              <w:t>Appropriations</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Outstanding</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w:t>
            </w:r>
            <w:r w:rsidRPr="007457AF">
              <w:rPr>
                <w:rFonts w:ascii="Arial Narrow" w:hAnsi="Arial Narrow" w:cs="Arial Narrow"/>
                <w:snapToGrid/>
                <w:color w:val="161617"/>
                <w:spacing w:val="21"/>
                <w:w w:val="99"/>
                <w:sz w:val="19"/>
                <w:szCs w:val="19"/>
              </w:rPr>
              <w:t xml:space="preserve"> </w:t>
            </w:r>
            <w:r w:rsidRPr="007457AF">
              <w:rPr>
                <w:rFonts w:ascii="Arial Narrow" w:hAnsi="Arial Narrow" w:cs="Arial Narrow"/>
                <w:snapToGrid/>
                <w:color w:val="161617"/>
                <w:spacing w:val="-1"/>
                <w:sz w:val="19"/>
                <w:szCs w:val="19"/>
              </w:rPr>
              <w:t>Adjustments</w:t>
            </w:r>
          </w:p>
          <w:p w14:paraId="234BB4FC" w14:textId="31284B0B" w:rsidR="00043A6C" w:rsidRPr="007457AF" w:rsidRDefault="00043A6C">
            <w:pPr>
              <w:widowControl/>
              <w:tabs>
                <w:tab w:val="left" w:pos="540"/>
              </w:tabs>
              <w:kinsoku w:val="0"/>
              <w:overflowPunct w:val="0"/>
              <w:autoSpaceDE w:val="0"/>
              <w:autoSpaceDN w:val="0"/>
              <w:adjustRightInd w:val="0"/>
              <w:ind w:left="85" w:right="84"/>
              <w:rPr>
                <w:rFonts w:ascii="Arial Narrow" w:hAnsi="Arial Narrow" w:cs="Arial Narrow"/>
                <w:snapToGrid/>
                <w:color w:val="161617"/>
                <w:spacing w:val="-1"/>
                <w:sz w:val="19"/>
                <w:szCs w:val="19"/>
              </w:rPr>
            </w:pPr>
          </w:p>
          <w:p w14:paraId="401F848D" w14:textId="77777777" w:rsidR="00043A6C" w:rsidRDefault="00043A6C" w:rsidP="00043A6C">
            <w:pPr>
              <w:widowControl/>
              <w:tabs>
                <w:tab w:val="left" w:pos="540"/>
              </w:tabs>
              <w:kinsoku w:val="0"/>
              <w:overflowPunct w:val="0"/>
              <w:autoSpaceDE w:val="0"/>
              <w:autoSpaceDN w:val="0"/>
              <w:adjustRightInd w:val="0"/>
              <w:spacing w:after="80"/>
              <w:ind w:left="86" w:right="86"/>
              <w:rPr>
                <w:rFonts w:ascii="Arial Narrow" w:hAnsi="Arial Narrow" w:cs="Arial Narrow"/>
                <w:snapToGrid/>
                <w:color w:val="161617"/>
                <w:spacing w:val="-1"/>
                <w:sz w:val="19"/>
                <w:szCs w:val="19"/>
              </w:rPr>
            </w:pPr>
            <w:r w:rsidRPr="007457AF">
              <w:rPr>
                <w:rFonts w:ascii="Arial Narrow" w:hAnsi="Arial Narrow" w:cs="Arial Narrow"/>
                <w:snapToGrid/>
                <w:color w:val="161617"/>
                <w:spacing w:val="-1"/>
                <w:sz w:val="19"/>
                <w:szCs w:val="19"/>
              </w:rPr>
              <w:t>Appropriations Outstanding – Warrants to be Issued</w:t>
            </w:r>
          </w:p>
          <w:p w14:paraId="22071924" w14:textId="748F7F9C" w:rsidR="00043A6C" w:rsidRPr="007457AF" w:rsidRDefault="00043A6C" w:rsidP="00043A6C">
            <w:pPr>
              <w:widowControl/>
              <w:tabs>
                <w:tab w:val="left" w:pos="540"/>
              </w:tabs>
              <w:kinsoku w:val="0"/>
              <w:overflowPunct w:val="0"/>
              <w:autoSpaceDE w:val="0"/>
              <w:autoSpaceDN w:val="0"/>
              <w:adjustRightInd w:val="0"/>
              <w:spacing w:after="80"/>
              <w:ind w:left="86" w:right="86"/>
              <w:rPr>
                <w:snapToGrid/>
                <w:color w:val="161617"/>
                <w:szCs w:val="24"/>
              </w:rPr>
            </w:pPr>
          </w:p>
        </w:tc>
      </w:tr>
      <w:tr w:rsidR="00043A6C" w:rsidRPr="002E5F95" w14:paraId="2196CA11" w14:textId="77777777" w:rsidTr="00043A6C">
        <w:tc>
          <w:tcPr>
            <w:tcW w:w="1070" w:type="dxa"/>
            <w:tcBorders>
              <w:top w:val="single" w:sz="4" w:space="0" w:color="000000"/>
              <w:left w:val="single" w:sz="4" w:space="0" w:color="000000"/>
              <w:bottom w:val="single" w:sz="4" w:space="0" w:color="000000"/>
              <w:right w:val="single" w:sz="8" w:space="0" w:color="000000"/>
            </w:tcBorders>
          </w:tcPr>
          <w:p w14:paraId="3D2128B0" w14:textId="0D7FA2A6" w:rsidR="00043A6C" w:rsidRPr="002E5F95" w:rsidRDefault="00043A6C" w:rsidP="00043A6C">
            <w:pPr>
              <w:widowControl/>
              <w:tabs>
                <w:tab w:val="left" w:pos="540"/>
              </w:tabs>
              <w:kinsoku w:val="0"/>
              <w:overflowPunct w:val="0"/>
              <w:autoSpaceDE w:val="0"/>
              <w:autoSpaceDN w:val="0"/>
              <w:adjustRightInd w:val="0"/>
              <w:spacing w:before="3" w:line="216" w:lineRule="exact"/>
              <w:ind w:right="75"/>
              <w:rPr>
                <w:snapToGrid/>
                <w:color w:val="161617"/>
                <w:szCs w:val="24"/>
              </w:rPr>
            </w:pPr>
            <w:r w:rsidRPr="00161A15">
              <w:rPr>
                <w:rFonts w:ascii="Arial Narrow" w:hAnsi="Arial Narrow"/>
                <w:snapToGrid/>
                <w:color w:val="161617"/>
                <w:sz w:val="19"/>
                <w:szCs w:val="19"/>
              </w:rPr>
              <w:lastRenderedPageBreak/>
              <w:t>General Fund Transactions</w:t>
            </w:r>
            <w:r>
              <w:rPr>
                <w:rFonts w:ascii="Arial Narrow" w:hAnsi="Arial Narrow"/>
                <w:snapToGrid/>
                <w:color w:val="161617"/>
                <w:sz w:val="19"/>
                <w:szCs w:val="19"/>
              </w:rPr>
              <w:t xml:space="preserve"> </w:t>
            </w:r>
            <w:r w:rsidRPr="00161A15">
              <w:rPr>
                <w:rFonts w:ascii="Arial Narrow" w:hAnsi="Arial Narrow"/>
                <w:snapToGrid/>
                <w:color w:val="161617"/>
                <w:sz w:val="19"/>
                <w:szCs w:val="19"/>
              </w:rPr>
              <w:t>/ Non-Entity Transactions</w:t>
            </w:r>
          </w:p>
        </w:tc>
        <w:tc>
          <w:tcPr>
            <w:tcW w:w="1530" w:type="dxa"/>
            <w:tcBorders>
              <w:top w:val="single" w:sz="4" w:space="0" w:color="000000"/>
              <w:left w:val="single" w:sz="8" w:space="0" w:color="000000"/>
              <w:bottom w:val="single" w:sz="4" w:space="0" w:color="000000"/>
              <w:right w:val="single" w:sz="8" w:space="0" w:color="000000"/>
            </w:tcBorders>
          </w:tcPr>
          <w:p w14:paraId="3C22C347" w14:textId="77777777" w:rsidR="00043A6C" w:rsidRPr="002E5F95" w:rsidRDefault="00043A6C">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44</w:t>
            </w:r>
          </w:p>
          <w:p w14:paraId="1CAA3E61" w14:textId="77777777" w:rsidR="00043A6C" w:rsidRPr="002E5F95" w:rsidRDefault="00043A6C">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Transfer</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pacing w:val="-1"/>
                <w:sz w:val="19"/>
                <w:szCs w:val="19"/>
              </w:rPr>
              <w:t>in</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Agency</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Unavailable</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Collections / Collections</w:t>
            </w:r>
            <w:r w:rsidRPr="002E5F95">
              <w:rPr>
                <w:rFonts w:ascii="Arial Narrow" w:hAnsi="Arial Narrow" w:cs="Arial Narrow"/>
                <w:snapToGrid/>
                <w:color w:val="161617"/>
                <w:spacing w:val="44"/>
                <w:w w:val="99"/>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Others</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Non-</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Entity</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Collections</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z w:val="19"/>
                <w:szCs w:val="19"/>
              </w:rPr>
              <w:t>Fund</w:t>
            </w:r>
          </w:p>
          <w:p w14:paraId="4A27E2EF" w14:textId="77777777" w:rsidR="00043A6C" w:rsidRPr="002E5F95" w:rsidRDefault="00043A6C">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p>
        </w:tc>
        <w:tc>
          <w:tcPr>
            <w:tcW w:w="1350" w:type="dxa"/>
            <w:tcBorders>
              <w:top w:val="single" w:sz="4" w:space="0" w:color="000000"/>
              <w:left w:val="single" w:sz="8" w:space="0" w:color="000000"/>
              <w:bottom w:val="single" w:sz="4" w:space="0" w:color="000000"/>
              <w:right w:val="single" w:sz="4" w:space="0" w:color="000000"/>
            </w:tcBorders>
          </w:tcPr>
          <w:p w14:paraId="75F1AE7F" w14:textId="1B6B6234" w:rsidR="00043A6C" w:rsidRDefault="00043A6C">
            <w:pPr>
              <w:widowControl/>
              <w:tabs>
                <w:tab w:val="left" w:pos="540"/>
              </w:tabs>
              <w:kinsoku w:val="0"/>
              <w:overflowPunct w:val="0"/>
              <w:autoSpaceDE w:val="0"/>
              <w:autoSpaceDN w:val="0"/>
              <w:adjustRightInd w:val="0"/>
              <w:ind w:left="1"/>
              <w:rPr>
                <w:rFonts w:ascii="Arial Narrow" w:hAnsi="Arial Narrow" w:cs="Arial Narrow"/>
                <w:snapToGrid/>
                <w:color w:val="161617"/>
                <w:sz w:val="19"/>
                <w:szCs w:val="19"/>
                <w:vertAlign w:val="superscript"/>
              </w:rPr>
            </w:pPr>
            <w:r w:rsidRPr="003B3052">
              <w:rPr>
                <w:rFonts w:ascii="Arial Narrow" w:hAnsi="Arial Narrow" w:cs="Arial Narrow"/>
                <w:snapToGrid/>
                <w:color w:val="161617"/>
                <w:sz w:val="19"/>
                <w:szCs w:val="19"/>
              </w:rPr>
              <w:t>599000GT</w:t>
            </w:r>
            <w:r>
              <w:rPr>
                <w:rFonts w:ascii="Arial Narrow" w:hAnsi="Arial Narrow" w:cs="Arial Narrow"/>
                <w:snapToGrid/>
                <w:color w:val="161617"/>
                <w:sz w:val="19"/>
                <w:szCs w:val="19"/>
              </w:rPr>
              <w:t xml:space="preserve"> / G</w:t>
            </w:r>
            <w:r w:rsidRPr="003B3052">
              <w:rPr>
                <w:rFonts w:ascii="Arial Narrow" w:hAnsi="Arial Narrow" w:cs="Arial Narrow"/>
                <w:snapToGrid/>
                <w:color w:val="161617"/>
                <w:sz w:val="19"/>
                <w:szCs w:val="19"/>
              </w:rPr>
              <w:t>E</w:t>
            </w:r>
            <w:r>
              <w:rPr>
                <w:rFonts w:ascii="Arial Narrow" w:hAnsi="Arial Narrow" w:cs="Arial Narrow"/>
                <w:snapToGrid/>
                <w:color w:val="161617"/>
                <w:sz w:val="19"/>
                <w:szCs w:val="19"/>
                <w:vertAlign w:val="superscript"/>
              </w:rPr>
              <w:t xml:space="preserve"> </w:t>
            </w:r>
          </w:p>
          <w:p w14:paraId="7739C08A" w14:textId="6024D383" w:rsidR="00043A6C" w:rsidRPr="002E5F95" w:rsidRDefault="00043A6C">
            <w:pPr>
              <w:widowControl/>
              <w:tabs>
                <w:tab w:val="left" w:pos="540"/>
              </w:tabs>
              <w:kinsoku w:val="0"/>
              <w:overflowPunct w:val="0"/>
              <w:autoSpaceDE w:val="0"/>
              <w:autoSpaceDN w:val="0"/>
              <w:adjustRightInd w:val="0"/>
              <w:ind w:left="1"/>
              <w:jc w:val="center"/>
              <w:rPr>
                <w:rFonts w:ascii="Arial Narrow" w:hAnsi="Arial Narrow" w:cs="Arial Narrow"/>
                <w:snapToGrid/>
                <w:color w:val="161617"/>
                <w:sz w:val="19"/>
                <w:szCs w:val="19"/>
              </w:rPr>
            </w:pPr>
            <w:r w:rsidRPr="003B3052">
              <w:rPr>
                <w:rFonts w:ascii="Arial Narrow" w:hAnsi="Arial Narrow" w:cs="Arial Narrow"/>
                <w:snapToGrid/>
                <w:color w:val="161617"/>
                <w:sz w:val="19"/>
                <w:szCs w:val="19"/>
              </w:rPr>
              <w:t>(099</w:t>
            </w:r>
            <w:r w:rsidRPr="002E5F95">
              <w:rPr>
                <w:rFonts w:ascii="Arial Narrow" w:hAnsi="Arial Narrow" w:cs="Arial Narrow"/>
                <w:snapToGrid/>
                <w:color w:val="161617"/>
                <w:sz w:val="19"/>
                <w:szCs w:val="19"/>
              </w:rPr>
              <w:t>)</w:t>
            </w:r>
            <w:r w:rsidRPr="003B3052">
              <w:rPr>
                <w:rFonts w:ascii="Arial Narrow" w:hAnsi="Arial Narrow" w:cs="Arial Narrow"/>
                <w:snapToGrid/>
                <w:color w:val="161617"/>
                <w:sz w:val="19"/>
                <w:szCs w:val="19"/>
                <w:vertAlign w:val="superscript"/>
              </w:rPr>
              <w:t xml:space="preserve"> 1</w:t>
            </w:r>
          </w:p>
          <w:p w14:paraId="7D9C668A"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7416B870"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10994808" w14:textId="53C041A3" w:rsidR="00043A6C" w:rsidRPr="002E5F95" w:rsidRDefault="00043A6C">
            <w:pPr>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599300G</w:t>
            </w:r>
            <w:r>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(099)</w:t>
            </w:r>
          </w:p>
          <w:p w14:paraId="636D187F" w14:textId="77777777" w:rsidR="00043A6C" w:rsidRPr="002E5F95" w:rsidRDefault="00043A6C">
            <w:pPr>
              <w:tabs>
                <w:tab w:val="left" w:pos="540"/>
              </w:tabs>
              <w:kinsoku w:val="0"/>
              <w:overflowPunct w:val="0"/>
              <w:autoSpaceDE w:val="0"/>
              <w:autoSpaceDN w:val="0"/>
              <w:adjustRightInd w:val="0"/>
              <w:ind w:left="94"/>
              <w:rPr>
                <w:snapToGrid/>
                <w:color w:val="161617"/>
                <w:szCs w:val="24"/>
              </w:rPr>
            </w:pPr>
          </w:p>
        </w:tc>
        <w:tc>
          <w:tcPr>
            <w:tcW w:w="1890" w:type="dxa"/>
            <w:tcBorders>
              <w:top w:val="single" w:sz="4" w:space="0" w:color="000000"/>
              <w:left w:val="single" w:sz="4" w:space="0" w:color="000000"/>
              <w:bottom w:val="single" w:sz="4" w:space="0" w:color="000000"/>
              <w:right w:val="single" w:sz="4" w:space="0" w:color="000000"/>
            </w:tcBorders>
          </w:tcPr>
          <w:p w14:paraId="6B51A5D0" w14:textId="77777777" w:rsidR="00043A6C" w:rsidRPr="002E5F95" w:rsidRDefault="00043A6C">
            <w:pPr>
              <w:widowControl/>
              <w:tabs>
                <w:tab w:val="left" w:pos="540"/>
              </w:tabs>
              <w:kinsoku w:val="0"/>
              <w:overflowPunct w:val="0"/>
              <w:autoSpaceDE w:val="0"/>
              <w:autoSpaceDN w:val="0"/>
              <w:adjustRightInd w:val="0"/>
              <w:spacing w:line="239" w:lineRule="auto"/>
              <w:ind w:left="102" w:right="237"/>
              <w:rPr>
                <w:rFonts w:ascii="Arial" w:hAnsi="Arial" w:cs="Arial"/>
                <w:b/>
                <w:bCs/>
                <w:snapToGrid/>
                <w:color w:val="161617"/>
                <w:sz w:val="19"/>
                <w:szCs w:val="19"/>
              </w:rPr>
            </w:pPr>
            <w:r w:rsidRPr="002E5F95">
              <w:rPr>
                <w:rFonts w:ascii="Arial Narrow" w:hAnsi="Arial Narrow" w:cs="Arial Narrow"/>
                <w:snapToGrid/>
                <w:color w:val="161617"/>
                <w:spacing w:val="-1"/>
                <w:sz w:val="19"/>
                <w:szCs w:val="19"/>
              </w:rPr>
              <w:t>Collection</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z w:val="19"/>
                <w:szCs w:val="19"/>
              </w:rPr>
              <w:t>Others</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0"/>
                <w:w w:val="99"/>
                <w:sz w:val="19"/>
                <w:szCs w:val="19"/>
              </w:rPr>
              <w:t xml:space="preserve"> </w:t>
            </w:r>
            <w:r w:rsidRPr="002E5F95">
              <w:rPr>
                <w:rFonts w:ascii="Arial Narrow" w:hAnsi="Arial Narrow" w:cs="Arial Narrow"/>
                <w:snapToGrid/>
                <w:color w:val="161617"/>
                <w:spacing w:val="-1"/>
                <w:sz w:val="19"/>
                <w:szCs w:val="19"/>
              </w:rPr>
              <w:t>Statement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30"/>
                <w:w w:val="99"/>
                <w:sz w:val="19"/>
                <w:szCs w:val="19"/>
              </w:rPr>
              <w:t xml:space="preserve"> </w:t>
            </w:r>
            <w:r w:rsidRPr="002E5F95">
              <w:rPr>
                <w:rFonts w:ascii="Arial Narrow" w:hAnsi="Arial Narrow" w:cs="Arial Narrow"/>
                <w:snapToGrid/>
                <w:color w:val="161617"/>
                <w:spacing w:val="-1"/>
                <w:sz w:val="19"/>
                <w:szCs w:val="19"/>
              </w:rPr>
              <w:t>Activity</w:t>
            </w:r>
          </w:p>
          <w:p w14:paraId="3653090F"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9"/>
                <w:szCs w:val="19"/>
              </w:rPr>
            </w:pPr>
          </w:p>
          <w:p w14:paraId="2A8F5EE4" w14:textId="77777777" w:rsidR="00043A6C" w:rsidRPr="002E5F95" w:rsidRDefault="00043A6C">
            <w:pPr>
              <w:tabs>
                <w:tab w:val="left" w:pos="540"/>
              </w:tabs>
              <w:kinsoku w:val="0"/>
              <w:overflowPunct w:val="0"/>
              <w:autoSpaceDE w:val="0"/>
              <w:autoSpaceDN w:val="0"/>
              <w:adjustRightInd w:val="0"/>
              <w:ind w:left="102" w:right="90"/>
              <w:rPr>
                <w:snapToGrid/>
                <w:color w:val="161617"/>
                <w:szCs w:val="24"/>
              </w:rPr>
            </w:pPr>
            <w:r w:rsidRPr="002E5F95">
              <w:rPr>
                <w:rFonts w:ascii="Arial Narrow" w:hAnsi="Arial Narrow" w:cs="Arial Narrow"/>
                <w:snapToGrid/>
                <w:color w:val="161617"/>
                <w:spacing w:val="-1"/>
                <w:sz w:val="19"/>
                <w:szCs w:val="19"/>
              </w:rPr>
              <w:t>Offset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Collections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Statement</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Changes</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pacing w:val="-1"/>
                <w:sz w:val="19"/>
                <w:szCs w:val="19"/>
              </w:rPr>
              <w:t>in</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Net</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pacing w:val="-1"/>
                <w:sz w:val="19"/>
                <w:szCs w:val="19"/>
              </w:rPr>
              <w:t xml:space="preserve">Position </w:t>
            </w:r>
          </w:p>
        </w:tc>
        <w:tc>
          <w:tcPr>
            <w:tcW w:w="1260" w:type="dxa"/>
            <w:tcBorders>
              <w:top w:val="single" w:sz="4" w:space="0" w:color="000000"/>
              <w:left w:val="single" w:sz="4" w:space="0" w:color="000000"/>
              <w:bottom w:val="single" w:sz="4" w:space="0" w:color="000000"/>
              <w:right w:val="single" w:sz="4" w:space="0" w:color="000000"/>
            </w:tcBorders>
          </w:tcPr>
          <w:p w14:paraId="59380D85" w14:textId="11A2DBAA" w:rsidR="00043A6C" w:rsidRPr="002E5F95" w:rsidRDefault="00043A6C">
            <w:pPr>
              <w:tabs>
                <w:tab w:val="left" w:pos="540"/>
              </w:tabs>
              <w:kinsoku w:val="0"/>
              <w:overflowPunct w:val="0"/>
              <w:autoSpaceDE w:val="0"/>
              <w:autoSpaceDN w:val="0"/>
              <w:adjustRightInd w:val="0"/>
              <w:ind w:left="102"/>
              <w:rPr>
                <w:snapToGrid/>
                <w:color w:val="161617"/>
                <w:szCs w:val="24"/>
              </w:rPr>
            </w:pPr>
            <w:r w:rsidRPr="002E5F95">
              <w:rPr>
                <w:rFonts w:ascii="Arial Narrow" w:hAnsi="Arial Narrow" w:cs="Arial Narrow"/>
                <w:snapToGrid/>
                <w:color w:val="161617"/>
                <w:spacing w:val="-1"/>
                <w:sz w:val="19"/>
                <w:szCs w:val="19"/>
              </w:rPr>
              <w:t>571000F</w:t>
            </w:r>
            <w:r>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(XXX)</w:t>
            </w:r>
          </w:p>
        </w:tc>
        <w:tc>
          <w:tcPr>
            <w:tcW w:w="1890" w:type="dxa"/>
            <w:tcBorders>
              <w:top w:val="single" w:sz="4" w:space="0" w:color="000000"/>
              <w:left w:val="single" w:sz="4" w:space="0" w:color="000000"/>
              <w:bottom w:val="single" w:sz="4" w:space="0" w:color="000000"/>
              <w:right w:val="single" w:sz="4" w:space="0" w:color="000000"/>
            </w:tcBorders>
          </w:tcPr>
          <w:p w14:paraId="566B861A" w14:textId="77777777" w:rsidR="00043A6C" w:rsidRPr="002E5F95" w:rsidRDefault="00043A6C">
            <w:pPr>
              <w:tabs>
                <w:tab w:val="left" w:pos="540"/>
              </w:tabs>
              <w:kinsoku w:val="0"/>
              <w:overflowPunct w:val="0"/>
              <w:autoSpaceDE w:val="0"/>
              <w:autoSpaceDN w:val="0"/>
              <w:adjustRightInd w:val="0"/>
              <w:spacing w:line="239" w:lineRule="auto"/>
              <w:ind w:left="102" w:right="91"/>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Transfer</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pacing w:val="-1"/>
                <w:sz w:val="19"/>
                <w:szCs w:val="19"/>
              </w:rPr>
              <w:t>in</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Agency</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pacing w:val="-1"/>
                <w:sz w:val="19"/>
                <w:szCs w:val="19"/>
              </w:rPr>
              <w:t>Unavailable</w:t>
            </w:r>
            <w:r w:rsidRPr="002E5F95">
              <w:rPr>
                <w:rFonts w:ascii="Arial Narrow" w:hAnsi="Arial Narrow" w:cs="Arial Narrow"/>
                <w:snapToGrid/>
                <w:color w:val="161617"/>
                <w:spacing w:val="-16"/>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Collections</w:t>
            </w:r>
          </w:p>
          <w:p w14:paraId="760464AA" w14:textId="77777777" w:rsidR="00043A6C" w:rsidRPr="002E5F95" w:rsidRDefault="00043A6C">
            <w:pPr>
              <w:tabs>
                <w:tab w:val="left" w:pos="540"/>
              </w:tabs>
              <w:kinsoku w:val="0"/>
              <w:overflowPunct w:val="0"/>
              <w:autoSpaceDE w:val="0"/>
              <w:autoSpaceDN w:val="0"/>
              <w:adjustRightInd w:val="0"/>
              <w:spacing w:line="239" w:lineRule="auto"/>
              <w:ind w:right="91"/>
              <w:rPr>
                <w:snapToGrid/>
                <w:color w:val="161617"/>
                <w:szCs w:val="24"/>
              </w:rPr>
            </w:pPr>
          </w:p>
        </w:tc>
      </w:tr>
      <w:tr w:rsidR="0033174D" w:rsidRPr="002E5F95" w14:paraId="636126A6" w14:textId="77777777" w:rsidTr="003779D9">
        <w:trPr>
          <w:cantSplit/>
        </w:trPr>
        <w:tc>
          <w:tcPr>
            <w:tcW w:w="1070" w:type="dxa"/>
            <w:vMerge w:val="restart"/>
            <w:tcBorders>
              <w:top w:val="single" w:sz="4" w:space="0" w:color="000000"/>
              <w:left w:val="single" w:sz="4" w:space="0" w:color="000000"/>
              <w:bottom w:val="nil"/>
              <w:right w:val="single" w:sz="8" w:space="0" w:color="000000"/>
            </w:tcBorders>
          </w:tcPr>
          <w:p w14:paraId="30D2AED7" w14:textId="20C72EAB" w:rsidR="0033174D" w:rsidRPr="002E5F95" w:rsidRDefault="0033174D">
            <w:pPr>
              <w:widowControl/>
              <w:tabs>
                <w:tab w:val="left" w:pos="540"/>
              </w:tabs>
              <w:kinsoku w:val="0"/>
              <w:overflowPunct w:val="0"/>
              <w:autoSpaceDE w:val="0"/>
              <w:autoSpaceDN w:val="0"/>
              <w:adjustRightInd w:val="0"/>
              <w:spacing w:line="214" w:lineRule="exact"/>
              <w:jc w:val="center"/>
              <w:rPr>
                <w:snapToGrid/>
                <w:color w:val="161617"/>
                <w:szCs w:val="24"/>
              </w:rPr>
            </w:pP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Fund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Transactions</w:t>
            </w:r>
            <w:r w:rsidR="007E7C44">
              <w:rPr>
                <w:rFonts w:ascii="Arial Narrow" w:hAnsi="Arial Narrow" w:cs="Arial Narrow"/>
                <w:snapToGrid/>
                <w:color w:val="161617"/>
                <w:sz w:val="19"/>
                <w:szCs w:val="19"/>
              </w:rPr>
              <w:t xml:space="preserve"> </w:t>
            </w:r>
            <w:r w:rsidR="00161A15">
              <w:rPr>
                <w:rFonts w:ascii="Arial Narrow" w:hAnsi="Arial Narrow" w:cs="Arial Narrow"/>
                <w:snapToGrid/>
                <w:color w:val="161617"/>
                <w:sz w:val="19"/>
                <w:szCs w:val="19"/>
              </w:rPr>
              <w:t>/ GF Authority</w:t>
            </w:r>
          </w:p>
        </w:tc>
        <w:tc>
          <w:tcPr>
            <w:tcW w:w="1530" w:type="dxa"/>
            <w:vMerge w:val="restart"/>
            <w:tcBorders>
              <w:top w:val="single" w:sz="4" w:space="0" w:color="000000"/>
              <w:left w:val="single" w:sz="8" w:space="0" w:color="000000"/>
              <w:bottom w:val="nil"/>
              <w:right w:val="single" w:sz="8" w:space="0" w:color="000000"/>
            </w:tcBorders>
          </w:tcPr>
          <w:p w14:paraId="1D8A3E95" w14:textId="77777777" w:rsidR="0033174D" w:rsidRPr="002E5F95" w:rsidRDefault="0033174D">
            <w:pPr>
              <w:widowControl/>
              <w:tabs>
                <w:tab w:val="left" w:pos="540"/>
              </w:tabs>
              <w:kinsoku w:val="0"/>
              <w:overflowPunct w:val="0"/>
              <w:autoSpaceDE w:val="0"/>
              <w:autoSpaceDN w:val="0"/>
              <w:adjustRightInd w:val="0"/>
              <w:spacing w:line="214" w:lineRule="exact"/>
              <w:ind w:right="2"/>
              <w:jc w:val="center"/>
              <w:rPr>
                <w:snapToGrid/>
                <w:color w:val="161617"/>
                <w:szCs w:val="24"/>
              </w:rPr>
            </w:pPr>
            <w:r w:rsidRPr="002E5F95">
              <w:rPr>
                <w:rFonts w:ascii="Arial Narrow" w:hAnsi="Arial Narrow" w:cs="Arial Narrow"/>
                <w:snapToGrid/>
                <w:color w:val="161617"/>
                <w:sz w:val="19"/>
                <w:szCs w:val="19"/>
              </w:rPr>
              <w:t>45</w:t>
            </w:r>
          </w:p>
          <w:p w14:paraId="5B8F90C0" w14:textId="77777777" w:rsidR="0033174D" w:rsidRPr="002E5F95" w:rsidRDefault="0033174D">
            <w:pPr>
              <w:widowControl/>
              <w:tabs>
                <w:tab w:val="left" w:pos="540"/>
              </w:tabs>
              <w:kinsoku w:val="0"/>
              <w:overflowPunct w:val="0"/>
              <w:autoSpaceDE w:val="0"/>
              <w:autoSpaceDN w:val="0"/>
              <w:adjustRightInd w:val="0"/>
              <w:spacing w:line="209" w:lineRule="exact"/>
              <w:jc w:val="center"/>
              <w:rPr>
                <w:snapToGrid/>
                <w:color w:val="161617"/>
                <w:szCs w:val="24"/>
              </w:rPr>
            </w:pPr>
            <w:r w:rsidRPr="002E5F95">
              <w:rPr>
                <w:rFonts w:ascii="Arial Narrow" w:hAnsi="Arial Narrow" w:cs="Arial Narrow"/>
                <w:snapToGrid/>
                <w:color w:val="161617"/>
                <w:sz w:val="19"/>
                <w:szCs w:val="19"/>
              </w:rPr>
              <w:t>Trust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Warrants</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Issued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Net</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z w:val="19"/>
                <w:szCs w:val="19"/>
              </w:rPr>
              <w:t>of</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Adjustments</w:t>
            </w:r>
            <w:r w:rsidR="00E51401"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w:t>
            </w:r>
            <w:r w:rsidR="00E51401"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Other</w:t>
            </w:r>
            <w:r w:rsidR="001C061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z w:val="19"/>
                <w:szCs w:val="19"/>
              </w:rPr>
              <w:t>Taxes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Receipts</w:t>
            </w:r>
          </w:p>
        </w:tc>
        <w:tc>
          <w:tcPr>
            <w:tcW w:w="1350" w:type="dxa"/>
            <w:tcBorders>
              <w:top w:val="single" w:sz="4" w:space="0" w:color="000000"/>
              <w:left w:val="single" w:sz="8" w:space="0" w:color="000000"/>
              <w:bottom w:val="nil"/>
              <w:right w:val="single" w:sz="4" w:space="0" w:color="000000"/>
            </w:tcBorders>
            <w:shd w:val="clear" w:color="auto" w:fill="auto"/>
          </w:tcPr>
          <w:p w14:paraId="2DB0FF8D" w14:textId="77777777" w:rsidR="0033174D" w:rsidRPr="002E5F95" w:rsidRDefault="0033174D">
            <w:pPr>
              <w:widowControl/>
              <w:tabs>
                <w:tab w:val="left" w:pos="540"/>
              </w:tabs>
              <w:kinsoku w:val="0"/>
              <w:overflowPunct w:val="0"/>
              <w:autoSpaceDE w:val="0"/>
              <w:autoSpaceDN w:val="0"/>
              <w:adjustRightInd w:val="0"/>
              <w:ind w:left="94"/>
              <w:rPr>
                <w:snapToGrid/>
                <w:color w:val="161617"/>
                <w:szCs w:val="24"/>
              </w:rPr>
            </w:pPr>
            <w:r w:rsidRPr="002E5F95">
              <w:rPr>
                <w:rFonts w:ascii="Arial Narrow" w:hAnsi="Arial Narrow" w:cs="Arial Narrow"/>
                <w:snapToGrid/>
                <w:color w:val="161617"/>
                <w:sz w:val="19"/>
                <w:szCs w:val="19"/>
              </w:rPr>
              <w:t>580000G</w:t>
            </w:r>
            <w:r w:rsidR="005D70C6" w:rsidRPr="002E5F95">
              <w:rPr>
                <w:rFonts w:ascii="Arial Narrow" w:hAnsi="Arial Narrow" w:cs="Arial Narrow"/>
                <w:snapToGrid/>
                <w:color w:val="161617"/>
                <w:sz w:val="19"/>
                <w:szCs w:val="19"/>
              </w:rPr>
              <w:t>T</w:t>
            </w:r>
            <w:r w:rsidRPr="002E5F95">
              <w:rPr>
                <w:rFonts w:ascii="Arial Narrow" w:hAnsi="Arial Narrow" w:cs="Arial Narrow"/>
                <w:snapToGrid/>
                <w:color w:val="161617"/>
                <w:sz w:val="19"/>
                <w:szCs w:val="19"/>
              </w:rPr>
              <w:t>(099)</w:t>
            </w:r>
          </w:p>
        </w:tc>
        <w:tc>
          <w:tcPr>
            <w:tcW w:w="1890" w:type="dxa"/>
            <w:tcBorders>
              <w:top w:val="single" w:sz="4" w:space="0" w:color="000000"/>
              <w:left w:val="single" w:sz="4" w:space="0" w:color="000000"/>
              <w:bottom w:val="nil"/>
              <w:right w:val="single" w:sz="4" w:space="0" w:color="000000"/>
            </w:tcBorders>
          </w:tcPr>
          <w:p w14:paraId="4BE24025" w14:textId="3BE58F49" w:rsidR="001C0618" w:rsidRPr="002E5F95" w:rsidRDefault="0033174D" w:rsidP="00043A6C">
            <w:pPr>
              <w:widowControl/>
              <w:tabs>
                <w:tab w:val="left" w:pos="540"/>
              </w:tabs>
              <w:kinsoku w:val="0"/>
              <w:overflowPunct w:val="0"/>
              <w:autoSpaceDE w:val="0"/>
              <w:autoSpaceDN w:val="0"/>
              <w:adjustRightInd w:val="0"/>
              <w:spacing w:after="160" w:line="214" w:lineRule="exact"/>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Otherwise</w:t>
            </w:r>
            <w:r w:rsidR="001C0618" w:rsidRPr="002E5F95">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Classified</w:t>
            </w:r>
            <w:r w:rsidR="001C0618" w:rsidRPr="002E5F95">
              <w:rPr>
                <w:rFonts w:ascii="Arial Narrow" w:hAnsi="Arial Narrow" w:cs="Arial Narrow"/>
                <w:snapToGrid/>
                <w:color w:val="161617"/>
                <w:spacing w:val="-1"/>
                <w:sz w:val="19"/>
                <w:szCs w:val="19"/>
              </w:rPr>
              <w:t xml:space="preserve"> </w:t>
            </w:r>
          </w:p>
        </w:tc>
        <w:tc>
          <w:tcPr>
            <w:tcW w:w="1260" w:type="dxa"/>
            <w:vMerge w:val="restart"/>
            <w:tcBorders>
              <w:top w:val="single" w:sz="4" w:space="0" w:color="000000"/>
              <w:left w:val="single" w:sz="4" w:space="0" w:color="000000"/>
              <w:bottom w:val="nil"/>
              <w:right w:val="single" w:sz="4" w:space="0" w:color="000000"/>
            </w:tcBorders>
          </w:tcPr>
          <w:p w14:paraId="41C39CE4" w14:textId="2FD1CD3E" w:rsidR="0033174D" w:rsidRPr="002E5F95" w:rsidRDefault="0033174D">
            <w:pPr>
              <w:tabs>
                <w:tab w:val="left" w:pos="540"/>
              </w:tabs>
              <w:kinsoku w:val="0"/>
              <w:overflowPunct w:val="0"/>
              <w:autoSpaceDE w:val="0"/>
              <w:autoSpaceDN w:val="0"/>
              <w:adjustRightInd w:val="0"/>
              <w:spacing w:line="214" w:lineRule="exact"/>
              <w:ind w:left="102"/>
              <w:rPr>
                <w:snapToGrid/>
                <w:color w:val="161617"/>
                <w:szCs w:val="24"/>
              </w:rPr>
            </w:pPr>
            <w:r w:rsidRPr="002E5F95">
              <w:rPr>
                <w:rFonts w:ascii="Arial Narrow" w:hAnsi="Arial Narrow" w:cs="Arial Narrow"/>
                <w:snapToGrid/>
                <w:color w:val="161617"/>
                <w:spacing w:val="-1"/>
                <w:sz w:val="19"/>
                <w:szCs w:val="19"/>
              </w:rPr>
              <w:t>771000F</w:t>
            </w:r>
            <w:r w:rsidR="00435187">
              <w:rPr>
                <w:rFonts w:ascii="Arial Narrow" w:hAnsi="Arial Narrow" w:cs="Arial Narrow"/>
                <w:snapToGrid/>
                <w:color w:val="161617"/>
                <w:spacing w:val="-1"/>
                <w:sz w:val="19"/>
                <w:szCs w:val="19"/>
              </w:rPr>
              <w:t xml:space="preserve"> </w:t>
            </w:r>
            <w:r w:rsidRPr="002E5F95">
              <w:rPr>
                <w:rFonts w:ascii="Arial Narrow" w:hAnsi="Arial Narrow" w:cs="Arial Narrow"/>
                <w:snapToGrid/>
                <w:color w:val="161617"/>
                <w:spacing w:val="-1"/>
                <w:sz w:val="19"/>
                <w:szCs w:val="19"/>
              </w:rPr>
              <w:t>(XXX)</w:t>
            </w:r>
          </w:p>
        </w:tc>
        <w:tc>
          <w:tcPr>
            <w:tcW w:w="1890" w:type="dxa"/>
            <w:vMerge w:val="restart"/>
            <w:tcBorders>
              <w:top w:val="single" w:sz="4" w:space="0" w:color="000000"/>
              <w:left w:val="single" w:sz="4" w:space="0" w:color="000000"/>
              <w:bottom w:val="nil"/>
              <w:right w:val="single" w:sz="4" w:space="0" w:color="000000"/>
            </w:tcBorders>
          </w:tcPr>
          <w:p w14:paraId="08669B51" w14:textId="4096F7E4" w:rsidR="0033174D" w:rsidRPr="002E5F95" w:rsidRDefault="0033174D">
            <w:pPr>
              <w:widowControl/>
              <w:tabs>
                <w:tab w:val="left" w:pos="540"/>
              </w:tabs>
              <w:kinsoku w:val="0"/>
              <w:overflowPunct w:val="0"/>
              <w:autoSpaceDE w:val="0"/>
              <w:autoSpaceDN w:val="0"/>
              <w:adjustRightInd w:val="0"/>
              <w:spacing w:line="214" w:lineRule="exact"/>
              <w:ind w:left="102"/>
              <w:rPr>
                <w:snapToGrid/>
                <w:color w:val="161617"/>
                <w:szCs w:val="24"/>
              </w:rPr>
            </w:pPr>
            <w:r w:rsidRPr="002E5F95">
              <w:rPr>
                <w:rFonts w:ascii="Arial Narrow" w:hAnsi="Arial Narrow" w:cs="Arial Narrow"/>
                <w:snapToGrid/>
                <w:color w:val="161617"/>
                <w:sz w:val="19"/>
                <w:szCs w:val="19"/>
              </w:rPr>
              <w:t>Trust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Warrant</w:t>
            </w:r>
            <w:r w:rsidR="001C0618" w:rsidRPr="002E5F95">
              <w:rPr>
                <w:rFonts w:ascii="Arial Narrow" w:hAnsi="Arial Narrow" w:cs="Arial Narrow"/>
                <w:snapToGrid/>
                <w:color w:val="161617"/>
                <w:sz w:val="19"/>
                <w:szCs w:val="19"/>
              </w:rPr>
              <w:t xml:space="preserve"> </w:t>
            </w:r>
            <w:r w:rsidR="00043A6C">
              <w:rPr>
                <w:rFonts w:ascii="Arial Narrow" w:hAnsi="Arial Narrow" w:cs="Arial Narrow"/>
                <w:snapToGrid/>
                <w:color w:val="161617"/>
                <w:sz w:val="19"/>
                <w:szCs w:val="19"/>
              </w:rPr>
              <w:t xml:space="preserve">Journal Vouchers </w:t>
            </w:r>
            <w:r w:rsidRPr="002E5F95">
              <w:rPr>
                <w:rFonts w:ascii="Arial Narrow" w:hAnsi="Arial Narrow" w:cs="Arial Narrow"/>
                <w:snapToGrid/>
                <w:color w:val="161617"/>
                <w:spacing w:val="-1"/>
                <w:sz w:val="19"/>
                <w:szCs w:val="19"/>
              </w:rPr>
              <w:t>Issued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Net</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z w:val="19"/>
                <w:szCs w:val="19"/>
              </w:rPr>
              <w:t>of</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Adjustments</w:t>
            </w:r>
          </w:p>
        </w:tc>
      </w:tr>
      <w:tr w:rsidR="0033174D" w:rsidRPr="002E5F95" w14:paraId="00115C8E" w14:textId="77777777" w:rsidTr="003779D9">
        <w:tc>
          <w:tcPr>
            <w:tcW w:w="1070" w:type="dxa"/>
            <w:vMerge/>
            <w:tcBorders>
              <w:left w:val="single" w:sz="4" w:space="0" w:color="000000"/>
              <w:right w:val="single" w:sz="8" w:space="0" w:color="000000"/>
            </w:tcBorders>
          </w:tcPr>
          <w:p w14:paraId="21149F4C" w14:textId="77777777" w:rsidR="0033174D" w:rsidRPr="002E5F95" w:rsidRDefault="0033174D">
            <w:pPr>
              <w:widowControl/>
              <w:tabs>
                <w:tab w:val="left" w:pos="540"/>
              </w:tabs>
              <w:autoSpaceDE w:val="0"/>
              <w:autoSpaceDN w:val="0"/>
              <w:adjustRightInd w:val="0"/>
              <w:rPr>
                <w:snapToGrid/>
                <w:color w:val="161617"/>
                <w:szCs w:val="24"/>
              </w:rPr>
            </w:pPr>
          </w:p>
        </w:tc>
        <w:tc>
          <w:tcPr>
            <w:tcW w:w="1530" w:type="dxa"/>
            <w:vMerge/>
            <w:tcBorders>
              <w:left w:val="single" w:sz="8" w:space="0" w:color="000000"/>
              <w:right w:val="single" w:sz="8" w:space="0" w:color="000000"/>
            </w:tcBorders>
          </w:tcPr>
          <w:p w14:paraId="2F2FFD27" w14:textId="77777777" w:rsidR="0033174D" w:rsidRPr="002E5F95" w:rsidRDefault="0033174D">
            <w:pPr>
              <w:widowControl/>
              <w:tabs>
                <w:tab w:val="left" w:pos="540"/>
              </w:tabs>
              <w:autoSpaceDE w:val="0"/>
              <w:autoSpaceDN w:val="0"/>
              <w:adjustRightInd w:val="0"/>
              <w:rPr>
                <w:snapToGrid/>
                <w:color w:val="161617"/>
                <w:szCs w:val="24"/>
              </w:rPr>
            </w:pPr>
          </w:p>
        </w:tc>
        <w:tc>
          <w:tcPr>
            <w:tcW w:w="1350" w:type="dxa"/>
            <w:tcBorders>
              <w:top w:val="nil"/>
              <w:left w:val="single" w:sz="8" w:space="0" w:color="000000"/>
              <w:right w:val="single" w:sz="4" w:space="0" w:color="000000"/>
            </w:tcBorders>
            <w:shd w:val="clear" w:color="auto" w:fill="auto"/>
          </w:tcPr>
          <w:p w14:paraId="5F0F9323"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580100G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74224CEC" w14:textId="70B6B543" w:rsidR="007A0FAA" w:rsidRPr="002E5F95" w:rsidRDefault="0033174D" w:rsidP="00043A6C">
            <w:pPr>
              <w:widowControl/>
              <w:tabs>
                <w:tab w:val="left" w:pos="540"/>
              </w:tabs>
              <w:kinsoku w:val="0"/>
              <w:overflowPunct w:val="0"/>
              <w:autoSpaceDE w:val="0"/>
              <w:autoSpaceDN w:val="0"/>
              <w:adjustRightInd w:val="0"/>
              <w:spacing w:after="160" w:line="209" w:lineRule="exact"/>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Individual</w:t>
            </w:r>
          </w:p>
        </w:tc>
        <w:tc>
          <w:tcPr>
            <w:tcW w:w="1260" w:type="dxa"/>
            <w:vMerge/>
            <w:tcBorders>
              <w:left w:val="single" w:sz="4" w:space="0" w:color="000000"/>
              <w:right w:val="single" w:sz="4" w:space="0" w:color="000000"/>
            </w:tcBorders>
          </w:tcPr>
          <w:p w14:paraId="62EDED59"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890" w:type="dxa"/>
            <w:vMerge/>
            <w:tcBorders>
              <w:left w:val="single" w:sz="4" w:space="0" w:color="000000"/>
              <w:right w:val="single" w:sz="4" w:space="0" w:color="000000"/>
            </w:tcBorders>
          </w:tcPr>
          <w:p w14:paraId="5CB753A9"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r>
      <w:tr w:rsidR="0033174D" w:rsidRPr="002E5F95" w14:paraId="2DE0526F" w14:textId="77777777" w:rsidTr="003779D9">
        <w:tc>
          <w:tcPr>
            <w:tcW w:w="1070" w:type="dxa"/>
            <w:vMerge/>
            <w:tcBorders>
              <w:left w:val="single" w:sz="4" w:space="0" w:color="000000"/>
              <w:right w:val="single" w:sz="8" w:space="0" w:color="000000"/>
            </w:tcBorders>
          </w:tcPr>
          <w:p w14:paraId="3518651D"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03EBE5DA"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0BDD94EB" w14:textId="77777777" w:rsidR="00C6135C"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580200G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6E714B44" w14:textId="2C54D210"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Corporate</w:t>
            </w:r>
          </w:p>
        </w:tc>
        <w:tc>
          <w:tcPr>
            <w:tcW w:w="1260" w:type="dxa"/>
            <w:vMerge/>
            <w:tcBorders>
              <w:left w:val="single" w:sz="4" w:space="0" w:color="000000"/>
              <w:right w:val="single" w:sz="4" w:space="0" w:color="000000"/>
            </w:tcBorders>
          </w:tcPr>
          <w:p w14:paraId="0B615828"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c>
          <w:tcPr>
            <w:tcW w:w="1890" w:type="dxa"/>
            <w:vMerge/>
            <w:tcBorders>
              <w:left w:val="single" w:sz="4" w:space="0" w:color="000000"/>
              <w:right w:val="single" w:sz="4" w:space="0" w:color="000000"/>
            </w:tcBorders>
          </w:tcPr>
          <w:p w14:paraId="307FB21A"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r>
      <w:tr w:rsidR="0033174D" w:rsidRPr="002E5F95" w14:paraId="0BB5CB00" w14:textId="77777777" w:rsidTr="003779D9">
        <w:tc>
          <w:tcPr>
            <w:tcW w:w="1070" w:type="dxa"/>
            <w:vMerge/>
            <w:tcBorders>
              <w:left w:val="single" w:sz="4" w:space="0" w:color="000000"/>
              <w:right w:val="single" w:sz="8" w:space="0" w:color="000000"/>
            </w:tcBorders>
          </w:tcPr>
          <w:p w14:paraId="11C72EA4"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2154F38A"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530FC42E"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580300G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7A37531E" w14:textId="4D0B7A11" w:rsidR="001C0618" w:rsidRPr="002E5F95" w:rsidRDefault="0033174D" w:rsidP="00043A6C">
            <w:pPr>
              <w:widowControl/>
              <w:tabs>
                <w:tab w:val="left" w:pos="540"/>
              </w:tabs>
              <w:kinsoku w:val="0"/>
              <w:overflowPunct w:val="0"/>
              <w:autoSpaceDE w:val="0"/>
              <w:autoSpaceDN w:val="0"/>
              <w:adjustRightInd w:val="0"/>
              <w:spacing w:after="160"/>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Unemployment</w:t>
            </w:r>
          </w:p>
        </w:tc>
        <w:tc>
          <w:tcPr>
            <w:tcW w:w="1260" w:type="dxa"/>
            <w:vMerge/>
            <w:tcBorders>
              <w:left w:val="single" w:sz="4" w:space="0" w:color="000000"/>
              <w:right w:val="single" w:sz="4" w:space="0" w:color="000000"/>
            </w:tcBorders>
          </w:tcPr>
          <w:p w14:paraId="377CB144"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45A951D9"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76C0E76A" w14:textId="77777777" w:rsidTr="003779D9">
        <w:tc>
          <w:tcPr>
            <w:tcW w:w="1070" w:type="dxa"/>
            <w:vMerge/>
            <w:tcBorders>
              <w:left w:val="single" w:sz="4" w:space="0" w:color="000000"/>
              <w:right w:val="single" w:sz="8" w:space="0" w:color="000000"/>
            </w:tcBorders>
          </w:tcPr>
          <w:p w14:paraId="58397852"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2FC9B9E8"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68EDC422"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580400G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458B7915" w14:textId="4C56B83D"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Excise</w:t>
            </w:r>
          </w:p>
        </w:tc>
        <w:tc>
          <w:tcPr>
            <w:tcW w:w="1260" w:type="dxa"/>
            <w:vMerge/>
            <w:tcBorders>
              <w:left w:val="single" w:sz="4" w:space="0" w:color="000000"/>
              <w:right w:val="single" w:sz="4" w:space="0" w:color="000000"/>
            </w:tcBorders>
          </w:tcPr>
          <w:p w14:paraId="12B0EAA8"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2826E236"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5709E10E" w14:textId="77777777" w:rsidTr="003779D9">
        <w:tc>
          <w:tcPr>
            <w:tcW w:w="1070" w:type="dxa"/>
            <w:vMerge/>
            <w:tcBorders>
              <w:left w:val="single" w:sz="4" w:space="0" w:color="000000"/>
              <w:right w:val="single" w:sz="8" w:space="0" w:color="000000"/>
            </w:tcBorders>
          </w:tcPr>
          <w:p w14:paraId="617AB761" w14:textId="77777777" w:rsidR="0033174D" w:rsidRPr="002E5F95" w:rsidRDefault="0033174D">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530" w:type="dxa"/>
            <w:vMerge/>
            <w:tcBorders>
              <w:left w:val="single" w:sz="8" w:space="0" w:color="000000"/>
              <w:right w:val="single" w:sz="8" w:space="0" w:color="000000"/>
            </w:tcBorders>
          </w:tcPr>
          <w:p w14:paraId="3BD9F767" w14:textId="77777777" w:rsidR="0033174D" w:rsidRPr="002E5F95" w:rsidRDefault="0033174D">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33F50B3A"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580500G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126903C0" w14:textId="78D2E449"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pacing w:val="-1"/>
                <w:sz w:val="19"/>
                <w:szCs w:val="19"/>
              </w:rPr>
              <w:t>Estate</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Gift</w:t>
            </w:r>
          </w:p>
        </w:tc>
        <w:tc>
          <w:tcPr>
            <w:tcW w:w="1260" w:type="dxa"/>
            <w:vMerge/>
            <w:tcBorders>
              <w:left w:val="single" w:sz="4" w:space="0" w:color="000000"/>
              <w:right w:val="single" w:sz="4" w:space="0" w:color="000000"/>
            </w:tcBorders>
          </w:tcPr>
          <w:p w14:paraId="61C193E5"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5A53AC67"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4A3289ED" w14:textId="77777777" w:rsidTr="003779D9">
        <w:tc>
          <w:tcPr>
            <w:tcW w:w="1070" w:type="dxa"/>
            <w:vMerge/>
            <w:tcBorders>
              <w:left w:val="single" w:sz="4" w:space="0" w:color="000000"/>
              <w:right w:val="single" w:sz="8" w:space="0" w:color="000000"/>
            </w:tcBorders>
          </w:tcPr>
          <w:p w14:paraId="310BB6AB"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296B9D22"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2077E11E"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580600G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5F530165" w14:textId="4D8CAC25"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Collected</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Customs</w:t>
            </w:r>
          </w:p>
        </w:tc>
        <w:tc>
          <w:tcPr>
            <w:tcW w:w="1260" w:type="dxa"/>
            <w:vMerge/>
            <w:tcBorders>
              <w:left w:val="single" w:sz="4" w:space="0" w:color="000000"/>
              <w:right w:val="single" w:sz="4" w:space="0" w:color="000000"/>
            </w:tcBorders>
          </w:tcPr>
          <w:p w14:paraId="0E6964FF"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7C54544A"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31058A47" w14:textId="77777777" w:rsidTr="003779D9">
        <w:tc>
          <w:tcPr>
            <w:tcW w:w="1070" w:type="dxa"/>
            <w:vMerge/>
            <w:tcBorders>
              <w:left w:val="single" w:sz="4" w:space="0" w:color="000000"/>
              <w:right w:val="single" w:sz="8" w:space="0" w:color="000000"/>
            </w:tcBorders>
          </w:tcPr>
          <w:p w14:paraId="0FE22A6F" w14:textId="77777777" w:rsidR="0033174D" w:rsidRPr="002E5F95" w:rsidRDefault="0033174D">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530" w:type="dxa"/>
            <w:vMerge/>
            <w:tcBorders>
              <w:left w:val="single" w:sz="8" w:space="0" w:color="000000"/>
              <w:right w:val="single" w:sz="8" w:space="0" w:color="000000"/>
            </w:tcBorders>
          </w:tcPr>
          <w:p w14:paraId="728295ED" w14:textId="77777777" w:rsidR="0033174D" w:rsidRPr="002E5F95" w:rsidRDefault="0033174D">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16BE8861"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582000G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00D86569" w14:textId="28B4E960"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Not</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Otherwise</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pacing w:val="-1"/>
                <w:sz w:val="19"/>
                <w:szCs w:val="19"/>
              </w:rPr>
              <w:t>Classified</w:t>
            </w:r>
          </w:p>
        </w:tc>
        <w:tc>
          <w:tcPr>
            <w:tcW w:w="1260" w:type="dxa"/>
            <w:vMerge/>
            <w:tcBorders>
              <w:left w:val="single" w:sz="4" w:space="0" w:color="000000"/>
              <w:right w:val="single" w:sz="4" w:space="0" w:color="000000"/>
            </w:tcBorders>
          </w:tcPr>
          <w:p w14:paraId="08B719BB"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7362D154"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64239523" w14:textId="77777777" w:rsidTr="003779D9">
        <w:tc>
          <w:tcPr>
            <w:tcW w:w="1070" w:type="dxa"/>
            <w:vMerge/>
            <w:tcBorders>
              <w:left w:val="single" w:sz="4" w:space="0" w:color="000000"/>
              <w:right w:val="single" w:sz="8" w:space="0" w:color="000000"/>
            </w:tcBorders>
          </w:tcPr>
          <w:p w14:paraId="3C968050"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74C55194"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50D796C5"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582100G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542A0796" w14:textId="3F69CADC" w:rsidR="007A0FAA"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Individual</w:t>
            </w:r>
          </w:p>
        </w:tc>
        <w:tc>
          <w:tcPr>
            <w:tcW w:w="1260" w:type="dxa"/>
            <w:vMerge/>
            <w:tcBorders>
              <w:left w:val="single" w:sz="4" w:space="0" w:color="000000"/>
              <w:right w:val="single" w:sz="4" w:space="0" w:color="000000"/>
            </w:tcBorders>
          </w:tcPr>
          <w:p w14:paraId="6B71E121"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c>
          <w:tcPr>
            <w:tcW w:w="1890" w:type="dxa"/>
            <w:vMerge/>
            <w:tcBorders>
              <w:left w:val="single" w:sz="4" w:space="0" w:color="000000"/>
              <w:right w:val="single" w:sz="4" w:space="0" w:color="000000"/>
            </w:tcBorders>
          </w:tcPr>
          <w:p w14:paraId="0AD68E73"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r>
      <w:tr w:rsidR="0033174D" w:rsidRPr="002E5F95" w14:paraId="4057B771" w14:textId="77777777" w:rsidTr="003779D9">
        <w:tc>
          <w:tcPr>
            <w:tcW w:w="1070" w:type="dxa"/>
            <w:vMerge/>
            <w:tcBorders>
              <w:left w:val="single" w:sz="4" w:space="0" w:color="000000"/>
              <w:right w:val="single" w:sz="8" w:space="0" w:color="000000"/>
            </w:tcBorders>
          </w:tcPr>
          <w:p w14:paraId="441D44DE"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31E7DABB"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26BF08DC"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582200G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2FF77659" w14:textId="58984298" w:rsidR="001C0618" w:rsidRPr="002E5F95" w:rsidRDefault="0033174D" w:rsidP="00043A6C">
            <w:pPr>
              <w:widowControl/>
              <w:tabs>
                <w:tab w:val="left" w:pos="540"/>
              </w:tabs>
              <w:kinsoku w:val="0"/>
              <w:overflowPunct w:val="0"/>
              <w:autoSpaceDE w:val="0"/>
              <w:autoSpaceDN w:val="0"/>
              <w:adjustRightInd w:val="0"/>
              <w:spacing w:after="160"/>
              <w:ind w:left="102"/>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Corporate</w:t>
            </w:r>
          </w:p>
        </w:tc>
        <w:tc>
          <w:tcPr>
            <w:tcW w:w="1260" w:type="dxa"/>
            <w:vMerge/>
            <w:tcBorders>
              <w:left w:val="single" w:sz="4" w:space="0" w:color="000000"/>
              <w:right w:val="single" w:sz="4" w:space="0" w:color="000000"/>
            </w:tcBorders>
          </w:tcPr>
          <w:p w14:paraId="4383FC57"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39745E70"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4C488624" w14:textId="77777777" w:rsidTr="003779D9">
        <w:tc>
          <w:tcPr>
            <w:tcW w:w="1070" w:type="dxa"/>
            <w:vMerge/>
            <w:tcBorders>
              <w:left w:val="single" w:sz="4" w:space="0" w:color="000000"/>
              <w:right w:val="single" w:sz="8" w:space="0" w:color="000000"/>
            </w:tcBorders>
          </w:tcPr>
          <w:p w14:paraId="00255235"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32CF5ACD"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57DB3002"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582300G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7FBA0E7C" w14:textId="643FB7E7" w:rsidR="001C0618" w:rsidRPr="002E5F95" w:rsidRDefault="0033174D" w:rsidP="00043A6C">
            <w:pPr>
              <w:widowControl/>
              <w:tabs>
                <w:tab w:val="left" w:pos="540"/>
              </w:tabs>
              <w:kinsoku w:val="0"/>
              <w:overflowPunct w:val="0"/>
              <w:autoSpaceDE w:val="0"/>
              <w:autoSpaceDN w:val="0"/>
              <w:adjustRightInd w:val="0"/>
              <w:spacing w:after="16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Unemployment</w:t>
            </w:r>
          </w:p>
        </w:tc>
        <w:tc>
          <w:tcPr>
            <w:tcW w:w="1260" w:type="dxa"/>
            <w:vMerge/>
            <w:tcBorders>
              <w:left w:val="single" w:sz="4" w:space="0" w:color="000000"/>
              <w:right w:val="single" w:sz="4" w:space="0" w:color="000000"/>
            </w:tcBorders>
          </w:tcPr>
          <w:p w14:paraId="1FCA9539"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c>
          <w:tcPr>
            <w:tcW w:w="1890" w:type="dxa"/>
            <w:vMerge/>
            <w:tcBorders>
              <w:left w:val="single" w:sz="4" w:space="0" w:color="000000"/>
              <w:right w:val="single" w:sz="4" w:space="0" w:color="000000"/>
            </w:tcBorders>
          </w:tcPr>
          <w:p w14:paraId="39CB6E05"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r>
      <w:tr w:rsidR="0033174D" w:rsidRPr="002E5F95" w14:paraId="5434DCC1" w14:textId="77777777" w:rsidTr="003779D9">
        <w:tc>
          <w:tcPr>
            <w:tcW w:w="1070" w:type="dxa"/>
            <w:vMerge/>
            <w:tcBorders>
              <w:left w:val="single" w:sz="4" w:space="0" w:color="000000"/>
              <w:right w:val="single" w:sz="8" w:space="0" w:color="000000"/>
            </w:tcBorders>
          </w:tcPr>
          <w:p w14:paraId="154EE221"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0E45D7AB"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286F8022"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582400G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277D226B" w14:textId="7B7F0E54" w:rsidR="001C0618" w:rsidRPr="002E5F95" w:rsidRDefault="0033174D" w:rsidP="00043A6C">
            <w:pPr>
              <w:widowControl/>
              <w:tabs>
                <w:tab w:val="left" w:pos="540"/>
              </w:tabs>
              <w:kinsoku w:val="0"/>
              <w:overflowPunct w:val="0"/>
              <w:autoSpaceDE w:val="0"/>
              <w:autoSpaceDN w:val="0"/>
              <w:adjustRightInd w:val="0"/>
              <w:spacing w:after="16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Excise</w:t>
            </w:r>
          </w:p>
        </w:tc>
        <w:tc>
          <w:tcPr>
            <w:tcW w:w="1260" w:type="dxa"/>
            <w:vMerge/>
            <w:tcBorders>
              <w:left w:val="single" w:sz="4" w:space="0" w:color="000000"/>
              <w:right w:val="single" w:sz="4" w:space="0" w:color="000000"/>
            </w:tcBorders>
          </w:tcPr>
          <w:p w14:paraId="069E3C0A"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7F7204F3" w14:textId="77777777" w:rsidR="0033174D" w:rsidRPr="002E5F95" w:rsidRDefault="0033174D">
            <w:pPr>
              <w:widowControl/>
              <w:tabs>
                <w:tab w:val="left" w:pos="540"/>
              </w:tabs>
              <w:kinsoku w:val="0"/>
              <w:overflowPunct w:val="0"/>
              <w:autoSpaceDE w:val="0"/>
              <w:autoSpaceDN w:val="0"/>
              <w:adjustRightInd w:val="0"/>
              <w:spacing w:before="100"/>
              <w:ind w:left="102"/>
              <w:rPr>
                <w:snapToGrid/>
                <w:color w:val="161617"/>
                <w:szCs w:val="24"/>
              </w:rPr>
            </w:pPr>
          </w:p>
        </w:tc>
      </w:tr>
      <w:tr w:rsidR="0033174D" w:rsidRPr="002E5F95" w14:paraId="0E37E2B6" w14:textId="77777777" w:rsidTr="00043A6C">
        <w:trPr>
          <w:trHeight w:val="693"/>
        </w:trPr>
        <w:tc>
          <w:tcPr>
            <w:tcW w:w="1070" w:type="dxa"/>
            <w:vMerge/>
            <w:tcBorders>
              <w:left w:val="single" w:sz="4" w:space="0" w:color="000000"/>
              <w:right w:val="single" w:sz="8" w:space="0" w:color="000000"/>
            </w:tcBorders>
          </w:tcPr>
          <w:p w14:paraId="0B05C955"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right w:val="single" w:sz="8" w:space="0" w:color="000000"/>
            </w:tcBorders>
          </w:tcPr>
          <w:p w14:paraId="780986F6" w14:textId="77777777" w:rsidR="0033174D" w:rsidRPr="002E5F95" w:rsidRDefault="0033174D">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shd w:val="clear" w:color="auto" w:fill="auto"/>
          </w:tcPr>
          <w:p w14:paraId="208B7757" w14:textId="77777777" w:rsidR="0033174D" w:rsidRPr="002E5F95" w:rsidRDefault="0033174D">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582500G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5310D898" w14:textId="73B0991B" w:rsidR="001C0618" w:rsidRPr="002E5F95" w:rsidRDefault="0033174D" w:rsidP="00043A6C">
            <w:pPr>
              <w:widowControl/>
              <w:tabs>
                <w:tab w:val="left" w:pos="540"/>
              </w:tabs>
              <w:kinsoku w:val="0"/>
              <w:overflowPunct w:val="0"/>
              <w:autoSpaceDE w:val="0"/>
              <w:autoSpaceDN w:val="0"/>
              <w:adjustRightInd w:val="0"/>
              <w:spacing w:after="16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Accrual</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Estate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and</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Gift</w:t>
            </w:r>
          </w:p>
        </w:tc>
        <w:tc>
          <w:tcPr>
            <w:tcW w:w="1260" w:type="dxa"/>
            <w:vMerge/>
            <w:tcBorders>
              <w:left w:val="single" w:sz="4" w:space="0" w:color="000000"/>
              <w:right w:val="single" w:sz="4" w:space="0" w:color="000000"/>
            </w:tcBorders>
          </w:tcPr>
          <w:p w14:paraId="48522978"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c>
          <w:tcPr>
            <w:tcW w:w="1890" w:type="dxa"/>
            <w:vMerge/>
            <w:tcBorders>
              <w:left w:val="single" w:sz="4" w:space="0" w:color="000000"/>
              <w:right w:val="single" w:sz="4" w:space="0" w:color="000000"/>
            </w:tcBorders>
          </w:tcPr>
          <w:p w14:paraId="130DA9CD" w14:textId="77777777" w:rsidR="0033174D" w:rsidRPr="002E5F95" w:rsidRDefault="0033174D">
            <w:pPr>
              <w:widowControl/>
              <w:tabs>
                <w:tab w:val="left" w:pos="540"/>
              </w:tabs>
              <w:kinsoku w:val="0"/>
              <w:overflowPunct w:val="0"/>
              <w:autoSpaceDE w:val="0"/>
              <w:autoSpaceDN w:val="0"/>
              <w:adjustRightInd w:val="0"/>
              <w:spacing w:before="98"/>
              <w:ind w:left="102"/>
              <w:rPr>
                <w:snapToGrid/>
                <w:color w:val="161617"/>
                <w:szCs w:val="24"/>
              </w:rPr>
            </w:pPr>
          </w:p>
        </w:tc>
      </w:tr>
      <w:tr w:rsidR="001C0618" w:rsidRPr="002E5F95" w14:paraId="1D8ECADB" w14:textId="77777777" w:rsidTr="003779D9">
        <w:tc>
          <w:tcPr>
            <w:tcW w:w="1070" w:type="dxa"/>
            <w:vMerge/>
            <w:tcBorders>
              <w:left w:val="single" w:sz="4" w:space="0" w:color="000000"/>
              <w:right w:val="single" w:sz="8" w:space="0" w:color="000000"/>
            </w:tcBorders>
          </w:tcPr>
          <w:p w14:paraId="11010D4D" w14:textId="77777777" w:rsidR="001C0618" w:rsidRPr="002E5F95" w:rsidRDefault="001C0618">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70680AC0" w14:textId="77777777" w:rsidR="001C0618" w:rsidRPr="002E5F95" w:rsidRDefault="001C0618">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bottom w:val="single" w:sz="4" w:space="0" w:color="000000"/>
              <w:right w:val="single" w:sz="4" w:space="0" w:color="000000"/>
            </w:tcBorders>
            <w:shd w:val="clear" w:color="auto" w:fill="auto"/>
          </w:tcPr>
          <w:p w14:paraId="62716866" w14:textId="77777777" w:rsidR="001C0618" w:rsidRPr="002E5F95" w:rsidRDefault="001C0618">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582600GT (099)</w:t>
            </w:r>
          </w:p>
        </w:tc>
        <w:tc>
          <w:tcPr>
            <w:tcW w:w="1890" w:type="dxa"/>
            <w:tcBorders>
              <w:top w:val="nil"/>
              <w:left w:val="single" w:sz="4" w:space="0" w:color="000000"/>
              <w:bottom w:val="single" w:sz="4" w:space="0" w:color="000000"/>
              <w:right w:val="single" w:sz="4" w:space="0" w:color="000000"/>
            </w:tcBorders>
          </w:tcPr>
          <w:p w14:paraId="4353AAAB" w14:textId="2575A83A" w:rsidR="001C0618" w:rsidRPr="002E5F95" w:rsidRDefault="001C0618" w:rsidP="00043A6C">
            <w:pPr>
              <w:tabs>
                <w:tab w:val="left" w:pos="540"/>
              </w:tabs>
              <w:kinsoku w:val="0"/>
              <w:overflowPunct w:val="0"/>
              <w:autoSpaceDE w:val="0"/>
              <w:autoSpaceDN w:val="0"/>
              <w:adjustRightInd w:val="0"/>
              <w:spacing w:after="16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 xml:space="preserve">Accrual </w:t>
            </w:r>
            <w:r w:rsidRPr="002E5F95">
              <w:rPr>
                <w:rFonts w:ascii="Arial Narrow" w:hAnsi="Arial Narrow" w:cs="Arial Narrow"/>
                <w:snapToGrid/>
                <w:color w:val="161617"/>
                <w:spacing w:val="-1"/>
                <w:sz w:val="19"/>
                <w:szCs w:val="19"/>
              </w:rPr>
              <w:t>Adjustment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Customs</w:t>
            </w:r>
          </w:p>
        </w:tc>
        <w:tc>
          <w:tcPr>
            <w:tcW w:w="1260" w:type="dxa"/>
            <w:vMerge/>
            <w:tcBorders>
              <w:left w:val="single" w:sz="4" w:space="0" w:color="000000"/>
              <w:bottom w:val="single" w:sz="4" w:space="0" w:color="000000"/>
              <w:right w:val="single" w:sz="4" w:space="0" w:color="000000"/>
            </w:tcBorders>
          </w:tcPr>
          <w:p w14:paraId="7BC72E78" w14:textId="77777777" w:rsidR="001C0618" w:rsidRPr="002E5F95" w:rsidRDefault="001C0618">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bottom w:val="single" w:sz="4" w:space="0" w:color="000000"/>
              <w:right w:val="single" w:sz="4" w:space="0" w:color="000000"/>
            </w:tcBorders>
          </w:tcPr>
          <w:p w14:paraId="234EB552" w14:textId="77777777" w:rsidR="001C0618" w:rsidRPr="002E5F95" w:rsidRDefault="001C0618">
            <w:pPr>
              <w:widowControl/>
              <w:tabs>
                <w:tab w:val="left" w:pos="540"/>
              </w:tabs>
              <w:kinsoku w:val="0"/>
              <w:overflowPunct w:val="0"/>
              <w:autoSpaceDE w:val="0"/>
              <w:autoSpaceDN w:val="0"/>
              <w:adjustRightInd w:val="0"/>
              <w:spacing w:before="100"/>
              <w:ind w:left="102"/>
              <w:rPr>
                <w:snapToGrid/>
                <w:color w:val="161617"/>
                <w:szCs w:val="24"/>
              </w:rPr>
            </w:pPr>
          </w:p>
        </w:tc>
      </w:tr>
      <w:tr w:rsidR="00435187" w:rsidRPr="002E5F95" w14:paraId="48DC49C2" w14:textId="77777777" w:rsidTr="00043A6C">
        <w:trPr>
          <w:trHeight w:val="1520"/>
        </w:trPr>
        <w:tc>
          <w:tcPr>
            <w:tcW w:w="1070" w:type="dxa"/>
            <w:vMerge w:val="restart"/>
            <w:tcBorders>
              <w:top w:val="single" w:sz="4" w:space="0" w:color="000000"/>
              <w:left w:val="single" w:sz="4" w:space="0" w:color="000000"/>
              <w:bottom w:val="nil"/>
              <w:right w:val="single" w:sz="8" w:space="0" w:color="000000"/>
            </w:tcBorders>
          </w:tcPr>
          <w:p w14:paraId="0A08F2A7" w14:textId="30C5A51F" w:rsidR="00435187" w:rsidRPr="002E5F95" w:rsidRDefault="00435187">
            <w:pPr>
              <w:tabs>
                <w:tab w:val="left" w:pos="540"/>
              </w:tabs>
              <w:kinsoku w:val="0"/>
              <w:overflowPunct w:val="0"/>
              <w:autoSpaceDE w:val="0"/>
              <w:autoSpaceDN w:val="0"/>
              <w:adjustRightInd w:val="0"/>
              <w:spacing w:line="208" w:lineRule="exact"/>
              <w:jc w:val="center"/>
              <w:rPr>
                <w:snapToGrid/>
                <w:color w:val="161617"/>
                <w:szCs w:val="24"/>
              </w:rPr>
            </w:pPr>
            <w:r w:rsidRPr="002E5F95">
              <w:rPr>
                <w:rFonts w:ascii="Arial Narrow" w:hAnsi="Arial Narrow" w:cs="Arial Narrow"/>
                <w:snapToGrid/>
                <w:color w:val="161617"/>
                <w:sz w:val="19"/>
                <w:szCs w:val="19"/>
              </w:rPr>
              <w:lastRenderedPageBreak/>
              <w:t>General</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 xml:space="preserve">Fund Transactions </w:t>
            </w:r>
            <w:r w:rsidR="007E7C44">
              <w:rPr>
                <w:rFonts w:ascii="Arial Narrow" w:hAnsi="Arial Narrow" w:cs="Arial Narrow"/>
                <w:snapToGrid/>
                <w:color w:val="161617"/>
                <w:sz w:val="19"/>
                <w:szCs w:val="19"/>
              </w:rPr>
              <w:t xml:space="preserve"> / GF Authority</w:t>
            </w:r>
            <w:r w:rsidR="007E7C44" w:rsidRPr="002E5F95">
              <w:rPr>
                <w:rFonts w:ascii="Arial Narrow" w:hAnsi="Arial Narrow" w:cs="Arial Narrow"/>
                <w:snapToGrid/>
                <w:color w:val="161617"/>
                <w:sz w:val="19"/>
                <w:szCs w:val="19"/>
              </w:rPr>
              <w:t xml:space="preserve"> </w:t>
            </w:r>
            <w:r w:rsidR="007E7C44">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(Cont’d)</w:t>
            </w:r>
          </w:p>
        </w:tc>
        <w:tc>
          <w:tcPr>
            <w:tcW w:w="1530" w:type="dxa"/>
            <w:vMerge w:val="restart"/>
            <w:tcBorders>
              <w:top w:val="single" w:sz="4" w:space="0" w:color="000000"/>
              <w:left w:val="single" w:sz="8" w:space="0" w:color="000000"/>
              <w:bottom w:val="single" w:sz="4" w:space="0" w:color="000000"/>
              <w:right w:val="single" w:sz="8" w:space="0" w:color="000000"/>
            </w:tcBorders>
          </w:tcPr>
          <w:p w14:paraId="1451A1E6" w14:textId="77777777" w:rsidR="00435187" w:rsidRPr="002E5F95" w:rsidRDefault="00435187">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45</w:t>
            </w:r>
          </w:p>
          <w:p w14:paraId="1ABCB4FF" w14:textId="77777777" w:rsidR="00435187" w:rsidRPr="002E5F95" w:rsidRDefault="00435187">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Trust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 xml:space="preserve">Warrants </w:t>
            </w:r>
            <w:r w:rsidRPr="002E5F95">
              <w:rPr>
                <w:rFonts w:ascii="Arial Narrow" w:hAnsi="Arial Narrow" w:cs="Arial Narrow"/>
                <w:snapToGrid/>
                <w:color w:val="161617"/>
                <w:spacing w:val="-1"/>
                <w:sz w:val="19"/>
                <w:szCs w:val="19"/>
              </w:rPr>
              <w:t>Issued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Net</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z w:val="19"/>
                <w:szCs w:val="19"/>
              </w:rPr>
              <w:t xml:space="preserve">of </w:t>
            </w:r>
            <w:r w:rsidRPr="002E5F95">
              <w:rPr>
                <w:rFonts w:ascii="Arial Narrow" w:hAnsi="Arial Narrow" w:cs="Arial Narrow"/>
                <w:snapToGrid/>
                <w:color w:val="161617"/>
                <w:spacing w:val="-1"/>
                <w:sz w:val="19"/>
                <w:szCs w:val="19"/>
              </w:rPr>
              <w:t xml:space="preserve">Adjustments / Other </w:t>
            </w:r>
            <w:r w:rsidRPr="002E5F95">
              <w:rPr>
                <w:rFonts w:ascii="Arial Narrow" w:hAnsi="Arial Narrow" w:cs="Arial Narrow"/>
                <w:snapToGrid/>
                <w:color w:val="161617"/>
                <w:sz w:val="19"/>
                <w:szCs w:val="19"/>
              </w:rPr>
              <w:t>Taxes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Receipts</w:t>
            </w:r>
          </w:p>
          <w:p w14:paraId="54785634" w14:textId="77777777" w:rsidR="00435187" w:rsidRPr="002E5F95" w:rsidRDefault="00435187">
            <w:pPr>
              <w:tabs>
                <w:tab w:val="left" w:pos="540"/>
              </w:tabs>
              <w:kinsoku w:val="0"/>
              <w:overflowPunct w:val="0"/>
              <w:autoSpaceDE w:val="0"/>
              <w:autoSpaceDN w:val="0"/>
              <w:adjustRightInd w:val="0"/>
              <w:spacing w:line="209" w:lineRule="exact"/>
              <w:ind w:right="1"/>
              <w:jc w:val="center"/>
              <w:rPr>
                <w:snapToGrid/>
                <w:color w:val="161617"/>
                <w:szCs w:val="24"/>
              </w:rPr>
            </w:pPr>
            <w:r w:rsidRPr="002E5F95">
              <w:rPr>
                <w:rFonts w:ascii="Arial Narrow" w:hAnsi="Arial Narrow" w:cs="Arial Narrow"/>
                <w:snapToGrid/>
                <w:color w:val="161617"/>
                <w:sz w:val="19"/>
                <w:szCs w:val="19"/>
              </w:rPr>
              <w:t>(Cont’d)</w:t>
            </w:r>
          </w:p>
        </w:tc>
        <w:tc>
          <w:tcPr>
            <w:tcW w:w="1350" w:type="dxa"/>
            <w:tcBorders>
              <w:top w:val="single" w:sz="4" w:space="0" w:color="000000"/>
              <w:left w:val="single" w:sz="8" w:space="0" w:color="000000"/>
              <w:right w:val="single" w:sz="4" w:space="0" w:color="000000"/>
            </w:tcBorders>
          </w:tcPr>
          <w:p w14:paraId="1EAD892B" w14:textId="77777777" w:rsidR="00435187" w:rsidRDefault="00435187">
            <w:pPr>
              <w:widowControl/>
              <w:tabs>
                <w:tab w:val="left" w:pos="540"/>
              </w:tabs>
              <w:kinsoku w:val="0"/>
              <w:overflowPunct w:val="0"/>
              <w:autoSpaceDE w:val="0"/>
              <w:autoSpaceDN w:val="0"/>
              <w:adjustRightInd w:val="0"/>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583000GT (099)</w:t>
            </w:r>
          </w:p>
          <w:p w14:paraId="336A1872" w14:textId="77777777" w:rsidR="00435187" w:rsidRDefault="00435187">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057186DA" w14:textId="596A73CD" w:rsidR="00435187" w:rsidRDefault="00435187">
            <w:pPr>
              <w:widowControl/>
              <w:tabs>
                <w:tab w:val="left" w:pos="540"/>
              </w:tabs>
              <w:kinsoku w:val="0"/>
              <w:overflowPunct w:val="0"/>
              <w:autoSpaceDE w:val="0"/>
              <w:autoSpaceDN w:val="0"/>
              <w:adjustRightInd w:val="0"/>
              <w:ind w:left="95"/>
              <w:rPr>
                <w:rFonts w:ascii="Arial Narrow" w:hAnsi="Arial Narrow" w:cs="Arial Narrow"/>
                <w:snapToGrid/>
                <w:color w:val="161617"/>
                <w:sz w:val="19"/>
                <w:szCs w:val="19"/>
              </w:rPr>
            </w:pPr>
          </w:p>
          <w:p w14:paraId="63E953FD" w14:textId="09480CEC" w:rsidR="00435187" w:rsidRPr="00043A6C" w:rsidRDefault="00435187">
            <w:pPr>
              <w:widowControl/>
              <w:tabs>
                <w:tab w:val="left" w:pos="540"/>
              </w:tabs>
              <w:kinsoku w:val="0"/>
              <w:overflowPunct w:val="0"/>
              <w:autoSpaceDE w:val="0"/>
              <w:autoSpaceDN w:val="0"/>
              <w:adjustRightInd w:val="0"/>
              <w:ind w:left="95"/>
              <w:rPr>
                <w:rFonts w:ascii="Arial Narrow" w:hAnsi="Arial Narrow" w:cs="Arial Narrow"/>
                <w:snapToGrid/>
                <w:color w:val="161617"/>
                <w:sz w:val="16"/>
                <w:szCs w:val="16"/>
              </w:rPr>
            </w:pPr>
          </w:p>
          <w:p w14:paraId="3D9D64F8" w14:textId="77777777" w:rsidR="00435187" w:rsidRDefault="00435187">
            <w:pPr>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583100GT (099)</w:t>
            </w:r>
          </w:p>
          <w:p w14:paraId="17B6C330" w14:textId="77777777" w:rsidR="00043A6C" w:rsidRDefault="00043A6C">
            <w:pPr>
              <w:tabs>
                <w:tab w:val="left" w:pos="540"/>
              </w:tabs>
              <w:kinsoku w:val="0"/>
              <w:overflowPunct w:val="0"/>
              <w:autoSpaceDE w:val="0"/>
              <w:autoSpaceDN w:val="0"/>
              <w:adjustRightInd w:val="0"/>
              <w:ind w:left="94"/>
              <w:rPr>
                <w:rFonts w:ascii="Arial Narrow" w:hAnsi="Arial Narrow" w:cs="Arial Narrow"/>
                <w:snapToGrid/>
                <w:color w:val="161617"/>
                <w:sz w:val="19"/>
                <w:szCs w:val="19"/>
              </w:rPr>
            </w:pPr>
          </w:p>
          <w:p w14:paraId="72D3E258" w14:textId="77777777" w:rsidR="00043A6C" w:rsidRPr="00043A6C" w:rsidRDefault="00043A6C">
            <w:pPr>
              <w:tabs>
                <w:tab w:val="left" w:pos="540"/>
              </w:tabs>
              <w:kinsoku w:val="0"/>
              <w:overflowPunct w:val="0"/>
              <w:autoSpaceDE w:val="0"/>
              <w:autoSpaceDN w:val="0"/>
              <w:adjustRightInd w:val="0"/>
              <w:ind w:left="94"/>
              <w:rPr>
                <w:rFonts w:ascii="Arial Narrow" w:hAnsi="Arial Narrow" w:cs="Arial Narrow"/>
                <w:snapToGrid/>
                <w:color w:val="161617"/>
                <w:sz w:val="16"/>
                <w:szCs w:val="16"/>
              </w:rPr>
            </w:pPr>
          </w:p>
          <w:p w14:paraId="278FF23E" w14:textId="1AB1D64A" w:rsidR="00043A6C" w:rsidRPr="002E5F95" w:rsidRDefault="00043A6C">
            <w:pPr>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583200GT (099)</w:t>
            </w:r>
          </w:p>
        </w:tc>
        <w:tc>
          <w:tcPr>
            <w:tcW w:w="1890" w:type="dxa"/>
            <w:tcBorders>
              <w:top w:val="single" w:sz="4" w:space="0" w:color="000000"/>
              <w:left w:val="single" w:sz="4" w:space="0" w:color="000000"/>
              <w:right w:val="single" w:sz="4" w:space="0" w:color="000000"/>
            </w:tcBorders>
          </w:tcPr>
          <w:p w14:paraId="584CF6D5" w14:textId="0B7019CD" w:rsidR="00435187" w:rsidRDefault="00435187" w:rsidP="00043A6C">
            <w:pPr>
              <w:widowControl/>
              <w:tabs>
                <w:tab w:val="left" w:pos="540"/>
              </w:tabs>
              <w:kinsoku w:val="0"/>
              <w:overflowPunct w:val="0"/>
              <w:autoSpaceDE w:val="0"/>
              <w:autoSpaceDN w:val="0"/>
              <w:adjustRightInd w:val="0"/>
              <w:ind w:left="101"/>
              <w:rPr>
                <w:rFonts w:ascii="Arial Narrow" w:hAnsi="Arial Narrow" w:cs="Arial Narrow"/>
                <w:snapToGrid/>
                <w:color w:val="161617"/>
                <w:spacing w:val="-1"/>
                <w:sz w:val="19"/>
                <w:szCs w:val="19"/>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for Taxes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pacing w:val="-1"/>
                <w:sz w:val="19"/>
                <w:szCs w:val="19"/>
              </w:rPr>
              <w:t>Otherwise Classified</w:t>
            </w:r>
          </w:p>
          <w:p w14:paraId="669A873E" w14:textId="77777777" w:rsidR="00043A6C" w:rsidRPr="00043A6C" w:rsidRDefault="00043A6C" w:rsidP="00043A6C">
            <w:pPr>
              <w:widowControl/>
              <w:tabs>
                <w:tab w:val="left" w:pos="540"/>
              </w:tabs>
              <w:kinsoku w:val="0"/>
              <w:overflowPunct w:val="0"/>
              <w:autoSpaceDE w:val="0"/>
              <w:autoSpaceDN w:val="0"/>
              <w:adjustRightInd w:val="0"/>
              <w:ind w:left="101"/>
              <w:rPr>
                <w:rFonts w:ascii="Arial Narrow" w:hAnsi="Arial Narrow" w:cs="Arial Narrow"/>
                <w:snapToGrid/>
                <w:color w:val="161617"/>
                <w:spacing w:val="-1"/>
                <w:sz w:val="16"/>
                <w:szCs w:val="16"/>
              </w:rPr>
            </w:pPr>
          </w:p>
          <w:p w14:paraId="17648C12" w14:textId="504DB6E2" w:rsidR="00435187" w:rsidRDefault="00435187" w:rsidP="00043A6C">
            <w:pPr>
              <w:widowControl/>
              <w:tabs>
                <w:tab w:val="left" w:pos="540"/>
              </w:tabs>
              <w:kinsoku w:val="0"/>
              <w:overflowPunct w:val="0"/>
              <w:autoSpaceDE w:val="0"/>
              <w:autoSpaceDN w:val="0"/>
              <w:adjustRightInd w:val="0"/>
              <w:ind w:left="101"/>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 xml:space="preserve">for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7"/>
                <w:sz w:val="19"/>
                <w:szCs w:val="19"/>
              </w:rPr>
              <w:t xml:space="preserve"> </w:t>
            </w:r>
            <w:r w:rsidR="002A1448" w:rsidRPr="002E5F95">
              <w:rPr>
                <w:rFonts w:ascii="Arial Narrow" w:hAnsi="Arial Narrow" w:cs="Arial Narrow"/>
                <w:snapToGrid/>
                <w:color w:val="161617"/>
                <w:sz w:val="19"/>
                <w:szCs w:val="19"/>
              </w:rPr>
              <w:t>Individua</w:t>
            </w:r>
            <w:r w:rsidR="002A1448">
              <w:rPr>
                <w:rFonts w:ascii="Arial Narrow" w:hAnsi="Arial Narrow" w:cs="Arial Narrow"/>
                <w:snapToGrid/>
                <w:color w:val="161617"/>
                <w:sz w:val="19"/>
                <w:szCs w:val="19"/>
              </w:rPr>
              <w:t>l</w:t>
            </w:r>
          </w:p>
          <w:p w14:paraId="47A9D305" w14:textId="77777777" w:rsidR="00043A6C" w:rsidRPr="00043A6C" w:rsidRDefault="00043A6C" w:rsidP="00043A6C">
            <w:pPr>
              <w:widowControl/>
              <w:tabs>
                <w:tab w:val="left" w:pos="540"/>
              </w:tabs>
              <w:kinsoku w:val="0"/>
              <w:overflowPunct w:val="0"/>
              <w:autoSpaceDE w:val="0"/>
              <w:autoSpaceDN w:val="0"/>
              <w:adjustRightInd w:val="0"/>
              <w:ind w:left="101"/>
              <w:rPr>
                <w:rFonts w:ascii="Arial Narrow" w:hAnsi="Arial Narrow" w:cs="Arial Narrow"/>
                <w:snapToGrid/>
                <w:color w:val="161617"/>
                <w:sz w:val="16"/>
                <w:szCs w:val="16"/>
              </w:rPr>
            </w:pPr>
          </w:p>
          <w:p w14:paraId="1BA64011" w14:textId="62BE999C" w:rsidR="00043A6C" w:rsidRPr="002E5F95" w:rsidRDefault="00043A6C"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 xml:space="preserve">for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Corporate</w:t>
            </w:r>
          </w:p>
        </w:tc>
        <w:tc>
          <w:tcPr>
            <w:tcW w:w="1260" w:type="dxa"/>
            <w:vMerge w:val="restart"/>
            <w:tcBorders>
              <w:top w:val="single" w:sz="4" w:space="0" w:color="000000"/>
              <w:left w:val="single" w:sz="4" w:space="0" w:color="000000"/>
              <w:bottom w:val="single" w:sz="4" w:space="0" w:color="000000"/>
              <w:right w:val="single" w:sz="4" w:space="0" w:color="000000"/>
            </w:tcBorders>
          </w:tcPr>
          <w:p w14:paraId="53F49B39" w14:textId="77777777" w:rsidR="00435187" w:rsidRPr="002E5F95" w:rsidRDefault="00435187">
            <w:pPr>
              <w:widowControl/>
              <w:tabs>
                <w:tab w:val="left" w:pos="540"/>
              </w:tabs>
              <w:autoSpaceDE w:val="0"/>
              <w:autoSpaceDN w:val="0"/>
              <w:adjustRightInd w:val="0"/>
              <w:rPr>
                <w:snapToGrid/>
                <w:color w:val="161617"/>
                <w:szCs w:val="24"/>
              </w:rPr>
            </w:pPr>
          </w:p>
        </w:tc>
        <w:tc>
          <w:tcPr>
            <w:tcW w:w="1890" w:type="dxa"/>
            <w:vMerge w:val="restart"/>
            <w:tcBorders>
              <w:top w:val="single" w:sz="4" w:space="0" w:color="000000"/>
              <w:left w:val="single" w:sz="4" w:space="0" w:color="000000"/>
              <w:bottom w:val="single" w:sz="4" w:space="0" w:color="000000"/>
              <w:right w:val="single" w:sz="4" w:space="0" w:color="000000"/>
            </w:tcBorders>
          </w:tcPr>
          <w:p w14:paraId="69F3CBBF" w14:textId="77777777" w:rsidR="00435187" w:rsidRPr="002E5F95" w:rsidRDefault="00435187">
            <w:pPr>
              <w:widowControl/>
              <w:tabs>
                <w:tab w:val="left" w:pos="540"/>
              </w:tabs>
              <w:autoSpaceDE w:val="0"/>
              <w:autoSpaceDN w:val="0"/>
              <w:adjustRightInd w:val="0"/>
              <w:rPr>
                <w:snapToGrid/>
                <w:color w:val="161617"/>
                <w:szCs w:val="24"/>
              </w:rPr>
            </w:pPr>
          </w:p>
        </w:tc>
      </w:tr>
      <w:tr w:rsidR="005D1CD9" w:rsidRPr="002E5F95" w14:paraId="75FCDFB3" w14:textId="77777777" w:rsidTr="003779D9">
        <w:tc>
          <w:tcPr>
            <w:tcW w:w="1070" w:type="dxa"/>
            <w:vMerge/>
            <w:tcBorders>
              <w:left w:val="single" w:sz="4" w:space="0" w:color="000000"/>
              <w:right w:val="single" w:sz="8" w:space="0" w:color="000000"/>
            </w:tcBorders>
          </w:tcPr>
          <w:p w14:paraId="249F6265"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118E93C3"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tcPr>
          <w:p w14:paraId="25C755DD"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583300G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0BA0D4C2" w14:textId="1A3F4B21"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Unemployment</w:t>
            </w:r>
          </w:p>
        </w:tc>
        <w:tc>
          <w:tcPr>
            <w:tcW w:w="1260" w:type="dxa"/>
            <w:vMerge/>
            <w:tcBorders>
              <w:left w:val="single" w:sz="4" w:space="0" w:color="000000"/>
              <w:right w:val="single" w:sz="4" w:space="0" w:color="000000"/>
            </w:tcBorders>
          </w:tcPr>
          <w:p w14:paraId="340ECB27"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3694653F"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4ACA3A35" w14:textId="77777777" w:rsidTr="003779D9">
        <w:tc>
          <w:tcPr>
            <w:tcW w:w="1070" w:type="dxa"/>
            <w:vMerge/>
            <w:tcBorders>
              <w:left w:val="single" w:sz="4" w:space="0" w:color="000000"/>
              <w:right w:val="single" w:sz="8" w:space="0" w:color="000000"/>
            </w:tcBorders>
          </w:tcPr>
          <w:p w14:paraId="011ED09D"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1635D0CF"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tcPr>
          <w:p w14:paraId="29984A67"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583400G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702D1556" w14:textId="0932006A"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Excise</w:t>
            </w:r>
          </w:p>
        </w:tc>
        <w:tc>
          <w:tcPr>
            <w:tcW w:w="1260" w:type="dxa"/>
            <w:vMerge/>
            <w:tcBorders>
              <w:left w:val="single" w:sz="4" w:space="0" w:color="000000"/>
              <w:right w:val="single" w:sz="4" w:space="0" w:color="000000"/>
            </w:tcBorders>
          </w:tcPr>
          <w:p w14:paraId="0C9881D3"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51B93F9D"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1294A862" w14:textId="77777777" w:rsidTr="003779D9">
        <w:tc>
          <w:tcPr>
            <w:tcW w:w="1070" w:type="dxa"/>
            <w:vMerge/>
            <w:tcBorders>
              <w:left w:val="single" w:sz="4" w:space="0" w:color="000000"/>
              <w:right w:val="single" w:sz="8" w:space="0" w:color="000000"/>
            </w:tcBorders>
          </w:tcPr>
          <w:p w14:paraId="4B27EABB"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5564DBDA"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350" w:type="dxa"/>
            <w:tcBorders>
              <w:top w:val="nil"/>
              <w:left w:val="single" w:sz="8" w:space="0" w:color="000000"/>
              <w:right w:val="single" w:sz="4" w:space="0" w:color="000000"/>
            </w:tcBorders>
          </w:tcPr>
          <w:p w14:paraId="195324D2"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583500G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2B2D9473" w14:textId="5E46AAAA"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Estate</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Gift</w:t>
            </w:r>
          </w:p>
        </w:tc>
        <w:tc>
          <w:tcPr>
            <w:tcW w:w="1260" w:type="dxa"/>
            <w:vMerge/>
            <w:tcBorders>
              <w:left w:val="single" w:sz="4" w:space="0" w:color="000000"/>
              <w:right w:val="single" w:sz="4" w:space="0" w:color="000000"/>
            </w:tcBorders>
          </w:tcPr>
          <w:p w14:paraId="0EA4D533"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6493BBB3"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77CC0347" w14:textId="77777777" w:rsidTr="003779D9">
        <w:tc>
          <w:tcPr>
            <w:tcW w:w="1070" w:type="dxa"/>
            <w:vMerge/>
            <w:tcBorders>
              <w:left w:val="single" w:sz="4" w:space="0" w:color="000000"/>
              <w:right w:val="single" w:sz="8" w:space="0" w:color="000000"/>
            </w:tcBorders>
          </w:tcPr>
          <w:p w14:paraId="6C0C6FB8"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3426E7EC"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tcPr>
          <w:p w14:paraId="539C08CC"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583600G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3D00EEE7" w14:textId="580E1286"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Contra</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for</w:t>
            </w:r>
            <w:r w:rsidR="001C0618" w:rsidRPr="002E5F95">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Taxes</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Customs</w:t>
            </w:r>
          </w:p>
        </w:tc>
        <w:tc>
          <w:tcPr>
            <w:tcW w:w="1260" w:type="dxa"/>
            <w:vMerge/>
            <w:tcBorders>
              <w:left w:val="single" w:sz="4" w:space="0" w:color="000000"/>
              <w:right w:val="single" w:sz="4" w:space="0" w:color="000000"/>
            </w:tcBorders>
          </w:tcPr>
          <w:p w14:paraId="67D9FAB8"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307446C7"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39725733" w14:textId="77777777" w:rsidTr="003779D9">
        <w:tc>
          <w:tcPr>
            <w:tcW w:w="1070" w:type="dxa"/>
            <w:vMerge/>
            <w:tcBorders>
              <w:left w:val="single" w:sz="4" w:space="0" w:color="000000"/>
              <w:right w:val="single" w:sz="8" w:space="0" w:color="000000"/>
            </w:tcBorders>
          </w:tcPr>
          <w:p w14:paraId="68A6A377" w14:textId="77777777" w:rsidR="005D1CD9" w:rsidRPr="002E5F95" w:rsidRDefault="005D1CD9">
            <w:pPr>
              <w:widowControl/>
              <w:tabs>
                <w:tab w:val="left" w:pos="540"/>
              </w:tabs>
              <w:autoSpaceDE w:val="0"/>
              <w:autoSpaceDN w:val="0"/>
              <w:adjustRightInd w:val="0"/>
              <w:rPr>
                <w:snapToGrid/>
                <w:color w:val="161617"/>
                <w:szCs w:val="24"/>
              </w:rPr>
            </w:pPr>
          </w:p>
        </w:tc>
        <w:tc>
          <w:tcPr>
            <w:tcW w:w="1530" w:type="dxa"/>
            <w:vMerge/>
            <w:tcBorders>
              <w:left w:val="single" w:sz="8" w:space="0" w:color="000000"/>
              <w:bottom w:val="single" w:sz="4" w:space="0" w:color="000000"/>
              <w:right w:val="single" w:sz="8" w:space="0" w:color="000000"/>
            </w:tcBorders>
          </w:tcPr>
          <w:p w14:paraId="5BDA02FE" w14:textId="77777777" w:rsidR="005D1CD9" w:rsidRPr="002E5F95" w:rsidRDefault="005D1CD9">
            <w:pPr>
              <w:widowControl/>
              <w:tabs>
                <w:tab w:val="left" w:pos="540"/>
              </w:tabs>
              <w:autoSpaceDE w:val="0"/>
              <w:autoSpaceDN w:val="0"/>
              <w:adjustRightInd w:val="0"/>
              <w:rPr>
                <w:snapToGrid/>
                <w:color w:val="161617"/>
                <w:szCs w:val="24"/>
              </w:rPr>
            </w:pPr>
          </w:p>
        </w:tc>
        <w:tc>
          <w:tcPr>
            <w:tcW w:w="1350" w:type="dxa"/>
            <w:tcBorders>
              <w:top w:val="nil"/>
              <w:left w:val="single" w:sz="8" w:space="0" w:color="000000"/>
              <w:right w:val="single" w:sz="4" w:space="0" w:color="000000"/>
            </w:tcBorders>
          </w:tcPr>
          <w:p w14:paraId="55B1A04A"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589000G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428F1DD3" w14:textId="01355747"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Refunds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Otherwise</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Classified</w:t>
            </w:r>
          </w:p>
        </w:tc>
        <w:tc>
          <w:tcPr>
            <w:tcW w:w="1260" w:type="dxa"/>
            <w:vMerge/>
            <w:tcBorders>
              <w:left w:val="single" w:sz="4" w:space="0" w:color="000000"/>
              <w:right w:val="single" w:sz="4" w:space="0" w:color="000000"/>
            </w:tcBorders>
          </w:tcPr>
          <w:p w14:paraId="07780D8F"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890" w:type="dxa"/>
            <w:vMerge/>
            <w:tcBorders>
              <w:left w:val="single" w:sz="4" w:space="0" w:color="000000"/>
              <w:right w:val="single" w:sz="4" w:space="0" w:color="000000"/>
            </w:tcBorders>
          </w:tcPr>
          <w:p w14:paraId="23ACDBA0"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r>
      <w:tr w:rsidR="005D1CD9" w:rsidRPr="002E5F95" w14:paraId="731F531E" w14:textId="77777777" w:rsidTr="003779D9">
        <w:tc>
          <w:tcPr>
            <w:tcW w:w="1070" w:type="dxa"/>
            <w:vMerge/>
            <w:tcBorders>
              <w:left w:val="single" w:sz="4" w:space="0" w:color="000000"/>
              <w:right w:val="single" w:sz="8" w:space="0" w:color="000000"/>
            </w:tcBorders>
          </w:tcPr>
          <w:p w14:paraId="728823B4" w14:textId="77777777" w:rsidR="005D1CD9" w:rsidRPr="002E5F95" w:rsidRDefault="005D1CD9">
            <w:pPr>
              <w:widowControl/>
              <w:tabs>
                <w:tab w:val="left" w:pos="540"/>
              </w:tabs>
              <w:autoSpaceDE w:val="0"/>
              <w:autoSpaceDN w:val="0"/>
              <w:adjustRightInd w:val="0"/>
              <w:rPr>
                <w:snapToGrid/>
                <w:color w:val="161617"/>
                <w:szCs w:val="24"/>
              </w:rPr>
            </w:pPr>
          </w:p>
        </w:tc>
        <w:tc>
          <w:tcPr>
            <w:tcW w:w="1530" w:type="dxa"/>
            <w:vMerge/>
            <w:tcBorders>
              <w:left w:val="single" w:sz="8" w:space="0" w:color="000000"/>
              <w:bottom w:val="single" w:sz="4" w:space="0" w:color="000000"/>
              <w:right w:val="single" w:sz="8" w:space="0" w:color="000000"/>
            </w:tcBorders>
          </w:tcPr>
          <w:p w14:paraId="6BCEAAF9" w14:textId="77777777" w:rsidR="005D1CD9" w:rsidRPr="002E5F95" w:rsidRDefault="005D1CD9">
            <w:pPr>
              <w:widowControl/>
              <w:tabs>
                <w:tab w:val="left" w:pos="540"/>
              </w:tabs>
              <w:autoSpaceDE w:val="0"/>
              <w:autoSpaceDN w:val="0"/>
              <w:adjustRightInd w:val="0"/>
              <w:rPr>
                <w:snapToGrid/>
                <w:color w:val="161617"/>
                <w:szCs w:val="24"/>
              </w:rPr>
            </w:pPr>
          </w:p>
        </w:tc>
        <w:tc>
          <w:tcPr>
            <w:tcW w:w="1350" w:type="dxa"/>
            <w:tcBorders>
              <w:top w:val="nil"/>
              <w:left w:val="single" w:sz="8" w:space="0" w:color="000000"/>
              <w:right w:val="single" w:sz="4" w:space="0" w:color="000000"/>
            </w:tcBorders>
          </w:tcPr>
          <w:p w14:paraId="7281F296"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589100G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6949D3F3" w14:textId="5617FD22"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Refunds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Individual</w:t>
            </w:r>
          </w:p>
        </w:tc>
        <w:tc>
          <w:tcPr>
            <w:tcW w:w="1260" w:type="dxa"/>
            <w:vMerge/>
            <w:tcBorders>
              <w:left w:val="single" w:sz="4" w:space="0" w:color="000000"/>
              <w:right w:val="single" w:sz="4" w:space="0" w:color="000000"/>
            </w:tcBorders>
          </w:tcPr>
          <w:p w14:paraId="505511B4"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890" w:type="dxa"/>
            <w:vMerge/>
            <w:tcBorders>
              <w:left w:val="single" w:sz="4" w:space="0" w:color="000000"/>
              <w:right w:val="single" w:sz="4" w:space="0" w:color="000000"/>
            </w:tcBorders>
          </w:tcPr>
          <w:p w14:paraId="6A950CF7"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r>
      <w:tr w:rsidR="005D1CD9" w:rsidRPr="002E5F95" w14:paraId="36F5B1D1" w14:textId="77777777" w:rsidTr="003779D9">
        <w:tc>
          <w:tcPr>
            <w:tcW w:w="1070" w:type="dxa"/>
            <w:vMerge/>
            <w:tcBorders>
              <w:left w:val="single" w:sz="4" w:space="0" w:color="000000"/>
              <w:right w:val="single" w:sz="8" w:space="0" w:color="000000"/>
            </w:tcBorders>
          </w:tcPr>
          <w:p w14:paraId="13C49B9D"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7892974B"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350" w:type="dxa"/>
            <w:tcBorders>
              <w:top w:val="nil"/>
              <w:left w:val="single" w:sz="8" w:space="0" w:color="000000"/>
              <w:right w:val="single" w:sz="4" w:space="0" w:color="000000"/>
            </w:tcBorders>
          </w:tcPr>
          <w:p w14:paraId="2AC32078"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589200G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5F51E752" w14:textId="7156DC16"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Refunds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Corporate</w:t>
            </w:r>
          </w:p>
        </w:tc>
        <w:tc>
          <w:tcPr>
            <w:tcW w:w="1260" w:type="dxa"/>
            <w:vMerge/>
            <w:tcBorders>
              <w:left w:val="single" w:sz="4" w:space="0" w:color="000000"/>
              <w:right w:val="single" w:sz="4" w:space="0" w:color="000000"/>
            </w:tcBorders>
          </w:tcPr>
          <w:p w14:paraId="64242E79"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5B17B132"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65F163BC" w14:textId="77777777" w:rsidTr="003779D9">
        <w:tc>
          <w:tcPr>
            <w:tcW w:w="1070" w:type="dxa"/>
            <w:vMerge/>
            <w:tcBorders>
              <w:left w:val="single" w:sz="4" w:space="0" w:color="000000"/>
              <w:right w:val="single" w:sz="8" w:space="0" w:color="000000"/>
            </w:tcBorders>
          </w:tcPr>
          <w:p w14:paraId="0AB372ED"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214C92F7"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tcPr>
          <w:p w14:paraId="11AECF4C"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589300G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5C424FD4" w14:textId="2C4636EC"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Refunds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Unemployment</w:t>
            </w:r>
          </w:p>
        </w:tc>
        <w:tc>
          <w:tcPr>
            <w:tcW w:w="1260" w:type="dxa"/>
            <w:vMerge/>
            <w:tcBorders>
              <w:left w:val="single" w:sz="4" w:space="0" w:color="000000"/>
              <w:right w:val="single" w:sz="4" w:space="0" w:color="000000"/>
            </w:tcBorders>
          </w:tcPr>
          <w:p w14:paraId="76FD6735"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726D4B5F"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6B603301" w14:textId="77777777" w:rsidTr="003779D9">
        <w:tc>
          <w:tcPr>
            <w:tcW w:w="1070" w:type="dxa"/>
            <w:vMerge/>
            <w:tcBorders>
              <w:left w:val="single" w:sz="4" w:space="0" w:color="000000"/>
              <w:right w:val="single" w:sz="8" w:space="0" w:color="000000"/>
            </w:tcBorders>
          </w:tcPr>
          <w:p w14:paraId="788C169C"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314C4D6B" w14:textId="77777777" w:rsidR="005D1CD9" w:rsidRPr="002E5F95" w:rsidRDefault="005D1CD9">
            <w:pPr>
              <w:widowControl/>
              <w:tabs>
                <w:tab w:val="left" w:pos="540"/>
              </w:tabs>
              <w:kinsoku w:val="0"/>
              <w:overflowPunct w:val="0"/>
              <w:autoSpaceDE w:val="0"/>
              <w:autoSpaceDN w:val="0"/>
              <w:adjustRightInd w:val="0"/>
              <w:spacing w:line="208" w:lineRule="exact"/>
              <w:ind w:left="102"/>
              <w:rPr>
                <w:snapToGrid/>
                <w:color w:val="161617"/>
                <w:szCs w:val="24"/>
              </w:rPr>
            </w:pPr>
          </w:p>
        </w:tc>
        <w:tc>
          <w:tcPr>
            <w:tcW w:w="1350" w:type="dxa"/>
            <w:tcBorders>
              <w:top w:val="nil"/>
              <w:left w:val="single" w:sz="8" w:space="0" w:color="000000"/>
              <w:right w:val="single" w:sz="4" w:space="0" w:color="000000"/>
            </w:tcBorders>
          </w:tcPr>
          <w:p w14:paraId="5742C754" w14:textId="77777777" w:rsidR="005D1CD9" w:rsidRPr="002E5F95"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589400G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tc>
        <w:tc>
          <w:tcPr>
            <w:tcW w:w="1890" w:type="dxa"/>
            <w:tcBorders>
              <w:top w:val="nil"/>
              <w:left w:val="single" w:sz="4" w:space="0" w:color="000000"/>
              <w:right w:val="single" w:sz="4" w:space="0" w:color="000000"/>
            </w:tcBorders>
          </w:tcPr>
          <w:p w14:paraId="640E7F00" w14:textId="1CB5CA30" w:rsidR="001C0618" w:rsidRPr="002E5F95" w:rsidRDefault="005D1CD9" w:rsidP="00043A6C">
            <w:pPr>
              <w:widowControl/>
              <w:tabs>
                <w:tab w:val="left" w:pos="540"/>
              </w:tabs>
              <w:kinsoku w:val="0"/>
              <w:overflowPunct w:val="0"/>
              <w:autoSpaceDE w:val="0"/>
              <w:autoSpaceDN w:val="0"/>
              <w:adjustRightInd w:val="0"/>
              <w:spacing w:after="80"/>
              <w:ind w:left="101"/>
              <w:rPr>
                <w:snapToGrid/>
                <w:color w:val="161617"/>
                <w:szCs w:val="24"/>
              </w:rPr>
            </w:pPr>
            <w:r w:rsidRPr="002E5F95">
              <w:rPr>
                <w:rFonts w:ascii="Arial Narrow" w:hAnsi="Arial Narrow" w:cs="Arial Narrow"/>
                <w:snapToGrid/>
                <w:color w:val="161617"/>
                <w:sz w:val="19"/>
                <w:szCs w:val="19"/>
              </w:rPr>
              <w:t>Tax</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Revenue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Refunds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pacing w:val="-1"/>
                <w:sz w:val="19"/>
                <w:szCs w:val="19"/>
              </w:rPr>
              <w:t>Excise</w:t>
            </w:r>
          </w:p>
        </w:tc>
        <w:tc>
          <w:tcPr>
            <w:tcW w:w="1260" w:type="dxa"/>
            <w:vMerge/>
            <w:tcBorders>
              <w:left w:val="single" w:sz="4" w:space="0" w:color="000000"/>
              <w:right w:val="single" w:sz="4" w:space="0" w:color="000000"/>
            </w:tcBorders>
          </w:tcPr>
          <w:p w14:paraId="1B2B13EB"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5EA7EDF2"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5D1CD9" w:rsidRPr="002E5F95" w14:paraId="232AD595" w14:textId="77777777" w:rsidTr="003779D9">
        <w:tc>
          <w:tcPr>
            <w:tcW w:w="1070" w:type="dxa"/>
            <w:vMerge/>
            <w:tcBorders>
              <w:left w:val="single" w:sz="4" w:space="0" w:color="000000"/>
              <w:right w:val="single" w:sz="8" w:space="0" w:color="000000"/>
            </w:tcBorders>
          </w:tcPr>
          <w:p w14:paraId="6491A240"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420A58E0" w14:textId="77777777" w:rsidR="005D1CD9" w:rsidRPr="002E5F95" w:rsidRDefault="005D1CD9">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right w:val="single" w:sz="4" w:space="0" w:color="000000"/>
            </w:tcBorders>
          </w:tcPr>
          <w:p w14:paraId="1072A35A" w14:textId="77777777" w:rsidR="005D1CD9" w:rsidRDefault="005D1CD9">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589500G</w:t>
            </w:r>
            <w:r w:rsidR="005D70C6" w:rsidRPr="002E5F95">
              <w:rPr>
                <w:rFonts w:ascii="Arial Narrow" w:hAnsi="Arial Narrow" w:cs="Arial Narrow"/>
                <w:snapToGrid/>
                <w:color w:val="161617"/>
                <w:sz w:val="19"/>
                <w:szCs w:val="19"/>
              </w:rPr>
              <w:t xml:space="preserve">T </w:t>
            </w:r>
            <w:r w:rsidRPr="002E5F95">
              <w:rPr>
                <w:rFonts w:ascii="Arial Narrow" w:hAnsi="Arial Narrow" w:cs="Arial Narrow"/>
                <w:snapToGrid/>
                <w:color w:val="161617"/>
                <w:sz w:val="19"/>
                <w:szCs w:val="19"/>
              </w:rPr>
              <w:t>(099)</w:t>
            </w:r>
          </w:p>
          <w:p w14:paraId="22006B3C" w14:textId="05D67C7E" w:rsidR="00881039" w:rsidRPr="003779D9" w:rsidRDefault="00881039" w:rsidP="003779D9">
            <w:pPr>
              <w:jc w:val="center"/>
              <w:rPr>
                <w:rFonts w:ascii="Arial Narrow" w:hAnsi="Arial Narrow" w:cs="Arial Narrow"/>
                <w:sz w:val="19"/>
                <w:szCs w:val="19"/>
              </w:rPr>
            </w:pPr>
          </w:p>
        </w:tc>
        <w:tc>
          <w:tcPr>
            <w:tcW w:w="1890" w:type="dxa"/>
            <w:tcBorders>
              <w:top w:val="nil"/>
              <w:left w:val="single" w:sz="4" w:space="0" w:color="000000"/>
              <w:right w:val="single" w:sz="4" w:space="0" w:color="000000"/>
            </w:tcBorders>
          </w:tcPr>
          <w:p w14:paraId="08ECA960" w14:textId="051A4DBC" w:rsidR="001C0618" w:rsidRPr="002E5F95" w:rsidRDefault="005D1CD9" w:rsidP="00043A6C">
            <w:pPr>
              <w:widowControl/>
              <w:tabs>
                <w:tab w:val="left" w:pos="540"/>
              </w:tabs>
              <w:kinsoku w:val="0"/>
              <w:overflowPunct w:val="0"/>
              <w:autoSpaceDE w:val="0"/>
              <w:autoSpaceDN w:val="0"/>
              <w:adjustRightInd w:val="0"/>
              <w:spacing w:after="80"/>
              <w:ind w:left="101"/>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Tax Revenue Refunds –</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Estate and Gift</w:t>
            </w:r>
          </w:p>
        </w:tc>
        <w:tc>
          <w:tcPr>
            <w:tcW w:w="1260" w:type="dxa"/>
            <w:vMerge/>
            <w:tcBorders>
              <w:left w:val="single" w:sz="4" w:space="0" w:color="000000"/>
              <w:right w:val="single" w:sz="4" w:space="0" w:color="000000"/>
            </w:tcBorders>
          </w:tcPr>
          <w:p w14:paraId="7A2A7415"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c>
          <w:tcPr>
            <w:tcW w:w="1890" w:type="dxa"/>
            <w:vMerge/>
            <w:tcBorders>
              <w:left w:val="single" w:sz="4" w:space="0" w:color="000000"/>
              <w:right w:val="single" w:sz="4" w:space="0" w:color="000000"/>
            </w:tcBorders>
          </w:tcPr>
          <w:p w14:paraId="49B440E8" w14:textId="77777777" w:rsidR="005D1CD9" w:rsidRPr="002E5F95" w:rsidRDefault="005D1CD9">
            <w:pPr>
              <w:widowControl/>
              <w:tabs>
                <w:tab w:val="left" w:pos="540"/>
              </w:tabs>
              <w:kinsoku w:val="0"/>
              <w:overflowPunct w:val="0"/>
              <w:autoSpaceDE w:val="0"/>
              <w:autoSpaceDN w:val="0"/>
              <w:adjustRightInd w:val="0"/>
              <w:spacing w:before="100"/>
              <w:ind w:left="102"/>
              <w:rPr>
                <w:snapToGrid/>
                <w:color w:val="161617"/>
                <w:szCs w:val="24"/>
              </w:rPr>
            </w:pPr>
          </w:p>
        </w:tc>
      </w:tr>
      <w:tr w:rsidR="001C0618" w:rsidRPr="002E5F95" w14:paraId="63159BE9" w14:textId="77777777" w:rsidTr="00E21944">
        <w:tc>
          <w:tcPr>
            <w:tcW w:w="1070" w:type="dxa"/>
            <w:vMerge/>
            <w:tcBorders>
              <w:left w:val="single" w:sz="4" w:space="0" w:color="000000"/>
              <w:bottom w:val="single" w:sz="4" w:space="0" w:color="000000"/>
              <w:right w:val="single" w:sz="8" w:space="0" w:color="000000"/>
            </w:tcBorders>
          </w:tcPr>
          <w:p w14:paraId="3D506BAD" w14:textId="77777777" w:rsidR="001C0618" w:rsidRPr="002E5F95" w:rsidRDefault="001C0618">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vMerge/>
            <w:tcBorders>
              <w:left w:val="single" w:sz="8" w:space="0" w:color="000000"/>
              <w:bottom w:val="single" w:sz="4" w:space="0" w:color="000000"/>
              <w:right w:val="single" w:sz="8" w:space="0" w:color="000000"/>
            </w:tcBorders>
          </w:tcPr>
          <w:p w14:paraId="513FAEAD" w14:textId="77777777" w:rsidR="001C0618" w:rsidRPr="002E5F95" w:rsidRDefault="001C0618">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350" w:type="dxa"/>
            <w:tcBorders>
              <w:top w:val="nil"/>
              <w:left w:val="single" w:sz="8" w:space="0" w:color="000000"/>
              <w:bottom w:val="single" w:sz="4" w:space="0" w:color="000000"/>
              <w:right w:val="single" w:sz="4" w:space="0" w:color="000000"/>
            </w:tcBorders>
          </w:tcPr>
          <w:p w14:paraId="131D1318" w14:textId="77777777" w:rsidR="001C0618" w:rsidRPr="002E5F95" w:rsidRDefault="001C0618">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589600GT (099)</w:t>
            </w:r>
          </w:p>
        </w:tc>
        <w:tc>
          <w:tcPr>
            <w:tcW w:w="1890" w:type="dxa"/>
            <w:tcBorders>
              <w:top w:val="nil"/>
              <w:left w:val="single" w:sz="4" w:space="0" w:color="000000"/>
              <w:bottom w:val="single" w:sz="4" w:space="0" w:color="000000"/>
              <w:right w:val="single" w:sz="4" w:space="0" w:color="000000"/>
            </w:tcBorders>
          </w:tcPr>
          <w:p w14:paraId="3A5957AA" w14:textId="5D24E4E9" w:rsidR="00043A6C" w:rsidRPr="0077152F" w:rsidRDefault="001C0618" w:rsidP="00043A6C">
            <w:pPr>
              <w:widowControl/>
              <w:tabs>
                <w:tab w:val="left" w:pos="540"/>
              </w:tabs>
              <w:kinsoku w:val="0"/>
              <w:overflowPunct w:val="0"/>
              <w:autoSpaceDE w:val="0"/>
              <w:autoSpaceDN w:val="0"/>
              <w:adjustRightInd w:val="0"/>
              <w:spacing w:after="8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Tax Revenue Refunds –</w:t>
            </w:r>
            <w:r w:rsidR="00043A6C">
              <w:rPr>
                <w:rFonts w:ascii="Arial Narrow" w:hAnsi="Arial Narrow" w:cs="Arial Narrow"/>
                <w:snapToGrid/>
                <w:color w:val="161617"/>
                <w:sz w:val="19"/>
                <w:szCs w:val="19"/>
              </w:rPr>
              <w:t xml:space="preserve"> </w:t>
            </w:r>
            <w:r w:rsidRPr="002E5F95">
              <w:rPr>
                <w:rFonts w:ascii="Arial Narrow" w:hAnsi="Arial Narrow" w:cs="Arial Narrow"/>
                <w:snapToGrid/>
                <w:color w:val="161617"/>
                <w:sz w:val="19"/>
                <w:szCs w:val="19"/>
              </w:rPr>
              <w:t>Customs</w:t>
            </w:r>
          </w:p>
        </w:tc>
        <w:tc>
          <w:tcPr>
            <w:tcW w:w="1260" w:type="dxa"/>
            <w:vMerge/>
            <w:tcBorders>
              <w:left w:val="single" w:sz="4" w:space="0" w:color="000000"/>
              <w:bottom w:val="single" w:sz="4" w:space="0" w:color="000000"/>
              <w:right w:val="single" w:sz="4" w:space="0" w:color="000000"/>
            </w:tcBorders>
          </w:tcPr>
          <w:p w14:paraId="1084F5B8" w14:textId="77777777" w:rsidR="001C0618" w:rsidRPr="002E5F95" w:rsidRDefault="001C0618">
            <w:pPr>
              <w:widowControl/>
              <w:tabs>
                <w:tab w:val="left" w:pos="540"/>
              </w:tabs>
              <w:kinsoku w:val="0"/>
              <w:overflowPunct w:val="0"/>
              <w:autoSpaceDE w:val="0"/>
              <w:autoSpaceDN w:val="0"/>
              <w:adjustRightInd w:val="0"/>
              <w:spacing w:before="98"/>
              <w:ind w:left="102"/>
              <w:rPr>
                <w:snapToGrid/>
                <w:color w:val="161617"/>
                <w:szCs w:val="24"/>
              </w:rPr>
            </w:pPr>
          </w:p>
        </w:tc>
        <w:tc>
          <w:tcPr>
            <w:tcW w:w="1890" w:type="dxa"/>
            <w:vMerge/>
            <w:tcBorders>
              <w:left w:val="single" w:sz="4" w:space="0" w:color="000000"/>
              <w:bottom w:val="single" w:sz="4" w:space="0" w:color="000000"/>
              <w:right w:val="single" w:sz="4" w:space="0" w:color="000000"/>
            </w:tcBorders>
          </w:tcPr>
          <w:p w14:paraId="57D35FF8" w14:textId="77777777" w:rsidR="001C0618" w:rsidRPr="002E5F95" w:rsidRDefault="001C0618">
            <w:pPr>
              <w:widowControl/>
              <w:tabs>
                <w:tab w:val="left" w:pos="540"/>
              </w:tabs>
              <w:kinsoku w:val="0"/>
              <w:overflowPunct w:val="0"/>
              <w:autoSpaceDE w:val="0"/>
              <w:autoSpaceDN w:val="0"/>
              <w:adjustRightInd w:val="0"/>
              <w:spacing w:before="98"/>
              <w:ind w:left="102"/>
              <w:rPr>
                <w:snapToGrid/>
                <w:color w:val="161617"/>
                <w:szCs w:val="24"/>
              </w:rPr>
            </w:pPr>
          </w:p>
        </w:tc>
      </w:tr>
      <w:tr w:rsidR="00043A6C" w:rsidRPr="002E5F95" w14:paraId="491F491C" w14:textId="77777777" w:rsidTr="00043A6C">
        <w:tc>
          <w:tcPr>
            <w:tcW w:w="1070" w:type="dxa"/>
            <w:vMerge w:val="restart"/>
            <w:tcBorders>
              <w:top w:val="single" w:sz="4" w:space="0" w:color="000000"/>
              <w:left w:val="single" w:sz="4" w:space="0" w:color="000000"/>
              <w:bottom w:val="single" w:sz="4" w:space="0" w:color="000000"/>
              <w:right w:val="single" w:sz="8" w:space="0" w:color="000000"/>
            </w:tcBorders>
          </w:tcPr>
          <w:p w14:paraId="0DE98F69" w14:textId="60128CDE" w:rsidR="00043A6C" w:rsidRPr="002E5F95" w:rsidRDefault="00043A6C" w:rsidP="00043A6C">
            <w:pPr>
              <w:widowControl/>
              <w:tabs>
                <w:tab w:val="left" w:pos="540"/>
              </w:tabs>
              <w:kinsoku w:val="0"/>
              <w:overflowPunct w:val="0"/>
              <w:autoSpaceDE w:val="0"/>
              <w:autoSpaceDN w:val="0"/>
              <w:adjustRightInd w:val="0"/>
              <w:spacing w:line="209" w:lineRule="exact"/>
              <w:rPr>
                <w:snapToGrid/>
                <w:color w:val="161617"/>
                <w:szCs w:val="24"/>
              </w:rPr>
            </w:pP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Transactions</w:t>
            </w:r>
            <w:r w:rsidRPr="002E5F95">
              <w:rPr>
                <w:rFonts w:ascii="Arial Narrow" w:hAnsi="Arial Narrow" w:cs="Arial Narrow"/>
                <w:snapToGrid/>
                <w:color w:val="161617"/>
                <w:spacing w:val="21"/>
                <w:w w:val="99"/>
                <w:sz w:val="19"/>
                <w:szCs w:val="19"/>
              </w:rPr>
              <w:t xml:space="preserve"> </w:t>
            </w:r>
            <w:r w:rsidRPr="00161A15">
              <w:rPr>
                <w:rFonts w:ascii="Arial Narrow" w:hAnsi="Arial Narrow" w:cs="Arial Narrow"/>
                <w:snapToGrid/>
                <w:color w:val="161617"/>
                <w:sz w:val="19"/>
                <w:szCs w:val="19"/>
              </w:rPr>
              <w:t>/  Non-Entity Transactions</w:t>
            </w:r>
          </w:p>
        </w:tc>
        <w:tc>
          <w:tcPr>
            <w:tcW w:w="1530" w:type="dxa"/>
            <w:tcBorders>
              <w:top w:val="single" w:sz="4" w:space="0" w:color="000000"/>
              <w:left w:val="single" w:sz="8" w:space="0" w:color="000000"/>
              <w:bottom w:val="single" w:sz="4" w:space="0" w:color="000000"/>
              <w:right w:val="single" w:sz="8" w:space="0" w:color="000000"/>
            </w:tcBorders>
          </w:tcPr>
          <w:p w14:paraId="42B30F3E" w14:textId="77777777" w:rsidR="00043A6C" w:rsidRPr="002E5F95" w:rsidRDefault="00043A6C">
            <w:pPr>
              <w:widowControl/>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46</w:t>
            </w:r>
          </w:p>
          <w:p w14:paraId="542F62B2" w14:textId="6A5C9B42" w:rsidR="00043A6C" w:rsidRPr="002E5F95" w:rsidRDefault="00043A6C">
            <w:pPr>
              <w:widowControl/>
              <w:tabs>
                <w:tab w:val="left" w:pos="540"/>
              </w:tabs>
              <w:kinsoku w:val="0"/>
              <w:overflowPunct w:val="0"/>
              <w:autoSpaceDE w:val="0"/>
              <w:autoSpaceDN w:val="0"/>
              <w:adjustRightInd w:val="0"/>
              <w:spacing w:line="209" w:lineRule="exact"/>
              <w:ind w:left="102"/>
              <w:rPr>
                <w:snapToGrid/>
                <w:color w:val="161617"/>
                <w:szCs w:val="24"/>
              </w:rPr>
            </w:pPr>
            <w:r w:rsidRPr="002E5F95">
              <w:rPr>
                <w:rFonts w:ascii="Arial Narrow" w:hAnsi="Arial Narrow" w:cs="Arial Narrow"/>
                <w:snapToGrid/>
                <w:color w:val="161617"/>
                <w:spacing w:val="-1"/>
                <w:sz w:val="19"/>
                <w:szCs w:val="19"/>
              </w:rPr>
              <w:t>Asset</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Agency’s</w:t>
            </w:r>
            <w:r w:rsidRPr="002E5F95">
              <w:rPr>
                <w:rFonts w:ascii="Arial Narrow" w:hAnsi="Arial Narrow" w:cs="Arial Narrow"/>
                <w:snapToGrid/>
                <w:color w:val="161617"/>
                <w:spacing w:val="22"/>
                <w:w w:val="99"/>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Non-</w:t>
            </w:r>
            <w:r w:rsidRPr="002E5F95">
              <w:rPr>
                <w:rFonts w:ascii="Arial Narrow" w:hAnsi="Arial Narrow" w:cs="Arial Narrow"/>
                <w:snapToGrid/>
                <w:color w:val="161617"/>
                <w:w w:val="99"/>
                <w:sz w:val="19"/>
                <w:szCs w:val="19"/>
              </w:rPr>
              <w:t xml:space="preserve"> </w:t>
            </w:r>
            <w:r w:rsidRPr="002E5F95">
              <w:rPr>
                <w:rFonts w:ascii="Arial Narrow" w:hAnsi="Arial Narrow" w:cs="Arial Narrow"/>
                <w:snapToGrid/>
                <w:color w:val="161617"/>
                <w:spacing w:val="-1"/>
                <w:sz w:val="19"/>
                <w:szCs w:val="19"/>
              </w:rPr>
              <w:t>Entity</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Assets / Liability</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33"/>
                <w:w w:val="99"/>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Fund</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pacing w:val="-1"/>
                <w:sz w:val="19"/>
                <w:szCs w:val="19"/>
              </w:rPr>
              <w:t>Other</w:t>
            </w:r>
            <w:r w:rsidRPr="002E5F95">
              <w:rPr>
                <w:rFonts w:ascii="Arial Narrow" w:hAnsi="Arial Narrow" w:cs="Arial Narrow"/>
                <w:snapToGrid/>
                <w:color w:val="161617"/>
                <w:spacing w:val="24"/>
                <w:w w:val="99"/>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14"/>
                <w:sz w:val="19"/>
                <w:szCs w:val="19"/>
              </w:rPr>
              <w:t xml:space="preserve"> </w:t>
            </w:r>
            <w:r w:rsidRPr="002E5F95">
              <w:rPr>
                <w:rFonts w:ascii="Arial Narrow" w:hAnsi="Arial Narrow" w:cs="Arial Narrow"/>
                <w:snapToGrid/>
                <w:color w:val="161617"/>
                <w:sz w:val="19"/>
                <w:szCs w:val="19"/>
              </w:rPr>
              <w:t>Assets</w:t>
            </w:r>
          </w:p>
        </w:tc>
        <w:tc>
          <w:tcPr>
            <w:tcW w:w="1350" w:type="dxa"/>
            <w:tcBorders>
              <w:top w:val="single" w:sz="4" w:space="0" w:color="000000"/>
              <w:left w:val="single" w:sz="8" w:space="0" w:color="000000"/>
              <w:bottom w:val="single" w:sz="4" w:space="0" w:color="000000"/>
              <w:right w:val="single" w:sz="4" w:space="0" w:color="000000"/>
            </w:tcBorders>
          </w:tcPr>
          <w:p w14:paraId="7DBD15BB" w14:textId="77777777" w:rsidR="00043A6C" w:rsidRPr="002E5F95" w:rsidRDefault="00043A6C">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298000G(099)</w:t>
            </w:r>
          </w:p>
          <w:p w14:paraId="59F79035"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38EA1F4E" w14:textId="0964230A" w:rsidR="00043A6C" w:rsidRPr="002E5F95" w:rsidRDefault="00043A6C">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298500G(099)</w:t>
            </w:r>
          </w:p>
        </w:tc>
        <w:tc>
          <w:tcPr>
            <w:tcW w:w="1890" w:type="dxa"/>
            <w:tcBorders>
              <w:top w:val="single" w:sz="4" w:space="0" w:color="000000"/>
              <w:left w:val="single" w:sz="4" w:space="0" w:color="000000"/>
              <w:bottom w:val="single" w:sz="4" w:space="0" w:color="000000"/>
              <w:right w:val="single" w:sz="4" w:space="0" w:color="000000"/>
            </w:tcBorders>
          </w:tcPr>
          <w:p w14:paraId="61A0EBAE" w14:textId="77777777" w:rsidR="00043A6C" w:rsidRPr="002E5F95" w:rsidRDefault="00043A6C">
            <w:pPr>
              <w:widowControl/>
              <w:tabs>
                <w:tab w:val="left" w:pos="540"/>
              </w:tabs>
              <w:kinsoku w:val="0"/>
              <w:overflowPunct w:val="0"/>
              <w:autoSpaceDE w:val="0"/>
              <w:autoSpaceDN w:val="0"/>
              <w:adjustRightInd w:val="0"/>
              <w:spacing w:line="214" w:lineRule="exact"/>
              <w:ind w:left="102"/>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z w:val="19"/>
                <w:szCs w:val="19"/>
              </w:rPr>
              <w:t>Liability</w:t>
            </w:r>
          </w:p>
          <w:p w14:paraId="757E6320"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8"/>
                <w:szCs w:val="18"/>
              </w:rPr>
            </w:pPr>
          </w:p>
          <w:p w14:paraId="08BFC89C" w14:textId="0CADB891" w:rsidR="00043A6C" w:rsidRPr="002E5F95" w:rsidRDefault="00043A6C">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Liability</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pacing w:val="-1"/>
                <w:sz w:val="19"/>
                <w:szCs w:val="19"/>
              </w:rPr>
              <w:t>Assets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Not</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Reported</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on</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Statement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pacing w:val="1"/>
                <w:sz w:val="19"/>
                <w:szCs w:val="19"/>
              </w:rPr>
              <w:t>of</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pacing w:val="-1"/>
                <w:sz w:val="19"/>
                <w:szCs w:val="19"/>
              </w:rPr>
              <w:t>Activity</w:t>
            </w:r>
          </w:p>
        </w:tc>
        <w:tc>
          <w:tcPr>
            <w:tcW w:w="1260" w:type="dxa"/>
            <w:tcBorders>
              <w:top w:val="single" w:sz="4" w:space="0" w:color="000000"/>
              <w:left w:val="single" w:sz="4" w:space="0" w:color="000000"/>
              <w:bottom w:val="single" w:sz="4" w:space="0" w:color="000000"/>
              <w:right w:val="single" w:sz="4" w:space="0" w:color="000000"/>
            </w:tcBorders>
          </w:tcPr>
          <w:p w14:paraId="407FB0E9" w14:textId="7F8E428D" w:rsidR="00043A6C" w:rsidRPr="002E5F95" w:rsidRDefault="00043A6C" w:rsidP="00043A6C">
            <w:pPr>
              <w:widowControl/>
              <w:tabs>
                <w:tab w:val="left" w:pos="540"/>
              </w:tabs>
              <w:kinsoku w:val="0"/>
              <w:overflowPunct w:val="0"/>
              <w:autoSpaceDE w:val="0"/>
              <w:autoSpaceDN w:val="0"/>
              <w:adjustRightInd w:val="0"/>
              <w:ind w:left="101"/>
              <w:rPr>
                <w:snapToGrid/>
                <w:color w:val="161617"/>
                <w:szCs w:val="24"/>
              </w:rPr>
            </w:pPr>
            <w:r w:rsidRPr="002E5F95">
              <w:rPr>
                <w:rFonts w:ascii="Arial Narrow" w:hAnsi="Arial Narrow" w:cs="Arial Narrow"/>
                <w:snapToGrid/>
                <w:color w:val="161617"/>
                <w:spacing w:val="-1"/>
                <w:sz w:val="19"/>
                <w:szCs w:val="19"/>
              </w:rPr>
              <w:t>198000F(XXX)</w:t>
            </w:r>
          </w:p>
        </w:tc>
        <w:tc>
          <w:tcPr>
            <w:tcW w:w="1890" w:type="dxa"/>
            <w:tcBorders>
              <w:top w:val="single" w:sz="4" w:space="0" w:color="000000"/>
              <w:left w:val="single" w:sz="4" w:space="0" w:color="000000"/>
              <w:bottom w:val="single" w:sz="4" w:space="0" w:color="000000"/>
              <w:right w:val="single" w:sz="4" w:space="0" w:color="000000"/>
            </w:tcBorders>
          </w:tcPr>
          <w:p w14:paraId="7DB2A2DF" w14:textId="0F9C1E0D" w:rsidR="00043A6C" w:rsidRPr="002E5F95" w:rsidRDefault="00043A6C" w:rsidP="00043A6C">
            <w:pPr>
              <w:widowControl/>
              <w:tabs>
                <w:tab w:val="left" w:pos="540"/>
              </w:tabs>
              <w:kinsoku w:val="0"/>
              <w:overflowPunct w:val="0"/>
              <w:autoSpaceDE w:val="0"/>
              <w:autoSpaceDN w:val="0"/>
              <w:adjustRightInd w:val="0"/>
              <w:ind w:left="101"/>
              <w:rPr>
                <w:snapToGrid/>
                <w:color w:val="161617"/>
                <w:szCs w:val="24"/>
              </w:rPr>
            </w:pPr>
            <w:r w:rsidRPr="007457AF">
              <w:rPr>
                <w:rFonts w:ascii="Arial Narrow" w:hAnsi="Arial Narrow" w:cs="Arial Narrow"/>
                <w:snapToGrid/>
                <w:color w:val="161617"/>
                <w:spacing w:val="-1"/>
                <w:sz w:val="19"/>
                <w:szCs w:val="19"/>
              </w:rPr>
              <w:t>Assets</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pacing w:val="-1"/>
                <w:sz w:val="19"/>
                <w:szCs w:val="19"/>
              </w:rPr>
              <w:t>for</w:t>
            </w:r>
            <w:r w:rsidRPr="007457AF">
              <w:rPr>
                <w:rFonts w:ascii="Arial Narrow" w:hAnsi="Arial Narrow" w:cs="Arial Narrow"/>
                <w:snapToGrid/>
                <w:color w:val="161617"/>
                <w:spacing w:val="-6"/>
                <w:sz w:val="19"/>
                <w:szCs w:val="19"/>
              </w:rPr>
              <w:t xml:space="preserve"> </w:t>
            </w:r>
            <w:r w:rsidRPr="007457AF">
              <w:rPr>
                <w:rFonts w:ascii="Arial Narrow" w:hAnsi="Arial Narrow" w:cs="Arial Narrow"/>
                <w:snapToGrid/>
                <w:color w:val="161617"/>
                <w:spacing w:val="-1"/>
                <w:sz w:val="19"/>
                <w:szCs w:val="19"/>
              </w:rPr>
              <w:t>Agency's</w:t>
            </w:r>
            <w:r w:rsidRPr="007457AF">
              <w:rPr>
                <w:rFonts w:ascii="Arial Narrow" w:hAnsi="Arial Narrow" w:cs="Arial Narrow"/>
                <w:snapToGrid/>
                <w:color w:val="161617"/>
                <w:spacing w:val="20"/>
                <w:w w:val="99"/>
                <w:sz w:val="19"/>
                <w:szCs w:val="19"/>
              </w:rPr>
              <w:t xml:space="preserve"> </w:t>
            </w:r>
            <w:r w:rsidRPr="007457AF">
              <w:rPr>
                <w:rFonts w:ascii="Arial Narrow" w:hAnsi="Arial Narrow" w:cs="Arial Narrow"/>
                <w:snapToGrid/>
                <w:color w:val="161617"/>
                <w:sz w:val="19"/>
                <w:szCs w:val="19"/>
              </w:rPr>
              <w:t>Custodial</w:t>
            </w:r>
            <w:r w:rsidRPr="007457AF">
              <w:rPr>
                <w:rFonts w:ascii="Arial Narrow" w:hAnsi="Arial Narrow" w:cs="Arial Narrow"/>
                <w:snapToGrid/>
                <w:color w:val="161617"/>
                <w:spacing w:val="-10"/>
                <w:sz w:val="19"/>
                <w:szCs w:val="19"/>
              </w:rPr>
              <w:t xml:space="preserve"> </w:t>
            </w:r>
            <w:r w:rsidRPr="007457AF">
              <w:rPr>
                <w:rFonts w:ascii="Arial Narrow" w:hAnsi="Arial Narrow" w:cs="Arial Narrow"/>
                <w:snapToGrid/>
                <w:color w:val="161617"/>
                <w:sz w:val="19"/>
                <w:szCs w:val="19"/>
              </w:rPr>
              <w:t>and</w:t>
            </w:r>
            <w:r w:rsidRPr="007457AF">
              <w:rPr>
                <w:rFonts w:ascii="Arial Narrow" w:hAnsi="Arial Narrow" w:cs="Arial Narrow"/>
                <w:snapToGrid/>
                <w:color w:val="161617"/>
                <w:spacing w:val="-9"/>
                <w:sz w:val="19"/>
                <w:szCs w:val="19"/>
              </w:rPr>
              <w:t xml:space="preserve"> </w:t>
            </w:r>
            <w:r w:rsidRPr="007457AF">
              <w:rPr>
                <w:rFonts w:ascii="Arial Narrow" w:hAnsi="Arial Narrow" w:cs="Arial Narrow"/>
                <w:snapToGrid/>
                <w:color w:val="161617"/>
                <w:spacing w:val="-1"/>
                <w:sz w:val="19"/>
                <w:szCs w:val="19"/>
              </w:rPr>
              <w:t>Non-Entity</w:t>
            </w:r>
            <w:r w:rsidRPr="007457AF">
              <w:rPr>
                <w:rFonts w:ascii="Arial Narrow" w:hAnsi="Arial Narrow" w:cs="Arial Narrow"/>
                <w:snapToGrid/>
                <w:color w:val="161617"/>
                <w:spacing w:val="29"/>
                <w:w w:val="99"/>
                <w:sz w:val="19"/>
                <w:szCs w:val="19"/>
              </w:rPr>
              <w:t xml:space="preserve"> </w:t>
            </w:r>
            <w:r w:rsidRPr="007457AF">
              <w:rPr>
                <w:rFonts w:ascii="Arial Narrow" w:hAnsi="Arial Narrow" w:cs="Arial Narrow"/>
                <w:snapToGrid/>
                <w:color w:val="161617"/>
                <w:spacing w:val="-1"/>
                <w:sz w:val="19"/>
                <w:szCs w:val="19"/>
              </w:rPr>
              <w:t xml:space="preserve">Liabilities </w:t>
            </w:r>
            <w:r w:rsidRPr="007457AF">
              <w:rPr>
                <w:rFonts w:ascii="Arial Narrow" w:hAnsi="Arial Narrow" w:cs="Arial Narrow"/>
                <w:snapToGrid/>
                <w:color w:val="161617"/>
                <w:spacing w:val="-7"/>
                <w:sz w:val="19"/>
                <w:szCs w:val="19"/>
              </w:rPr>
              <w:t xml:space="preserve">— </w:t>
            </w:r>
            <w:r w:rsidRPr="007457AF">
              <w:rPr>
                <w:rFonts w:ascii="Arial Narrow" w:hAnsi="Arial Narrow" w:cs="Arial Narrow"/>
                <w:snapToGrid/>
                <w:color w:val="161617"/>
                <w:spacing w:val="-4"/>
                <w:sz w:val="19"/>
                <w:szCs w:val="19"/>
              </w:rPr>
              <w:t xml:space="preserve"> </w:t>
            </w:r>
            <w:r w:rsidRPr="007457AF">
              <w:rPr>
                <w:rFonts w:ascii="Arial Narrow" w:hAnsi="Arial Narrow" w:cs="Arial Narrow"/>
                <w:snapToGrid/>
                <w:color w:val="161617"/>
                <w:spacing w:val="-1"/>
                <w:sz w:val="19"/>
                <w:szCs w:val="19"/>
              </w:rPr>
              <w:t>General Fund of the U.S. Government</w:t>
            </w:r>
          </w:p>
        </w:tc>
      </w:tr>
      <w:tr w:rsidR="00043A6C" w:rsidRPr="002E5F95" w14:paraId="2F1F3A90" w14:textId="77777777" w:rsidTr="00043A6C">
        <w:tc>
          <w:tcPr>
            <w:tcW w:w="1070" w:type="dxa"/>
            <w:vMerge/>
            <w:tcBorders>
              <w:left w:val="single" w:sz="4" w:space="0" w:color="000000"/>
              <w:bottom w:val="single" w:sz="4" w:space="0" w:color="000000"/>
              <w:right w:val="single" w:sz="8" w:space="0" w:color="000000"/>
            </w:tcBorders>
          </w:tcPr>
          <w:p w14:paraId="16336E2B" w14:textId="77777777" w:rsidR="00043A6C" w:rsidRPr="002E5F95" w:rsidRDefault="00043A6C">
            <w:pPr>
              <w:widowControl/>
              <w:tabs>
                <w:tab w:val="left" w:pos="540"/>
              </w:tabs>
              <w:kinsoku w:val="0"/>
              <w:overflowPunct w:val="0"/>
              <w:autoSpaceDE w:val="0"/>
              <w:autoSpaceDN w:val="0"/>
              <w:adjustRightInd w:val="0"/>
              <w:spacing w:line="209" w:lineRule="exact"/>
              <w:ind w:left="102"/>
              <w:rPr>
                <w:snapToGrid/>
                <w:color w:val="161617"/>
                <w:szCs w:val="24"/>
              </w:rPr>
            </w:pPr>
          </w:p>
        </w:tc>
        <w:tc>
          <w:tcPr>
            <w:tcW w:w="1530" w:type="dxa"/>
            <w:tcBorders>
              <w:top w:val="single" w:sz="4" w:space="0" w:color="000000"/>
              <w:left w:val="single" w:sz="8" w:space="0" w:color="000000"/>
              <w:bottom w:val="single" w:sz="4" w:space="0" w:color="000000"/>
              <w:right w:val="single" w:sz="8" w:space="0" w:color="000000"/>
            </w:tcBorders>
          </w:tcPr>
          <w:p w14:paraId="733991E4" w14:textId="77777777" w:rsidR="00043A6C" w:rsidRPr="002E5F95" w:rsidRDefault="00043A6C">
            <w:pPr>
              <w:widowControl/>
              <w:tabs>
                <w:tab w:val="left" w:pos="540"/>
              </w:tabs>
              <w:kinsoku w:val="0"/>
              <w:overflowPunct w:val="0"/>
              <w:autoSpaceDE w:val="0"/>
              <w:autoSpaceDN w:val="0"/>
              <w:adjustRightInd w:val="0"/>
              <w:spacing w:line="214" w:lineRule="exact"/>
              <w:ind w:right="2"/>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48</w:t>
            </w:r>
          </w:p>
          <w:p w14:paraId="4E1635FF" w14:textId="029EC860" w:rsidR="00043A6C" w:rsidRPr="002E5F95" w:rsidRDefault="00043A6C">
            <w:pPr>
              <w:widowControl/>
              <w:tabs>
                <w:tab w:val="left" w:pos="540"/>
              </w:tabs>
              <w:kinsoku w:val="0"/>
              <w:overflowPunct w:val="0"/>
              <w:autoSpaceDE w:val="0"/>
              <w:autoSpaceDN w:val="0"/>
              <w:adjustRightInd w:val="0"/>
              <w:spacing w:line="209" w:lineRule="exact"/>
              <w:ind w:left="102"/>
              <w:rPr>
                <w:snapToGrid/>
                <w:color w:val="161617"/>
                <w:szCs w:val="24"/>
              </w:rPr>
            </w:pPr>
            <w:r w:rsidRPr="002E5F95">
              <w:rPr>
                <w:rFonts w:ascii="Arial Narrow" w:hAnsi="Arial Narrow" w:cs="Arial Narrow"/>
                <w:snapToGrid/>
                <w:color w:val="161617"/>
                <w:spacing w:val="-1"/>
                <w:sz w:val="19"/>
                <w:szCs w:val="19"/>
              </w:rPr>
              <w:t>Accrual</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Agency</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pacing w:val="-1"/>
                <w:sz w:val="19"/>
                <w:szCs w:val="19"/>
              </w:rPr>
              <w:t>Amounts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3"/>
                <w:sz w:val="19"/>
                <w:szCs w:val="19"/>
              </w:rPr>
              <w:t xml:space="preserve"> </w:t>
            </w:r>
            <w:r w:rsidRPr="002E5F95">
              <w:rPr>
                <w:rFonts w:ascii="Arial Narrow" w:hAnsi="Arial Narrow" w:cs="Arial Narrow"/>
                <w:snapToGrid/>
                <w:color w:val="161617"/>
                <w:sz w:val="19"/>
                <w:szCs w:val="19"/>
              </w:rPr>
              <w:t>be</w:t>
            </w:r>
            <w:r w:rsidRPr="002E5F95">
              <w:rPr>
                <w:rFonts w:ascii="Arial Narrow" w:hAnsi="Arial Narrow" w:cs="Arial Narrow"/>
                <w:snapToGrid/>
                <w:color w:val="161617"/>
                <w:spacing w:val="26"/>
                <w:w w:val="99"/>
                <w:sz w:val="19"/>
                <w:szCs w:val="19"/>
              </w:rPr>
              <w:t xml:space="preserve"> </w:t>
            </w:r>
            <w:r w:rsidRPr="002E5F95">
              <w:rPr>
                <w:rFonts w:ascii="Arial Narrow" w:hAnsi="Arial Narrow" w:cs="Arial Narrow"/>
                <w:snapToGrid/>
                <w:color w:val="161617"/>
                <w:spacing w:val="-1"/>
                <w:sz w:val="19"/>
                <w:szCs w:val="19"/>
              </w:rPr>
              <w:t>Collected / Accrual</w:t>
            </w:r>
            <w:r w:rsidRPr="002E5F95">
              <w:rPr>
                <w:rFonts w:ascii="Arial Narrow" w:hAnsi="Arial Narrow" w:cs="Arial Narrow"/>
                <w:snapToGrid/>
                <w:color w:val="161617"/>
                <w:spacing w:val="-15"/>
                <w:sz w:val="19"/>
                <w:szCs w:val="19"/>
              </w:rPr>
              <w:t xml:space="preserve"> </w:t>
            </w:r>
            <w:r w:rsidRPr="002E5F95">
              <w:rPr>
                <w:rFonts w:ascii="Arial Narrow" w:hAnsi="Arial Narrow" w:cs="Arial Narrow"/>
                <w:snapToGrid/>
                <w:color w:val="161617"/>
                <w:sz w:val="19"/>
                <w:szCs w:val="19"/>
              </w:rPr>
              <w:t>for</w:t>
            </w:r>
            <w:r w:rsidRPr="002E5F95">
              <w:rPr>
                <w:rFonts w:ascii="Arial Narrow" w:hAnsi="Arial Narrow" w:cs="Arial Narrow"/>
                <w:snapToGrid/>
                <w:color w:val="161617"/>
                <w:spacing w:val="32"/>
                <w:w w:val="99"/>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z w:val="19"/>
                <w:szCs w:val="19"/>
              </w:rPr>
              <w:t>Amounts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pacing w:val="1"/>
                <w:sz w:val="19"/>
                <w:szCs w:val="19"/>
              </w:rPr>
              <w:t>to</w:t>
            </w:r>
            <w:r w:rsidRPr="002E5F95">
              <w:rPr>
                <w:rFonts w:ascii="Arial Narrow" w:hAnsi="Arial Narrow" w:cs="Arial Narrow"/>
                <w:snapToGrid/>
                <w:color w:val="161617"/>
                <w:spacing w:val="29"/>
                <w:w w:val="99"/>
                <w:sz w:val="19"/>
                <w:szCs w:val="19"/>
              </w:rPr>
              <w:t xml:space="preserve"> </w:t>
            </w:r>
            <w:r w:rsidRPr="002E5F95">
              <w:rPr>
                <w:rFonts w:ascii="Arial Narrow" w:hAnsi="Arial Narrow" w:cs="Arial Narrow"/>
                <w:snapToGrid/>
                <w:color w:val="161617"/>
                <w:sz w:val="19"/>
                <w:szCs w:val="19"/>
              </w:rPr>
              <w:t>be</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pacing w:val="-1"/>
                <w:sz w:val="19"/>
                <w:szCs w:val="19"/>
              </w:rPr>
              <w:t>Collected</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and</w:t>
            </w:r>
            <w:r w:rsidRPr="002E5F95">
              <w:rPr>
                <w:rFonts w:ascii="Arial Narrow" w:hAnsi="Arial Narrow" w:cs="Arial Narrow"/>
                <w:snapToGrid/>
                <w:color w:val="161617"/>
                <w:spacing w:val="28"/>
                <w:w w:val="99"/>
                <w:sz w:val="19"/>
                <w:szCs w:val="19"/>
              </w:rPr>
              <w:t xml:space="preserve"> </w:t>
            </w:r>
            <w:r w:rsidRPr="002E5F95">
              <w:rPr>
                <w:rFonts w:ascii="Arial Narrow" w:hAnsi="Arial Narrow" w:cs="Arial Narrow"/>
                <w:snapToGrid/>
                <w:color w:val="161617"/>
                <w:sz w:val="19"/>
                <w:szCs w:val="19"/>
              </w:rPr>
              <w:t>Transferred</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the</w:t>
            </w:r>
            <w:r w:rsidRPr="002E5F95">
              <w:rPr>
                <w:rFonts w:ascii="Arial Narrow" w:hAnsi="Arial Narrow" w:cs="Arial Narrow"/>
                <w:snapToGrid/>
                <w:color w:val="161617"/>
                <w:spacing w:val="23"/>
                <w:w w:val="99"/>
                <w:sz w:val="19"/>
                <w:szCs w:val="19"/>
              </w:rPr>
              <w:t xml:space="preserve"> </w:t>
            </w:r>
            <w:r w:rsidRPr="002E5F95">
              <w:rPr>
                <w:rFonts w:ascii="Arial Narrow" w:hAnsi="Arial Narrow" w:cs="Arial Narrow"/>
                <w:snapToGrid/>
                <w:color w:val="161617"/>
                <w:sz w:val="19"/>
                <w:szCs w:val="19"/>
              </w:rPr>
              <w:t>General</w:t>
            </w:r>
            <w:r w:rsidRPr="002E5F95">
              <w:rPr>
                <w:rFonts w:ascii="Arial Narrow" w:hAnsi="Arial Narrow" w:cs="Arial Narrow"/>
                <w:snapToGrid/>
                <w:color w:val="161617"/>
                <w:spacing w:val="-11"/>
                <w:sz w:val="19"/>
                <w:szCs w:val="19"/>
              </w:rPr>
              <w:t xml:space="preserve"> </w:t>
            </w:r>
            <w:r w:rsidRPr="002E5F95">
              <w:rPr>
                <w:rFonts w:ascii="Arial Narrow" w:hAnsi="Arial Narrow" w:cs="Arial Narrow"/>
                <w:snapToGrid/>
                <w:color w:val="161617"/>
                <w:sz w:val="19"/>
                <w:szCs w:val="19"/>
              </w:rPr>
              <w:t>Fund</w:t>
            </w:r>
          </w:p>
        </w:tc>
        <w:tc>
          <w:tcPr>
            <w:tcW w:w="1350" w:type="dxa"/>
            <w:tcBorders>
              <w:top w:val="single" w:sz="4" w:space="0" w:color="000000"/>
              <w:left w:val="single" w:sz="8" w:space="0" w:color="000000"/>
              <w:bottom w:val="single" w:sz="4" w:space="0" w:color="000000"/>
              <w:right w:val="single" w:sz="4" w:space="0" w:color="000000"/>
            </w:tcBorders>
          </w:tcPr>
          <w:p w14:paraId="2079B7C2" w14:textId="77777777" w:rsidR="00043A6C" w:rsidRDefault="00043A6C">
            <w:pPr>
              <w:widowControl/>
              <w:tabs>
                <w:tab w:val="left" w:pos="540"/>
              </w:tabs>
              <w:kinsoku w:val="0"/>
              <w:overflowPunct w:val="0"/>
              <w:autoSpaceDE w:val="0"/>
              <w:autoSpaceDN w:val="0"/>
              <w:adjustRightInd w:val="0"/>
              <w:spacing w:line="214" w:lineRule="exact"/>
              <w:ind w:left="95"/>
              <w:rPr>
                <w:rFonts w:ascii="Arial Narrow" w:hAnsi="Arial Narrow" w:cs="Arial Narrow"/>
                <w:snapToGrid/>
                <w:color w:val="161617"/>
                <w:sz w:val="19"/>
                <w:szCs w:val="19"/>
                <w:vertAlign w:val="superscript"/>
              </w:rPr>
            </w:pPr>
            <w:r w:rsidRPr="00AC02D1">
              <w:rPr>
                <w:rFonts w:ascii="Arial Narrow" w:hAnsi="Arial Narrow" w:cs="Arial Narrow"/>
                <w:snapToGrid/>
                <w:color w:val="161617"/>
                <w:sz w:val="19"/>
                <w:szCs w:val="19"/>
              </w:rPr>
              <w:t>5991000GT / GE</w:t>
            </w:r>
            <w:r>
              <w:rPr>
                <w:rFonts w:ascii="Arial Narrow" w:hAnsi="Arial Narrow" w:cs="Arial Narrow"/>
                <w:snapToGrid/>
                <w:color w:val="161617"/>
                <w:sz w:val="19"/>
                <w:szCs w:val="19"/>
                <w:vertAlign w:val="superscript"/>
              </w:rPr>
              <w:t xml:space="preserve"> </w:t>
            </w:r>
          </w:p>
          <w:p w14:paraId="788B5FBF" w14:textId="77777777" w:rsidR="00043A6C" w:rsidRPr="002E5F95" w:rsidRDefault="00043A6C">
            <w:pPr>
              <w:widowControl/>
              <w:tabs>
                <w:tab w:val="left" w:pos="540"/>
              </w:tabs>
              <w:kinsoku w:val="0"/>
              <w:overflowPunct w:val="0"/>
              <w:autoSpaceDE w:val="0"/>
              <w:autoSpaceDN w:val="0"/>
              <w:adjustRightInd w:val="0"/>
              <w:spacing w:line="214" w:lineRule="exact"/>
              <w:ind w:left="95"/>
              <w:jc w:val="center"/>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(099)</w:t>
            </w:r>
            <w:r w:rsidRPr="00435187">
              <w:rPr>
                <w:rFonts w:ascii="Arial Narrow" w:hAnsi="Arial Narrow" w:cs="Arial Narrow"/>
                <w:snapToGrid/>
                <w:color w:val="161617"/>
                <w:sz w:val="19"/>
                <w:szCs w:val="19"/>
                <w:vertAlign w:val="superscript"/>
              </w:rPr>
              <w:t xml:space="preserve"> 1</w:t>
            </w:r>
          </w:p>
          <w:p w14:paraId="15E5242A"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9"/>
                <w:szCs w:val="19"/>
              </w:rPr>
            </w:pPr>
          </w:p>
          <w:p w14:paraId="12A929D1"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9"/>
                <w:szCs w:val="19"/>
              </w:rPr>
            </w:pPr>
          </w:p>
          <w:p w14:paraId="7EB5E022" w14:textId="77777777" w:rsidR="00043A6C" w:rsidRPr="002E5F95" w:rsidRDefault="00043A6C">
            <w:pPr>
              <w:widowControl/>
              <w:tabs>
                <w:tab w:val="left" w:pos="540"/>
              </w:tabs>
              <w:kinsoku w:val="0"/>
              <w:overflowPunct w:val="0"/>
              <w:autoSpaceDE w:val="0"/>
              <w:autoSpaceDN w:val="0"/>
              <w:adjustRightInd w:val="0"/>
              <w:rPr>
                <w:rFonts w:ascii="Arial" w:hAnsi="Arial" w:cs="Arial"/>
                <w:b/>
                <w:bCs/>
                <w:snapToGrid/>
                <w:color w:val="161617"/>
                <w:sz w:val="19"/>
                <w:szCs w:val="19"/>
              </w:rPr>
            </w:pPr>
          </w:p>
          <w:p w14:paraId="45225153" w14:textId="02E1F7CE" w:rsidR="00043A6C" w:rsidRPr="002E5F95" w:rsidRDefault="00043A6C">
            <w:pPr>
              <w:widowControl/>
              <w:tabs>
                <w:tab w:val="left" w:pos="540"/>
              </w:tabs>
              <w:kinsoku w:val="0"/>
              <w:overflowPunct w:val="0"/>
              <w:autoSpaceDE w:val="0"/>
              <w:autoSpaceDN w:val="0"/>
              <w:adjustRightInd w:val="0"/>
              <w:ind w:left="94"/>
              <w:rPr>
                <w:rFonts w:ascii="Arial Narrow" w:hAnsi="Arial Narrow" w:cs="Arial Narrow"/>
                <w:snapToGrid/>
                <w:color w:val="161617"/>
                <w:sz w:val="19"/>
                <w:szCs w:val="19"/>
              </w:rPr>
            </w:pPr>
            <w:r w:rsidRPr="002E5F95">
              <w:rPr>
                <w:rFonts w:ascii="Arial Narrow" w:hAnsi="Arial Narrow" w:cs="Arial Narrow"/>
                <w:snapToGrid/>
                <w:color w:val="161617"/>
                <w:sz w:val="19"/>
                <w:szCs w:val="19"/>
              </w:rPr>
              <w:t>599400G(099)</w:t>
            </w:r>
          </w:p>
        </w:tc>
        <w:tc>
          <w:tcPr>
            <w:tcW w:w="1890" w:type="dxa"/>
            <w:tcBorders>
              <w:top w:val="single" w:sz="4" w:space="0" w:color="000000"/>
              <w:left w:val="single" w:sz="4" w:space="0" w:color="000000"/>
              <w:bottom w:val="single" w:sz="4" w:space="0" w:color="000000"/>
              <w:right w:val="single" w:sz="4" w:space="0" w:color="000000"/>
            </w:tcBorders>
          </w:tcPr>
          <w:p w14:paraId="31EC3BB4" w14:textId="77777777" w:rsidR="00043A6C" w:rsidRPr="002E5F95" w:rsidRDefault="00043A6C">
            <w:pPr>
              <w:widowControl/>
              <w:tabs>
                <w:tab w:val="left" w:pos="540"/>
              </w:tabs>
              <w:kinsoku w:val="0"/>
              <w:overflowPunct w:val="0"/>
              <w:autoSpaceDE w:val="0"/>
              <w:autoSpaceDN w:val="0"/>
              <w:adjustRightInd w:val="0"/>
              <w:spacing w:line="239" w:lineRule="auto"/>
              <w:ind w:left="102" w:right="214"/>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Accrued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Collections</w:t>
            </w:r>
            <w:r w:rsidRPr="002E5F95">
              <w:rPr>
                <w:rFonts w:ascii="Arial Narrow" w:hAnsi="Arial Narrow" w:cs="Arial Narrow"/>
                <w:snapToGrid/>
                <w:color w:val="161617"/>
                <w:spacing w:val="-10"/>
                <w:sz w:val="19"/>
                <w:szCs w:val="19"/>
              </w:rPr>
              <w:t xml:space="preserve"> </w:t>
            </w:r>
            <w:r w:rsidRPr="002E5F95">
              <w:rPr>
                <w:rFonts w:ascii="Arial Narrow" w:hAnsi="Arial Narrow" w:cs="Arial Narrow"/>
                <w:snapToGrid/>
                <w:color w:val="161617"/>
                <w:spacing w:val="-1"/>
                <w:sz w:val="19"/>
                <w:szCs w:val="19"/>
              </w:rPr>
              <w:t>for</w:t>
            </w:r>
            <w:r w:rsidRPr="002E5F95">
              <w:rPr>
                <w:rFonts w:ascii="Arial Narrow" w:hAnsi="Arial Narrow" w:cs="Arial Narrow"/>
                <w:snapToGrid/>
                <w:color w:val="161617"/>
                <w:spacing w:val="25"/>
                <w:w w:val="99"/>
                <w:sz w:val="19"/>
                <w:szCs w:val="19"/>
              </w:rPr>
              <w:t xml:space="preserve"> </w:t>
            </w:r>
            <w:r w:rsidRPr="002E5F95">
              <w:rPr>
                <w:rFonts w:ascii="Arial Narrow" w:hAnsi="Arial Narrow" w:cs="Arial Narrow"/>
                <w:snapToGrid/>
                <w:color w:val="161617"/>
                <w:sz w:val="19"/>
                <w:szCs w:val="19"/>
              </w:rPr>
              <w:t>Others</w:t>
            </w:r>
            <w:r w:rsidRPr="002E5F95">
              <w:rPr>
                <w:rFonts w:ascii="Arial Narrow" w:hAnsi="Arial Narrow" w:cs="Arial Narrow"/>
                <w:snapToGrid/>
                <w:color w:val="161617"/>
                <w:spacing w:val="-7"/>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Statement</w:t>
            </w:r>
            <w:r w:rsidRPr="002E5F95">
              <w:rPr>
                <w:rFonts w:ascii="Arial Narrow" w:hAnsi="Arial Narrow" w:cs="Arial Narrow"/>
                <w:snapToGrid/>
                <w:color w:val="161617"/>
                <w:spacing w:val="-5"/>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21"/>
                <w:w w:val="99"/>
                <w:sz w:val="19"/>
                <w:szCs w:val="19"/>
              </w:rPr>
              <w:t xml:space="preserve"> </w:t>
            </w:r>
            <w:r w:rsidRPr="002E5F95">
              <w:rPr>
                <w:rFonts w:ascii="Arial Narrow" w:hAnsi="Arial Narrow" w:cs="Arial Narrow"/>
                <w:snapToGrid/>
                <w:color w:val="161617"/>
                <w:sz w:val="19"/>
                <w:szCs w:val="19"/>
              </w:rPr>
              <w:t>Custodial</w:t>
            </w:r>
            <w:r w:rsidRPr="002E5F95">
              <w:rPr>
                <w:rFonts w:ascii="Arial Narrow" w:hAnsi="Arial Narrow" w:cs="Arial Narrow"/>
                <w:snapToGrid/>
                <w:color w:val="161617"/>
                <w:spacing w:val="-13"/>
                <w:sz w:val="19"/>
                <w:szCs w:val="19"/>
              </w:rPr>
              <w:t xml:space="preserve"> </w:t>
            </w:r>
            <w:r w:rsidRPr="002E5F95">
              <w:rPr>
                <w:rFonts w:ascii="Arial Narrow" w:hAnsi="Arial Narrow" w:cs="Arial Narrow"/>
                <w:snapToGrid/>
                <w:color w:val="161617"/>
                <w:spacing w:val="-1"/>
                <w:sz w:val="19"/>
                <w:szCs w:val="19"/>
              </w:rPr>
              <w:t>Activity</w:t>
            </w:r>
          </w:p>
          <w:p w14:paraId="4EBB4621" w14:textId="77777777" w:rsidR="00043A6C" w:rsidRPr="002E5F95" w:rsidRDefault="00043A6C">
            <w:pPr>
              <w:widowControl/>
              <w:tabs>
                <w:tab w:val="left" w:pos="540"/>
              </w:tabs>
              <w:kinsoku w:val="0"/>
              <w:overflowPunct w:val="0"/>
              <w:autoSpaceDE w:val="0"/>
              <w:autoSpaceDN w:val="0"/>
              <w:adjustRightInd w:val="0"/>
              <w:spacing w:before="1"/>
              <w:rPr>
                <w:rFonts w:ascii="Arial" w:hAnsi="Arial" w:cs="Arial"/>
                <w:b/>
                <w:bCs/>
                <w:snapToGrid/>
                <w:color w:val="161617"/>
                <w:sz w:val="19"/>
                <w:szCs w:val="19"/>
              </w:rPr>
            </w:pPr>
          </w:p>
          <w:p w14:paraId="5096C740" w14:textId="6DABEF82" w:rsidR="00043A6C" w:rsidRPr="002E5F95" w:rsidRDefault="00043A6C" w:rsidP="00043A6C">
            <w:pPr>
              <w:widowControl/>
              <w:tabs>
                <w:tab w:val="left" w:pos="540"/>
              </w:tabs>
              <w:kinsoku w:val="0"/>
              <w:overflowPunct w:val="0"/>
              <w:autoSpaceDE w:val="0"/>
              <w:autoSpaceDN w:val="0"/>
              <w:adjustRightInd w:val="0"/>
              <w:spacing w:after="80"/>
              <w:ind w:left="101"/>
              <w:rPr>
                <w:rFonts w:ascii="Arial Narrow" w:hAnsi="Arial Narrow" w:cs="Arial Narrow"/>
                <w:snapToGrid/>
                <w:color w:val="161617"/>
                <w:sz w:val="19"/>
                <w:szCs w:val="19"/>
              </w:rPr>
            </w:pPr>
            <w:r w:rsidRPr="002E5F95">
              <w:rPr>
                <w:rFonts w:ascii="Arial Narrow" w:hAnsi="Arial Narrow" w:cs="Arial Narrow"/>
                <w:snapToGrid/>
                <w:color w:val="161617"/>
                <w:spacing w:val="-1"/>
                <w:sz w:val="19"/>
                <w:szCs w:val="19"/>
              </w:rPr>
              <w:t>Offset</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to</w:t>
            </w:r>
            <w:r w:rsidRPr="002E5F95">
              <w:rPr>
                <w:rFonts w:ascii="Arial Narrow" w:hAnsi="Arial Narrow" w:cs="Arial Narrow"/>
                <w:snapToGrid/>
                <w:color w:val="161617"/>
                <w:spacing w:val="-4"/>
                <w:sz w:val="19"/>
                <w:szCs w:val="19"/>
              </w:rPr>
              <w:t xml:space="preserve"> </w:t>
            </w:r>
            <w:r w:rsidRPr="002E5F95">
              <w:rPr>
                <w:rFonts w:ascii="Arial Narrow" w:hAnsi="Arial Narrow" w:cs="Arial Narrow"/>
                <w:snapToGrid/>
                <w:color w:val="161617"/>
                <w:spacing w:val="-1"/>
                <w:sz w:val="19"/>
                <w:szCs w:val="19"/>
              </w:rPr>
              <w:t>Non-Entity</w:t>
            </w:r>
            <w:r w:rsidRPr="002E5F95">
              <w:rPr>
                <w:rFonts w:ascii="Arial Narrow" w:hAnsi="Arial Narrow" w:cs="Arial Narrow"/>
                <w:snapToGrid/>
                <w:color w:val="161617"/>
                <w:spacing w:val="27"/>
                <w:w w:val="99"/>
                <w:sz w:val="19"/>
                <w:szCs w:val="19"/>
              </w:rPr>
              <w:t xml:space="preserve"> </w:t>
            </w:r>
            <w:r w:rsidRPr="002E5F95">
              <w:rPr>
                <w:rFonts w:ascii="Arial Narrow" w:hAnsi="Arial Narrow" w:cs="Arial Narrow"/>
                <w:snapToGrid/>
                <w:color w:val="161617"/>
                <w:spacing w:val="-1"/>
                <w:sz w:val="19"/>
                <w:szCs w:val="19"/>
              </w:rPr>
              <w:t>Accrued</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Collections</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w:t>
            </w:r>
            <w:r w:rsidRPr="002E5F95">
              <w:rPr>
                <w:rFonts w:ascii="Arial Narrow" w:hAnsi="Arial Narrow" w:cs="Arial Narrow"/>
                <w:snapToGrid/>
                <w:color w:val="161617"/>
                <w:spacing w:val="24"/>
                <w:w w:val="99"/>
                <w:sz w:val="19"/>
                <w:szCs w:val="19"/>
              </w:rPr>
              <w:t xml:space="preserve"> </w:t>
            </w:r>
            <w:r w:rsidRPr="002E5F95">
              <w:rPr>
                <w:rFonts w:ascii="Arial Narrow" w:hAnsi="Arial Narrow" w:cs="Arial Narrow"/>
                <w:snapToGrid/>
                <w:color w:val="161617"/>
                <w:spacing w:val="-1"/>
                <w:sz w:val="19"/>
                <w:szCs w:val="19"/>
              </w:rPr>
              <w:t>Statement</w:t>
            </w:r>
            <w:r w:rsidRPr="002E5F95">
              <w:rPr>
                <w:rFonts w:ascii="Arial Narrow" w:hAnsi="Arial Narrow" w:cs="Arial Narrow"/>
                <w:snapToGrid/>
                <w:color w:val="161617"/>
                <w:spacing w:val="-9"/>
                <w:sz w:val="19"/>
                <w:szCs w:val="19"/>
              </w:rPr>
              <w:t xml:space="preserve"> </w:t>
            </w:r>
            <w:r w:rsidRPr="002E5F95">
              <w:rPr>
                <w:rFonts w:ascii="Arial Narrow" w:hAnsi="Arial Narrow" w:cs="Arial Narrow"/>
                <w:snapToGrid/>
                <w:color w:val="161617"/>
                <w:sz w:val="19"/>
                <w:szCs w:val="19"/>
              </w:rPr>
              <w:t>of</w:t>
            </w:r>
            <w:r w:rsidRPr="002E5F95">
              <w:rPr>
                <w:rFonts w:ascii="Arial Narrow" w:hAnsi="Arial Narrow" w:cs="Arial Narrow"/>
                <w:snapToGrid/>
                <w:color w:val="161617"/>
                <w:spacing w:val="-8"/>
                <w:sz w:val="19"/>
                <w:szCs w:val="19"/>
              </w:rPr>
              <w:t xml:space="preserve"> </w:t>
            </w:r>
            <w:r w:rsidRPr="002E5F95">
              <w:rPr>
                <w:rFonts w:ascii="Arial Narrow" w:hAnsi="Arial Narrow" w:cs="Arial Narrow"/>
                <w:snapToGrid/>
                <w:color w:val="161617"/>
                <w:sz w:val="19"/>
                <w:szCs w:val="19"/>
              </w:rPr>
              <w:t>Changes</w:t>
            </w:r>
            <w:r w:rsidRPr="002E5F95">
              <w:rPr>
                <w:rFonts w:ascii="Arial Narrow" w:hAnsi="Arial Narrow" w:cs="Arial Narrow"/>
                <w:snapToGrid/>
                <w:color w:val="161617"/>
                <w:spacing w:val="30"/>
                <w:w w:val="99"/>
                <w:sz w:val="19"/>
                <w:szCs w:val="19"/>
              </w:rPr>
              <w:t xml:space="preserve"> </w:t>
            </w:r>
            <w:r w:rsidRPr="002E5F95">
              <w:rPr>
                <w:rFonts w:ascii="Arial Narrow" w:hAnsi="Arial Narrow" w:cs="Arial Narrow"/>
                <w:snapToGrid/>
                <w:color w:val="161617"/>
                <w:spacing w:val="-1"/>
                <w:sz w:val="19"/>
                <w:szCs w:val="19"/>
              </w:rPr>
              <w:t>in</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Net</w:t>
            </w:r>
            <w:r w:rsidRPr="002E5F95">
              <w:rPr>
                <w:rFonts w:ascii="Arial Narrow" w:hAnsi="Arial Narrow" w:cs="Arial Narrow"/>
                <w:snapToGrid/>
                <w:color w:val="161617"/>
                <w:spacing w:val="-6"/>
                <w:sz w:val="19"/>
                <w:szCs w:val="19"/>
              </w:rPr>
              <w:t xml:space="preserve"> </w:t>
            </w:r>
            <w:r w:rsidRPr="002E5F95">
              <w:rPr>
                <w:rFonts w:ascii="Arial Narrow" w:hAnsi="Arial Narrow" w:cs="Arial Narrow"/>
                <w:snapToGrid/>
                <w:color w:val="161617"/>
                <w:sz w:val="19"/>
                <w:szCs w:val="19"/>
              </w:rPr>
              <w:t>Position</w:t>
            </w:r>
          </w:p>
        </w:tc>
        <w:tc>
          <w:tcPr>
            <w:tcW w:w="1260" w:type="dxa"/>
            <w:tcBorders>
              <w:top w:val="single" w:sz="4" w:space="0" w:color="000000"/>
              <w:left w:val="single" w:sz="4" w:space="0" w:color="000000"/>
              <w:bottom w:val="single" w:sz="4" w:space="0" w:color="000000"/>
              <w:right w:val="single" w:sz="4" w:space="0" w:color="000000"/>
            </w:tcBorders>
          </w:tcPr>
          <w:p w14:paraId="4366C3E2" w14:textId="618616CF" w:rsidR="00043A6C" w:rsidRPr="002E5F95" w:rsidRDefault="00043A6C" w:rsidP="00043A6C">
            <w:pPr>
              <w:widowControl/>
              <w:tabs>
                <w:tab w:val="left" w:pos="540"/>
              </w:tabs>
              <w:kinsoku w:val="0"/>
              <w:overflowPunct w:val="0"/>
              <w:autoSpaceDE w:val="0"/>
              <w:autoSpaceDN w:val="0"/>
              <w:adjustRightInd w:val="0"/>
              <w:ind w:left="101"/>
              <w:rPr>
                <w:snapToGrid/>
                <w:color w:val="161617"/>
                <w:szCs w:val="24"/>
              </w:rPr>
            </w:pPr>
            <w:r w:rsidRPr="002E5F95">
              <w:rPr>
                <w:rFonts w:ascii="Arial Narrow" w:hAnsi="Arial Narrow" w:cs="Arial Narrow"/>
                <w:snapToGrid/>
                <w:color w:val="161617"/>
                <w:spacing w:val="-1"/>
                <w:sz w:val="19"/>
                <w:szCs w:val="19"/>
              </w:rPr>
              <w:t>571200F(XXX)</w:t>
            </w:r>
          </w:p>
        </w:tc>
        <w:tc>
          <w:tcPr>
            <w:tcW w:w="1890" w:type="dxa"/>
            <w:tcBorders>
              <w:top w:val="single" w:sz="4" w:space="0" w:color="000000"/>
              <w:left w:val="single" w:sz="4" w:space="0" w:color="000000"/>
              <w:bottom w:val="single" w:sz="4" w:space="0" w:color="000000"/>
              <w:right w:val="single" w:sz="4" w:space="0" w:color="000000"/>
            </w:tcBorders>
          </w:tcPr>
          <w:p w14:paraId="503E6F19" w14:textId="77777777" w:rsidR="00043A6C" w:rsidRDefault="00043A6C" w:rsidP="00043A6C">
            <w:pPr>
              <w:widowControl/>
              <w:tabs>
                <w:tab w:val="left" w:pos="540"/>
              </w:tabs>
              <w:kinsoku w:val="0"/>
              <w:overflowPunct w:val="0"/>
              <w:autoSpaceDE w:val="0"/>
              <w:autoSpaceDN w:val="0"/>
              <w:adjustRightInd w:val="0"/>
              <w:ind w:left="101" w:right="166"/>
              <w:rPr>
                <w:rFonts w:ascii="Arial Narrow" w:hAnsi="Arial Narrow" w:cs="Arial Narrow"/>
                <w:snapToGrid/>
                <w:color w:val="161617"/>
                <w:spacing w:val="-5"/>
                <w:sz w:val="19"/>
                <w:szCs w:val="19"/>
              </w:rPr>
            </w:pPr>
            <w:r w:rsidRPr="007457AF">
              <w:rPr>
                <w:rFonts w:ascii="Arial Narrow" w:hAnsi="Arial Narrow" w:cs="Arial Narrow"/>
                <w:snapToGrid/>
                <w:color w:val="161617"/>
                <w:spacing w:val="-1"/>
                <w:sz w:val="19"/>
                <w:szCs w:val="19"/>
              </w:rPr>
              <w:t>Accrual</w:t>
            </w:r>
            <w:r w:rsidRPr="007457AF">
              <w:rPr>
                <w:rFonts w:ascii="Arial Narrow" w:hAnsi="Arial Narrow" w:cs="Arial Narrow"/>
                <w:snapToGrid/>
                <w:color w:val="161617"/>
                <w:spacing w:val="-5"/>
                <w:sz w:val="19"/>
                <w:szCs w:val="19"/>
              </w:rPr>
              <w:t xml:space="preserve"> </w:t>
            </w:r>
            <w:r w:rsidRPr="007457AF">
              <w:rPr>
                <w:rFonts w:ascii="Arial Narrow" w:hAnsi="Arial Narrow" w:cs="Arial Narrow"/>
                <w:snapToGrid/>
                <w:color w:val="161617"/>
                <w:sz w:val="19"/>
                <w:szCs w:val="19"/>
              </w:rPr>
              <w:t>of</w:t>
            </w:r>
            <w:r w:rsidRPr="007457AF">
              <w:rPr>
                <w:rFonts w:ascii="Arial Narrow" w:hAnsi="Arial Narrow" w:cs="Arial Narrow"/>
                <w:snapToGrid/>
                <w:color w:val="161617"/>
                <w:spacing w:val="-7"/>
                <w:sz w:val="19"/>
                <w:szCs w:val="19"/>
              </w:rPr>
              <w:t xml:space="preserve"> </w:t>
            </w:r>
            <w:r w:rsidRPr="007457AF">
              <w:rPr>
                <w:rFonts w:ascii="Arial Narrow" w:hAnsi="Arial Narrow" w:cs="Arial Narrow"/>
                <w:snapToGrid/>
                <w:color w:val="161617"/>
                <w:spacing w:val="-1"/>
                <w:sz w:val="19"/>
                <w:szCs w:val="19"/>
              </w:rPr>
              <w:t>Agency</w:t>
            </w:r>
            <w:r w:rsidRPr="007457AF">
              <w:rPr>
                <w:rFonts w:ascii="Arial Narrow" w:hAnsi="Arial Narrow" w:cs="Arial Narrow"/>
                <w:snapToGrid/>
                <w:color w:val="161617"/>
                <w:spacing w:val="28"/>
                <w:w w:val="99"/>
                <w:sz w:val="19"/>
                <w:szCs w:val="19"/>
              </w:rPr>
              <w:t xml:space="preserve"> </w:t>
            </w:r>
            <w:r w:rsidRPr="007457AF">
              <w:rPr>
                <w:rFonts w:ascii="Arial Narrow" w:hAnsi="Arial Narrow" w:cs="Arial Narrow"/>
                <w:snapToGrid/>
                <w:color w:val="161617"/>
                <w:spacing w:val="-1"/>
                <w:sz w:val="19"/>
                <w:szCs w:val="19"/>
              </w:rPr>
              <w:t>Amount</w:t>
            </w:r>
            <w:r w:rsidRPr="007457AF">
              <w:rPr>
                <w:rFonts w:ascii="Arial Narrow" w:hAnsi="Arial Narrow" w:cs="Arial Narrow"/>
                <w:snapToGrid/>
                <w:color w:val="161617"/>
                <w:spacing w:val="-8"/>
                <w:sz w:val="19"/>
                <w:szCs w:val="19"/>
              </w:rPr>
              <w:t xml:space="preserve"> </w:t>
            </w:r>
            <w:r w:rsidRPr="007457AF">
              <w:rPr>
                <w:rFonts w:ascii="Arial Narrow" w:hAnsi="Arial Narrow" w:cs="Arial Narrow"/>
                <w:snapToGrid/>
                <w:color w:val="161617"/>
                <w:sz w:val="19"/>
                <w:szCs w:val="19"/>
              </w:rPr>
              <w:t>to</w:t>
            </w:r>
            <w:r w:rsidRPr="007457AF">
              <w:rPr>
                <w:rFonts w:ascii="Arial Narrow" w:hAnsi="Arial Narrow" w:cs="Arial Narrow"/>
                <w:snapToGrid/>
                <w:color w:val="161617"/>
                <w:spacing w:val="-3"/>
                <w:sz w:val="19"/>
                <w:szCs w:val="19"/>
              </w:rPr>
              <w:t xml:space="preserve"> </w:t>
            </w:r>
            <w:r w:rsidRPr="007457AF">
              <w:rPr>
                <w:rFonts w:ascii="Arial Narrow" w:hAnsi="Arial Narrow" w:cs="Arial Narrow"/>
                <w:snapToGrid/>
                <w:color w:val="161617"/>
                <w:sz w:val="19"/>
                <w:szCs w:val="19"/>
              </w:rPr>
              <w:t>be</w:t>
            </w:r>
            <w:r w:rsidRPr="007457AF">
              <w:rPr>
                <w:rFonts w:ascii="Arial Narrow" w:hAnsi="Arial Narrow" w:cs="Arial Narrow"/>
                <w:snapToGrid/>
                <w:color w:val="161617"/>
                <w:spacing w:val="-6"/>
                <w:sz w:val="19"/>
                <w:szCs w:val="19"/>
              </w:rPr>
              <w:t xml:space="preserve"> </w:t>
            </w:r>
            <w:r w:rsidRPr="007457AF">
              <w:rPr>
                <w:rFonts w:ascii="Arial Narrow" w:hAnsi="Arial Narrow" w:cs="Arial Narrow"/>
                <w:snapToGrid/>
                <w:color w:val="161617"/>
                <w:spacing w:val="-1"/>
                <w:sz w:val="19"/>
                <w:szCs w:val="19"/>
              </w:rPr>
              <w:t>Collected — Custodial</w:t>
            </w:r>
            <w:r w:rsidRPr="007457AF">
              <w:rPr>
                <w:rFonts w:ascii="Arial Narrow" w:hAnsi="Arial Narrow" w:cs="Arial Narrow"/>
                <w:snapToGrid/>
                <w:color w:val="161617"/>
                <w:spacing w:val="-5"/>
                <w:sz w:val="19"/>
                <w:szCs w:val="19"/>
              </w:rPr>
              <w:t xml:space="preserve"> </w:t>
            </w:r>
            <w:r w:rsidRPr="007457AF">
              <w:rPr>
                <w:rFonts w:ascii="Arial Narrow" w:hAnsi="Arial Narrow" w:cs="Arial Narrow"/>
                <w:snapToGrid/>
                <w:color w:val="161617"/>
                <w:sz w:val="19"/>
                <w:szCs w:val="19"/>
              </w:rPr>
              <w:t>and</w:t>
            </w:r>
            <w:r w:rsidRPr="007457AF">
              <w:rPr>
                <w:rFonts w:ascii="Arial Narrow" w:hAnsi="Arial Narrow" w:cs="Arial Narrow"/>
                <w:snapToGrid/>
                <w:color w:val="161617"/>
                <w:spacing w:val="-5"/>
                <w:sz w:val="19"/>
                <w:szCs w:val="19"/>
              </w:rPr>
              <w:t xml:space="preserve"> </w:t>
            </w:r>
          </w:p>
          <w:p w14:paraId="52439CF2" w14:textId="77777777" w:rsidR="00043A6C" w:rsidRDefault="00043A6C" w:rsidP="00043A6C">
            <w:pPr>
              <w:widowControl/>
              <w:tabs>
                <w:tab w:val="left" w:pos="540"/>
              </w:tabs>
              <w:kinsoku w:val="0"/>
              <w:overflowPunct w:val="0"/>
              <w:autoSpaceDE w:val="0"/>
              <w:autoSpaceDN w:val="0"/>
              <w:adjustRightInd w:val="0"/>
              <w:ind w:left="101"/>
              <w:rPr>
                <w:rFonts w:ascii="Arial Narrow" w:hAnsi="Arial Narrow" w:cs="Arial Narrow"/>
                <w:snapToGrid/>
                <w:color w:val="161617"/>
                <w:spacing w:val="-1"/>
                <w:sz w:val="19"/>
                <w:szCs w:val="19"/>
              </w:rPr>
            </w:pPr>
            <w:r w:rsidRPr="007457AF">
              <w:rPr>
                <w:rFonts w:ascii="Arial Narrow" w:hAnsi="Arial Narrow" w:cs="Arial Narrow"/>
                <w:snapToGrid/>
                <w:color w:val="161617"/>
                <w:sz w:val="19"/>
                <w:szCs w:val="19"/>
              </w:rPr>
              <w:t>Non-</w:t>
            </w:r>
            <w:r w:rsidRPr="007457AF">
              <w:rPr>
                <w:rFonts w:ascii="Arial Narrow" w:hAnsi="Arial Narrow" w:cs="Arial Narrow"/>
                <w:snapToGrid/>
                <w:color w:val="161617"/>
                <w:spacing w:val="29"/>
                <w:w w:val="99"/>
                <w:sz w:val="19"/>
                <w:szCs w:val="19"/>
              </w:rPr>
              <w:t xml:space="preserve"> </w:t>
            </w:r>
            <w:r w:rsidRPr="007457AF">
              <w:rPr>
                <w:rFonts w:ascii="Arial Narrow" w:hAnsi="Arial Narrow" w:cs="Arial Narrow"/>
                <w:snapToGrid/>
                <w:color w:val="161617"/>
                <w:spacing w:val="-1"/>
                <w:sz w:val="19"/>
                <w:szCs w:val="19"/>
              </w:rPr>
              <w:t xml:space="preserve">Entity — </w:t>
            </w:r>
          </w:p>
          <w:p w14:paraId="58758294" w14:textId="0638F60A" w:rsidR="00043A6C" w:rsidRPr="002E5F95" w:rsidRDefault="00043A6C" w:rsidP="00043A6C">
            <w:pPr>
              <w:widowControl/>
              <w:tabs>
                <w:tab w:val="left" w:pos="540"/>
              </w:tabs>
              <w:kinsoku w:val="0"/>
              <w:overflowPunct w:val="0"/>
              <w:autoSpaceDE w:val="0"/>
              <w:autoSpaceDN w:val="0"/>
              <w:adjustRightInd w:val="0"/>
              <w:ind w:left="101" w:right="166"/>
              <w:rPr>
                <w:snapToGrid/>
                <w:color w:val="161617"/>
                <w:szCs w:val="24"/>
              </w:rPr>
            </w:pPr>
            <w:r w:rsidRPr="007457AF">
              <w:rPr>
                <w:rFonts w:ascii="Arial Narrow" w:hAnsi="Arial Narrow" w:cs="Arial Narrow"/>
                <w:snapToGrid/>
                <w:color w:val="161617"/>
                <w:spacing w:val="-1"/>
                <w:sz w:val="19"/>
                <w:szCs w:val="19"/>
              </w:rPr>
              <w:t>General Fund of the U.S. Government</w:t>
            </w:r>
          </w:p>
        </w:tc>
      </w:tr>
    </w:tbl>
    <w:p w14:paraId="3044C751" w14:textId="553903F0" w:rsidR="00881039" w:rsidRPr="00BD54DA" w:rsidRDefault="00881039" w:rsidP="00043A6C">
      <w:pPr>
        <w:widowControl/>
        <w:tabs>
          <w:tab w:val="left" w:pos="540"/>
        </w:tabs>
        <w:kinsoku w:val="0"/>
        <w:overflowPunct w:val="0"/>
        <w:autoSpaceDE w:val="0"/>
        <w:autoSpaceDN w:val="0"/>
        <w:adjustRightInd w:val="0"/>
        <w:spacing w:before="100"/>
        <w:ind w:left="187"/>
        <w:rPr>
          <w:rFonts w:ascii="Arial" w:hAnsi="Arial" w:cs="Arial"/>
          <w:bCs/>
          <w:snapToGrid/>
          <w:color w:val="161617"/>
          <w:spacing w:val="-1"/>
          <w:sz w:val="18"/>
          <w:szCs w:val="18"/>
        </w:rPr>
      </w:pPr>
      <w:r w:rsidRPr="003B3052">
        <w:rPr>
          <w:rFonts w:ascii="Arial" w:hAnsi="Arial" w:cs="Arial"/>
          <w:bCs/>
          <w:snapToGrid/>
          <w:color w:val="161617"/>
          <w:spacing w:val="-1"/>
          <w:sz w:val="18"/>
          <w:szCs w:val="18"/>
          <w:vertAlign w:val="superscript"/>
        </w:rPr>
        <w:t>1</w:t>
      </w:r>
      <w:r w:rsidRPr="003B3052">
        <w:rPr>
          <w:rFonts w:ascii="Arial" w:hAnsi="Arial" w:cs="Arial"/>
          <w:bCs/>
          <w:snapToGrid/>
          <w:color w:val="161617"/>
          <w:spacing w:val="-1"/>
          <w:sz w:val="18"/>
          <w:szCs w:val="18"/>
        </w:rPr>
        <w:t>Under exceptional circumstances, the General Fund may have exchange activity without associated costs. This activity is limited and must be approved by the Fiscal Service.</w:t>
      </w:r>
    </w:p>
    <w:p w14:paraId="599F3455" w14:textId="77777777" w:rsidR="00881039" w:rsidRDefault="00881039" w:rsidP="00881039">
      <w:pPr>
        <w:widowControl/>
        <w:tabs>
          <w:tab w:val="left" w:pos="540"/>
        </w:tabs>
        <w:kinsoku w:val="0"/>
        <w:overflowPunct w:val="0"/>
        <w:autoSpaceDE w:val="0"/>
        <w:autoSpaceDN w:val="0"/>
        <w:adjustRightInd w:val="0"/>
        <w:ind w:left="360" w:right="467"/>
        <w:rPr>
          <w:rFonts w:ascii="Arial" w:hAnsi="Arial" w:cs="Arial"/>
          <w:b/>
          <w:bCs/>
          <w:snapToGrid/>
          <w:color w:val="161617"/>
          <w:spacing w:val="-1"/>
          <w:sz w:val="18"/>
          <w:szCs w:val="18"/>
        </w:rPr>
      </w:pPr>
    </w:p>
    <w:p w14:paraId="379BCFA0" w14:textId="38B22174" w:rsidR="00C75AFD" w:rsidRPr="002E5F95" w:rsidRDefault="00881039" w:rsidP="00043A6C">
      <w:pPr>
        <w:widowControl/>
        <w:tabs>
          <w:tab w:val="left" w:pos="540"/>
        </w:tabs>
        <w:kinsoku w:val="0"/>
        <w:overflowPunct w:val="0"/>
        <w:autoSpaceDE w:val="0"/>
        <w:autoSpaceDN w:val="0"/>
        <w:adjustRightInd w:val="0"/>
        <w:ind w:left="540" w:right="880"/>
        <w:rPr>
          <w:rFonts w:ascii="Arial" w:hAnsi="Arial" w:cs="Arial"/>
          <w:b/>
          <w:bCs/>
          <w:snapToGrid/>
          <w:color w:val="161617"/>
          <w:spacing w:val="-1"/>
          <w:sz w:val="17"/>
          <w:szCs w:val="17"/>
        </w:rPr>
      </w:pPr>
      <w:r w:rsidRPr="002E5F95">
        <w:rPr>
          <w:rFonts w:ascii="Arial" w:hAnsi="Arial" w:cs="Arial"/>
          <w:b/>
          <w:bCs/>
          <w:snapToGrid/>
          <w:color w:val="161617"/>
          <w:spacing w:val="-1"/>
          <w:sz w:val="17"/>
          <w:szCs w:val="17"/>
        </w:rPr>
        <w:t>Note:</w:t>
      </w:r>
      <w:r w:rsidRPr="002E5F95">
        <w:rPr>
          <w:rFonts w:ascii="Arial" w:hAnsi="Arial" w:cs="Arial"/>
          <w:b/>
          <w:bCs/>
          <w:snapToGrid/>
          <w:color w:val="161617"/>
          <w:spacing w:val="1"/>
          <w:sz w:val="17"/>
          <w:szCs w:val="17"/>
        </w:rPr>
        <w:t xml:space="preserve"> </w:t>
      </w:r>
      <w:r>
        <w:rPr>
          <w:rFonts w:ascii="Arial" w:hAnsi="Arial" w:cs="Arial"/>
          <w:snapToGrid/>
          <w:color w:val="161617"/>
          <w:spacing w:val="-1"/>
          <w:sz w:val="17"/>
          <w:szCs w:val="17"/>
        </w:rPr>
        <w:t>A</w:t>
      </w:r>
      <w:r w:rsidRPr="002E5F95">
        <w:rPr>
          <w:rFonts w:ascii="Arial" w:hAnsi="Arial" w:cs="Arial"/>
          <w:snapToGrid/>
          <w:color w:val="161617"/>
          <w:spacing w:val="-1"/>
          <w:sz w:val="17"/>
          <w:szCs w:val="17"/>
        </w:rPr>
        <w:t>ll</w:t>
      </w:r>
      <w:r w:rsidRPr="002E5F95">
        <w:rPr>
          <w:rFonts w:ascii="Arial" w:hAnsi="Arial" w:cs="Arial"/>
          <w:snapToGrid/>
          <w:color w:val="161617"/>
          <w:spacing w:val="1"/>
          <w:sz w:val="17"/>
          <w:szCs w:val="17"/>
        </w:rPr>
        <w:t xml:space="preserve"> </w:t>
      </w:r>
      <w:r w:rsidRPr="002E5F95">
        <w:rPr>
          <w:rFonts w:ascii="Arial" w:hAnsi="Arial" w:cs="Arial"/>
          <w:snapToGrid/>
          <w:color w:val="161617"/>
          <w:spacing w:val="-2"/>
          <w:sz w:val="17"/>
          <w:szCs w:val="17"/>
        </w:rPr>
        <w:t>General</w:t>
      </w:r>
      <w:r w:rsidRPr="002E5F95">
        <w:rPr>
          <w:rFonts w:ascii="Arial" w:hAnsi="Arial" w:cs="Arial"/>
          <w:snapToGrid/>
          <w:color w:val="161617"/>
          <w:spacing w:val="1"/>
          <w:sz w:val="17"/>
          <w:szCs w:val="17"/>
        </w:rPr>
        <w:t xml:space="preserve"> </w:t>
      </w:r>
      <w:r w:rsidRPr="002E5F95">
        <w:rPr>
          <w:rFonts w:ascii="Arial" w:hAnsi="Arial" w:cs="Arial"/>
          <w:snapToGrid/>
          <w:color w:val="161617"/>
          <w:spacing w:val="-2"/>
          <w:sz w:val="17"/>
          <w:szCs w:val="17"/>
        </w:rPr>
        <w:t>Fund</w:t>
      </w:r>
      <w:r w:rsidRPr="002E5F95">
        <w:rPr>
          <w:rFonts w:ascii="Arial" w:hAnsi="Arial" w:cs="Arial"/>
          <w:snapToGrid/>
          <w:color w:val="161617"/>
          <w:spacing w:val="2"/>
          <w:sz w:val="17"/>
          <w:szCs w:val="17"/>
        </w:rPr>
        <w:t xml:space="preserve"> </w:t>
      </w:r>
      <w:r w:rsidRPr="002E5F95">
        <w:rPr>
          <w:rFonts w:ascii="Arial" w:hAnsi="Arial" w:cs="Arial"/>
          <w:snapToGrid/>
          <w:color w:val="161617"/>
          <w:spacing w:val="-1"/>
          <w:sz w:val="17"/>
          <w:szCs w:val="17"/>
        </w:rPr>
        <w:t>activity</w:t>
      </w:r>
      <w:r w:rsidRPr="002E5F95">
        <w:rPr>
          <w:rFonts w:ascii="Arial" w:hAnsi="Arial" w:cs="Arial"/>
          <w:snapToGrid/>
          <w:color w:val="161617"/>
          <w:spacing w:val="-3"/>
          <w:sz w:val="17"/>
          <w:szCs w:val="17"/>
        </w:rPr>
        <w:t xml:space="preserve"> </w:t>
      </w:r>
      <w:r w:rsidRPr="002E5F95">
        <w:rPr>
          <w:rFonts w:ascii="Arial" w:hAnsi="Arial" w:cs="Arial"/>
          <w:snapToGrid/>
          <w:color w:val="161617"/>
          <w:spacing w:val="-1"/>
          <w:sz w:val="17"/>
          <w:szCs w:val="17"/>
        </w:rPr>
        <w:t>(TP AID</w:t>
      </w:r>
      <w:r w:rsidRPr="002E5F95">
        <w:rPr>
          <w:rFonts w:ascii="Arial" w:hAnsi="Arial" w:cs="Arial"/>
          <w:snapToGrid/>
          <w:color w:val="161617"/>
          <w:sz w:val="17"/>
          <w:szCs w:val="17"/>
        </w:rPr>
        <w:t xml:space="preserve"> </w:t>
      </w:r>
      <w:r w:rsidRPr="002E5F95">
        <w:rPr>
          <w:rFonts w:ascii="Arial" w:hAnsi="Arial" w:cs="Arial"/>
          <w:snapToGrid/>
          <w:color w:val="161617"/>
          <w:spacing w:val="-2"/>
          <w:sz w:val="17"/>
          <w:szCs w:val="17"/>
        </w:rPr>
        <w:t>099)</w:t>
      </w:r>
      <w:r w:rsidRPr="002E5F95">
        <w:rPr>
          <w:rFonts w:ascii="Arial" w:hAnsi="Arial" w:cs="Arial"/>
          <w:snapToGrid/>
          <w:color w:val="161617"/>
          <w:spacing w:val="1"/>
          <w:sz w:val="17"/>
          <w:szCs w:val="17"/>
        </w:rPr>
        <w:t xml:space="preserve"> </w:t>
      </w:r>
      <w:r w:rsidRPr="002E5F95">
        <w:rPr>
          <w:rFonts w:ascii="Arial" w:hAnsi="Arial" w:cs="Arial"/>
          <w:snapToGrid/>
          <w:color w:val="161617"/>
          <w:spacing w:val="-1"/>
          <w:sz w:val="17"/>
          <w:szCs w:val="17"/>
        </w:rPr>
        <w:t>must</w:t>
      </w:r>
      <w:r w:rsidRPr="002E5F95">
        <w:rPr>
          <w:rFonts w:ascii="Arial" w:hAnsi="Arial" w:cs="Arial"/>
          <w:snapToGrid/>
          <w:color w:val="161617"/>
          <w:spacing w:val="1"/>
          <w:sz w:val="17"/>
          <w:szCs w:val="17"/>
        </w:rPr>
        <w:t xml:space="preserve"> </w:t>
      </w:r>
      <w:r w:rsidRPr="002E5F95">
        <w:rPr>
          <w:rFonts w:ascii="Arial" w:hAnsi="Arial" w:cs="Arial"/>
          <w:snapToGrid/>
          <w:color w:val="161617"/>
          <w:spacing w:val="-1"/>
          <w:sz w:val="17"/>
          <w:szCs w:val="17"/>
        </w:rPr>
        <w:t xml:space="preserve">be reclassified </w:t>
      </w:r>
      <w:r w:rsidRPr="002E5F95">
        <w:rPr>
          <w:rFonts w:ascii="Arial" w:hAnsi="Arial" w:cs="Arial"/>
          <w:snapToGrid/>
          <w:color w:val="161617"/>
          <w:sz w:val="17"/>
          <w:szCs w:val="17"/>
        </w:rPr>
        <w:t>to</w:t>
      </w:r>
      <w:r w:rsidRPr="002E5F95">
        <w:rPr>
          <w:rFonts w:ascii="Arial" w:hAnsi="Arial" w:cs="Arial"/>
          <w:snapToGrid/>
          <w:color w:val="161617"/>
          <w:spacing w:val="-1"/>
          <w:sz w:val="17"/>
          <w:szCs w:val="17"/>
        </w:rPr>
        <w:t xml:space="preserve"> </w:t>
      </w:r>
      <w:r w:rsidRPr="002E5F95">
        <w:rPr>
          <w:rFonts w:ascii="Arial" w:hAnsi="Arial" w:cs="Arial"/>
          <w:snapToGrid/>
          <w:color w:val="161617"/>
          <w:sz w:val="17"/>
          <w:szCs w:val="17"/>
        </w:rPr>
        <w:t>a</w:t>
      </w:r>
      <w:r w:rsidRPr="002E5F95">
        <w:rPr>
          <w:rFonts w:ascii="Arial" w:hAnsi="Arial" w:cs="Arial"/>
          <w:snapToGrid/>
          <w:color w:val="161617"/>
          <w:spacing w:val="-1"/>
          <w:sz w:val="17"/>
          <w:szCs w:val="17"/>
        </w:rPr>
        <w:t xml:space="preserve"> line</w:t>
      </w:r>
      <w:r w:rsidRPr="002E5F95">
        <w:rPr>
          <w:rFonts w:ascii="Arial" w:hAnsi="Arial" w:cs="Arial"/>
          <w:snapToGrid/>
          <w:color w:val="161617"/>
          <w:spacing w:val="87"/>
          <w:sz w:val="17"/>
          <w:szCs w:val="17"/>
        </w:rPr>
        <w:t xml:space="preserve"> </w:t>
      </w:r>
      <w:r w:rsidRPr="002E5F95">
        <w:rPr>
          <w:rFonts w:ascii="Arial" w:hAnsi="Arial" w:cs="Arial"/>
          <w:snapToGrid/>
          <w:color w:val="161617"/>
          <w:spacing w:val="-1"/>
          <w:sz w:val="17"/>
          <w:szCs w:val="17"/>
        </w:rPr>
        <w:t>within Reciprocal</w:t>
      </w:r>
      <w:r w:rsidRPr="002E5F95">
        <w:rPr>
          <w:rFonts w:ascii="Arial" w:hAnsi="Arial" w:cs="Arial"/>
          <w:snapToGrid/>
          <w:color w:val="161617"/>
          <w:spacing w:val="1"/>
          <w:sz w:val="17"/>
          <w:szCs w:val="17"/>
        </w:rPr>
        <w:t xml:space="preserve"> </w:t>
      </w:r>
      <w:r w:rsidRPr="002E5F95">
        <w:rPr>
          <w:rFonts w:ascii="Arial" w:hAnsi="Arial" w:cs="Arial"/>
          <w:snapToGrid/>
          <w:color w:val="161617"/>
          <w:spacing w:val="-1"/>
          <w:sz w:val="17"/>
          <w:szCs w:val="17"/>
        </w:rPr>
        <w:t>Categories</w:t>
      </w:r>
      <w:r w:rsidRPr="002E5F95">
        <w:rPr>
          <w:rFonts w:ascii="Arial" w:hAnsi="Arial" w:cs="Arial"/>
          <w:snapToGrid/>
          <w:color w:val="161617"/>
          <w:spacing w:val="2"/>
          <w:sz w:val="17"/>
          <w:szCs w:val="17"/>
        </w:rPr>
        <w:t xml:space="preserve"> </w:t>
      </w:r>
      <w:r w:rsidRPr="002E5F95">
        <w:rPr>
          <w:rFonts w:ascii="Arial" w:hAnsi="Arial" w:cs="Arial"/>
          <w:snapToGrid/>
          <w:color w:val="161617"/>
          <w:spacing w:val="-1"/>
          <w:sz w:val="18"/>
          <w:szCs w:val="18"/>
        </w:rPr>
        <w:t>30</w:t>
      </w:r>
      <w:r w:rsidRPr="002E5F95">
        <w:rPr>
          <w:rFonts w:ascii="Arial" w:hAnsi="Arial" w:cs="Arial"/>
          <w:strike/>
          <w:snapToGrid/>
          <w:color w:val="161617"/>
          <w:spacing w:val="-1"/>
          <w:sz w:val="18"/>
          <w:szCs w:val="18"/>
        </w:rPr>
        <w:t>-</w:t>
      </w:r>
      <w:r w:rsidRPr="002E5F95">
        <w:rPr>
          <w:rFonts w:ascii="Arial" w:hAnsi="Arial" w:cs="Arial"/>
          <w:snapToGrid/>
          <w:color w:val="161617"/>
          <w:spacing w:val="-1"/>
          <w:sz w:val="18"/>
          <w:szCs w:val="18"/>
        </w:rPr>
        <w:t>48</w:t>
      </w:r>
      <w:r w:rsidRPr="002E5F95">
        <w:rPr>
          <w:rFonts w:ascii="Arial" w:hAnsi="Arial" w:cs="Arial"/>
          <w:snapToGrid/>
          <w:color w:val="161617"/>
          <w:spacing w:val="-2"/>
          <w:sz w:val="17"/>
          <w:szCs w:val="17"/>
        </w:rPr>
        <w:t>.</w:t>
      </w:r>
      <w:r w:rsidR="00043A6C">
        <w:rPr>
          <w:rFonts w:ascii="Arial" w:hAnsi="Arial" w:cs="Arial"/>
          <w:snapToGrid/>
          <w:color w:val="161617"/>
          <w:spacing w:val="-2"/>
          <w:sz w:val="17"/>
          <w:szCs w:val="17"/>
        </w:rPr>
        <w:t xml:space="preserve">  </w:t>
      </w:r>
      <w:r w:rsidR="00C75AFD" w:rsidRPr="002E5F95">
        <w:rPr>
          <w:rFonts w:ascii="Arial" w:hAnsi="Arial" w:cs="Arial"/>
          <w:b/>
          <w:bCs/>
          <w:snapToGrid/>
          <w:color w:val="161617"/>
          <w:spacing w:val="-1"/>
          <w:sz w:val="17"/>
          <w:szCs w:val="17"/>
        </w:rPr>
        <w:br w:type="page"/>
      </w:r>
    </w:p>
    <w:bookmarkEnd w:id="1"/>
    <w:p w14:paraId="6F7908C2" w14:textId="77777777" w:rsidR="0034336A" w:rsidRPr="002E5F95" w:rsidRDefault="0034336A" w:rsidP="0034336A">
      <w:pPr>
        <w:widowControl/>
        <w:tabs>
          <w:tab w:val="left" w:pos="2160"/>
        </w:tabs>
        <w:kinsoku w:val="0"/>
        <w:overflowPunct w:val="0"/>
        <w:autoSpaceDE w:val="0"/>
        <w:autoSpaceDN w:val="0"/>
        <w:adjustRightInd w:val="0"/>
        <w:spacing w:line="284" w:lineRule="auto"/>
        <w:ind w:left="839" w:right="4036"/>
        <w:rPr>
          <w:rFonts w:ascii="Arial Narrow" w:hAnsi="Arial Narrow" w:cs="Arial Narrow"/>
          <w:strike/>
          <w:snapToGrid/>
          <w:color w:val="161617"/>
          <w:spacing w:val="41"/>
          <w:w w:val="99"/>
          <w:sz w:val="20"/>
          <w:szCs w:val="20"/>
        </w:rPr>
      </w:pPr>
    </w:p>
    <w:p w14:paraId="1152004D" w14:textId="77777777" w:rsidR="000814A6" w:rsidRPr="002E5F95" w:rsidRDefault="000814A6" w:rsidP="00C75AFD">
      <w:pPr>
        <w:widowControl/>
        <w:tabs>
          <w:tab w:val="left" w:pos="2160"/>
        </w:tabs>
        <w:kinsoku w:val="0"/>
        <w:overflowPunct w:val="0"/>
        <w:autoSpaceDE w:val="0"/>
        <w:autoSpaceDN w:val="0"/>
        <w:adjustRightInd w:val="0"/>
        <w:spacing w:after="80"/>
        <w:ind w:left="115"/>
        <w:outlineLvl w:val="1"/>
        <w:rPr>
          <w:rFonts w:ascii="Arial Narrow" w:hAnsi="Arial Narrow" w:cs="Arial Narrow"/>
          <w:snapToGrid/>
          <w:color w:val="161617"/>
          <w:sz w:val="20"/>
          <w:szCs w:val="20"/>
        </w:rPr>
      </w:pPr>
      <w:r w:rsidRPr="002E5F95">
        <w:rPr>
          <w:rFonts w:ascii="Arial Narrow" w:hAnsi="Arial Narrow" w:cs="Arial Narrow"/>
          <w:b/>
          <w:bCs/>
          <w:snapToGrid/>
          <w:color w:val="161617"/>
          <w:spacing w:val="-1"/>
          <w:sz w:val="20"/>
          <w:szCs w:val="20"/>
        </w:rPr>
        <w:t>Category</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29</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w:t>
      </w:r>
      <w:r w:rsidRPr="002E5F95">
        <w:rPr>
          <w:rFonts w:ascii="Arial Narrow" w:hAnsi="Arial Narrow" w:cs="Arial Narrow"/>
          <w:b/>
          <w:bCs/>
          <w:snapToGrid/>
          <w:color w:val="161617"/>
          <w:spacing w:val="-8"/>
          <w:sz w:val="20"/>
          <w:szCs w:val="20"/>
        </w:rPr>
        <w:t xml:space="preserve"> </w:t>
      </w:r>
      <w:r w:rsidRPr="002E5F95">
        <w:rPr>
          <w:rFonts w:ascii="Arial Narrow" w:hAnsi="Arial Narrow" w:cs="Arial Narrow"/>
          <w:b/>
          <w:bCs/>
          <w:snapToGrid/>
          <w:color w:val="161617"/>
          <w:sz w:val="20"/>
          <w:szCs w:val="20"/>
        </w:rPr>
        <w:t>Non-Reciprocating</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pacing w:val="-1"/>
          <w:sz w:val="20"/>
          <w:szCs w:val="20"/>
        </w:rPr>
        <w:t>USSGL</w:t>
      </w:r>
      <w:r w:rsidRPr="002E5F95">
        <w:rPr>
          <w:rFonts w:ascii="Arial Narrow" w:hAnsi="Arial Narrow" w:cs="Arial Narrow"/>
          <w:b/>
          <w:bCs/>
          <w:snapToGrid/>
          <w:color w:val="161617"/>
          <w:spacing w:val="-7"/>
          <w:sz w:val="20"/>
          <w:szCs w:val="20"/>
        </w:rPr>
        <w:t xml:space="preserve"> </w:t>
      </w:r>
      <w:r w:rsidRPr="002E5F95">
        <w:rPr>
          <w:rFonts w:ascii="Arial Narrow" w:hAnsi="Arial Narrow" w:cs="Arial Narrow"/>
          <w:b/>
          <w:bCs/>
          <w:snapToGrid/>
          <w:color w:val="161617"/>
          <w:sz w:val="20"/>
          <w:szCs w:val="20"/>
        </w:rPr>
        <w:t>Accounts</w:t>
      </w:r>
      <w:r w:rsidR="005D70C6" w:rsidRPr="002E5F95">
        <w:rPr>
          <w:rFonts w:ascii="Arial Narrow" w:hAnsi="Arial Narrow" w:cs="Arial Narrow"/>
          <w:b/>
          <w:bCs/>
          <w:snapToGrid/>
          <w:color w:val="161617"/>
          <w:sz w:val="20"/>
          <w:szCs w:val="20"/>
        </w:rPr>
        <w:t xml:space="preserve"> for Federal Activity</w:t>
      </w:r>
    </w:p>
    <w:p w14:paraId="11E24D56"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221300Z</w:t>
      </w:r>
      <w:r w:rsidR="00E041AD" w:rsidRPr="002E5F95">
        <w:rPr>
          <w:rFonts w:ascii="Arial Narrow" w:hAnsi="Arial Narrow" w:cs="Arial Narrow"/>
          <w:snapToGrid/>
          <w:color w:val="161617"/>
          <w:sz w:val="20"/>
          <w:szCs w:val="20"/>
          <w:vertAlign w:val="superscript"/>
        </w:rPr>
        <w:t>3</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Employer Contributions and Payroll Taxes Payable</w:t>
      </w:r>
    </w:p>
    <w:p w14:paraId="31BD9B09"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222500Z</w:t>
      </w:r>
      <w:r w:rsidR="00E041AD" w:rsidRPr="002E5F95">
        <w:rPr>
          <w:rFonts w:ascii="Arial Narrow" w:hAnsi="Arial Narrow" w:cs="Arial Narrow"/>
          <w:snapToGrid/>
          <w:color w:val="161617"/>
          <w:sz w:val="20"/>
          <w:szCs w:val="20"/>
          <w:vertAlign w:val="superscript"/>
        </w:rPr>
        <w:t>3</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Unfunded FECA Liability</w:t>
      </w:r>
    </w:p>
    <w:p w14:paraId="51F163FD"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229000Z</w:t>
      </w:r>
      <w:r w:rsidR="00E041AD" w:rsidRPr="002E5F95">
        <w:rPr>
          <w:rFonts w:ascii="Arial Narrow" w:hAnsi="Arial Narrow" w:cs="Arial Narrow"/>
          <w:snapToGrid/>
          <w:color w:val="161617"/>
          <w:sz w:val="20"/>
          <w:szCs w:val="20"/>
          <w:vertAlign w:val="superscript"/>
        </w:rPr>
        <w:t>3</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Other Unfunded Employment Related Liability</w:t>
      </w:r>
    </w:p>
    <w:p w14:paraId="3495B1D5" w14:textId="77777777" w:rsidR="005D1CD9" w:rsidRPr="002E5F95" w:rsidRDefault="00C75AFD"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240000Z</w:t>
      </w:r>
      <w:r w:rsidRPr="002E5F95">
        <w:rPr>
          <w:rFonts w:ascii="Arial Narrow" w:hAnsi="Arial Narrow" w:cs="Arial Narrow"/>
          <w:snapToGrid/>
          <w:color w:val="161617"/>
          <w:sz w:val="20"/>
          <w:szCs w:val="20"/>
        </w:rPr>
        <w:tab/>
      </w:r>
      <w:r w:rsidR="000814A6" w:rsidRPr="002E5F95">
        <w:rPr>
          <w:rFonts w:ascii="Arial Narrow" w:hAnsi="Arial Narrow" w:cs="Arial Narrow"/>
          <w:snapToGrid/>
          <w:color w:val="161617"/>
          <w:sz w:val="20"/>
          <w:szCs w:val="20"/>
        </w:rPr>
        <w:t xml:space="preserve">Liability for Nonfiduciary Deposit Funds and Undeposited Collections </w:t>
      </w:r>
    </w:p>
    <w:p w14:paraId="6DD418CF"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241000Z</w:t>
      </w:r>
      <w:r w:rsidR="005D1CD9"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Liability for Clearing Accounts</w:t>
      </w:r>
    </w:p>
    <w:p w14:paraId="6FF6A85A"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299000Z</w:t>
      </w:r>
      <w:r w:rsidR="00C75AFD"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Other Liabilities Without Related Budgetary Obligations</w:t>
      </w:r>
    </w:p>
    <w:p w14:paraId="64A5728A" w14:textId="77777777" w:rsidR="005D1CD9" w:rsidRPr="002E5F95" w:rsidRDefault="00C75AFD"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310500Z</w:t>
      </w:r>
      <w:r w:rsidRPr="002E5F95">
        <w:rPr>
          <w:rFonts w:ascii="Arial Narrow" w:hAnsi="Arial Narrow" w:cs="Arial Narrow"/>
          <w:snapToGrid/>
          <w:color w:val="1A1A1A" w:themeColor="background1" w:themeShade="1A"/>
          <w:sz w:val="20"/>
          <w:szCs w:val="20"/>
        </w:rPr>
        <w:tab/>
      </w:r>
      <w:r w:rsidR="000814A6" w:rsidRPr="002E5F95">
        <w:rPr>
          <w:rFonts w:ascii="Arial Narrow" w:hAnsi="Arial Narrow" w:cs="Arial Narrow"/>
          <w:snapToGrid/>
          <w:color w:val="1A1A1A" w:themeColor="background1" w:themeShade="1A"/>
          <w:sz w:val="20"/>
          <w:szCs w:val="20"/>
        </w:rPr>
        <w:t xml:space="preserve">Unexpended Appropriations - Prior-Period Adjustments Due to Corrections of Errors - Years Preceding the Prior Year </w:t>
      </w:r>
    </w:p>
    <w:p w14:paraId="3A27FD10"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310800Z</w:t>
      </w:r>
      <w:r w:rsidR="005D1CD9"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Unexpended Appropriations – Prior-Period Adjustments Due to Corrections of Errors</w:t>
      </w:r>
    </w:p>
    <w:p w14:paraId="2B241BFE" w14:textId="4EDA4584"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310900Z</w:t>
      </w:r>
      <w:r w:rsidR="00C75AFD"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Unexpended Appropriations – Prior-Period Adjustments Due to Changes in Accounting Principles</w:t>
      </w:r>
    </w:p>
    <w:p w14:paraId="23529633"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570500Z</w:t>
      </w:r>
      <w:r w:rsidR="00C75AFD"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Expended Appropriations - Prior-Period Adjustments Due to Corrections of Errors - Years Preceding the Prior Year</w:t>
      </w:r>
    </w:p>
    <w:p w14:paraId="3258DB79"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570800Z</w:t>
      </w:r>
      <w:r w:rsidR="00C75AFD"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Expended Appropriations – Prior-Period Adjustments Due to Corrections of Errors</w:t>
      </w:r>
    </w:p>
    <w:p w14:paraId="15E88C99" w14:textId="77777777" w:rsidR="005D1CD9"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570900Z</w:t>
      </w:r>
      <w:r w:rsidR="00C75AFD" w:rsidRPr="002E5F95">
        <w:rPr>
          <w:rFonts w:ascii="Arial Narrow" w:hAnsi="Arial Narrow" w:cs="Arial Narrow"/>
          <w:snapToGrid/>
          <w:color w:val="1A1A1A" w:themeColor="background1" w:themeShade="1A"/>
          <w:sz w:val="20"/>
          <w:szCs w:val="20"/>
        </w:rPr>
        <w:tab/>
      </w:r>
      <w:r w:rsidRPr="002E5F95">
        <w:rPr>
          <w:rFonts w:ascii="Arial Narrow" w:hAnsi="Arial Narrow" w:cs="Arial Narrow"/>
          <w:snapToGrid/>
          <w:color w:val="1A1A1A" w:themeColor="background1" w:themeShade="1A"/>
          <w:sz w:val="20"/>
          <w:szCs w:val="20"/>
        </w:rPr>
        <w:t>Expended Appropriations – Prior-Period Adjustments Due to Changes in Accounting Principles</w:t>
      </w:r>
    </w:p>
    <w:p w14:paraId="156682AE" w14:textId="77777777" w:rsidR="00FF27DA" w:rsidRPr="002E5F95" w:rsidRDefault="00376354"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A1A1A" w:themeColor="background1" w:themeShade="1A"/>
          <w:sz w:val="20"/>
          <w:szCs w:val="20"/>
        </w:rPr>
      </w:pPr>
      <w:r w:rsidRPr="002E5F95">
        <w:rPr>
          <w:rFonts w:ascii="Arial Narrow" w:hAnsi="Arial Narrow" w:cs="Arial Narrow"/>
          <w:snapToGrid/>
          <w:color w:val="1A1A1A" w:themeColor="background1" w:themeShade="1A"/>
          <w:sz w:val="20"/>
          <w:szCs w:val="20"/>
        </w:rPr>
        <w:t>573000Z</w:t>
      </w:r>
      <w:r w:rsidR="00FF27DA" w:rsidRPr="002E5F95">
        <w:rPr>
          <w:rFonts w:ascii="Arial Narrow" w:hAnsi="Arial Narrow" w:cs="Arial Narrow"/>
          <w:snapToGrid/>
          <w:color w:val="1A1A1A" w:themeColor="background1" w:themeShade="1A"/>
          <w:sz w:val="20"/>
          <w:szCs w:val="20"/>
        </w:rPr>
        <w:tab/>
        <w:t>Financing Sources Transferred-Out Without Reimbursement</w:t>
      </w:r>
    </w:p>
    <w:p w14:paraId="18B0106D"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579000Z</w:t>
      </w:r>
      <w:r w:rsidR="005D1CD9"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Other Financing Sources</w:t>
      </w:r>
    </w:p>
    <w:p w14:paraId="3572D674" w14:textId="77777777" w:rsidR="00C16D17" w:rsidRPr="002E5F95" w:rsidRDefault="00376354"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579010Z</w:t>
      </w:r>
      <w:r w:rsidR="00C16D17" w:rsidRPr="002E5F95">
        <w:rPr>
          <w:rFonts w:ascii="Arial Narrow" w:hAnsi="Arial Narrow" w:cs="Arial Narrow"/>
          <w:snapToGrid/>
          <w:color w:val="161617"/>
          <w:sz w:val="20"/>
          <w:szCs w:val="20"/>
        </w:rPr>
        <w:tab/>
        <w:t>Other General Fund Financing Sources</w:t>
      </w:r>
    </w:p>
    <w:p w14:paraId="1199E41B" w14:textId="6AD102D3" w:rsidR="00CD46FF" w:rsidRPr="007457AF" w:rsidRDefault="00CD46FF"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7457AF">
        <w:rPr>
          <w:rFonts w:ascii="Arial Narrow" w:hAnsi="Arial Narrow" w:cs="Arial Narrow"/>
          <w:snapToGrid/>
          <w:color w:val="161617"/>
          <w:sz w:val="20"/>
          <w:szCs w:val="20"/>
        </w:rPr>
        <w:t>590000Z</w:t>
      </w:r>
      <w:r w:rsidR="00500C8D" w:rsidRPr="007457AF">
        <w:rPr>
          <w:rFonts w:ascii="Arial Narrow" w:hAnsi="Arial Narrow" w:cs="Arial Narrow"/>
          <w:snapToGrid/>
          <w:color w:val="161617"/>
          <w:sz w:val="20"/>
          <w:szCs w:val="20"/>
        </w:rPr>
        <w:t>E</w:t>
      </w:r>
      <w:r w:rsidRPr="007457AF">
        <w:rPr>
          <w:rFonts w:ascii="Arial Narrow" w:hAnsi="Arial Narrow" w:cs="Arial Narrow"/>
          <w:snapToGrid/>
          <w:color w:val="161617"/>
          <w:sz w:val="20"/>
          <w:szCs w:val="20"/>
        </w:rPr>
        <w:t xml:space="preserve"> / ZT</w:t>
      </w:r>
      <w:r w:rsidRPr="007457AF">
        <w:rPr>
          <w:rFonts w:ascii="Arial Narrow" w:hAnsi="Arial Narrow" w:cs="Arial Narrow"/>
          <w:snapToGrid/>
          <w:color w:val="161617"/>
          <w:sz w:val="20"/>
          <w:szCs w:val="20"/>
        </w:rPr>
        <w:tab/>
        <w:t>Other Revenue</w:t>
      </w:r>
    </w:p>
    <w:p w14:paraId="57D0899E" w14:textId="7EEA64AB" w:rsidR="00384168" w:rsidRPr="002E5F95" w:rsidRDefault="00384168"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7457AF">
        <w:rPr>
          <w:rFonts w:ascii="Arial Narrow" w:hAnsi="Arial Narrow" w:cs="Arial Narrow"/>
          <w:snapToGrid/>
          <w:color w:val="161617"/>
          <w:sz w:val="20"/>
          <w:szCs w:val="20"/>
        </w:rPr>
        <w:t>590900Z</w:t>
      </w:r>
      <w:r w:rsidR="00500C8D" w:rsidRPr="007457AF">
        <w:rPr>
          <w:rFonts w:ascii="Arial Narrow" w:hAnsi="Arial Narrow" w:cs="Arial Narrow"/>
          <w:snapToGrid/>
          <w:color w:val="161617"/>
          <w:sz w:val="20"/>
          <w:szCs w:val="20"/>
        </w:rPr>
        <w:t xml:space="preserve">E </w:t>
      </w:r>
      <w:r w:rsidR="00C75AFD" w:rsidRPr="007457AF">
        <w:rPr>
          <w:rFonts w:ascii="Arial Narrow" w:hAnsi="Arial Narrow" w:cs="Arial Narrow"/>
          <w:snapToGrid/>
          <w:color w:val="161617"/>
          <w:sz w:val="20"/>
          <w:szCs w:val="20"/>
        </w:rPr>
        <w:t>/</w:t>
      </w:r>
      <w:r w:rsidR="005D1CD9" w:rsidRPr="002E5F95">
        <w:rPr>
          <w:rFonts w:ascii="Arial Narrow" w:hAnsi="Arial Narrow" w:cs="Arial Narrow"/>
          <w:snapToGrid/>
          <w:color w:val="161617"/>
          <w:sz w:val="20"/>
          <w:szCs w:val="20"/>
        </w:rPr>
        <w:t xml:space="preserve"> Z</w:t>
      </w:r>
      <w:r w:rsidR="00C75AFD" w:rsidRPr="002E5F95">
        <w:rPr>
          <w:rFonts w:ascii="Arial Narrow" w:hAnsi="Arial Narrow" w:cs="Arial Narrow"/>
          <w:snapToGrid/>
          <w:color w:val="161617"/>
          <w:sz w:val="20"/>
          <w:szCs w:val="20"/>
        </w:rPr>
        <w:t>T</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 xml:space="preserve">Contra Revenue for Other Revenue  </w:t>
      </w:r>
    </w:p>
    <w:p w14:paraId="7EB434A7" w14:textId="3417B61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640000Z</w:t>
      </w:r>
      <w:r w:rsidR="00500C8D" w:rsidRPr="002E5F95">
        <w:rPr>
          <w:rFonts w:ascii="Arial Narrow" w:hAnsi="Arial Narrow" w:cs="Arial Narrow"/>
          <w:snapToGrid/>
          <w:color w:val="161617"/>
          <w:sz w:val="20"/>
          <w:szCs w:val="20"/>
          <w:vertAlign w:val="superscript"/>
        </w:rPr>
        <w:t>3</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Benefit Expense</w:t>
      </w:r>
    </w:p>
    <w:p w14:paraId="6254E673"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680000Z</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Future Funded Expenses</w:t>
      </w:r>
    </w:p>
    <w:p w14:paraId="6E19A650" w14:textId="77777777" w:rsidR="007A1A15" w:rsidRPr="002E5F95" w:rsidRDefault="007A1A15"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690000Z</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Non-Production Costs</w:t>
      </w:r>
    </w:p>
    <w:p w14:paraId="690E316A"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740000Z</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Prior-Period Adjustments Due to Corrections of Errors</w:t>
      </w:r>
    </w:p>
    <w:p w14:paraId="608A8E24"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740100Z</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Prior-Period Adjustments Due to Changes in Accounting Principles</w:t>
      </w:r>
    </w:p>
    <w:p w14:paraId="3E7BE4BA" w14:textId="77777777" w:rsidR="000814A6" w:rsidRPr="002E5F95" w:rsidRDefault="000814A6"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740500Z</w:t>
      </w:r>
      <w:r w:rsidR="00C75AFD" w:rsidRPr="002E5F95">
        <w:rPr>
          <w:rFonts w:ascii="Arial Narrow" w:hAnsi="Arial Narrow" w:cs="Arial Narrow"/>
          <w:snapToGrid/>
          <w:color w:val="161617"/>
          <w:sz w:val="20"/>
          <w:szCs w:val="20"/>
        </w:rPr>
        <w:tab/>
      </w:r>
      <w:r w:rsidRPr="002E5F95">
        <w:rPr>
          <w:rFonts w:ascii="Arial Narrow" w:hAnsi="Arial Narrow" w:cs="Arial Narrow"/>
          <w:snapToGrid/>
          <w:color w:val="161617"/>
          <w:sz w:val="20"/>
          <w:szCs w:val="20"/>
        </w:rPr>
        <w:t>Prior-Period Adjustments Due to Corrections of Errors - Years Preceding the Prior Year</w:t>
      </w:r>
    </w:p>
    <w:p w14:paraId="320291C2" w14:textId="77777777" w:rsidR="0034336A" w:rsidRPr="003E1E27" w:rsidRDefault="003E1E27" w:rsidP="00FA239D">
      <w:pPr>
        <w:widowControl/>
        <w:tabs>
          <w:tab w:val="left" w:pos="2160"/>
        </w:tabs>
        <w:kinsoku w:val="0"/>
        <w:overflowPunct w:val="0"/>
        <w:autoSpaceDE w:val="0"/>
        <w:autoSpaceDN w:val="0"/>
        <w:adjustRightInd w:val="0"/>
        <w:spacing w:after="80"/>
        <w:ind w:left="2160" w:right="1022" w:hanging="1325"/>
        <w:rPr>
          <w:rFonts w:ascii="Arial Narrow" w:hAnsi="Arial Narrow" w:cs="Arial Narrow"/>
          <w:snapToGrid/>
          <w:color w:val="161617"/>
          <w:sz w:val="20"/>
          <w:szCs w:val="20"/>
        </w:rPr>
      </w:pPr>
      <w:r w:rsidRPr="002E5F95">
        <w:rPr>
          <w:rFonts w:ascii="Arial Narrow" w:hAnsi="Arial Narrow" w:cs="Arial Narrow"/>
          <w:snapToGrid/>
          <w:color w:val="161617"/>
          <w:sz w:val="20"/>
          <w:szCs w:val="20"/>
        </w:rPr>
        <w:t>750000ZX</w:t>
      </w:r>
      <w:r w:rsidR="00376354" w:rsidRPr="002E5F95">
        <w:rPr>
          <w:rFonts w:ascii="Arial Narrow" w:hAnsi="Arial Narrow" w:cs="Arial Narrow"/>
          <w:snapToGrid/>
          <w:color w:val="161617"/>
          <w:sz w:val="20"/>
          <w:szCs w:val="20"/>
        </w:rPr>
        <w:t xml:space="preserve"> </w:t>
      </w:r>
      <w:r w:rsidRPr="002E5F95">
        <w:rPr>
          <w:rFonts w:ascii="Arial Narrow" w:hAnsi="Arial Narrow" w:cs="Arial Narrow"/>
          <w:snapToGrid/>
          <w:color w:val="161617"/>
          <w:sz w:val="20"/>
          <w:szCs w:val="20"/>
        </w:rPr>
        <w:t>/</w:t>
      </w:r>
      <w:r w:rsidR="00376354">
        <w:rPr>
          <w:rFonts w:ascii="Arial Narrow" w:hAnsi="Arial Narrow" w:cs="Arial Narrow"/>
          <w:snapToGrid/>
          <w:color w:val="161617"/>
          <w:sz w:val="20"/>
          <w:szCs w:val="20"/>
        </w:rPr>
        <w:t xml:space="preserve"> Z</w:t>
      </w:r>
      <w:r>
        <w:rPr>
          <w:rFonts w:ascii="Arial Narrow" w:hAnsi="Arial Narrow" w:cs="Arial Narrow"/>
          <w:snapToGrid/>
          <w:color w:val="161617"/>
          <w:sz w:val="20"/>
          <w:szCs w:val="20"/>
        </w:rPr>
        <w:t>T</w:t>
      </w:r>
      <w:r w:rsidR="00376354">
        <w:rPr>
          <w:rFonts w:ascii="Arial Narrow" w:hAnsi="Arial Narrow" w:cs="Arial Narrow"/>
          <w:snapToGrid/>
          <w:color w:val="161617"/>
          <w:sz w:val="20"/>
          <w:szCs w:val="20"/>
        </w:rPr>
        <w:tab/>
      </w:r>
      <w:r w:rsidR="005D5951" w:rsidRPr="003E1E27">
        <w:rPr>
          <w:rFonts w:ascii="Arial Narrow" w:hAnsi="Arial Narrow" w:cs="Arial Narrow"/>
          <w:snapToGrid/>
          <w:color w:val="161617"/>
          <w:sz w:val="20"/>
          <w:szCs w:val="20"/>
        </w:rPr>
        <w:t>Offset fo</w:t>
      </w:r>
      <w:r w:rsidR="009C7F78" w:rsidRPr="003E1E27">
        <w:rPr>
          <w:rFonts w:ascii="Arial Narrow" w:hAnsi="Arial Narrow" w:cs="Arial Narrow"/>
          <w:snapToGrid/>
          <w:color w:val="161617"/>
          <w:sz w:val="20"/>
          <w:szCs w:val="20"/>
        </w:rPr>
        <w:t>r Purchases of Assets</w:t>
      </w:r>
    </w:p>
    <w:p w14:paraId="279E7F51" w14:textId="77777777" w:rsidR="00785E07" w:rsidRPr="00C6135C" w:rsidRDefault="00785E07" w:rsidP="00974668">
      <w:pPr>
        <w:widowControl/>
        <w:kinsoku w:val="0"/>
        <w:overflowPunct w:val="0"/>
        <w:autoSpaceDE w:val="0"/>
        <w:autoSpaceDN w:val="0"/>
        <w:adjustRightInd w:val="0"/>
        <w:spacing w:before="38"/>
        <w:ind w:right="467"/>
        <w:rPr>
          <w:rFonts w:ascii="Arial" w:hAnsi="Arial" w:cs="Arial"/>
          <w:b/>
          <w:bCs/>
          <w:snapToGrid/>
          <w:color w:val="161617"/>
          <w:spacing w:val="-1"/>
          <w:sz w:val="17"/>
          <w:szCs w:val="17"/>
        </w:rPr>
      </w:pPr>
    </w:p>
    <w:p w14:paraId="068716FA" w14:textId="09F26268" w:rsidR="00E041AD" w:rsidRDefault="001C0039" w:rsidP="00E041AD">
      <w:pPr>
        <w:widowControl/>
        <w:tabs>
          <w:tab w:val="left" w:pos="540"/>
        </w:tabs>
        <w:kinsoku w:val="0"/>
        <w:overflowPunct w:val="0"/>
        <w:autoSpaceDE w:val="0"/>
        <w:autoSpaceDN w:val="0"/>
        <w:adjustRightInd w:val="0"/>
        <w:ind w:left="720" w:right="1240" w:hanging="180"/>
        <w:rPr>
          <w:rFonts w:ascii="Arial" w:hAnsi="Arial" w:cs="Arial"/>
          <w:snapToGrid/>
          <w:color w:val="161617"/>
          <w:spacing w:val="-2"/>
          <w:sz w:val="18"/>
          <w:szCs w:val="18"/>
        </w:rPr>
      </w:pPr>
      <w:r w:rsidRPr="002E5F95">
        <w:rPr>
          <w:rFonts w:ascii="Arial" w:hAnsi="Arial" w:cs="Arial"/>
          <w:strike/>
          <w:snapToGrid/>
          <w:sz w:val="18"/>
          <w:szCs w:val="18"/>
        </w:rPr>
        <w:t>.</w:t>
      </w:r>
      <w:r w:rsidR="00E041AD" w:rsidRPr="002E5F95">
        <w:rPr>
          <w:rFonts w:ascii="Arial" w:hAnsi="Arial" w:cs="Arial"/>
          <w:snapToGrid/>
          <w:color w:val="161617"/>
          <w:spacing w:val="-1"/>
          <w:sz w:val="18"/>
          <w:szCs w:val="18"/>
          <w:vertAlign w:val="superscript"/>
        </w:rPr>
        <w:t xml:space="preserve"> 3 </w:t>
      </w:r>
      <w:r w:rsidR="00E041AD" w:rsidRPr="002E5F95">
        <w:rPr>
          <w:rFonts w:ascii="Arial" w:hAnsi="Arial" w:cs="Arial"/>
          <w:snapToGrid/>
          <w:color w:val="161617"/>
          <w:spacing w:val="-1"/>
          <w:sz w:val="18"/>
          <w:szCs w:val="18"/>
        </w:rPr>
        <w:t xml:space="preserve">Treasury (020) should </w:t>
      </w:r>
      <w:r w:rsidR="00E041AD" w:rsidRPr="002E5F95">
        <w:rPr>
          <w:rFonts w:ascii="Arial" w:hAnsi="Arial" w:cs="Arial"/>
          <w:snapToGrid/>
          <w:color w:val="161617"/>
          <w:spacing w:val="-1"/>
          <w:sz w:val="18"/>
          <w:szCs w:val="18"/>
          <w:u w:val="single"/>
        </w:rPr>
        <w:t>not</w:t>
      </w:r>
      <w:r w:rsidR="00E041AD" w:rsidRPr="002E5F95">
        <w:rPr>
          <w:rFonts w:ascii="Arial" w:hAnsi="Arial" w:cs="Arial"/>
          <w:snapToGrid/>
          <w:color w:val="161617"/>
          <w:spacing w:val="-1"/>
          <w:sz w:val="18"/>
          <w:szCs w:val="18"/>
        </w:rPr>
        <w:t xml:space="preserve"> be used as a trading partner for benefit transactions. See Appendix </w:t>
      </w:r>
      <w:r w:rsidR="003706B5">
        <w:rPr>
          <w:rFonts w:ascii="Arial" w:hAnsi="Arial" w:cs="Arial"/>
          <w:snapToGrid/>
          <w:color w:val="161617"/>
          <w:spacing w:val="-1"/>
          <w:sz w:val="18"/>
          <w:szCs w:val="18"/>
        </w:rPr>
        <w:t>6</w:t>
      </w:r>
      <w:r w:rsidR="003706B5" w:rsidRPr="002E5F95">
        <w:rPr>
          <w:rFonts w:ascii="Arial" w:hAnsi="Arial" w:cs="Arial"/>
          <w:snapToGrid/>
          <w:color w:val="161617"/>
          <w:spacing w:val="-1"/>
          <w:sz w:val="18"/>
          <w:szCs w:val="18"/>
        </w:rPr>
        <w:t xml:space="preserve"> </w:t>
      </w:r>
      <w:r w:rsidR="00E041AD" w:rsidRPr="002E5F95">
        <w:rPr>
          <w:rFonts w:ascii="Arial" w:hAnsi="Arial" w:cs="Arial"/>
          <w:snapToGrid/>
          <w:color w:val="161617"/>
          <w:spacing w:val="-1"/>
          <w:sz w:val="18"/>
          <w:szCs w:val="18"/>
        </w:rPr>
        <w:t>for guidance.</w:t>
      </w:r>
    </w:p>
    <w:p w14:paraId="0789326A" w14:textId="77777777" w:rsidR="001C0039" w:rsidRPr="00C16D17" w:rsidRDefault="001C0039" w:rsidP="00EC1E6F">
      <w:pPr>
        <w:widowControl/>
        <w:autoSpaceDE w:val="0"/>
        <w:autoSpaceDN w:val="0"/>
        <w:adjustRightInd w:val="0"/>
        <w:rPr>
          <w:rFonts w:ascii="Arial" w:hAnsi="Arial" w:cs="Arial"/>
          <w:strike/>
          <w:snapToGrid/>
          <w:sz w:val="18"/>
          <w:szCs w:val="18"/>
        </w:rPr>
        <w:sectPr w:rsidR="001C0039" w:rsidRPr="00C16D17" w:rsidSect="00C63A64">
          <w:headerReference w:type="default" r:id="rId30"/>
          <w:headerReference w:type="first" r:id="rId31"/>
          <w:footerReference w:type="first" r:id="rId32"/>
          <w:endnotePr>
            <w:numFmt w:val="decimal"/>
          </w:endnotePr>
          <w:pgSz w:w="12240" w:h="15840" w:code="1"/>
          <w:pgMar w:top="1440" w:right="1800" w:bottom="1440" w:left="1800" w:header="1051" w:footer="821" w:gutter="0"/>
          <w:cols w:space="720"/>
          <w:noEndnote/>
          <w:titlePg/>
        </w:sectPr>
      </w:pPr>
    </w:p>
    <w:p w14:paraId="355FCBD3" w14:textId="0F1A5676" w:rsidR="00E31667" w:rsidRPr="00EA7B4B" w:rsidRDefault="00E31667">
      <w:pPr>
        <w:rPr>
          <w:b/>
          <w:color w:val="161617"/>
          <w:sz w:val="22"/>
        </w:rPr>
      </w:pPr>
      <w:r w:rsidRPr="00EA7B4B">
        <w:rPr>
          <w:b/>
          <w:color w:val="161617"/>
          <w:sz w:val="22"/>
        </w:rPr>
        <w:lastRenderedPageBreak/>
        <w:t xml:space="preserve">Required Format/Sample Bureau Quarterly </w:t>
      </w:r>
      <w:r w:rsidR="008D0100" w:rsidRPr="00EA7B4B">
        <w:rPr>
          <w:b/>
          <w:color w:val="161617"/>
          <w:sz w:val="22"/>
        </w:rPr>
        <w:t xml:space="preserve">FY </w:t>
      </w:r>
      <w:r w:rsidR="006B52E1">
        <w:rPr>
          <w:b/>
          <w:color w:val="161617"/>
          <w:sz w:val="22"/>
        </w:rPr>
        <w:t>2020/</w:t>
      </w:r>
      <w:r w:rsidR="00A95D62">
        <w:rPr>
          <w:b/>
          <w:color w:val="161617"/>
          <w:sz w:val="22"/>
        </w:rPr>
        <w:t>2021</w:t>
      </w:r>
      <w:r w:rsidR="004C2748">
        <w:rPr>
          <w:b/>
          <w:color w:val="161617"/>
          <w:sz w:val="22"/>
        </w:rPr>
        <w:t xml:space="preserve"> </w:t>
      </w:r>
      <w:r w:rsidRPr="00EA7B4B">
        <w:rPr>
          <w:b/>
          <w:color w:val="161617"/>
          <w:sz w:val="22"/>
        </w:rPr>
        <w:t>Intragovernmental Transaction Detail Report</w:t>
      </w:r>
    </w:p>
    <w:p w14:paraId="371B23C9" w14:textId="77777777" w:rsidR="00E31667" w:rsidRPr="00EA7B4B" w:rsidRDefault="00E31667">
      <w:pPr>
        <w:pStyle w:val="xl28"/>
        <w:widowControl w:val="0"/>
        <w:spacing w:before="0" w:beforeAutospacing="0" w:after="0" w:afterAutospacing="0"/>
        <w:rPr>
          <w:rFonts w:ascii="Times New Roman" w:eastAsia="Times New Roman" w:hAnsi="Times New Roman" w:cs="Times New Roman"/>
          <w:bCs w:val="0"/>
          <w:snapToGrid w:val="0"/>
          <w:color w:val="161617"/>
          <w:sz w:val="22"/>
          <w:szCs w:val="22"/>
        </w:rPr>
      </w:pPr>
      <w:r w:rsidRPr="00EA7B4B">
        <w:rPr>
          <w:rFonts w:ascii="Times New Roman" w:eastAsia="Times New Roman" w:hAnsi="Times New Roman" w:cs="Times New Roman"/>
          <w:bCs w:val="0"/>
          <w:snapToGrid w:val="0"/>
          <w:color w:val="161617"/>
          <w:sz w:val="22"/>
          <w:szCs w:val="22"/>
        </w:rPr>
        <w:t>For Providing &amp; Receiving Bureau Transactions (TDR)</w:t>
      </w:r>
    </w:p>
    <w:p w14:paraId="2738B076" w14:textId="77777777" w:rsidR="00E31667" w:rsidRPr="00EA7B4B" w:rsidRDefault="00E31667" w:rsidP="00537AD3">
      <w:pPr>
        <w:tabs>
          <w:tab w:val="left" w:pos="5385"/>
        </w:tabs>
        <w:rPr>
          <w:b/>
          <w:color w:val="161617"/>
          <w:sz w:val="22"/>
        </w:rPr>
      </w:pPr>
      <w:r w:rsidRPr="00EA7B4B">
        <w:rPr>
          <w:b/>
          <w:color w:val="161617"/>
          <w:sz w:val="22"/>
        </w:rPr>
        <w:t>(Do Not Type the Header on your submission)</w:t>
      </w:r>
      <w:r w:rsidR="00537AD3">
        <w:rPr>
          <w:b/>
          <w:color w:val="161617"/>
          <w:sz w:val="22"/>
        </w:rPr>
        <w:tab/>
      </w:r>
    </w:p>
    <w:tbl>
      <w:tblPr>
        <w:tblW w:w="15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73"/>
        <w:gridCol w:w="824"/>
        <w:gridCol w:w="630"/>
        <w:gridCol w:w="900"/>
        <w:gridCol w:w="810"/>
        <w:gridCol w:w="1440"/>
        <w:gridCol w:w="900"/>
        <w:gridCol w:w="1207"/>
        <w:gridCol w:w="1133"/>
        <w:gridCol w:w="1226"/>
        <w:gridCol w:w="1089"/>
        <w:gridCol w:w="907"/>
        <w:gridCol w:w="998"/>
        <w:gridCol w:w="1251"/>
      </w:tblGrid>
      <w:tr w:rsidR="004C2748" w:rsidRPr="007457AF" w14:paraId="33CB510B" w14:textId="77777777" w:rsidTr="00043A6C">
        <w:trPr>
          <w:trHeight w:val="782"/>
          <w:jc w:val="center"/>
        </w:trPr>
        <w:tc>
          <w:tcPr>
            <w:tcW w:w="908" w:type="dxa"/>
            <w:vAlign w:val="bottom"/>
          </w:tcPr>
          <w:p w14:paraId="44D65B8F"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USSGL A/C</w:t>
            </w:r>
          </w:p>
        </w:tc>
        <w:tc>
          <w:tcPr>
            <w:tcW w:w="873" w:type="dxa"/>
            <w:vAlign w:val="bottom"/>
          </w:tcPr>
          <w:p w14:paraId="6E835BBB"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Bureau Code</w:t>
            </w:r>
          </w:p>
        </w:tc>
        <w:tc>
          <w:tcPr>
            <w:tcW w:w="824" w:type="dxa"/>
            <w:vAlign w:val="bottom"/>
          </w:tcPr>
          <w:p w14:paraId="40630C85" w14:textId="5B4D3AD6" w:rsidR="004C2748" w:rsidRPr="007457AF" w:rsidRDefault="004C2748" w:rsidP="004C2748">
            <w:pPr>
              <w:widowControl/>
              <w:jc w:val="center"/>
              <w:rPr>
                <w:b/>
                <w:bCs/>
                <w:snapToGrid/>
                <w:color w:val="161617"/>
                <w:sz w:val="20"/>
                <w:szCs w:val="20"/>
              </w:rPr>
            </w:pPr>
            <w:r w:rsidRPr="007457AF">
              <w:rPr>
                <w:b/>
                <w:bCs/>
                <w:snapToGrid/>
                <w:color w:val="161617"/>
                <w:sz w:val="20"/>
                <w:szCs w:val="20"/>
              </w:rPr>
              <w:t>BPN</w:t>
            </w:r>
            <w:r w:rsidR="00694A87">
              <w:rPr>
                <w:b/>
                <w:bCs/>
                <w:snapToGrid/>
                <w:color w:val="161617"/>
                <w:sz w:val="20"/>
                <w:szCs w:val="20"/>
              </w:rPr>
              <w:t xml:space="preserve"> #</w:t>
            </w:r>
          </w:p>
        </w:tc>
        <w:tc>
          <w:tcPr>
            <w:tcW w:w="630" w:type="dxa"/>
            <w:vAlign w:val="bottom"/>
          </w:tcPr>
          <w:p w14:paraId="32E42043"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(1)</w:t>
            </w:r>
          </w:p>
          <w:p w14:paraId="74B66AED" w14:textId="77777777" w:rsidR="004C2748" w:rsidRPr="007457AF" w:rsidRDefault="004C2748" w:rsidP="004C2748">
            <w:pPr>
              <w:widowControl/>
              <w:jc w:val="center"/>
              <w:rPr>
                <w:b/>
                <w:bCs/>
                <w:snapToGrid/>
                <w:color w:val="161617"/>
                <w:sz w:val="20"/>
                <w:szCs w:val="20"/>
              </w:rPr>
            </w:pPr>
          </w:p>
          <w:p w14:paraId="1530F5F8"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TFS</w:t>
            </w:r>
          </w:p>
        </w:tc>
        <w:tc>
          <w:tcPr>
            <w:tcW w:w="900" w:type="dxa"/>
            <w:vAlign w:val="bottom"/>
          </w:tcPr>
          <w:p w14:paraId="1258E5EA" w14:textId="77777777" w:rsidR="004C2748" w:rsidRPr="007457AF" w:rsidRDefault="004C2748" w:rsidP="004C2748">
            <w:pPr>
              <w:widowControl/>
              <w:jc w:val="center"/>
              <w:rPr>
                <w:b/>
                <w:bCs/>
                <w:snapToGrid/>
                <w:color w:val="161617"/>
                <w:sz w:val="20"/>
                <w:szCs w:val="20"/>
              </w:rPr>
            </w:pPr>
            <w:r w:rsidRPr="007457AF">
              <w:rPr>
                <w:b/>
                <w:color w:val="161617"/>
                <w:sz w:val="20"/>
                <w:szCs w:val="20"/>
              </w:rPr>
              <w:t>(2)</w:t>
            </w:r>
          </w:p>
          <w:p w14:paraId="77790C09"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Partner Code</w:t>
            </w:r>
          </w:p>
        </w:tc>
        <w:tc>
          <w:tcPr>
            <w:tcW w:w="810" w:type="dxa"/>
            <w:vAlign w:val="bottom"/>
          </w:tcPr>
          <w:p w14:paraId="658188A7" w14:textId="1D086159" w:rsidR="004C2748" w:rsidRPr="007457AF" w:rsidRDefault="004C2748" w:rsidP="004C2748">
            <w:pPr>
              <w:widowControl/>
              <w:jc w:val="center"/>
              <w:rPr>
                <w:b/>
                <w:bCs/>
                <w:snapToGrid/>
                <w:color w:val="161617"/>
                <w:sz w:val="20"/>
                <w:szCs w:val="20"/>
              </w:rPr>
            </w:pPr>
            <w:r w:rsidRPr="007457AF">
              <w:rPr>
                <w:b/>
                <w:bCs/>
                <w:snapToGrid/>
                <w:color w:val="161617"/>
                <w:sz w:val="20"/>
                <w:szCs w:val="20"/>
              </w:rPr>
              <w:t>(3)</w:t>
            </w:r>
          </w:p>
          <w:p w14:paraId="356458FE" w14:textId="77777777" w:rsidR="004C2748" w:rsidRPr="007457AF" w:rsidRDefault="004C2748" w:rsidP="004C2748">
            <w:pPr>
              <w:widowControl/>
              <w:jc w:val="center"/>
              <w:rPr>
                <w:b/>
                <w:bCs/>
                <w:snapToGrid/>
                <w:color w:val="161617"/>
                <w:sz w:val="20"/>
                <w:szCs w:val="20"/>
              </w:rPr>
            </w:pPr>
          </w:p>
          <w:p w14:paraId="6F68AA96" w14:textId="757B3A99" w:rsidR="004C2748" w:rsidRPr="007457AF" w:rsidRDefault="004C2748" w:rsidP="004C2748">
            <w:pPr>
              <w:widowControl/>
              <w:jc w:val="center"/>
              <w:rPr>
                <w:b/>
                <w:color w:val="161617"/>
                <w:sz w:val="20"/>
                <w:szCs w:val="20"/>
              </w:rPr>
            </w:pPr>
            <w:r w:rsidRPr="007457AF">
              <w:rPr>
                <w:b/>
                <w:bCs/>
                <w:snapToGrid/>
                <w:color w:val="161617"/>
                <w:sz w:val="20"/>
                <w:szCs w:val="20"/>
              </w:rPr>
              <w:t>TPMA</w:t>
            </w:r>
          </w:p>
        </w:tc>
        <w:tc>
          <w:tcPr>
            <w:tcW w:w="1440" w:type="dxa"/>
            <w:vAlign w:val="bottom"/>
          </w:tcPr>
          <w:p w14:paraId="79CFA0CA" w14:textId="726ECF5B" w:rsidR="004C2748" w:rsidRPr="007457AF" w:rsidRDefault="004C2748" w:rsidP="004C2748">
            <w:pPr>
              <w:widowControl/>
              <w:jc w:val="center"/>
              <w:rPr>
                <w:b/>
                <w:bCs/>
                <w:snapToGrid/>
                <w:color w:val="161617"/>
                <w:sz w:val="20"/>
                <w:szCs w:val="20"/>
              </w:rPr>
            </w:pPr>
            <w:r w:rsidRPr="007457AF">
              <w:rPr>
                <w:b/>
                <w:color w:val="161617"/>
                <w:sz w:val="20"/>
                <w:szCs w:val="20"/>
              </w:rPr>
              <w:t>(4)</w:t>
            </w:r>
            <w:r w:rsidRPr="007457AF">
              <w:rPr>
                <w:b/>
                <w:bCs/>
                <w:snapToGrid/>
                <w:color w:val="161617"/>
                <w:sz w:val="20"/>
                <w:szCs w:val="20"/>
              </w:rPr>
              <w:t xml:space="preserve"> </w:t>
            </w:r>
          </w:p>
          <w:p w14:paraId="2D585866"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ALC Billed</w:t>
            </w:r>
          </w:p>
        </w:tc>
        <w:tc>
          <w:tcPr>
            <w:tcW w:w="900" w:type="dxa"/>
            <w:vAlign w:val="bottom"/>
          </w:tcPr>
          <w:p w14:paraId="31441400" w14:textId="5EB94EAE" w:rsidR="004C2748" w:rsidRPr="007457AF" w:rsidRDefault="004C2748" w:rsidP="004C2748">
            <w:pPr>
              <w:widowControl/>
              <w:ind w:left="-80"/>
              <w:jc w:val="center"/>
              <w:rPr>
                <w:b/>
                <w:bCs/>
                <w:snapToGrid/>
                <w:color w:val="161617"/>
                <w:sz w:val="20"/>
                <w:szCs w:val="20"/>
              </w:rPr>
            </w:pPr>
            <w:r w:rsidRPr="007457AF">
              <w:rPr>
                <w:b/>
                <w:bCs/>
                <w:snapToGrid/>
                <w:color w:val="161617"/>
                <w:sz w:val="20"/>
                <w:szCs w:val="20"/>
              </w:rPr>
              <w:t>Partner Comp</w:t>
            </w:r>
            <w:r w:rsidR="00694A87">
              <w:rPr>
                <w:b/>
                <w:bCs/>
                <w:snapToGrid/>
                <w:color w:val="161617"/>
                <w:sz w:val="20"/>
                <w:szCs w:val="20"/>
              </w:rPr>
              <w:t>-</w:t>
            </w:r>
            <w:r w:rsidRPr="007457AF">
              <w:rPr>
                <w:b/>
                <w:bCs/>
                <w:snapToGrid/>
                <w:color w:val="161617"/>
                <w:sz w:val="20"/>
                <w:szCs w:val="20"/>
              </w:rPr>
              <w:t>onent</w:t>
            </w:r>
          </w:p>
        </w:tc>
        <w:tc>
          <w:tcPr>
            <w:tcW w:w="1207" w:type="dxa"/>
            <w:vAlign w:val="bottom"/>
          </w:tcPr>
          <w:p w14:paraId="1BC020C4"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Trans Date</w:t>
            </w:r>
          </w:p>
        </w:tc>
        <w:tc>
          <w:tcPr>
            <w:tcW w:w="1133" w:type="dxa"/>
            <w:vAlign w:val="bottom"/>
          </w:tcPr>
          <w:p w14:paraId="34B5ADBC" w14:textId="77777777" w:rsidR="004C2748" w:rsidRPr="007457AF" w:rsidRDefault="004C2748" w:rsidP="004C2748">
            <w:pPr>
              <w:widowControl/>
              <w:ind w:left="-19"/>
              <w:jc w:val="center"/>
              <w:rPr>
                <w:b/>
                <w:bCs/>
                <w:snapToGrid/>
                <w:color w:val="161617"/>
                <w:sz w:val="20"/>
                <w:szCs w:val="20"/>
              </w:rPr>
            </w:pPr>
            <w:r w:rsidRPr="007457AF">
              <w:rPr>
                <w:b/>
                <w:bCs/>
                <w:snapToGrid/>
                <w:color w:val="161617"/>
                <w:sz w:val="20"/>
                <w:szCs w:val="20"/>
              </w:rPr>
              <w:t>Customer PO #</w:t>
            </w:r>
          </w:p>
        </w:tc>
        <w:tc>
          <w:tcPr>
            <w:tcW w:w="1226" w:type="dxa"/>
            <w:vAlign w:val="bottom"/>
          </w:tcPr>
          <w:p w14:paraId="38D6D76B"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IPAC #</w:t>
            </w:r>
          </w:p>
        </w:tc>
        <w:tc>
          <w:tcPr>
            <w:tcW w:w="1089" w:type="dxa"/>
            <w:vAlign w:val="bottom"/>
          </w:tcPr>
          <w:p w14:paraId="251300B6" w14:textId="77777777" w:rsidR="004C2748" w:rsidRPr="007457AF" w:rsidRDefault="004C2748" w:rsidP="004C2748">
            <w:pPr>
              <w:widowControl/>
              <w:ind w:left="-104"/>
              <w:jc w:val="center"/>
              <w:rPr>
                <w:b/>
                <w:bCs/>
                <w:snapToGrid/>
                <w:color w:val="161617"/>
                <w:sz w:val="20"/>
                <w:szCs w:val="20"/>
              </w:rPr>
            </w:pPr>
            <w:r w:rsidRPr="007457AF">
              <w:rPr>
                <w:rFonts w:eastAsia="Arial Unicode MS"/>
                <w:b/>
                <w:bCs/>
                <w:snapToGrid/>
                <w:color w:val="161617"/>
                <w:sz w:val="20"/>
                <w:szCs w:val="20"/>
              </w:rPr>
              <w:t>Agreement No.</w:t>
            </w:r>
          </w:p>
        </w:tc>
        <w:tc>
          <w:tcPr>
            <w:tcW w:w="907" w:type="dxa"/>
            <w:vAlign w:val="bottom"/>
          </w:tcPr>
          <w:p w14:paraId="650EFB9D"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 xml:space="preserve">Desc </w:t>
            </w:r>
          </w:p>
        </w:tc>
        <w:tc>
          <w:tcPr>
            <w:tcW w:w="998" w:type="dxa"/>
            <w:vAlign w:val="bottom"/>
          </w:tcPr>
          <w:p w14:paraId="0AD7AA67" w14:textId="77777777" w:rsidR="004C2748" w:rsidRPr="007457AF" w:rsidRDefault="004C2748" w:rsidP="004C2748">
            <w:pPr>
              <w:ind w:left="-21"/>
              <w:jc w:val="center"/>
              <w:rPr>
                <w:b/>
                <w:bCs/>
                <w:snapToGrid/>
                <w:color w:val="161617"/>
                <w:sz w:val="20"/>
                <w:szCs w:val="20"/>
              </w:rPr>
            </w:pPr>
            <w:r w:rsidRPr="007457AF">
              <w:rPr>
                <w:b/>
                <w:bCs/>
                <w:snapToGrid/>
                <w:color w:val="161617"/>
                <w:sz w:val="20"/>
                <w:szCs w:val="20"/>
              </w:rPr>
              <w:t>Accrual, Advance, Disburse</w:t>
            </w:r>
          </w:p>
        </w:tc>
        <w:tc>
          <w:tcPr>
            <w:tcW w:w="1251" w:type="dxa"/>
            <w:vAlign w:val="bottom"/>
          </w:tcPr>
          <w:p w14:paraId="0EB0E845" w14:textId="77777777" w:rsidR="004C2748" w:rsidRPr="007457AF" w:rsidRDefault="004C2748" w:rsidP="004C2748">
            <w:pPr>
              <w:widowControl/>
              <w:jc w:val="center"/>
              <w:rPr>
                <w:b/>
                <w:bCs/>
                <w:snapToGrid/>
                <w:color w:val="161617"/>
                <w:sz w:val="20"/>
                <w:szCs w:val="20"/>
              </w:rPr>
            </w:pPr>
            <w:r w:rsidRPr="007457AF">
              <w:rPr>
                <w:b/>
                <w:bCs/>
                <w:snapToGrid/>
                <w:color w:val="161617"/>
                <w:sz w:val="20"/>
                <w:szCs w:val="20"/>
              </w:rPr>
              <w:t>Amount</w:t>
            </w:r>
          </w:p>
        </w:tc>
      </w:tr>
      <w:tr w:rsidR="004C2748" w:rsidRPr="007457AF" w14:paraId="5138322C" w14:textId="77777777" w:rsidTr="00043A6C">
        <w:trPr>
          <w:trHeight w:val="255"/>
          <w:jc w:val="center"/>
        </w:trPr>
        <w:tc>
          <w:tcPr>
            <w:tcW w:w="908" w:type="dxa"/>
            <w:vAlign w:val="bottom"/>
          </w:tcPr>
          <w:p w14:paraId="19F0F2C2" w14:textId="77777777" w:rsidR="004C2748" w:rsidRPr="007457AF" w:rsidRDefault="004C2748">
            <w:pPr>
              <w:widowControl/>
              <w:jc w:val="center"/>
              <w:rPr>
                <w:snapToGrid/>
                <w:color w:val="161617"/>
                <w:sz w:val="20"/>
                <w:szCs w:val="20"/>
              </w:rPr>
            </w:pPr>
            <w:r w:rsidRPr="007457AF">
              <w:rPr>
                <w:snapToGrid/>
                <w:color w:val="161617"/>
                <w:sz w:val="20"/>
                <w:szCs w:val="20"/>
              </w:rPr>
              <w:t>131000</w:t>
            </w:r>
          </w:p>
        </w:tc>
        <w:tc>
          <w:tcPr>
            <w:tcW w:w="873" w:type="dxa"/>
            <w:vAlign w:val="bottom"/>
          </w:tcPr>
          <w:p w14:paraId="4B9DB532"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C3D2C42" w14:textId="77777777" w:rsidR="004C2748" w:rsidRPr="007457AF" w:rsidRDefault="004C2748">
            <w:pPr>
              <w:widowControl/>
              <w:jc w:val="center"/>
              <w:rPr>
                <w:snapToGrid/>
                <w:color w:val="161617"/>
                <w:sz w:val="20"/>
                <w:szCs w:val="20"/>
              </w:rPr>
            </w:pPr>
          </w:p>
        </w:tc>
        <w:tc>
          <w:tcPr>
            <w:tcW w:w="630" w:type="dxa"/>
            <w:vAlign w:val="bottom"/>
          </w:tcPr>
          <w:p w14:paraId="51D7CBCC"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5EB239A2" w14:textId="77777777" w:rsidR="004C2748" w:rsidRPr="007457AF" w:rsidRDefault="004C2748">
            <w:pPr>
              <w:widowControl/>
              <w:jc w:val="center"/>
              <w:rPr>
                <w:snapToGrid/>
                <w:color w:val="161617"/>
                <w:sz w:val="20"/>
                <w:szCs w:val="20"/>
              </w:rPr>
            </w:pPr>
            <w:r w:rsidRPr="007457AF">
              <w:rPr>
                <w:snapToGrid/>
                <w:color w:val="161617"/>
                <w:sz w:val="20"/>
                <w:szCs w:val="20"/>
              </w:rPr>
              <w:t>004</w:t>
            </w:r>
          </w:p>
        </w:tc>
        <w:tc>
          <w:tcPr>
            <w:tcW w:w="810" w:type="dxa"/>
            <w:vAlign w:val="bottom"/>
          </w:tcPr>
          <w:p w14:paraId="4B0521F7" w14:textId="390CE50C" w:rsidR="004C2748" w:rsidRPr="007457AF" w:rsidRDefault="004C2748" w:rsidP="004C2748">
            <w:pPr>
              <w:widowControl/>
              <w:jc w:val="center"/>
              <w:rPr>
                <w:snapToGrid/>
                <w:color w:val="161617"/>
                <w:sz w:val="20"/>
                <w:szCs w:val="20"/>
              </w:rPr>
            </w:pPr>
            <w:r w:rsidRPr="007457AF">
              <w:rPr>
                <w:snapToGrid/>
                <w:color w:val="161617"/>
                <w:sz w:val="20"/>
                <w:szCs w:val="20"/>
              </w:rPr>
              <w:t>4505</w:t>
            </w:r>
          </w:p>
        </w:tc>
        <w:tc>
          <w:tcPr>
            <w:tcW w:w="1440" w:type="dxa"/>
            <w:vAlign w:val="bottom"/>
          </w:tcPr>
          <w:p w14:paraId="7659E499" w14:textId="1D651C8D" w:rsidR="004C2748" w:rsidRPr="007457AF" w:rsidRDefault="004C2748">
            <w:pPr>
              <w:widowControl/>
              <w:jc w:val="center"/>
              <w:rPr>
                <w:snapToGrid/>
                <w:color w:val="161617"/>
                <w:sz w:val="20"/>
                <w:szCs w:val="20"/>
              </w:rPr>
            </w:pPr>
            <w:r w:rsidRPr="007457AF">
              <w:rPr>
                <w:snapToGrid/>
                <w:color w:val="161617"/>
                <w:sz w:val="20"/>
                <w:szCs w:val="20"/>
              </w:rPr>
              <w:t>4000001</w:t>
            </w:r>
          </w:p>
        </w:tc>
        <w:tc>
          <w:tcPr>
            <w:tcW w:w="900" w:type="dxa"/>
            <w:vAlign w:val="bottom"/>
          </w:tcPr>
          <w:p w14:paraId="71A3BF3C" w14:textId="77777777" w:rsidR="004C2748" w:rsidRPr="007457AF" w:rsidRDefault="004C2748" w:rsidP="005D1CD9">
            <w:pPr>
              <w:widowControl/>
              <w:jc w:val="center"/>
              <w:rPr>
                <w:snapToGrid/>
                <w:color w:val="161617"/>
                <w:sz w:val="20"/>
                <w:szCs w:val="20"/>
              </w:rPr>
            </w:pPr>
          </w:p>
        </w:tc>
        <w:tc>
          <w:tcPr>
            <w:tcW w:w="1207" w:type="dxa"/>
            <w:vAlign w:val="bottom"/>
          </w:tcPr>
          <w:p w14:paraId="31EC522A" w14:textId="77777777" w:rsidR="004C2748" w:rsidRPr="007457AF" w:rsidRDefault="004C2748">
            <w:pPr>
              <w:widowControl/>
              <w:jc w:val="right"/>
              <w:rPr>
                <w:snapToGrid/>
                <w:color w:val="161617"/>
                <w:sz w:val="20"/>
                <w:szCs w:val="20"/>
              </w:rPr>
            </w:pPr>
            <w:r w:rsidRPr="007457AF">
              <w:rPr>
                <w:snapToGrid/>
                <w:color w:val="161617"/>
                <w:sz w:val="20"/>
                <w:szCs w:val="20"/>
              </w:rPr>
              <w:t>1/25/2015</w:t>
            </w:r>
          </w:p>
        </w:tc>
        <w:tc>
          <w:tcPr>
            <w:tcW w:w="1133" w:type="dxa"/>
            <w:vAlign w:val="bottom"/>
          </w:tcPr>
          <w:p w14:paraId="5218E85A" w14:textId="77777777" w:rsidR="004C2748" w:rsidRPr="007457AF" w:rsidRDefault="004C2748" w:rsidP="005D1CD9">
            <w:pPr>
              <w:widowControl/>
              <w:jc w:val="right"/>
              <w:rPr>
                <w:snapToGrid/>
                <w:color w:val="161617"/>
                <w:sz w:val="20"/>
                <w:szCs w:val="20"/>
              </w:rPr>
            </w:pPr>
          </w:p>
        </w:tc>
        <w:tc>
          <w:tcPr>
            <w:tcW w:w="1226" w:type="dxa"/>
            <w:vAlign w:val="bottom"/>
          </w:tcPr>
          <w:p w14:paraId="2096AF65" w14:textId="77777777" w:rsidR="004C2748" w:rsidRPr="007457AF" w:rsidRDefault="004C2748">
            <w:pPr>
              <w:widowControl/>
              <w:jc w:val="center"/>
              <w:rPr>
                <w:snapToGrid/>
                <w:color w:val="161617"/>
                <w:sz w:val="20"/>
                <w:szCs w:val="20"/>
              </w:rPr>
            </w:pPr>
            <w:r w:rsidRPr="007457AF">
              <w:rPr>
                <w:snapToGrid/>
                <w:color w:val="161617"/>
                <w:sz w:val="20"/>
                <w:szCs w:val="20"/>
              </w:rPr>
              <w:t>21522454</w:t>
            </w:r>
          </w:p>
        </w:tc>
        <w:tc>
          <w:tcPr>
            <w:tcW w:w="1089" w:type="dxa"/>
            <w:vAlign w:val="bottom"/>
          </w:tcPr>
          <w:p w14:paraId="4FD38258" w14:textId="77777777" w:rsidR="004C2748" w:rsidRPr="007457AF" w:rsidRDefault="004C2748">
            <w:pPr>
              <w:widowControl/>
              <w:jc w:val="right"/>
              <w:rPr>
                <w:snapToGrid/>
                <w:color w:val="161617"/>
                <w:sz w:val="20"/>
                <w:szCs w:val="20"/>
              </w:rPr>
            </w:pPr>
          </w:p>
        </w:tc>
        <w:tc>
          <w:tcPr>
            <w:tcW w:w="907" w:type="dxa"/>
            <w:vAlign w:val="bottom"/>
          </w:tcPr>
          <w:p w14:paraId="003C3CD8" w14:textId="77777777" w:rsidR="004C2748" w:rsidRPr="007457AF" w:rsidRDefault="004C2748">
            <w:pPr>
              <w:widowControl/>
              <w:rPr>
                <w:snapToGrid/>
                <w:color w:val="161617"/>
                <w:sz w:val="20"/>
                <w:szCs w:val="20"/>
              </w:rPr>
            </w:pPr>
          </w:p>
        </w:tc>
        <w:tc>
          <w:tcPr>
            <w:tcW w:w="998" w:type="dxa"/>
          </w:tcPr>
          <w:p w14:paraId="21F6D9E7" w14:textId="77777777" w:rsidR="004C2748" w:rsidRPr="007457AF" w:rsidRDefault="004C2748">
            <w:pPr>
              <w:widowControl/>
              <w:rPr>
                <w:snapToGrid/>
                <w:color w:val="161617"/>
                <w:sz w:val="20"/>
                <w:szCs w:val="20"/>
              </w:rPr>
            </w:pPr>
          </w:p>
        </w:tc>
        <w:tc>
          <w:tcPr>
            <w:tcW w:w="1251" w:type="dxa"/>
            <w:vAlign w:val="bottom"/>
          </w:tcPr>
          <w:p w14:paraId="16122593" w14:textId="77777777" w:rsidR="004C2748" w:rsidRPr="007457AF" w:rsidRDefault="004C2748" w:rsidP="005D1CD9">
            <w:pPr>
              <w:widowControl/>
              <w:jc w:val="right"/>
              <w:rPr>
                <w:snapToGrid/>
                <w:color w:val="161617"/>
                <w:sz w:val="20"/>
                <w:szCs w:val="20"/>
              </w:rPr>
            </w:pPr>
            <w:r w:rsidRPr="007457AF">
              <w:rPr>
                <w:snapToGrid/>
                <w:color w:val="161617"/>
                <w:sz w:val="20"/>
                <w:szCs w:val="20"/>
              </w:rPr>
              <w:t>3,653.00</w:t>
            </w:r>
          </w:p>
        </w:tc>
      </w:tr>
      <w:tr w:rsidR="004C2748" w:rsidRPr="007457AF" w14:paraId="05FBC57F" w14:textId="77777777" w:rsidTr="00043A6C">
        <w:trPr>
          <w:trHeight w:val="255"/>
          <w:jc w:val="center"/>
        </w:trPr>
        <w:tc>
          <w:tcPr>
            <w:tcW w:w="908" w:type="dxa"/>
            <w:vAlign w:val="bottom"/>
          </w:tcPr>
          <w:p w14:paraId="73E99D8B" w14:textId="77777777" w:rsidR="004C2748" w:rsidRPr="007457AF" w:rsidRDefault="004C2748">
            <w:pPr>
              <w:widowControl/>
              <w:jc w:val="center"/>
              <w:rPr>
                <w:snapToGrid/>
                <w:color w:val="161617"/>
                <w:sz w:val="20"/>
                <w:szCs w:val="20"/>
              </w:rPr>
            </w:pPr>
            <w:r w:rsidRPr="007457AF">
              <w:rPr>
                <w:snapToGrid/>
                <w:color w:val="161617"/>
                <w:sz w:val="20"/>
                <w:szCs w:val="20"/>
              </w:rPr>
              <w:t>131000</w:t>
            </w:r>
          </w:p>
        </w:tc>
        <w:tc>
          <w:tcPr>
            <w:tcW w:w="873" w:type="dxa"/>
            <w:vAlign w:val="bottom"/>
          </w:tcPr>
          <w:p w14:paraId="644DDC59"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1A0B301B" w14:textId="77777777" w:rsidR="004C2748" w:rsidRPr="007457AF" w:rsidRDefault="004C2748">
            <w:pPr>
              <w:widowControl/>
              <w:jc w:val="center"/>
              <w:rPr>
                <w:snapToGrid/>
                <w:color w:val="161617"/>
                <w:sz w:val="20"/>
                <w:szCs w:val="20"/>
              </w:rPr>
            </w:pPr>
          </w:p>
        </w:tc>
        <w:tc>
          <w:tcPr>
            <w:tcW w:w="630" w:type="dxa"/>
            <w:vAlign w:val="bottom"/>
          </w:tcPr>
          <w:p w14:paraId="3A413342"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72582E56" w14:textId="77777777" w:rsidR="004C2748" w:rsidRPr="007457AF" w:rsidRDefault="004C2748">
            <w:pPr>
              <w:widowControl/>
              <w:jc w:val="center"/>
              <w:rPr>
                <w:snapToGrid/>
                <w:color w:val="161617"/>
                <w:sz w:val="20"/>
                <w:szCs w:val="20"/>
              </w:rPr>
            </w:pPr>
            <w:r w:rsidRPr="007457AF">
              <w:rPr>
                <w:snapToGrid/>
                <w:color w:val="161617"/>
                <w:sz w:val="20"/>
                <w:szCs w:val="20"/>
              </w:rPr>
              <w:t>004</w:t>
            </w:r>
          </w:p>
        </w:tc>
        <w:tc>
          <w:tcPr>
            <w:tcW w:w="810" w:type="dxa"/>
            <w:vAlign w:val="bottom"/>
          </w:tcPr>
          <w:p w14:paraId="34F2E7DF" w14:textId="2F4EF11E" w:rsidR="004C2748" w:rsidRPr="007457AF" w:rsidRDefault="004C2748" w:rsidP="004C2748">
            <w:pPr>
              <w:widowControl/>
              <w:jc w:val="center"/>
              <w:rPr>
                <w:snapToGrid/>
                <w:color w:val="161617"/>
                <w:sz w:val="20"/>
                <w:szCs w:val="20"/>
              </w:rPr>
            </w:pPr>
            <w:r w:rsidRPr="007457AF">
              <w:rPr>
                <w:snapToGrid/>
                <w:color w:val="161617"/>
                <w:sz w:val="20"/>
                <w:szCs w:val="20"/>
              </w:rPr>
              <w:t>4505</w:t>
            </w:r>
          </w:p>
        </w:tc>
        <w:tc>
          <w:tcPr>
            <w:tcW w:w="1440" w:type="dxa"/>
            <w:vAlign w:val="bottom"/>
          </w:tcPr>
          <w:p w14:paraId="3BF67E65" w14:textId="1EF4EB48" w:rsidR="004C2748" w:rsidRPr="007457AF" w:rsidRDefault="004C2748">
            <w:pPr>
              <w:widowControl/>
              <w:jc w:val="center"/>
              <w:rPr>
                <w:snapToGrid/>
                <w:color w:val="161617"/>
                <w:sz w:val="20"/>
                <w:szCs w:val="20"/>
              </w:rPr>
            </w:pPr>
            <w:r w:rsidRPr="007457AF">
              <w:rPr>
                <w:snapToGrid/>
                <w:color w:val="161617"/>
                <w:sz w:val="20"/>
                <w:szCs w:val="20"/>
              </w:rPr>
              <w:t>4000001</w:t>
            </w:r>
          </w:p>
        </w:tc>
        <w:tc>
          <w:tcPr>
            <w:tcW w:w="900" w:type="dxa"/>
            <w:vAlign w:val="bottom"/>
          </w:tcPr>
          <w:p w14:paraId="7A5BCAEB" w14:textId="77777777" w:rsidR="004C2748" w:rsidRPr="007457AF" w:rsidRDefault="004C2748" w:rsidP="005D1CD9">
            <w:pPr>
              <w:widowControl/>
              <w:jc w:val="center"/>
              <w:rPr>
                <w:snapToGrid/>
                <w:color w:val="161617"/>
                <w:sz w:val="20"/>
                <w:szCs w:val="20"/>
              </w:rPr>
            </w:pPr>
          </w:p>
        </w:tc>
        <w:tc>
          <w:tcPr>
            <w:tcW w:w="1207" w:type="dxa"/>
            <w:vAlign w:val="bottom"/>
          </w:tcPr>
          <w:p w14:paraId="2E849E98" w14:textId="77777777" w:rsidR="004C2748" w:rsidRPr="007457AF" w:rsidRDefault="004C2748">
            <w:pPr>
              <w:widowControl/>
              <w:jc w:val="right"/>
              <w:rPr>
                <w:snapToGrid/>
                <w:color w:val="161617"/>
                <w:sz w:val="20"/>
                <w:szCs w:val="20"/>
              </w:rPr>
            </w:pPr>
            <w:r w:rsidRPr="007457AF">
              <w:rPr>
                <w:snapToGrid/>
                <w:color w:val="161617"/>
                <w:sz w:val="20"/>
                <w:szCs w:val="20"/>
              </w:rPr>
              <w:t>2/14/2015</w:t>
            </w:r>
          </w:p>
        </w:tc>
        <w:tc>
          <w:tcPr>
            <w:tcW w:w="1133" w:type="dxa"/>
            <w:vAlign w:val="bottom"/>
          </w:tcPr>
          <w:p w14:paraId="30C5058F" w14:textId="77777777" w:rsidR="004C2748" w:rsidRPr="007457AF" w:rsidRDefault="004C2748" w:rsidP="005D1CD9">
            <w:pPr>
              <w:widowControl/>
              <w:jc w:val="right"/>
              <w:rPr>
                <w:snapToGrid/>
                <w:color w:val="161617"/>
                <w:sz w:val="20"/>
                <w:szCs w:val="20"/>
              </w:rPr>
            </w:pPr>
          </w:p>
        </w:tc>
        <w:tc>
          <w:tcPr>
            <w:tcW w:w="1226" w:type="dxa"/>
            <w:vAlign w:val="bottom"/>
          </w:tcPr>
          <w:p w14:paraId="11731EB6" w14:textId="77777777" w:rsidR="004C2748" w:rsidRPr="007457AF" w:rsidRDefault="004C2748">
            <w:pPr>
              <w:widowControl/>
              <w:jc w:val="center"/>
              <w:rPr>
                <w:snapToGrid/>
                <w:color w:val="161617"/>
                <w:sz w:val="20"/>
                <w:szCs w:val="20"/>
              </w:rPr>
            </w:pPr>
            <w:r w:rsidRPr="007457AF">
              <w:rPr>
                <w:snapToGrid/>
                <w:color w:val="161617"/>
                <w:sz w:val="20"/>
                <w:szCs w:val="20"/>
              </w:rPr>
              <w:t>21522456</w:t>
            </w:r>
          </w:p>
        </w:tc>
        <w:tc>
          <w:tcPr>
            <w:tcW w:w="1089" w:type="dxa"/>
            <w:vAlign w:val="bottom"/>
          </w:tcPr>
          <w:p w14:paraId="086DE4D7" w14:textId="77777777" w:rsidR="004C2748" w:rsidRPr="007457AF" w:rsidRDefault="004C2748">
            <w:pPr>
              <w:widowControl/>
              <w:jc w:val="right"/>
              <w:rPr>
                <w:snapToGrid/>
                <w:color w:val="161617"/>
                <w:sz w:val="20"/>
                <w:szCs w:val="20"/>
              </w:rPr>
            </w:pPr>
          </w:p>
        </w:tc>
        <w:tc>
          <w:tcPr>
            <w:tcW w:w="907" w:type="dxa"/>
            <w:vAlign w:val="bottom"/>
          </w:tcPr>
          <w:p w14:paraId="7AF0D2D6" w14:textId="77777777" w:rsidR="004C2748" w:rsidRPr="007457AF" w:rsidRDefault="004C2748">
            <w:pPr>
              <w:widowControl/>
              <w:rPr>
                <w:snapToGrid/>
                <w:color w:val="161617"/>
                <w:sz w:val="20"/>
                <w:szCs w:val="20"/>
              </w:rPr>
            </w:pPr>
          </w:p>
        </w:tc>
        <w:tc>
          <w:tcPr>
            <w:tcW w:w="998" w:type="dxa"/>
          </w:tcPr>
          <w:p w14:paraId="03D54791" w14:textId="77777777" w:rsidR="004C2748" w:rsidRPr="007457AF" w:rsidRDefault="004C2748">
            <w:pPr>
              <w:widowControl/>
              <w:rPr>
                <w:snapToGrid/>
                <w:color w:val="161617"/>
                <w:sz w:val="20"/>
                <w:szCs w:val="20"/>
              </w:rPr>
            </w:pPr>
          </w:p>
        </w:tc>
        <w:tc>
          <w:tcPr>
            <w:tcW w:w="1251" w:type="dxa"/>
            <w:vAlign w:val="bottom"/>
          </w:tcPr>
          <w:p w14:paraId="282747D7" w14:textId="77777777" w:rsidR="004C2748" w:rsidRPr="007457AF" w:rsidRDefault="004C2748" w:rsidP="005D1CD9">
            <w:pPr>
              <w:widowControl/>
              <w:jc w:val="right"/>
              <w:rPr>
                <w:snapToGrid/>
                <w:color w:val="161617"/>
                <w:sz w:val="20"/>
                <w:szCs w:val="20"/>
              </w:rPr>
            </w:pPr>
            <w:r w:rsidRPr="007457AF">
              <w:rPr>
                <w:snapToGrid/>
                <w:color w:val="161617"/>
                <w:sz w:val="20"/>
                <w:szCs w:val="20"/>
              </w:rPr>
              <w:t>483</w:t>
            </w:r>
          </w:p>
        </w:tc>
      </w:tr>
      <w:tr w:rsidR="004C2748" w:rsidRPr="007457AF" w14:paraId="77615FDC" w14:textId="77777777" w:rsidTr="00043A6C">
        <w:trPr>
          <w:jc w:val="center"/>
        </w:trPr>
        <w:tc>
          <w:tcPr>
            <w:tcW w:w="908" w:type="dxa"/>
            <w:vAlign w:val="bottom"/>
          </w:tcPr>
          <w:p w14:paraId="26D44A11" w14:textId="77777777" w:rsidR="004C2748" w:rsidRPr="007457AF" w:rsidRDefault="004C2748">
            <w:pPr>
              <w:widowControl/>
              <w:jc w:val="center"/>
              <w:rPr>
                <w:snapToGrid/>
                <w:color w:val="161617"/>
                <w:sz w:val="20"/>
                <w:szCs w:val="20"/>
              </w:rPr>
            </w:pPr>
            <w:r w:rsidRPr="007457AF">
              <w:rPr>
                <w:snapToGrid/>
                <w:color w:val="161617"/>
                <w:sz w:val="20"/>
                <w:szCs w:val="20"/>
              </w:rPr>
              <w:t>131000</w:t>
            </w:r>
          </w:p>
        </w:tc>
        <w:tc>
          <w:tcPr>
            <w:tcW w:w="873" w:type="dxa"/>
            <w:vAlign w:val="bottom"/>
          </w:tcPr>
          <w:p w14:paraId="392A391B"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23DD8CDD" w14:textId="77777777" w:rsidR="004C2748" w:rsidRPr="007457AF" w:rsidRDefault="004C2748">
            <w:pPr>
              <w:widowControl/>
              <w:jc w:val="center"/>
              <w:rPr>
                <w:snapToGrid/>
                <w:color w:val="161617"/>
                <w:sz w:val="20"/>
                <w:szCs w:val="20"/>
              </w:rPr>
            </w:pPr>
          </w:p>
        </w:tc>
        <w:tc>
          <w:tcPr>
            <w:tcW w:w="630" w:type="dxa"/>
            <w:vAlign w:val="bottom"/>
          </w:tcPr>
          <w:p w14:paraId="0571BBC7"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773D6B53" w14:textId="77777777" w:rsidR="004C2748" w:rsidRPr="007457AF" w:rsidRDefault="004C2748">
            <w:pPr>
              <w:widowControl/>
              <w:jc w:val="center"/>
              <w:rPr>
                <w:snapToGrid/>
                <w:color w:val="161617"/>
                <w:sz w:val="20"/>
                <w:szCs w:val="20"/>
              </w:rPr>
            </w:pPr>
            <w:r w:rsidRPr="007457AF">
              <w:rPr>
                <w:snapToGrid/>
                <w:color w:val="161617"/>
                <w:sz w:val="20"/>
                <w:szCs w:val="20"/>
              </w:rPr>
              <w:t>047</w:t>
            </w:r>
          </w:p>
        </w:tc>
        <w:tc>
          <w:tcPr>
            <w:tcW w:w="810" w:type="dxa"/>
            <w:vAlign w:val="bottom"/>
          </w:tcPr>
          <w:p w14:paraId="19876DAC" w14:textId="2F27D733" w:rsidR="004C2748" w:rsidRPr="007457AF" w:rsidRDefault="004C2748" w:rsidP="004C2748">
            <w:pPr>
              <w:widowControl/>
              <w:jc w:val="center"/>
              <w:rPr>
                <w:snapToGrid/>
                <w:color w:val="161617"/>
                <w:sz w:val="20"/>
                <w:szCs w:val="20"/>
              </w:rPr>
            </w:pPr>
            <w:r w:rsidRPr="007457AF">
              <w:rPr>
                <w:snapToGrid/>
                <w:color w:val="161617"/>
                <w:sz w:val="20"/>
                <w:szCs w:val="20"/>
              </w:rPr>
              <w:t>4542</w:t>
            </w:r>
          </w:p>
        </w:tc>
        <w:tc>
          <w:tcPr>
            <w:tcW w:w="1440" w:type="dxa"/>
            <w:vAlign w:val="bottom"/>
          </w:tcPr>
          <w:p w14:paraId="0A4B4B89" w14:textId="65B6311F" w:rsidR="004C2748" w:rsidRPr="007457AF" w:rsidRDefault="004C2748">
            <w:pPr>
              <w:widowControl/>
              <w:jc w:val="center"/>
              <w:rPr>
                <w:snapToGrid/>
                <w:color w:val="161617"/>
                <w:sz w:val="20"/>
                <w:szCs w:val="20"/>
              </w:rPr>
            </w:pPr>
            <w:r w:rsidRPr="007457AF">
              <w:rPr>
                <w:snapToGrid/>
                <w:color w:val="161617"/>
                <w:sz w:val="20"/>
                <w:szCs w:val="20"/>
              </w:rPr>
              <w:t>47000017</w:t>
            </w:r>
          </w:p>
        </w:tc>
        <w:tc>
          <w:tcPr>
            <w:tcW w:w="900" w:type="dxa"/>
            <w:vAlign w:val="bottom"/>
          </w:tcPr>
          <w:p w14:paraId="059D8E54" w14:textId="77777777" w:rsidR="004C2748" w:rsidRPr="007457AF" w:rsidRDefault="004C2748" w:rsidP="005D1CD9">
            <w:pPr>
              <w:widowControl/>
              <w:jc w:val="center"/>
              <w:rPr>
                <w:snapToGrid/>
                <w:color w:val="161617"/>
                <w:sz w:val="20"/>
                <w:szCs w:val="20"/>
              </w:rPr>
            </w:pPr>
          </w:p>
        </w:tc>
        <w:tc>
          <w:tcPr>
            <w:tcW w:w="1207" w:type="dxa"/>
            <w:vAlign w:val="bottom"/>
          </w:tcPr>
          <w:p w14:paraId="0869F1E7" w14:textId="77777777" w:rsidR="004C2748" w:rsidRPr="007457AF" w:rsidRDefault="004C2748">
            <w:pPr>
              <w:widowControl/>
              <w:jc w:val="right"/>
              <w:rPr>
                <w:snapToGrid/>
                <w:color w:val="161617"/>
                <w:sz w:val="20"/>
                <w:szCs w:val="20"/>
              </w:rPr>
            </w:pPr>
            <w:r w:rsidRPr="007457AF">
              <w:rPr>
                <w:snapToGrid/>
                <w:color w:val="161617"/>
                <w:sz w:val="20"/>
                <w:szCs w:val="20"/>
              </w:rPr>
              <w:t>1/30/2015</w:t>
            </w:r>
          </w:p>
        </w:tc>
        <w:tc>
          <w:tcPr>
            <w:tcW w:w="1133" w:type="dxa"/>
            <w:vAlign w:val="bottom"/>
          </w:tcPr>
          <w:p w14:paraId="6371E609" w14:textId="4C260BAD" w:rsidR="004C2748" w:rsidRPr="007457AF" w:rsidRDefault="004C2748" w:rsidP="005D1CD9">
            <w:pPr>
              <w:widowControl/>
              <w:jc w:val="right"/>
              <w:rPr>
                <w:snapToGrid/>
                <w:color w:val="161617"/>
                <w:sz w:val="20"/>
                <w:szCs w:val="20"/>
              </w:rPr>
            </w:pPr>
            <w:r w:rsidRPr="007457AF">
              <w:rPr>
                <w:snapToGrid/>
                <w:color w:val="161617"/>
                <w:sz w:val="20"/>
                <w:szCs w:val="20"/>
              </w:rPr>
              <w:t>Inv 12650000</w:t>
            </w:r>
          </w:p>
        </w:tc>
        <w:tc>
          <w:tcPr>
            <w:tcW w:w="1226" w:type="dxa"/>
            <w:vAlign w:val="bottom"/>
          </w:tcPr>
          <w:p w14:paraId="2392CD2D" w14:textId="77777777" w:rsidR="004C2748" w:rsidRPr="007457AF" w:rsidRDefault="004C2748">
            <w:pPr>
              <w:widowControl/>
              <w:jc w:val="center"/>
              <w:rPr>
                <w:snapToGrid/>
                <w:color w:val="161617"/>
                <w:sz w:val="20"/>
                <w:szCs w:val="20"/>
              </w:rPr>
            </w:pPr>
            <w:r w:rsidRPr="007457AF">
              <w:rPr>
                <w:snapToGrid/>
                <w:color w:val="161617"/>
                <w:sz w:val="20"/>
                <w:szCs w:val="20"/>
              </w:rPr>
              <w:t>S0033477</w:t>
            </w:r>
          </w:p>
        </w:tc>
        <w:tc>
          <w:tcPr>
            <w:tcW w:w="1089" w:type="dxa"/>
            <w:vAlign w:val="bottom"/>
          </w:tcPr>
          <w:p w14:paraId="51D5EC06" w14:textId="77777777" w:rsidR="004C2748" w:rsidRPr="007457AF" w:rsidRDefault="004C2748">
            <w:pPr>
              <w:widowControl/>
              <w:rPr>
                <w:snapToGrid/>
                <w:color w:val="161617"/>
                <w:sz w:val="20"/>
                <w:szCs w:val="20"/>
              </w:rPr>
            </w:pPr>
          </w:p>
        </w:tc>
        <w:tc>
          <w:tcPr>
            <w:tcW w:w="907" w:type="dxa"/>
            <w:vAlign w:val="bottom"/>
          </w:tcPr>
          <w:p w14:paraId="16CC7042" w14:textId="77777777" w:rsidR="004C2748" w:rsidRPr="007457AF" w:rsidRDefault="004C2748">
            <w:pPr>
              <w:widowControl/>
              <w:rPr>
                <w:snapToGrid/>
                <w:color w:val="161617"/>
                <w:sz w:val="20"/>
                <w:szCs w:val="20"/>
              </w:rPr>
            </w:pPr>
          </w:p>
        </w:tc>
        <w:tc>
          <w:tcPr>
            <w:tcW w:w="998" w:type="dxa"/>
          </w:tcPr>
          <w:p w14:paraId="3BFB51CB" w14:textId="77777777" w:rsidR="004C2748" w:rsidRPr="007457AF" w:rsidRDefault="004C2748">
            <w:pPr>
              <w:widowControl/>
              <w:rPr>
                <w:snapToGrid/>
                <w:color w:val="161617"/>
                <w:sz w:val="20"/>
                <w:szCs w:val="20"/>
              </w:rPr>
            </w:pPr>
          </w:p>
        </w:tc>
        <w:tc>
          <w:tcPr>
            <w:tcW w:w="1251" w:type="dxa"/>
            <w:vAlign w:val="bottom"/>
          </w:tcPr>
          <w:p w14:paraId="337DACF7" w14:textId="77777777" w:rsidR="004C2748" w:rsidRPr="007457AF" w:rsidRDefault="004C2748" w:rsidP="005D1CD9">
            <w:pPr>
              <w:widowControl/>
              <w:jc w:val="right"/>
              <w:rPr>
                <w:snapToGrid/>
                <w:color w:val="161617"/>
                <w:sz w:val="20"/>
                <w:szCs w:val="20"/>
              </w:rPr>
            </w:pPr>
            <w:r w:rsidRPr="007457AF">
              <w:rPr>
                <w:snapToGrid/>
                <w:color w:val="161617"/>
                <w:sz w:val="20"/>
                <w:szCs w:val="20"/>
              </w:rPr>
              <w:t>15,328.20</w:t>
            </w:r>
          </w:p>
        </w:tc>
      </w:tr>
      <w:tr w:rsidR="004C2748" w:rsidRPr="007457AF" w14:paraId="07C6EFFA" w14:textId="77777777" w:rsidTr="00043A6C">
        <w:trPr>
          <w:trHeight w:val="255"/>
          <w:jc w:val="center"/>
        </w:trPr>
        <w:tc>
          <w:tcPr>
            <w:tcW w:w="908" w:type="dxa"/>
            <w:vAlign w:val="bottom"/>
          </w:tcPr>
          <w:p w14:paraId="6DA77CD8" w14:textId="77777777" w:rsidR="004C2748" w:rsidRPr="007457AF" w:rsidRDefault="004C2748">
            <w:pPr>
              <w:widowControl/>
              <w:jc w:val="center"/>
              <w:rPr>
                <w:snapToGrid/>
                <w:color w:val="161617"/>
                <w:sz w:val="20"/>
                <w:szCs w:val="20"/>
              </w:rPr>
            </w:pPr>
            <w:r w:rsidRPr="007457AF">
              <w:rPr>
                <w:snapToGrid/>
                <w:color w:val="161617"/>
                <w:sz w:val="20"/>
                <w:szCs w:val="20"/>
              </w:rPr>
              <w:t>131000</w:t>
            </w:r>
          </w:p>
        </w:tc>
        <w:tc>
          <w:tcPr>
            <w:tcW w:w="873" w:type="dxa"/>
            <w:vAlign w:val="bottom"/>
          </w:tcPr>
          <w:p w14:paraId="4D6D6979"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9741C4C" w14:textId="77777777" w:rsidR="004C2748" w:rsidRPr="007457AF" w:rsidRDefault="004C2748">
            <w:pPr>
              <w:widowControl/>
              <w:jc w:val="center"/>
              <w:rPr>
                <w:snapToGrid/>
                <w:color w:val="161617"/>
                <w:sz w:val="20"/>
                <w:szCs w:val="20"/>
              </w:rPr>
            </w:pPr>
          </w:p>
        </w:tc>
        <w:tc>
          <w:tcPr>
            <w:tcW w:w="630" w:type="dxa"/>
            <w:vAlign w:val="bottom"/>
          </w:tcPr>
          <w:p w14:paraId="766E8B8A"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09EC17C2" w14:textId="77777777" w:rsidR="004C2748" w:rsidRPr="007457AF" w:rsidRDefault="004C2748">
            <w:pPr>
              <w:widowControl/>
              <w:jc w:val="center"/>
              <w:rPr>
                <w:snapToGrid/>
                <w:color w:val="161617"/>
                <w:sz w:val="20"/>
                <w:szCs w:val="20"/>
              </w:rPr>
            </w:pPr>
            <w:r w:rsidRPr="007457AF">
              <w:rPr>
                <w:snapToGrid/>
                <w:color w:val="161617"/>
                <w:sz w:val="20"/>
                <w:szCs w:val="20"/>
              </w:rPr>
              <w:t>097</w:t>
            </w:r>
          </w:p>
        </w:tc>
        <w:tc>
          <w:tcPr>
            <w:tcW w:w="810" w:type="dxa"/>
            <w:vAlign w:val="bottom"/>
          </w:tcPr>
          <w:p w14:paraId="08DDCE4F" w14:textId="51903007" w:rsidR="004C2748" w:rsidRPr="007457AF" w:rsidRDefault="004C2748" w:rsidP="004C2748">
            <w:pPr>
              <w:widowControl/>
              <w:jc w:val="center"/>
              <w:rPr>
                <w:snapToGrid/>
                <w:color w:val="161617"/>
                <w:sz w:val="20"/>
                <w:szCs w:val="20"/>
              </w:rPr>
            </w:pPr>
            <w:r w:rsidRPr="007457AF">
              <w:rPr>
                <w:snapToGrid/>
                <w:color w:val="161617"/>
                <w:sz w:val="20"/>
                <w:szCs w:val="20"/>
              </w:rPr>
              <w:t>6149</w:t>
            </w:r>
          </w:p>
        </w:tc>
        <w:tc>
          <w:tcPr>
            <w:tcW w:w="1440" w:type="dxa"/>
            <w:vAlign w:val="bottom"/>
          </w:tcPr>
          <w:p w14:paraId="4158333C" w14:textId="7B87192D" w:rsidR="004C2748" w:rsidRPr="007457AF" w:rsidRDefault="004C2748">
            <w:pPr>
              <w:widowControl/>
              <w:jc w:val="center"/>
              <w:rPr>
                <w:snapToGrid/>
                <w:color w:val="161617"/>
                <w:sz w:val="20"/>
                <w:szCs w:val="20"/>
              </w:rPr>
            </w:pPr>
            <w:r w:rsidRPr="007457AF">
              <w:rPr>
                <w:snapToGrid/>
                <w:color w:val="161617"/>
                <w:sz w:val="20"/>
                <w:szCs w:val="20"/>
              </w:rPr>
              <w:t>8380</w:t>
            </w:r>
          </w:p>
        </w:tc>
        <w:tc>
          <w:tcPr>
            <w:tcW w:w="900" w:type="dxa"/>
            <w:vAlign w:val="bottom"/>
          </w:tcPr>
          <w:p w14:paraId="6FB262C1" w14:textId="77777777" w:rsidR="004C2748" w:rsidRPr="007457AF" w:rsidRDefault="004C2748" w:rsidP="005D1CD9">
            <w:pPr>
              <w:widowControl/>
              <w:jc w:val="center"/>
              <w:rPr>
                <w:snapToGrid/>
                <w:color w:val="161617"/>
                <w:sz w:val="20"/>
                <w:szCs w:val="20"/>
              </w:rPr>
            </w:pPr>
          </w:p>
        </w:tc>
        <w:tc>
          <w:tcPr>
            <w:tcW w:w="1207" w:type="dxa"/>
            <w:vAlign w:val="bottom"/>
          </w:tcPr>
          <w:p w14:paraId="29837DC7" w14:textId="77777777" w:rsidR="004C2748" w:rsidRPr="007457AF" w:rsidRDefault="004C2748">
            <w:pPr>
              <w:widowControl/>
              <w:jc w:val="right"/>
              <w:rPr>
                <w:snapToGrid/>
                <w:color w:val="161617"/>
                <w:sz w:val="20"/>
                <w:szCs w:val="20"/>
              </w:rPr>
            </w:pPr>
            <w:r w:rsidRPr="007457AF">
              <w:rPr>
                <w:snapToGrid/>
                <w:color w:val="161617"/>
                <w:sz w:val="20"/>
                <w:szCs w:val="20"/>
              </w:rPr>
              <w:t>1/30/2015</w:t>
            </w:r>
          </w:p>
        </w:tc>
        <w:tc>
          <w:tcPr>
            <w:tcW w:w="1133" w:type="dxa"/>
            <w:vAlign w:val="bottom"/>
          </w:tcPr>
          <w:p w14:paraId="347CF1EB" w14:textId="77777777" w:rsidR="004C2748" w:rsidRPr="007457AF" w:rsidRDefault="004C2748" w:rsidP="005D1CD9">
            <w:pPr>
              <w:widowControl/>
              <w:jc w:val="right"/>
              <w:rPr>
                <w:snapToGrid/>
                <w:color w:val="161617"/>
                <w:sz w:val="20"/>
                <w:szCs w:val="20"/>
              </w:rPr>
            </w:pPr>
            <w:r w:rsidRPr="007457AF">
              <w:rPr>
                <w:snapToGrid/>
                <w:color w:val="161617"/>
                <w:sz w:val="20"/>
                <w:szCs w:val="20"/>
              </w:rPr>
              <w:t xml:space="preserve"> A00-8740</w:t>
            </w:r>
          </w:p>
        </w:tc>
        <w:tc>
          <w:tcPr>
            <w:tcW w:w="1226" w:type="dxa"/>
            <w:vAlign w:val="bottom"/>
          </w:tcPr>
          <w:p w14:paraId="385987CF" w14:textId="77777777" w:rsidR="004C2748" w:rsidRPr="007457AF" w:rsidRDefault="004C2748">
            <w:pPr>
              <w:widowControl/>
              <w:jc w:val="center"/>
              <w:rPr>
                <w:snapToGrid/>
                <w:color w:val="161617"/>
                <w:sz w:val="20"/>
                <w:szCs w:val="20"/>
              </w:rPr>
            </w:pPr>
          </w:p>
        </w:tc>
        <w:tc>
          <w:tcPr>
            <w:tcW w:w="1089" w:type="dxa"/>
            <w:vAlign w:val="bottom"/>
          </w:tcPr>
          <w:p w14:paraId="5DBBD5F5" w14:textId="77777777" w:rsidR="004C2748" w:rsidRPr="007457AF" w:rsidRDefault="004C2748">
            <w:pPr>
              <w:widowControl/>
              <w:rPr>
                <w:snapToGrid/>
                <w:color w:val="161617"/>
                <w:sz w:val="20"/>
                <w:szCs w:val="20"/>
              </w:rPr>
            </w:pPr>
          </w:p>
        </w:tc>
        <w:tc>
          <w:tcPr>
            <w:tcW w:w="907" w:type="dxa"/>
            <w:vAlign w:val="bottom"/>
          </w:tcPr>
          <w:p w14:paraId="0A0BF5F8" w14:textId="77777777" w:rsidR="004C2748" w:rsidRPr="007457AF" w:rsidRDefault="004C2748">
            <w:pPr>
              <w:widowControl/>
              <w:rPr>
                <w:snapToGrid/>
                <w:color w:val="161617"/>
                <w:sz w:val="20"/>
                <w:szCs w:val="20"/>
              </w:rPr>
            </w:pPr>
          </w:p>
        </w:tc>
        <w:tc>
          <w:tcPr>
            <w:tcW w:w="998" w:type="dxa"/>
          </w:tcPr>
          <w:p w14:paraId="07E7D608" w14:textId="77777777" w:rsidR="004C2748" w:rsidRPr="007457AF" w:rsidRDefault="004C2748">
            <w:pPr>
              <w:widowControl/>
              <w:rPr>
                <w:snapToGrid/>
                <w:color w:val="161617"/>
                <w:sz w:val="20"/>
                <w:szCs w:val="20"/>
              </w:rPr>
            </w:pPr>
          </w:p>
        </w:tc>
        <w:tc>
          <w:tcPr>
            <w:tcW w:w="1251" w:type="dxa"/>
            <w:vAlign w:val="bottom"/>
          </w:tcPr>
          <w:p w14:paraId="640AA774" w14:textId="77777777" w:rsidR="004C2748" w:rsidRPr="007457AF" w:rsidRDefault="004C2748" w:rsidP="005D1CD9">
            <w:pPr>
              <w:widowControl/>
              <w:jc w:val="right"/>
              <w:rPr>
                <w:snapToGrid/>
                <w:color w:val="161617"/>
                <w:sz w:val="20"/>
                <w:szCs w:val="20"/>
              </w:rPr>
            </w:pPr>
            <w:r w:rsidRPr="007457AF">
              <w:rPr>
                <w:snapToGrid/>
                <w:color w:val="161617"/>
                <w:sz w:val="20"/>
                <w:szCs w:val="20"/>
              </w:rPr>
              <w:t>5,482.76</w:t>
            </w:r>
          </w:p>
        </w:tc>
      </w:tr>
      <w:tr w:rsidR="004C2748" w:rsidRPr="007457AF" w14:paraId="2F9E1AAA" w14:textId="77777777" w:rsidTr="00043A6C">
        <w:trPr>
          <w:trHeight w:val="255"/>
          <w:jc w:val="center"/>
        </w:trPr>
        <w:tc>
          <w:tcPr>
            <w:tcW w:w="908" w:type="dxa"/>
            <w:vAlign w:val="bottom"/>
          </w:tcPr>
          <w:p w14:paraId="75F0ED55" w14:textId="77777777" w:rsidR="004C2748" w:rsidRPr="007457AF" w:rsidRDefault="004C2748">
            <w:pPr>
              <w:widowControl/>
              <w:jc w:val="center"/>
              <w:rPr>
                <w:snapToGrid/>
                <w:color w:val="161617"/>
                <w:sz w:val="20"/>
                <w:szCs w:val="20"/>
              </w:rPr>
            </w:pPr>
            <w:r w:rsidRPr="007457AF">
              <w:rPr>
                <w:snapToGrid/>
                <w:color w:val="161617"/>
                <w:sz w:val="20"/>
                <w:szCs w:val="20"/>
              </w:rPr>
              <w:t>141000</w:t>
            </w:r>
          </w:p>
        </w:tc>
        <w:tc>
          <w:tcPr>
            <w:tcW w:w="873" w:type="dxa"/>
            <w:vAlign w:val="bottom"/>
          </w:tcPr>
          <w:p w14:paraId="36CDD9D4"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122A6EEA" w14:textId="77777777" w:rsidR="004C2748" w:rsidRPr="007457AF" w:rsidRDefault="004C2748">
            <w:pPr>
              <w:widowControl/>
              <w:jc w:val="center"/>
              <w:rPr>
                <w:snapToGrid/>
                <w:color w:val="161617"/>
                <w:sz w:val="20"/>
                <w:szCs w:val="20"/>
              </w:rPr>
            </w:pPr>
          </w:p>
        </w:tc>
        <w:tc>
          <w:tcPr>
            <w:tcW w:w="630" w:type="dxa"/>
            <w:vAlign w:val="bottom"/>
          </w:tcPr>
          <w:p w14:paraId="00EDB2C5"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39EFE60A" w14:textId="77777777" w:rsidR="004C2748" w:rsidRPr="007457AF" w:rsidRDefault="004C2748">
            <w:pPr>
              <w:widowControl/>
              <w:jc w:val="center"/>
              <w:rPr>
                <w:snapToGrid/>
                <w:color w:val="161617"/>
                <w:sz w:val="20"/>
                <w:szCs w:val="20"/>
              </w:rPr>
            </w:pPr>
            <w:r w:rsidRPr="007457AF">
              <w:rPr>
                <w:snapToGrid/>
                <w:color w:val="161617"/>
                <w:sz w:val="20"/>
                <w:szCs w:val="20"/>
              </w:rPr>
              <w:t>047</w:t>
            </w:r>
          </w:p>
        </w:tc>
        <w:tc>
          <w:tcPr>
            <w:tcW w:w="810" w:type="dxa"/>
            <w:vAlign w:val="bottom"/>
          </w:tcPr>
          <w:p w14:paraId="0123AB1C" w14:textId="15761C6F" w:rsidR="004C2748" w:rsidRPr="007457AF" w:rsidRDefault="004C2748" w:rsidP="004C2748">
            <w:pPr>
              <w:widowControl/>
              <w:jc w:val="center"/>
              <w:rPr>
                <w:snapToGrid/>
                <w:color w:val="161617"/>
                <w:sz w:val="20"/>
                <w:szCs w:val="20"/>
              </w:rPr>
            </w:pPr>
            <w:r w:rsidRPr="007457AF">
              <w:rPr>
                <w:snapToGrid/>
                <w:color w:val="161617"/>
                <w:sz w:val="20"/>
                <w:szCs w:val="20"/>
              </w:rPr>
              <w:t>4534</w:t>
            </w:r>
          </w:p>
        </w:tc>
        <w:tc>
          <w:tcPr>
            <w:tcW w:w="1440" w:type="dxa"/>
            <w:vAlign w:val="bottom"/>
          </w:tcPr>
          <w:p w14:paraId="4358E97F" w14:textId="40406306" w:rsidR="004C2748" w:rsidRPr="007457AF" w:rsidRDefault="004C2748">
            <w:pPr>
              <w:widowControl/>
              <w:jc w:val="center"/>
              <w:rPr>
                <w:snapToGrid/>
                <w:color w:val="161617"/>
                <w:sz w:val="20"/>
                <w:szCs w:val="20"/>
              </w:rPr>
            </w:pPr>
            <w:r w:rsidRPr="007457AF">
              <w:rPr>
                <w:snapToGrid/>
                <w:color w:val="161617"/>
                <w:sz w:val="20"/>
                <w:szCs w:val="20"/>
              </w:rPr>
              <w:t>47000017</w:t>
            </w:r>
          </w:p>
        </w:tc>
        <w:tc>
          <w:tcPr>
            <w:tcW w:w="900" w:type="dxa"/>
            <w:vAlign w:val="bottom"/>
          </w:tcPr>
          <w:p w14:paraId="4502869A" w14:textId="77777777" w:rsidR="004C2748" w:rsidRPr="007457AF" w:rsidRDefault="004C2748" w:rsidP="005D1CD9">
            <w:pPr>
              <w:widowControl/>
              <w:jc w:val="center"/>
              <w:rPr>
                <w:snapToGrid/>
                <w:color w:val="161617"/>
                <w:sz w:val="20"/>
                <w:szCs w:val="20"/>
              </w:rPr>
            </w:pPr>
          </w:p>
        </w:tc>
        <w:tc>
          <w:tcPr>
            <w:tcW w:w="1207" w:type="dxa"/>
            <w:vAlign w:val="bottom"/>
          </w:tcPr>
          <w:p w14:paraId="0CF29724" w14:textId="77777777" w:rsidR="004C2748" w:rsidRPr="007457AF" w:rsidRDefault="004C2748">
            <w:pPr>
              <w:widowControl/>
              <w:jc w:val="right"/>
              <w:rPr>
                <w:snapToGrid/>
                <w:color w:val="161617"/>
                <w:sz w:val="20"/>
                <w:szCs w:val="20"/>
              </w:rPr>
            </w:pPr>
            <w:r w:rsidRPr="007457AF">
              <w:rPr>
                <w:snapToGrid/>
                <w:color w:val="161617"/>
                <w:sz w:val="20"/>
                <w:szCs w:val="20"/>
              </w:rPr>
              <w:t>1/30/2015</w:t>
            </w:r>
          </w:p>
        </w:tc>
        <w:tc>
          <w:tcPr>
            <w:tcW w:w="1133" w:type="dxa"/>
            <w:vAlign w:val="bottom"/>
          </w:tcPr>
          <w:p w14:paraId="519D07B5" w14:textId="77777777" w:rsidR="004C2748" w:rsidRPr="007457AF" w:rsidRDefault="004C2748" w:rsidP="005D1CD9">
            <w:pPr>
              <w:widowControl/>
              <w:jc w:val="right"/>
              <w:rPr>
                <w:snapToGrid/>
                <w:color w:val="161617"/>
                <w:sz w:val="20"/>
                <w:szCs w:val="20"/>
              </w:rPr>
            </w:pPr>
          </w:p>
        </w:tc>
        <w:tc>
          <w:tcPr>
            <w:tcW w:w="1226" w:type="dxa"/>
            <w:vAlign w:val="bottom"/>
          </w:tcPr>
          <w:p w14:paraId="103D9D79" w14:textId="77777777" w:rsidR="004C2748" w:rsidRPr="007457AF" w:rsidRDefault="004C2748">
            <w:pPr>
              <w:widowControl/>
              <w:jc w:val="center"/>
              <w:rPr>
                <w:snapToGrid/>
                <w:color w:val="161617"/>
                <w:sz w:val="20"/>
                <w:szCs w:val="20"/>
              </w:rPr>
            </w:pPr>
            <w:r w:rsidRPr="007457AF">
              <w:rPr>
                <w:snapToGrid/>
                <w:color w:val="161617"/>
                <w:sz w:val="20"/>
                <w:szCs w:val="20"/>
              </w:rPr>
              <w:t>S0033479</w:t>
            </w:r>
          </w:p>
        </w:tc>
        <w:tc>
          <w:tcPr>
            <w:tcW w:w="1089" w:type="dxa"/>
            <w:vAlign w:val="bottom"/>
          </w:tcPr>
          <w:p w14:paraId="26CEE1F5" w14:textId="77777777" w:rsidR="004C2748" w:rsidRPr="007457AF" w:rsidRDefault="004C2748">
            <w:pPr>
              <w:widowControl/>
              <w:rPr>
                <w:snapToGrid/>
                <w:color w:val="161617"/>
                <w:sz w:val="20"/>
                <w:szCs w:val="20"/>
              </w:rPr>
            </w:pPr>
          </w:p>
        </w:tc>
        <w:tc>
          <w:tcPr>
            <w:tcW w:w="907" w:type="dxa"/>
            <w:vAlign w:val="bottom"/>
          </w:tcPr>
          <w:p w14:paraId="69BF33EA" w14:textId="77777777" w:rsidR="004C2748" w:rsidRPr="007457AF" w:rsidRDefault="004C2748">
            <w:pPr>
              <w:widowControl/>
              <w:rPr>
                <w:snapToGrid/>
                <w:color w:val="161617"/>
                <w:sz w:val="20"/>
                <w:szCs w:val="20"/>
              </w:rPr>
            </w:pPr>
          </w:p>
        </w:tc>
        <w:tc>
          <w:tcPr>
            <w:tcW w:w="998" w:type="dxa"/>
          </w:tcPr>
          <w:p w14:paraId="673795E3" w14:textId="77777777" w:rsidR="004C2748" w:rsidRPr="007457AF" w:rsidRDefault="004C2748">
            <w:pPr>
              <w:widowControl/>
              <w:rPr>
                <w:snapToGrid/>
                <w:color w:val="161617"/>
                <w:sz w:val="20"/>
                <w:szCs w:val="20"/>
              </w:rPr>
            </w:pPr>
          </w:p>
        </w:tc>
        <w:tc>
          <w:tcPr>
            <w:tcW w:w="1251" w:type="dxa"/>
            <w:vAlign w:val="bottom"/>
          </w:tcPr>
          <w:p w14:paraId="5A7E054C" w14:textId="77777777" w:rsidR="004C2748" w:rsidRPr="007457AF" w:rsidRDefault="004C2748" w:rsidP="005D1CD9">
            <w:pPr>
              <w:widowControl/>
              <w:jc w:val="right"/>
              <w:rPr>
                <w:snapToGrid/>
                <w:color w:val="161617"/>
                <w:sz w:val="20"/>
                <w:szCs w:val="20"/>
              </w:rPr>
            </w:pPr>
          </w:p>
        </w:tc>
      </w:tr>
      <w:tr w:rsidR="004C2748" w:rsidRPr="007457AF" w14:paraId="4D8903A4" w14:textId="77777777" w:rsidTr="00043A6C">
        <w:trPr>
          <w:trHeight w:val="255"/>
          <w:jc w:val="center"/>
        </w:trPr>
        <w:tc>
          <w:tcPr>
            <w:tcW w:w="908" w:type="dxa"/>
            <w:vAlign w:val="bottom"/>
          </w:tcPr>
          <w:p w14:paraId="5F71AE5E" w14:textId="77777777" w:rsidR="004C2748" w:rsidRPr="007457AF" w:rsidRDefault="004C2748">
            <w:pPr>
              <w:widowControl/>
              <w:jc w:val="center"/>
              <w:rPr>
                <w:snapToGrid/>
                <w:color w:val="161617"/>
                <w:sz w:val="20"/>
                <w:szCs w:val="20"/>
              </w:rPr>
            </w:pPr>
            <w:r w:rsidRPr="007457AF">
              <w:rPr>
                <w:snapToGrid/>
                <w:color w:val="161617"/>
                <w:sz w:val="20"/>
                <w:szCs w:val="20"/>
              </w:rPr>
              <w:t>145000</w:t>
            </w:r>
          </w:p>
        </w:tc>
        <w:tc>
          <w:tcPr>
            <w:tcW w:w="873" w:type="dxa"/>
            <w:vAlign w:val="bottom"/>
          </w:tcPr>
          <w:p w14:paraId="273B3859"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25ED6CE6" w14:textId="77777777" w:rsidR="004C2748" w:rsidRPr="007457AF" w:rsidRDefault="004C2748">
            <w:pPr>
              <w:widowControl/>
              <w:jc w:val="center"/>
              <w:rPr>
                <w:snapToGrid/>
                <w:color w:val="161617"/>
                <w:sz w:val="20"/>
                <w:szCs w:val="20"/>
              </w:rPr>
            </w:pPr>
          </w:p>
        </w:tc>
        <w:tc>
          <w:tcPr>
            <w:tcW w:w="630" w:type="dxa"/>
            <w:vAlign w:val="bottom"/>
          </w:tcPr>
          <w:p w14:paraId="207780BC"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23926339"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40FD2C30" w14:textId="0F635F90"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41F53AA7" w14:textId="5068010D"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vAlign w:val="bottom"/>
          </w:tcPr>
          <w:p w14:paraId="77D7F44D" w14:textId="77777777" w:rsidR="004C2748" w:rsidRPr="007457AF" w:rsidRDefault="004C2748" w:rsidP="005D1CD9">
            <w:pPr>
              <w:widowControl/>
              <w:jc w:val="center"/>
              <w:rPr>
                <w:snapToGrid/>
                <w:color w:val="161617"/>
                <w:sz w:val="20"/>
                <w:szCs w:val="20"/>
              </w:rPr>
            </w:pPr>
            <w:r w:rsidRPr="007457AF">
              <w:rPr>
                <w:snapToGrid/>
                <w:color w:val="161617"/>
                <w:sz w:val="20"/>
                <w:szCs w:val="20"/>
              </w:rPr>
              <w:t>Forest Svc</w:t>
            </w:r>
          </w:p>
        </w:tc>
        <w:tc>
          <w:tcPr>
            <w:tcW w:w="1207" w:type="dxa"/>
            <w:vAlign w:val="bottom"/>
          </w:tcPr>
          <w:p w14:paraId="32C433CC" w14:textId="77777777" w:rsidR="004C2748" w:rsidRPr="007457AF" w:rsidRDefault="004C2748">
            <w:pPr>
              <w:widowControl/>
              <w:jc w:val="right"/>
              <w:rPr>
                <w:snapToGrid/>
                <w:color w:val="161617"/>
                <w:sz w:val="20"/>
                <w:szCs w:val="20"/>
              </w:rPr>
            </w:pPr>
            <w:r w:rsidRPr="007457AF">
              <w:rPr>
                <w:snapToGrid/>
                <w:color w:val="161617"/>
                <w:sz w:val="20"/>
                <w:szCs w:val="20"/>
              </w:rPr>
              <w:t>2/2/2015</w:t>
            </w:r>
          </w:p>
        </w:tc>
        <w:tc>
          <w:tcPr>
            <w:tcW w:w="1133" w:type="dxa"/>
            <w:vAlign w:val="bottom"/>
          </w:tcPr>
          <w:p w14:paraId="2C03DC79" w14:textId="77777777" w:rsidR="004C2748" w:rsidRPr="007457AF" w:rsidRDefault="004C2748" w:rsidP="005D1CD9">
            <w:pPr>
              <w:widowControl/>
              <w:jc w:val="right"/>
              <w:rPr>
                <w:snapToGrid/>
                <w:color w:val="161617"/>
                <w:sz w:val="20"/>
                <w:szCs w:val="20"/>
              </w:rPr>
            </w:pPr>
          </w:p>
        </w:tc>
        <w:tc>
          <w:tcPr>
            <w:tcW w:w="1226" w:type="dxa"/>
            <w:vAlign w:val="bottom"/>
          </w:tcPr>
          <w:p w14:paraId="2B2DCCC0" w14:textId="77777777" w:rsidR="004C2748" w:rsidRPr="007457AF" w:rsidRDefault="004C2748" w:rsidP="00E24070">
            <w:pPr>
              <w:widowControl/>
              <w:jc w:val="right"/>
              <w:rPr>
                <w:snapToGrid/>
                <w:color w:val="161617"/>
                <w:sz w:val="20"/>
                <w:szCs w:val="20"/>
              </w:rPr>
            </w:pPr>
          </w:p>
        </w:tc>
        <w:tc>
          <w:tcPr>
            <w:tcW w:w="1089" w:type="dxa"/>
            <w:vAlign w:val="bottom"/>
          </w:tcPr>
          <w:p w14:paraId="17149D78" w14:textId="77777777" w:rsidR="004C2748" w:rsidRPr="007457AF" w:rsidRDefault="004C2748">
            <w:pPr>
              <w:widowControl/>
              <w:rPr>
                <w:snapToGrid/>
                <w:color w:val="161617"/>
                <w:sz w:val="20"/>
                <w:szCs w:val="20"/>
              </w:rPr>
            </w:pPr>
          </w:p>
        </w:tc>
        <w:tc>
          <w:tcPr>
            <w:tcW w:w="907" w:type="dxa"/>
            <w:vAlign w:val="bottom"/>
          </w:tcPr>
          <w:p w14:paraId="0CE9D585" w14:textId="77777777" w:rsidR="004C2748" w:rsidRPr="007457AF" w:rsidRDefault="004C2748">
            <w:pPr>
              <w:widowControl/>
              <w:rPr>
                <w:snapToGrid/>
                <w:color w:val="161617"/>
                <w:sz w:val="20"/>
                <w:szCs w:val="20"/>
              </w:rPr>
            </w:pPr>
          </w:p>
        </w:tc>
        <w:tc>
          <w:tcPr>
            <w:tcW w:w="998" w:type="dxa"/>
          </w:tcPr>
          <w:p w14:paraId="01B10964" w14:textId="77777777" w:rsidR="004C2748" w:rsidRPr="007457AF" w:rsidRDefault="004C2748">
            <w:pPr>
              <w:widowControl/>
              <w:rPr>
                <w:snapToGrid/>
                <w:color w:val="161617"/>
                <w:sz w:val="20"/>
                <w:szCs w:val="20"/>
              </w:rPr>
            </w:pPr>
          </w:p>
        </w:tc>
        <w:tc>
          <w:tcPr>
            <w:tcW w:w="1251" w:type="dxa"/>
            <w:vAlign w:val="bottom"/>
          </w:tcPr>
          <w:p w14:paraId="7FC1EC09" w14:textId="77777777" w:rsidR="004C2748" w:rsidRPr="007457AF" w:rsidRDefault="004C2748" w:rsidP="005D1CD9">
            <w:pPr>
              <w:widowControl/>
              <w:jc w:val="right"/>
              <w:rPr>
                <w:snapToGrid/>
                <w:color w:val="161617"/>
                <w:sz w:val="20"/>
                <w:szCs w:val="20"/>
              </w:rPr>
            </w:pPr>
          </w:p>
        </w:tc>
      </w:tr>
      <w:tr w:rsidR="004C2748" w:rsidRPr="007457AF" w14:paraId="10C1677B" w14:textId="77777777" w:rsidTr="00043A6C">
        <w:trPr>
          <w:trHeight w:val="255"/>
          <w:jc w:val="center"/>
        </w:trPr>
        <w:tc>
          <w:tcPr>
            <w:tcW w:w="908" w:type="dxa"/>
            <w:vAlign w:val="bottom"/>
          </w:tcPr>
          <w:p w14:paraId="1C5D8A6A" w14:textId="77777777" w:rsidR="004C2748" w:rsidRPr="007457AF" w:rsidRDefault="004C2748">
            <w:pPr>
              <w:widowControl/>
              <w:jc w:val="center"/>
              <w:rPr>
                <w:snapToGrid/>
                <w:color w:val="161617"/>
                <w:sz w:val="20"/>
                <w:szCs w:val="20"/>
              </w:rPr>
            </w:pPr>
            <w:r w:rsidRPr="007457AF">
              <w:rPr>
                <w:snapToGrid/>
                <w:color w:val="161617"/>
                <w:sz w:val="20"/>
                <w:szCs w:val="20"/>
              </w:rPr>
              <w:t>211000</w:t>
            </w:r>
          </w:p>
        </w:tc>
        <w:tc>
          <w:tcPr>
            <w:tcW w:w="873" w:type="dxa"/>
            <w:vAlign w:val="bottom"/>
          </w:tcPr>
          <w:p w14:paraId="4B93C432"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EDA9B23" w14:textId="77777777" w:rsidR="004C2748" w:rsidRPr="007457AF" w:rsidRDefault="004C2748">
            <w:pPr>
              <w:widowControl/>
              <w:jc w:val="center"/>
              <w:rPr>
                <w:snapToGrid/>
                <w:color w:val="161617"/>
                <w:sz w:val="20"/>
                <w:szCs w:val="20"/>
              </w:rPr>
            </w:pPr>
          </w:p>
        </w:tc>
        <w:tc>
          <w:tcPr>
            <w:tcW w:w="630" w:type="dxa"/>
            <w:vAlign w:val="bottom"/>
          </w:tcPr>
          <w:p w14:paraId="237E79EA"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4617C493"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2C11C553" w14:textId="395AC357"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18DD0895" w14:textId="4B94F1EC"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729EF30C"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56DF1908" w14:textId="77777777" w:rsidR="004C2748" w:rsidRPr="007457AF" w:rsidRDefault="004C2748">
            <w:pPr>
              <w:widowControl/>
              <w:jc w:val="right"/>
              <w:rPr>
                <w:snapToGrid/>
                <w:color w:val="161617"/>
                <w:sz w:val="20"/>
                <w:szCs w:val="20"/>
              </w:rPr>
            </w:pPr>
            <w:r w:rsidRPr="007457AF">
              <w:rPr>
                <w:snapToGrid/>
                <w:color w:val="161617"/>
                <w:sz w:val="20"/>
                <w:szCs w:val="20"/>
              </w:rPr>
              <w:t>2/14/2015</w:t>
            </w:r>
          </w:p>
        </w:tc>
        <w:tc>
          <w:tcPr>
            <w:tcW w:w="1133" w:type="dxa"/>
            <w:vAlign w:val="bottom"/>
          </w:tcPr>
          <w:p w14:paraId="47D0238B" w14:textId="77777777" w:rsidR="004C2748" w:rsidRPr="007457AF" w:rsidRDefault="004C2748" w:rsidP="005D1CD9">
            <w:pPr>
              <w:widowControl/>
              <w:jc w:val="right"/>
              <w:rPr>
                <w:snapToGrid/>
                <w:color w:val="161617"/>
                <w:sz w:val="20"/>
                <w:szCs w:val="20"/>
              </w:rPr>
            </w:pPr>
          </w:p>
        </w:tc>
        <w:tc>
          <w:tcPr>
            <w:tcW w:w="1226" w:type="dxa"/>
            <w:vAlign w:val="bottom"/>
          </w:tcPr>
          <w:p w14:paraId="16F06AF5" w14:textId="77777777" w:rsidR="004C2748" w:rsidRPr="007457AF" w:rsidRDefault="004C2748">
            <w:pPr>
              <w:widowControl/>
              <w:rPr>
                <w:snapToGrid/>
                <w:color w:val="161617"/>
                <w:sz w:val="20"/>
                <w:szCs w:val="20"/>
              </w:rPr>
            </w:pPr>
          </w:p>
        </w:tc>
        <w:tc>
          <w:tcPr>
            <w:tcW w:w="1089" w:type="dxa"/>
            <w:vAlign w:val="bottom"/>
          </w:tcPr>
          <w:p w14:paraId="2043FC38" w14:textId="77777777" w:rsidR="004C2748" w:rsidRPr="007457AF" w:rsidRDefault="004C2748">
            <w:pPr>
              <w:widowControl/>
              <w:rPr>
                <w:snapToGrid/>
                <w:color w:val="161617"/>
                <w:sz w:val="20"/>
                <w:szCs w:val="20"/>
              </w:rPr>
            </w:pPr>
          </w:p>
        </w:tc>
        <w:tc>
          <w:tcPr>
            <w:tcW w:w="907" w:type="dxa"/>
            <w:vAlign w:val="bottom"/>
          </w:tcPr>
          <w:p w14:paraId="6B2FA132" w14:textId="77777777" w:rsidR="004C2748" w:rsidRPr="007457AF" w:rsidRDefault="004C2748">
            <w:pPr>
              <w:widowControl/>
              <w:rPr>
                <w:snapToGrid/>
                <w:color w:val="161617"/>
                <w:sz w:val="20"/>
                <w:szCs w:val="20"/>
              </w:rPr>
            </w:pPr>
          </w:p>
        </w:tc>
        <w:tc>
          <w:tcPr>
            <w:tcW w:w="998" w:type="dxa"/>
          </w:tcPr>
          <w:p w14:paraId="1D47E57D" w14:textId="77777777" w:rsidR="004C2748" w:rsidRPr="007457AF" w:rsidRDefault="004C2748">
            <w:pPr>
              <w:widowControl/>
              <w:rPr>
                <w:snapToGrid/>
                <w:color w:val="161617"/>
                <w:sz w:val="20"/>
                <w:szCs w:val="20"/>
              </w:rPr>
            </w:pPr>
          </w:p>
        </w:tc>
        <w:tc>
          <w:tcPr>
            <w:tcW w:w="1251" w:type="dxa"/>
            <w:vAlign w:val="bottom"/>
          </w:tcPr>
          <w:p w14:paraId="6A3BBCA8" w14:textId="77777777" w:rsidR="004C2748" w:rsidRPr="007457AF" w:rsidRDefault="004C2748" w:rsidP="005D1CD9">
            <w:pPr>
              <w:widowControl/>
              <w:jc w:val="right"/>
              <w:rPr>
                <w:snapToGrid/>
                <w:color w:val="161617"/>
                <w:sz w:val="20"/>
                <w:szCs w:val="20"/>
              </w:rPr>
            </w:pPr>
          </w:p>
        </w:tc>
      </w:tr>
      <w:tr w:rsidR="004C2748" w:rsidRPr="007457AF" w14:paraId="015AC45B" w14:textId="77777777" w:rsidTr="00043A6C">
        <w:trPr>
          <w:jc w:val="center"/>
        </w:trPr>
        <w:tc>
          <w:tcPr>
            <w:tcW w:w="908" w:type="dxa"/>
            <w:vAlign w:val="bottom"/>
          </w:tcPr>
          <w:p w14:paraId="66AB831E" w14:textId="77777777" w:rsidR="004C2748" w:rsidRPr="007457AF" w:rsidRDefault="004C2748">
            <w:pPr>
              <w:widowControl/>
              <w:jc w:val="center"/>
              <w:rPr>
                <w:snapToGrid/>
                <w:color w:val="161617"/>
                <w:sz w:val="20"/>
                <w:szCs w:val="20"/>
              </w:rPr>
            </w:pPr>
            <w:r w:rsidRPr="007457AF">
              <w:rPr>
                <w:snapToGrid/>
                <w:color w:val="161617"/>
                <w:sz w:val="20"/>
                <w:szCs w:val="20"/>
              </w:rPr>
              <w:t>231000</w:t>
            </w:r>
          </w:p>
        </w:tc>
        <w:tc>
          <w:tcPr>
            <w:tcW w:w="873" w:type="dxa"/>
            <w:vAlign w:val="bottom"/>
          </w:tcPr>
          <w:p w14:paraId="5CD200E5"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F7939B6" w14:textId="77777777" w:rsidR="004C2748" w:rsidRPr="007457AF" w:rsidRDefault="004C2748">
            <w:pPr>
              <w:widowControl/>
              <w:jc w:val="center"/>
              <w:rPr>
                <w:snapToGrid/>
                <w:color w:val="161617"/>
                <w:sz w:val="20"/>
                <w:szCs w:val="20"/>
              </w:rPr>
            </w:pPr>
          </w:p>
        </w:tc>
        <w:tc>
          <w:tcPr>
            <w:tcW w:w="630" w:type="dxa"/>
            <w:vAlign w:val="bottom"/>
          </w:tcPr>
          <w:p w14:paraId="68A80A3A"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119D50E1"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65558E32" w14:textId="21EBE23B"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5B347A3D" w14:textId="40CBCBC8"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07426056" w14:textId="77777777" w:rsidR="004C2748" w:rsidRPr="007457AF" w:rsidRDefault="004C2748" w:rsidP="005D1CD9">
            <w:pPr>
              <w:jc w:val="center"/>
              <w:rPr>
                <w:sz w:val="20"/>
                <w:szCs w:val="20"/>
              </w:rPr>
            </w:pPr>
          </w:p>
        </w:tc>
        <w:tc>
          <w:tcPr>
            <w:tcW w:w="1207" w:type="dxa"/>
            <w:vAlign w:val="bottom"/>
          </w:tcPr>
          <w:p w14:paraId="1876857B" w14:textId="77777777" w:rsidR="004C2748" w:rsidRPr="007457AF" w:rsidRDefault="004C2748">
            <w:pPr>
              <w:widowControl/>
              <w:jc w:val="right"/>
              <w:rPr>
                <w:snapToGrid/>
                <w:color w:val="161617"/>
                <w:sz w:val="20"/>
                <w:szCs w:val="20"/>
              </w:rPr>
            </w:pPr>
            <w:r w:rsidRPr="007457AF">
              <w:rPr>
                <w:snapToGrid/>
                <w:color w:val="161617"/>
                <w:sz w:val="20"/>
                <w:szCs w:val="20"/>
              </w:rPr>
              <w:t>10/1/2005</w:t>
            </w:r>
          </w:p>
        </w:tc>
        <w:tc>
          <w:tcPr>
            <w:tcW w:w="1133" w:type="dxa"/>
            <w:vAlign w:val="bottom"/>
          </w:tcPr>
          <w:p w14:paraId="15EB890B" w14:textId="77777777" w:rsidR="004C2748" w:rsidRPr="007457AF" w:rsidRDefault="004C2748" w:rsidP="005D1CD9">
            <w:pPr>
              <w:widowControl/>
              <w:jc w:val="right"/>
              <w:rPr>
                <w:snapToGrid/>
                <w:color w:val="161617"/>
                <w:sz w:val="20"/>
                <w:szCs w:val="20"/>
              </w:rPr>
            </w:pPr>
            <w:r w:rsidRPr="007457AF">
              <w:rPr>
                <w:snapToGrid/>
                <w:color w:val="161617"/>
                <w:sz w:val="20"/>
                <w:szCs w:val="20"/>
              </w:rPr>
              <w:t xml:space="preserve"> </w:t>
            </w:r>
          </w:p>
        </w:tc>
        <w:tc>
          <w:tcPr>
            <w:tcW w:w="1226" w:type="dxa"/>
            <w:vAlign w:val="bottom"/>
          </w:tcPr>
          <w:p w14:paraId="07F517CF" w14:textId="77777777" w:rsidR="004C2748" w:rsidRPr="007457AF" w:rsidRDefault="004C2748">
            <w:pPr>
              <w:widowControl/>
              <w:rPr>
                <w:snapToGrid/>
                <w:color w:val="161617"/>
                <w:sz w:val="20"/>
                <w:szCs w:val="20"/>
              </w:rPr>
            </w:pPr>
            <w:r w:rsidRPr="007457AF">
              <w:rPr>
                <w:snapToGrid/>
                <w:color w:val="161617"/>
                <w:sz w:val="20"/>
                <w:szCs w:val="20"/>
              </w:rPr>
              <w:t xml:space="preserve"> </w:t>
            </w:r>
          </w:p>
        </w:tc>
        <w:tc>
          <w:tcPr>
            <w:tcW w:w="1089" w:type="dxa"/>
            <w:vAlign w:val="bottom"/>
          </w:tcPr>
          <w:p w14:paraId="609F0523" w14:textId="77777777" w:rsidR="004C2748" w:rsidRPr="007457AF" w:rsidRDefault="004C2748">
            <w:pPr>
              <w:widowControl/>
              <w:rPr>
                <w:snapToGrid/>
                <w:color w:val="161617"/>
                <w:sz w:val="20"/>
                <w:szCs w:val="20"/>
              </w:rPr>
            </w:pPr>
          </w:p>
        </w:tc>
        <w:tc>
          <w:tcPr>
            <w:tcW w:w="907" w:type="dxa"/>
            <w:vAlign w:val="bottom"/>
          </w:tcPr>
          <w:p w14:paraId="4F94FE9C" w14:textId="77777777" w:rsidR="004C2748" w:rsidRPr="007457AF" w:rsidRDefault="004C2748">
            <w:pPr>
              <w:widowControl/>
              <w:rPr>
                <w:snapToGrid/>
                <w:color w:val="161617"/>
                <w:sz w:val="20"/>
                <w:szCs w:val="20"/>
              </w:rPr>
            </w:pPr>
            <w:r w:rsidRPr="007457AF">
              <w:rPr>
                <w:snapToGrid/>
                <w:color w:val="161617"/>
                <w:sz w:val="20"/>
                <w:szCs w:val="20"/>
              </w:rPr>
              <w:t>Beg Bal</w:t>
            </w:r>
          </w:p>
        </w:tc>
        <w:tc>
          <w:tcPr>
            <w:tcW w:w="998" w:type="dxa"/>
          </w:tcPr>
          <w:p w14:paraId="21F879EB" w14:textId="77777777" w:rsidR="004C2748" w:rsidRPr="007457AF" w:rsidRDefault="004C2748">
            <w:pPr>
              <w:widowControl/>
              <w:rPr>
                <w:snapToGrid/>
                <w:color w:val="161617"/>
                <w:sz w:val="20"/>
                <w:szCs w:val="20"/>
              </w:rPr>
            </w:pPr>
          </w:p>
        </w:tc>
        <w:tc>
          <w:tcPr>
            <w:tcW w:w="1251" w:type="dxa"/>
            <w:vAlign w:val="bottom"/>
          </w:tcPr>
          <w:p w14:paraId="5469FEA4" w14:textId="77777777" w:rsidR="004C2748" w:rsidRPr="007457AF" w:rsidRDefault="004C2748" w:rsidP="005D1CD9">
            <w:pPr>
              <w:widowControl/>
              <w:jc w:val="right"/>
              <w:rPr>
                <w:snapToGrid/>
                <w:color w:val="161617"/>
                <w:sz w:val="20"/>
                <w:szCs w:val="20"/>
              </w:rPr>
            </w:pPr>
            <w:r w:rsidRPr="007457AF">
              <w:rPr>
                <w:snapToGrid/>
                <w:color w:val="161617"/>
                <w:sz w:val="20"/>
                <w:szCs w:val="20"/>
              </w:rPr>
              <w:t>-2,257.05</w:t>
            </w:r>
          </w:p>
        </w:tc>
      </w:tr>
      <w:tr w:rsidR="004C2748" w:rsidRPr="007457AF" w14:paraId="3242E1B0" w14:textId="77777777" w:rsidTr="00043A6C">
        <w:trPr>
          <w:trHeight w:val="255"/>
          <w:jc w:val="center"/>
        </w:trPr>
        <w:tc>
          <w:tcPr>
            <w:tcW w:w="908" w:type="dxa"/>
            <w:vAlign w:val="bottom"/>
          </w:tcPr>
          <w:p w14:paraId="122B8452" w14:textId="77777777" w:rsidR="004C2748" w:rsidRPr="007457AF" w:rsidRDefault="004C2748">
            <w:pPr>
              <w:widowControl/>
              <w:jc w:val="center"/>
              <w:rPr>
                <w:snapToGrid/>
                <w:color w:val="161617"/>
                <w:sz w:val="20"/>
                <w:szCs w:val="20"/>
              </w:rPr>
            </w:pPr>
            <w:r w:rsidRPr="007457AF">
              <w:rPr>
                <w:snapToGrid/>
                <w:color w:val="161617"/>
                <w:sz w:val="20"/>
                <w:szCs w:val="20"/>
              </w:rPr>
              <w:t>231000</w:t>
            </w:r>
          </w:p>
        </w:tc>
        <w:tc>
          <w:tcPr>
            <w:tcW w:w="873" w:type="dxa"/>
            <w:vAlign w:val="bottom"/>
          </w:tcPr>
          <w:p w14:paraId="2A7FE62E"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07AE2E05" w14:textId="77777777" w:rsidR="004C2748" w:rsidRPr="007457AF" w:rsidRDefault="004C2748">
            <w:pPr>
              <w:widowControl/>
              <w:jc w:val="center"/>
              <w:rPr>
                <w:snapToGrid/>
                <w:color w:val="161617"/>
                <w:sz w:val="20"/>
                <w:szCs w:val="20"/>
              </w:rPr>
            </w:pPr>
          </w:p>
        </w:tc>
        <w:tc>
          <w:tcPr>
            <w:tcW w:w="630" w:type="dxa"/>
            <w:vAlign w:val="bottom"/>
          </w:tcPr>
          <w:p w14:paraId="40283398"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61503222"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27155967" w14:textId="008577A7"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5CA037B0" w14:textId="1E3D0C80"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09854604"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58DBAA38" w14:textId="77777777" w:rsidR="004C2748" w:rsidRPr="007457AF" w:rsidRDefault="004C2748">
            <w:pPr>
              <w:widowControl/>
              <w:jc w:val="right"/>
              <w:rPr>
                <w:snapToGrid/>
                <w:color w:val="161617"/>
                <w:sz w:val="20"/>
                <w:szCs w:val="20"/>
              </w:rPr>
            </w:pPr>
            <w:r w:rsidRPr="007457AF">
              <w:rPr>
                <w:snapToGrid/>
                <w:color w:val="161617"/>
                <w:sz w:val="20"/>
                <w:szCs w:val="20"/>
              </w:rPr>
              <w:t>11/15/2005</w:t>
            </w:r>
          </w:p>
        </w:tc>
        <w:tc>
          <w:tcPr>
            <w:tcW w:w="1133" w:type="dxa"/>
            <w:vAlign w:val="bottom"/>
          </w:tcPr>
          <w:p w14:paraId="7E1E0AF8" w14:textId="77777777" w:rsidR="004C2748" w:rsidRPr="007457AF" w:rsidRDefault="004C2748">
            <w:pPr>
              <w:widowControl/>
              <w:jc w:val="right"/>
              <w:rPr>
                <w:snapToGrid/>
                <w:color w:val="161617"/>
                <w:sz w:val="20"/>
                <w:szCs w:val="20"/>
              </w:rPr>
            </w:pPr>
            <w:r w:rsidRPr="007457AF">
              <w:rPr>
                <w:snapToGrid/>
                <w:color w:val="161617"/>
                <w:sz w:val="20"/>
                <w:szCs w:val="20"/>
              </w:rPr>
              <w:t>6027740</w:t>
            </w:r>
          </w:p>
        </w:tc>
        <w:tc>
          <w:tcPr>
            <w:tcW w:w="1226" w:type="dxa"/>
            <w:vAlign w:val="bottom"/>
          </w:tcPr>
          <w:p w14:paraId="6197CA1F" w14:textId="77777777" w:rsidR="004C2748" w:rsidRPr="007457AF" w:rsidRDefault="004C2748">
            <w:pPr>
              <w:widowControl/>
              <w:rPr>
                <w:snapToGrid/>
                <w:color w:val="161617"/>
                <w:sz w:val="20"/>
                <w:szCs w:val="20"/>
              </w:rPr>
            </w:pPr>
          </w:p>
        </w:tc>
        <w:tc>
          <w:tcPr>
            <w:tcW w:w="1089" w:type="dxa"/>
            <w:vAlign w:val="bottom"/>
          </w:tcPr>
          <w:p w14:paraId="1731F52F" w14:textId="77777777" w:rsidR="004C2748" w:rsidRPr="007457AF" w:rsidRDefault="004C2748">
            <w:pPr>
              <w:widowControl/>
              <w:rPr>
                <w:snapToGrid/>
                <w:color w:val="161617"/>
                <w:sz w:val="20"/>
                <w:szCs w:val="20"/>
              </w:rPr>
            </w:pPr>
          </w:p>
        </w:tc>
        <w:tc>
          <w:tcPr>
            <w:tcW w:w="907" w:type="dxa"/>
            <w:vAlign w:val="bottom"/>
          </w:tcPr>
          <w:p w14:paraId="7297D174" w14:textId="77777777" w:rsidR="004C2748" w:rsidRPr="007457AF" w:rsidRDefault="004C2748">
            <w:pPr>
              <w:widowControl/>
              <w:rPr>
                <w:snapToGrid/>
                <w:color w:val="161617"/>
                <w:sz w:val="20"/>
                <w:szCs w:val="20"/>
              </w:rPr>
            </w:pPr>
          </w:p>
        </w:tc>
        <w:tc>
          <w:tcPr>
            <w:tcW w:w="998" w:type="dxa"/>
          </w:tcPr>
          <w:p w14:paraId="454B56FC" w14:textId="77777777" w:rsidR="004C2748" w:rsidRPr="007457AF" w:rsidRDefault="004C2748">
            <w:pPr>
              <w:widowControl/>
              <w:rPr>
                <w:snapToGrid/>
                <w:color w:val="161617"/>
                <w:sz w:val="20"/>
                <w:szCs w:val="20"/>
              </w:rPr>
            </w:pPr>
          </w:p>
        </w:tc>
        <w:tc>
          <w:tcPr>
            <w:tcW w:w="1251" w:type="dxa"/>
            <w:vAlign w:val="bottom"/>
          </w:tcPr>
          <w:p w14:paraId="7654E785" w14:textId="77777777" w:rsidR="004C2748" w:rsidRPr="007457AF" w:rsidRDefault="004C2748" w:rsidP="005D1CD9">
            <w:pPr>
              <w:widowControl/>
              <w:jc w:val="right"/>
              <w:rPr>
                <w:snapToGrid/>
                <w:color w:val="161617"/>
                <w:sz w:val="20"/>
                <w:szCs w:val="20"/>
              </w:rPr>
            </w:pPr>
            <w:r w:rsidRPr="007457AF">
              <w:rPr>
                <w:snapToGrid/>
                <w:color w:val="161617"/>
                <w:sz w:val="20"/>
                <w:szCs w:val="20"/>
              </w:rPr>
              <w:t>-84,203.17</w:t>
            </w:r>
          </w:p>
        </w:tc>
      </w:tr>
      <w:tr w:rsidR="004C2748" w:rsidRPr="007457AF" w14:paraId="1084A824" w14:textId="77777777" w:rsidTr="00043A6C">
        <w:trPr>
          <w:trHeight w:val="255"/>
          <w:jc w:val="center"/>
        </w:trPr>
        <w:tc>
          <w:tcPr>
            <w:tcW w:w="908" w:type="dxa"/>
            <w:vAlign w:val="bottom"/>
          </w:tcPr>
          <w:p w14:paraId="4AD8E6E4" w14:textId="77777777" w:rsidR="004C2748" w:rsidRPr="007457AF" w:rsidRDefault="004C2748">
            <w:pPr>
              <w:widowControl/>
              <w:jc w:val="center"/>
              <w:rPr>
                <w:snapToGrid/>
                <w:color w:val="161617"/>
                <w:sz w:val="20"/>
                <w:szCs w:val="20"/>
              </w:rPr>
            </w:pPr>
            <w:r w:rsidRPr="007457AF">
              <w:rPr>
                <w:snapToGrid/>
                <w:color w:val="161617"/>
                <w:sz w:val="20"/>
                <w:szCs w:val="20"/>
              </w:rPr>
              <w:t>231000</w:t>
            </w:r>
          </w:p>
        </w:tc>
        <w:tc>
          <w:tcPr>
            <w:tcW w:w="873" w:type="dxa"/>
            <w:vAlign w:val="bottom"/>
          </w:tcPr>
          <w:p w14:paraId="7E1E9D61"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788894C" w14:textId="77777777" w:rsidR="004C2748" w:rsidRPr="007457AF" w:rsidRDefault="004C2748">
            <w:pPr>
              <w:widowControl/>
              <w:jc w:val="center"/>
              <w:rPr>
                <w:snapToGrid/>
                <w:color w:val="161617"/>
                <w:sz w:val="20"/>
                <w:szCs w:val="20"/>
              </w:rPr>
            </w:pPr>
          </w:p>
        </w:tc>
        <w:tc>
          <w:tcPr>
            <w:tcW w:w="630" w:type="dxa"/>
            <w:vAlign w:val="bottom"/>
          </w:tcPr>
          <w:p w14:paraId="4C081A93"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6DF05DE1"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7C752C24" w14:textId="107FBCA5"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394E70D5" w14:textId="79138228"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114B6B08"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1555C89B" w14:textId="77777777" w:rsidR="004C2748" w:rsidRPr="007457AF" w:rsidRDefault="004C2748">
            <w:pPr>
              <w:widowControl/>
              <w:jc w:val="right"/>
              <w:rPr>
                <w:snapToGrid/>
                <w:color w:val="161617"/>
                <w:sz w:val="20"/>
                <w:szCs w:val="20"/>
              </w:rPr>
            </w:pPr>
            <w:r w:rsidRPr="007457AF">
              <w:rPr>
                <w:snapToGrid/>
                <w:color w:val="161617"/>
                <w:sz w:val="20"/>
                <w:szCs w:val="20"/>
              </w:rPr>
              <w:t>12/1/2005</w:t>
            </w:r>
          </w:p>
        </w:tc>
        <w:tc>
          <w:tcPr>
            <w:tcW w:w="1133" w:type="dxa"/>
            <w:vAlign w:val="bottom"/>
          </w:tcPr>
          <w:p w14:paraId="16FDACB7" w14:textId="77777777" w:rsidR="004C2748" w:rsidRPr="007457AF" w:rsidRDefault="004C2748">
            <w:pPr>
              <w:widowControl/>
              <w:jc w:val="right"/>
              <w:rPr>
                <w:snapToGrid/>
                <w:color w:val="161617"/>
                <w:sz w:val="20"/>
                <w:szCs w:val="20"/>
              </w:rPr>
            </w:pPr>
            <w:r w:rsidRPr="007457AF">
              <w:rPr>
                <w:snapToGrid/>
                <w:color w:val="161617"/>
                <w:sz w:val="20"/>
                <w:szCs w:val="20"/>
              </w:rPr>
              <w:t>5286511</w:t>
            </w:r>
          </w:p>
        </w:tc>
        <w:tc>
          <w:tcPr>
            <w:tcW w:w="1226" w:type="dxa"/>
            <w:vAlign w:val="bottom"/>
          </w:tcPr>
          <w:p w14:paraId="1CD7AA1F" w14:textId="77777777" w:rsidR="004C2748" w:rsidRPr="007457AF" w:rsidRDefault="004C2748">
            <w:pPr>
              <w:widowControl/>
              <w:rPr>
                <w:snapToGrid/>
                <w:color w:val="161617"/>
                <w:sz w:val="20"/>
                <w:szCs w:val="20"/>
              </w:rPr>
            </w:pPr>
          </w:p>
        </w:tc>
        <w:tc>
          <w:tcPr>
            <w:tcW w:w="1089" w:type="dxa"/>
            <w:vAlign w:val="bottom"/>
          </w:tcPr>
          <w:p w14:paraId="18A61F3C" w14:textId="77777777" w:rsidR="004C2748" w:rsidRPr="007457AF" w:rsidRDefault="004C2748">
            <w:pPr>
              <w:widowControl/>
              <w:rPr>
                <w:snapToGrid/>
                <w:color w:val="161617"/>
                <w:sz w:val="20"/>
                <w:szCs w:val="20"/>
              </w:rPr>
            </w:pPr>
          </w:p>
        </w:tc>
        <w:tc>
          <w:tcPr>
            <w:tcW w:w="907" w:type="dxa"/>
            <w:vAlign w:val="bottom"/>
          </w:tcPr>
          <w:p w14:paraId="38090E93" w14:textId="77777777" w:rsidR="004C2748" w:rsidRPr="007457AF" w:rsidRDefault="004C2748">
            <w:pPr>
              <w:widowControl/>
              <w:rPr>
                <w:snapToGrid/>
                <w:color w:val="161617"/>
                <w:sz w:val="20"/>
                <w:szCs w:val="20"/>
              </w:rPr>
            </w:pPr>
          </w:p>
        </w:tc>
        <w:tc>
          <w:tcPr>
            <w:tcW w:w="998" w:type="dxa"/>
          </w:tcPr>
          <w:p w14:paraId="4E80E5B5" w14:textId="77777777" w:rsidR="004C2748" w:rsidRPr="007457AF" w:rsidRDefault="004C2748">
            <w:pPr>
              <w:widowControl/>
              <w:rPr>
                <w:snapToGrid/>
                <w:color w:val="161617"/>
                <w:sz w:val="20"/>
                <w:szCs w:val="20"/>
              </w:rPr>
            </w:pPr>
          </w:p>
        </w:tc>
        <w:tc>
          <w:tcPr>
            <w:tcW w:w="1251" w:type="dxa"/>
            <w:vAlign w:val="bottom"/>
          </w:tcPr>
          <w:p w14:paraId="41F93575" w14:textId="77777777" w:rsidR="004C2748" w:rsidRPr="007457AF" w:rsidRDefault="004C2748" w:rsidP="005D1CD9">
            <w:pPr>
              <w:widowControl/>
              <w:jc w:val="right"/>
              <w:rPr>
                <w:snapToGrid/>
                <w:color w:val="161617"/>
                <w:sz w:val="20"/>
                <w:szCs w:val="20"/>
              </w:rPr>
            </w:pPr>
            <w:r w:rsidRPr="007457AF">
              <w:rPr>
                <w:snapToGrid/>
                <w:color w:val="161617"/>
                <w:sz w:val="20"/>
                <w:szCs w:val="20"/>
              </w:rPr>
              <w:t>-17,459.20</w:t>
            </w:r>
          </w:p>
        </w:tc>
      </w:tr>
      <w:tr w:rsidR="004C2748" w:rsidRPr="007457AF" w14:paraId="66E76C94" w14:textId="77777777" w:rsidTr="00043A6C">
        <w:trPr>
          <w:trHeight w:val="255"/>
          <w:jc w:val="center"/>
        </w:trPr>
        <w:tc>
          <w:tcPr>
            <w:tcW w:w="908" w:type="dxa"/>
            <w:vAlign w:val="bottom"/>
          </w:tcPr>
          <w:p w14:paraId="4C33305D" w14:textId="77777777" w:rsidR="004C2748" w:rsidRPr="007457AF" w:rsidRDefault="004C2748">
            <w:pPr>
              <w:widowControl/>
              <w:jc w:val="center"/>
              <w:rPr>
                <w:snapToGrid/>
                <w:color w:val="161617"/>
                <w:sz w:val="20"/>
                <w:szCs w:val="20"/>
              </w:rPr>
            </w:pPr>
            <w:r w:rsidRPr="007457AF">
              <w:rPr>
                <w:snapToGrid/>
                <w:color w:val="161617"/>
                <w:sz w:val="20"/>
                <w:szCs w:val="20"/>
              </w:rPr>
              <w:t>520000</w:t>
            </w:r>
          </w:p>
        </w:tc>
        <w:tc>
          <w:tcPr>
            <w:tcW w:w="873" w:type="dxa"/>
            <w:vAlign w:val="bottom"/>
          </w:tcPr>
          <w:p w14:paraId="62D33DF8"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5CFD394B" w14:textId="77777777" w:rsidR="004C2748" w:rsidRPr="007457AF" w:rsidRDefault="004C2748">
            <w:pPr>
              <w:widowControl/>
              <w:jc w:val="center"/>
              <w:rPr>
                <w:snapToGrid/>
                <w:color w:val="161617"/>
                <w:sz w:val="20"/>
                <w:szCs w:val="20"/>
              </w:rPr>
            </w:pPr>
          </w:p>
        </w:tc>
        <w:tc>
          <w:tcPr>
            <w:tcW w:w="630" w:type="dxa"/>
            <w:vAlign w:val="bottom"/>
          </w:tcPr>
          <w:p w14:paraId="798BE927"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077C877D"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3AD246CC" w14:textId="0A8AB06D"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4F6685E0" w14:textId="362B6BC5"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2B2AB672"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20A6059D" w14:textId="77777777" w:rsidR="004C2748" w:rsidRPr="007457AF" w:rsidRDefault="004C2748">
            <w:pPr>
              <w:widowControl/>
              <w:jc w:val="right"/>
              <w:rPr>
                <w:snapToGrid/>
                <w:color w:val="161617"/>
                <w:sz w:val="20"/>
                <w:szCs w:val="20"/>
              </w:rPr>
            </w:pPr>
            <w:r w:rsidRPr="007457AF">
              <w:rPr>
                <w:snapToGrid/>
                <w:color w:val="161617"/>
                <w:sz w:val="20"/>
                <w:szCs w:val="20"/>
              </w:rPr>
              <w:t>2/21/2015</w:t>
            </w:r>
          </w:p>
        </w:tc>
        <w:tc>
          <w:tcPr>
            <w:tcW w:w="1133" w:type="dxa"/>
            <w:vAlign w:val="bottom"/>
          </w:tcPr>
          <w:p w14:paraId="1C32157B" w14:textId="77777777" w:rsidR="004C2748" w:rsidRPr="007457AF" w:rsidRDefault="004C2748">
            <w:pPr>
              <w:widowControl/>
              <w:jc w:val="right"/>
              <w:rPr>
                <w:snapToGrid/>
                <w:color w:val="161617"/>
                <w:sz w:val="20"/>
                <w:szCs w:val="20"/>
              </w:rPr>
            </w:pPr>
            <w:r w:rsidRPr="007457AF">
              <w:rPr>
                <w:snapToGrid/>
                <w:color w:val="161617"/>
                <w:sz w:val="20"/>
                <w:szCs w:val="20"/>
              </w:rPr>
              <w:t>370297</w:t>
            </w:r>
          </w:p>
        </w:tc>
        <w:tc>
          <w:tcPr>
            <w:tcW w:w="1226" w:type="dxa"/>
            <w:vAlign w:val="bottom"/>
          </w:tcPr>
          <w:p w14:paraId="486EC110" w14:textId="77777777" w:rsidR="004C2748" w:rsidRPr="007457AF" w:rsidRDefault="004C2748">
            <w:pPr>
              <w:widowControl/>
              <w:rPr>
                <w:snapToGrid/>
                <w:color w:val="161617"/>
                <w:sz w:val="20"/>
                <w:szCs w:val="20"/>
              </w:rPr>
            </w:pPr>
          </w:p>
        </w:tc>
        <w:tc>
          <w:tcPr>
            <w:tcW w:w="1089" w:type="dxa"/>
            <w:vAlign w:val="bottom"/>
          </w:tcPr>
          <w:p w14:paraId="5BF15130" w14:textId="77777777" w:rsidR="004C2748" w:rsidRPr="007457AF" w:rsidRDefault="004C2748">
            <w:pPr>
              <w:widowControl/>
              <w:rPr>
                <w:snapToGrid/>
                <w:color w:val="161617"/>
                <w:sz w:val="20"/>
                <w:szCs w:val="20"/>
              </w:rPr>
            </w:pPr>
          </w:p>
        </w:tc>
        <w:tc>
          <w:tcPr>
            <w:tcW w:w="907" w:type="dxa"/>
            <w:vAlign w:val="bottom"/>
          </w:tcPr>
          <w:p w14:paraId="53C47820" w14:textId="77777777" w:rsidR="004C2748" w:rsidRPr="007457AF" w:rsidRDefault="004C2748">
            <w:pPr>
              <w:widowControl/>
              <w:rPr>
                <w:snapToGrid/>
                <w:color w:val="161617"/>
                <w:sz w:val="20"/>
                <w:szCs w:val="20"/>
              </w:rPr>
            </w:pPr>
          </w:p>
        </w:tc>
        <w:tc>
          <w:tcPr>
            <w:tcW w:w="998" w:type="dxa"/>
          </w:tcPr>
          <w:p w14:paraId="33414DB9" w14:textId="77777777" w:rsidR="004C2748" w:rsidRPr="007457AF" w:rsidRDefault="004C2748">
            <w:pPr>
              <w:widowControl/>
              <w:rPr>
                <w:snapToGrid/>
                <w:color w:val="161617"/>
                <w:sz w:val="20"/>
                <w:szCs w:val="20"/>
              </w:rPr>
            </w:pPr>
          </w:p>
        </w:tc>
        <w:tc>
          <w:tcPr>
            <w:tcW w:w="1251" w:type="dxa"/>
            <w:vAlign w:val="bottom"/>
          </w:tcPr>
          <w:p w14:paraId="6B4F93D6" w14:textId="77777777" w:rsidR="004C2748" w:rsidRPr="007457AF" w:rsidRDefault="004C2748" w:rsidP="005D1CD9">
            <w:pPr>
              <w:widowControl/>
              <w:jc w:val="right"/>
              <w:rPr>
                <w:snapToGrid/>
                <w:color w:val="161617"/>
                <w:sz w:val="20"/>
                <w:szCs w:val="20"/>
              </w:rPr>
            </w:pPr>
            <w:r w:rsidRPr="007457AF">
              <w:rPr>
                <w:snapToGrid/>
                <w:color w:val="161617"/>
                <w:sz w:val="20"/>
                <w:szCs w:val="20"/>
              </w:rPr>
              <w:t>-320,045.00</w:t>
            </w:r>
          </w:p>
        </w:tc>
      </w:tr>
      <w:tr w:rsidR="004C2748" w:rsidRPr="007457AF" w14:paraId="42E65E55" w14:textId="77777777" w:rsidTr="00043A6C">
        <w:trPr>
          <w:trHeight w:val="296"/>
          <w:jc w:val="center"/>
        </w:trPr>
        <w:tc>
          <w:tcPr>
            <w:tcW w:w="908" w:type="dxa"/>
            <w:vAlign w:val="bottom"/>
          </w:tcPr>
          <w:p w14:paraId="573D6313" w14:textId="77777777" w:rsidR="004C2748" w:rsidRPr="007457AF" w:rsidRDefault="004C2748">
            <w:pPr>
              <w:widowControl/>
              <w:jc w:val="center"/>
              <w:rPr>
                <w:snapToGrid/>
                <w:color w:val="161617"/>
                <w:sz w:val="20"/>
                <w:szCs w:val="20"/>
              </w:rPr>
            </w:pPr>
            <w:r w:rsidRPr="007457AF">
              <w:rPr>
                <w:snapToGrid/>
                <w:color w:val="161617"/>
                <w:sz w:val="20"/>
                <w:szCs w:val="20"/>
              </w:rPr>
              <w:t>520000</w:t>
            </w:r>
          </w:p>
        </w:tc>
        <w:tc>
          <w:tcPr>
            <w:tcW w:w="873" w:type="dxa"/>
            <w:vAlign w:val="bottom"/>
          </w:tcPr>
          <w:p w14:paraId="690EACA9"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7302CAA6" w14:textId="77777777" w:rsidR="004C2748" w:rsidRPr="007457AF" w:rsidRDefault="004C2748">
            <w:pPr>
              <w:widowControl/>
              <w:jc w:val="center"/>
              <w:rPr>
                <w:snapToGrid/>
                <w:color w:val="161617"/>
                <w:sz w:val="20"/>
                <w:szCs w:val="20"/>
              </w:rPr>
            </w:pPr>
          </w:p>
        </w:tc>
        <w:tc>
          <w:tcPr>
            <w:tcW w:w="630" w:type="dxa"/>
            <w:vAlign w:val="bottom"/>
          </w:tcPr>
          <w:p w14:paraId="4D253ACA"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284D3439"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1360A84A" w14:textId="70BFF658"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34D92435" w14:textId="6AA2F8FB" w:rsidR="004C2748" w:rsidRPr="007457AF" w:rsidRDefault="004C2748">
            <w:pPr>
              <w:widowControl/>
              <w:jc w:val="center"/>
              <w:rPr>
                <w:snapToGrid/>
                <w:color w:val="161617"/>
                <w:sz w:val="20"/>
                <w:szCs w:val="20"/>
              </w:rPr>
            </w:pPr>
            <w:r w:rsidRPr="007457AF">
              <w:rPr>
                <w:snapToGrid/>
                <w:color w:val="161617"/>
                <w:sz w:val="20"/>
                <w:szCs w:val="20"/>
              </w:rPr>
              <w:t>116512310100</w:t>
            </w:r>
          </w:p>
        </w:tc>
        <w:tc>
          <w:tcPr>
            <w:tcW w:w="900" w:type="dxa"/>
          </w:tcPr>
          <w:p w14:paraId="094ED342"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300B41D3" w14:textId="77777777" w:rsidR="004C2748" w:rsidRPr="007457AF" w:rsidRDefault="004C2748">
            <w:pPr>
              <w:widowControl/>
              <w:jc w:val="right"/>
              <w:rPr>
                <w:snapToGrid/>
                <w:color w:val="161617"/>
                <w:sz w:val="20"/>
                <w:szCs w:val="20"/>
              </w:rPr>
            </w:pPr>
            <w:r w:rsidRPr="007457AF">
              <w:rPr>
                <w:snapToGrid/>
                <w:color w:val="161617"/>
                <w:sz w:val="20"/>
                <w:szCs w:val="20"/>
              </w:rPr>
              <w:t>4/28/2015</w:t>
            </w:r>
          </w:p>
        </w:tc>
        <w:tc>
          <w:tcPr>
            <w:tcW w:w="1133" w:type="dxa"/>
            <w:vAlign w:val="bottom"/>
          </w:tcPr>
          <w:p w14:paraId="3AE913FE" w14:textId="77777777" w:rsidR="004C2748" w:rsidRPr="007457AF" w:rsidRDefault="004C2748">
            <w:pPr>
              <w:widowControl/>
              <w:jc w:val="right"/>
              <w:rPr>
                <w:snapToGrid/>
                <w:color w:val="161617"/>
                <w:sz w:val="20"/>
                <w:szCs w:val="20"/>
              </w:rPr>
            </w:pPr>
            <w:r w:rsidRPr="007457AF">
              <w:rPr>
                <w:snapToGrid/>
                <w:color w:val="161617"/>
                <w:sz w:val="20"/>
                <w:szCs w:val="20"/>
              </w:rPr>
              <w:t>374032</w:t>
            </w:r>
          </w:p>
        </w:tc>
        <w:tc>
          <w:tcPr>
            <w:tcW w:w="1226" w:type="dxa"/>
            <w:vAlign w:val="bottom"/>
          </w:tcPr>
          <w:p w14:paraId="1AB0D709" w14:textId="77777777" w:rsidR="004C2748" w:rsidRPr="007457AF" w:rsidRDefault="004C2748">
            <w:pPr>
              <w:widowControl/>
              <w:rPr>
                <w:snapToGrid/>
                <w:color w:val="161617"/>
                <w:sz w:val="20"/>
                <w:szCs w:val="20"/>
              </w:rPr>
            </w:pPr>
          </w:p>
        </w:tc>
        <w:tc>
          <w:tcPr>
            <w:tcW w:w="1089" w:type="dxa"/>
            <w:vAlign w:val="bottom"/>
          </w:tcPr>
          <w:p w14:paraId="0D362CFE" w14:textId="77777777" w:rsidR="004C2748" w:rsidRPr="007457AF" w:rsidRDefault="004C2748">
            <w:pPr>
              <w:widowControl/>
              <w:rPr>
                <w:snapToGrid/>
                <w:color w:val="161617"/>
                <w:sz w:val="20"/>
                <w:szCs w:val="20"/>
              </w:rPr>
            </w:pPr>
          </w:p>
        </w:tc>
        <w:tc>
          <w:tcPr>
            <w:tcW w:w="907" w:type="dxa"/>
            <w:vAlign w:val="bottom"/>
          </w:tcPr>
          <w:p w14:paraId="7268D301" w14:textId="77777777" w:rsidR="004C2748" w:rsidRPr="007457AF" w:rsidRDefault="004C2748">
            <w:pPr>
              <w:widowControl/>
              <w:rPr>
                <w:snapToGrid/>
                <w:color w:val="161617"/>
                <w:sz w:val="20"/>
                <w:szCs w:val="20"/>
              </w:rPr>
            </w:pPr>
          </w:p>
        </w:tc>
        <w:tc>
          <w:tcPr>
            <w:tcW w:w="998" w:type="dxa"/>
          </w:tcPr>
          <w:p w14:paraId="3A73B930" w14:textId="77777777" w:rsidR="004C2748" w:rsidRPr="007457AF" w:rsidRDefault="004C2748">
            <w:pPr>
              <w:widowControl/>
              <w:rPr>
                <w:snapToGrid/>
                <w:color w:val="161617"/>
                <w:sz w:val="20"/>
                <w:szCs w:val="20"/>
              </w:rPr>
            </w:pPr>
          </w:p>
        </w:tc>
        <w:tc>
          <w:tcPr>
            <w:tcW w:w="1251" w:type="dxa"/>
            <w:vAlign w:val="bottom"/>
          </w:tcPr>
          <w:p w14:paraId="0494289A" w14:textId="77777777" w:rsidR="004C2748" w:rsidRPr="007457AF" w:rsidRDefault="004C2748" w:rsidP="005D1CD9">
            <w:pPr>
              <w:widowControl/>
              <w:jc w:val="right"/>
              <w:rPr>
                <w:snapToGrid/>
                <w:color w:val="161617"/>
                <w:sz w:val="20"/>
                <w:szCs w:val="20"/>
              </w:rPr>
            </w:pPr>
            <w:r w:rsidRPr="007457AF">
              <w:rPr>
                <w:snapToGrid/>
                <w:color w:val="161617"/>
                <w:sz w:val="20"/>
                <w:szCs w:val="20"/>
              </w:rPr>
              <w:t>-1,854.74</w:t>
            </w:r>
          </w:p>
        </w:tc>
      </w:tr>
      <w:tr w:rsidR="004C2748" w:rsidRPr="007457AF" w14:paraId="7C668781" w14:textId="77777777" w:rsidTr="00043A6C">
        <w:trPr>
          <w:trHeight w:val="255"/>
          <w:jc w:val="center"/>
        </w:trPr>
        <w:tc>
          <w:tcPr>
            <w:tcW w:w="908" w:type="dxa"/>
            <w:vAlign w:val="bottom"/>
          </w:tcPr>
          <w:p w14:paraId="1ABDBA2C" w14:textId="77777777" w:rsidR="004C2748" w:rsidRPr="007457AF" w:rsidRDefault="004C2748">
            <w:pPr>
              <w:widowControl/>
              <w:jc w:val="center"/>
              <w:rPr>
                <w:snapToGrid/>
                <w:color w:val="161617"/>
                <w:sz w:val="20"/>
                <w:szCs w:val="20"/>
              </w:rPr>
            </w:pPr>
            <w:r w:rsidRPr="007457AF">
              <w:rPr>
                <w:snapToGrid/>
                <w:color w:val="161617"/>
                <w:sz w:val="20"/>
                <w:szCs w:val="20"/>
              </w:rPr>
              <w:t>520000</w:t>
            </w:r>
          </w:p>
        </w:tc>
        <w:tc>
          <w:tcPr>
            <w:tcW w:w="873" w:type="dxa"/>
            <w:vAlign w:val="bottom"/>
          </w:tcPr>
          <w:p w14:paraId="7B9BF4E9"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290F8110" w14:textId="77777777" w:rsidR="004C2748" w:rsidRPr="007457AF" w:rsidRDefault="004C2748">
            <w:pPr>
              <w:widowControl/>
              <w:jc w:val="center"/>
              <w:rPr>
                <w:snapToGrid/>
                <w:color w:val="161617"/>
                <w:sz w:val="20"/>
                <w:szCs w:val="20"/>
              </w:rPr>
            </w:pPr>
          </w:p>
        </w:tc>
        <w:tc>
          <w:tcPr>
            <w:tcW w:w="630" w:type="dxa"/>
            <w:vAlign w:val="bottom"/>
          </w:tcPr>
          <w:p w14:paraId="52D70460"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1DCFAE3E"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647352EE" w14:textId="107CA5E1"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435C526C" w14:textId="7E24CA56"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47D2C12A"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7B49507B" w14:textId="77777777" w:rsidR="004C2748" w:rsidRPr="007457AF" w:rsidRDefault="004C2748">
            <w:pPr>
              <w:widowControl/>
              <w:jc w:val="right"/>
              <w:rPr>
                <w:snapToGrid/>
                <w:color w:val="161617"/>
                <w:sz w:val="20"/>
                <w:szCs w:val="20"/>
              </w:rPr>
            </w:pPr>
            <w:r w:rsidRPr="007457AF">
              <w:rPr>
                <w:snapToGrid/>
                <w:color w:val="161617"/>
                <w:sz w:val="20"/>
                <w:szCs w:val="20"/>
              </w:rPr>
              <w:t>3/25/2015</w:t>
            </w:r>
          </w:p>
        </w:tc>
        <w:tc>
          <w:tcPr>
            <w:tcW w:w="1133" w:type="dxa"/>
            <w:vAlign w:val="bottom"/>
          </w:tcPr>
          <w:p w14:paraId="46A171EC" w14:textId="77777777" w:rsidR="004C2748" w:rsidRPr="007457AF" w:rsidRDefault="004C2748">
            <w:pPr>
              <w:widowControl/>
              <w:jc w:val="right"/>
              <w:rPr>
                <w:snapToGrid/>
                <w:color w:val="161617"/>
                <w:sz w:val="20"/>
                <w:szCs w:val="20"/>
              </w:rPr>
            </w:pPr>
            <w:r w:rsidRPr="007457AF">
              <w:rPr>
                <w:snapToGrid/>
                <w:color w:val="161617"/>
                <w:sz w:val="20"/>
                <w:szCs w:val="20"/>
              </w:rPr>
              <w:t>4066951</w:t>
            </w:r>
          </w:p>
        </w:tc>
        <w:tc>
          <w:tcPr>
            <w:tcW w:w="1226" w:type="dxa"/>
            <w:vAlign w:val="bottom"/>
          </w:tcPr>
          <w:p w14:paraId="3A9C52A9" w14:textId="77777777" w:rsidR="004C2748" w:rsidRPr="007457AF" w:rsidRDefault="004C2748">
            <w:pPr>
              <w:widowControl/>
              <w:rPr>
                <w:snapToGrid/>
                <w:color w:val="161617"/>
                <w:sz w:val="20"/>
                <w:szCs w:val="20"/>
              </w:rPr>
            </w:pPr>
          </w:p>
        </w:tc>
        <w:tc>
          <w:tcPr>
            <w:tcW w:w="1089" w:type="dxa"/>
            <w:vAlign w:val="bottom"/>
          </w:tcPr>
          <w:p w14:paraId="1A1BF4C3" w14:textId="77777777" w:rsidR="004C2748" w:rsidRPr="007457AF" w:rsidRDefault="004C2748">
            <w:pPr>
              <w:widowControl/>
              <w:rPr>
                <w:snapToGrid/>
                <w:color w:val="161617"/>
                <w:sz w:val="20"/>
                <w:szCs w:val="20"/>
              </w:rPr>
            </w:pPr>
          </w:p>
        </w:tc>
        <w:tc>
          <w:tcPr>
            <w:tcW w:w="907" w:type="dxa"/>
            <w:vAlign w:val="bottom"/>
          </w:tcPr>
          <w:p w14:paraId="3D89AEBD" w14:textId="77777777" w:rsidR="004C2748" w:rsidRPr="007457AF" w:rsidRDefault="004C2748">
            <w:pPr>
              <w:widowControl/>
              <w:rPr>
                <w:snapToGrid/>
                <w:color w:val="161617"/>
                <w:sz w:val="20"/>
                <w:szCs w:val="20"/>
              </w:rPr>
            </w:pPr>
          </w:p>
        </w:tc>
        <w:tc>
          <w:tcPr>
            <w:tcW w:w="998" w:type="dxa"/>
          </w:tcPr>
          <w:p w14:paraId="66015097" w14:textId="77777777" w:rsidR="004C2748" w:rsidRPr="007457AF" w:rsidRDefault="004C2748">
            <w:pPr>
              <w:widowControl/>
              <w:rPr>
                <w:snapToGrid/>
                <w:color w:val="161617"/>
                <w:sz w:val="20"/>
                <w:szCs w:val="20"/>
              </w:rPr>
            </w:pPr>
          </w:p>
        </w:tc>
        <w:tc>
          <w:tcPr>
            <w:tcW w:w="1251" w:type="dxa"/>
            <w:vAlign w:val="bottom"/>
          </w:tcPr>
          <w:p w14:paraId="5B7D9914" w14:textId="77777777" w:rsidR="004C2748" w:rsidRPr="007457AF" w:rsidRDefault="004C2748" w:rsidP="005D1CD9">
            <w:pPr>
              <w:widowControl/>
              <w:jc w:val="right"/>
              <w:rPr>
                <w:snapToGrid/>
                <w:color w:val="161617"/>
                <w:sz w:val="20"/>
                <w:szCs w:val="20"/>
              </w:rPr>
            </w:pPr>
            <w:r w:rsidRPr="007457AF">
              <w:rPr>
                <w:snapToGrid/>
                <w:color w:val="161617"/>
                <w:sz w:val="20"/>
                <w:szCs w:val="20"/>
              </w:rPr>
              <w:t>-33</w:t>
            </w:r>
          </w:p>
        </w:tc>
      </w:tr>
      <w:tr w:rsidR="004C2748" w:rsidRPr="007457AF" w14:paraId="3DED785A" w14:textId="77777777" w:rsidTr="00043A6C">
        <w:trPr>
          <w:trHeight w:val="255"/>
          <w:jc w:val="center"/>
        </w:trPr>
        <w:tc>
          <w:tcPr>
            <w:tcW w:w="908" w:type="dxa"/>
            <w:vAlign w:val="bottom"/>
          </w:tcPr>
          <w:p w14:paraId="046947A5" w14:textId="77777777" w:rsidR="004C2748" w:rsidRPr="007457AF" w:rsidRDefault="004C2748">
            <w:pPr>
              <w:widowControl/>
              <w:jc w:val="center"/>
              <w:rPr>
                <w:snapToGrid/>
                <w:color w:val="161617"/>
                <w:sz w:val="20"/>
                <w:szCs w:val="20"/>
              </w:rPr>
            </w:pPr>
            <w:r w:rsidRPr="007457AF">
              <w:rPr>
                <w:snapToGrid/>
                <w:color w:val="161617"/>
                <w:sz w:val="20"/>
                <w:szCs w:val="20"/>
              </w:rPr>
              <w:t>610000</w:t>
            </w:r>
          </w:p>
        </w:tc>
        <w:tc>
          <w:tcPr>
            <w:tcW w:w="873" w:type="dxa"/>
            <w:vAlign w:val="bottom"/>
          </w:tcPr>
          <w:p w14:paraId="55EE2815"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2C848EBD" w14:textId="77777777" w:rsidR="004C2748" w:rsidRPr="007457AF" w:rsidRDefault="004C2748">
            <w:pPr>
              <w:widowControl/>
              <w:jc w:val="center"/>
              <w:rPr>
                <w:snapToGrid/>
                <w:color w:val="161617"/>
                <w:sz w:val="20"/>
                <w:szCs w:val="20"/>
              </w:rPr>
            </w:pPr>
          </w:p>
        </w:tc>
        <w:tc>
          <w:tcPr>
            <w:tcW w:w="630" w:type="dxa"/>
            <w:vAlign w:val="bottom"/>
          </w:tcPr>
          <w:p w14:paraId="7464ABB8"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551CA17C"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622E9192" w14:textId="2C0F375E"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466C04C3" w14:textId="374160E2"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38FF8A34"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3E65ACCE" w14:textId="77777777" w:rsidR="004C2748" w:rsidRPr="007457AF" w:rsidRDefault="004C2748">
            <w:pPr>
              <w:widowControl/>
              <w:jc w:val="right"/>
              <w:rPr>
                <w:snapToGrid/>
                <w:color w:val="161617"/>
                <w:sz w:val="20"/>
                <w:szCs w:val="20"/>
              </w:rPr>
            </w:pPr>
            <w:r w:rsidRPr="007457AF">
              <w:rPr>
                <w:snapToGrid/>
                <w:color w:val="161617"/>
                <w:sz w:val="20"/>
                <w:szCs w:val="20"/>
              </w:rPr>
              <w:t>3/25/2015</w:t>
            </w:r>
          </w:p>
        </w:tc>
        <w:tc>
          <w:tcPr>
            <w:tcW w:w="1133" w:type="dxa"/>
            <w:vAlign w:val="bottom"/>
          </w:tcPr>
          <w:p w14:paraId="5DA3325A" w14:textId="77777777" w:rsidR="004C2748" w:rsidRPr="007457AF" w:rsidRDefault="004C2748">
            <w:pPr>
              <w:widowControl/>
              <w:jc w:val="right"/>
              <w:rPr>
                <w:snapToGrid/>
                <w:color w:val="161617"/>
                <w:sz w:val="20"/>
                <w:szCs w:val="20"/>
              </w:rPr>
            </w:pPr>
            <w:r w:rsidRPr="007457AF">
              <w:rPr>
                <w:snapToGrid/>
                <w:color w:val="161617"/>
                <w:sz w:val="20"/>
                <w:szCs w:val="20"/>
              </w:rPr>
              <w:t>4236521</w:t>
            </w:r>
          </w:p>
        </w:tc>
        <w:tc>
          <w:tcPr>
            <w:tcW w:w="1226" w:type="dxa"/>
            <w:vAlign w:val="bottom"/>
          </w:tcPr>
          <w:p w14:paraId="58CF8687" w14:textId="77777777" w:rsidR="004C2748" w:rsidRPr="007457AF" w:rsidRDefault="004C2748">
            <w:pPr>
              <w:widowControl/>
              <w:rPr>
                <w:snapToGrid/>
                <w:color w:val="161617"/>
                <w:sz w:val="20"/>
                <w:szCs w:val="20"/>
              </w:rPr>
            </w:pPr>
          </w:p>
        </w:tc>
        <w:tc>
          <w:tcPr>
            <w:tcW w:w="1089" w:type="dxa"/>
            <w:vAlign w:val="bottom"/>
          </w:tcPr>
          <w:p w14:paraId="2C68CF19" w14:textId="77777777" w:rsidR="004C2748" w:rsidRPr="007457AF" w:rsidRDefault="004C2748">
            <w:pPr>
              <w:widowControl/>
              <w:rPr>
                <w:snapToGrid/>
                <w:color w:val="161617"/>
                <w:sz w:val="20"/>
                <w:szCs w:val="20"/>
              </w:rPr>
            </w:pPr>
          </w:p>
        </w:tc>
        <w:tc>
          <w:tcPr>
            <w:tcW w:w="907" w:type="dxa"/>
            <w:vAlign w:val="bottom"/>
          </w:tcPr>
          <w:p w14:paraId="4BDDB4B1" w14:textId="77777777" w:rsidR="004C2748" w:rsidRPr="007457AF" w:rsidRDefault="004C2748">
            <w:pPr>
              <w:widowControl/>
              <w:rPr>
                <w:snapToGrid/>
                <w:color w:val="161617"/>
                <w:sz w:val="20"/>
                <w:szCs w:val="20"/>
              </w:rPr>
            </w:pPr>
          </w:p>
        </w:tc>
        <w:tc>
          <w:tcPr>
            <w:tcW w:w="998" w:type="dxa"/>
          </w:tcPr>
          <w:p w14:paraId="1369D680" w14:textId="77777777" w:rsidR="004C2748" w:rsidRPr="007457AF" w:rsidRDefault="004C2748">
            <w:pPr>
              <w:widowControl/>
              <w:jc w:val="right"/>
              <w:rPr>
                <w:snapToGrid/>
                <w:color w:val="161617"/>
                <w:sz w:val="20"/>
                <w:szCs w:val="20"/>
              </w:rPr>
            </w:pPr>
          </w:p>
        </w:tc>
        <w:tc>
          <w:tcPr>
            <w:tcW w:w="1251" w:type="dxa"/>
            <w:vAlign w:val="bottom"/>
          </w:tcPr>
          <w:p w14:paraId="5E56AB10" w14:textId="77777777" w:rsidR="004C2748" w:rsidRPr="007457AF" w:rsidRDefault="004C2748" w:rsidP="005D1CD9">
            <w:pPr>
              <w:widowControl/>
              <w:jc w:val="right"/>
              <w:rPr>
                <w:snapToGrid/>
                <w:color w:val="161617"/>
                <w:sz w:val="20"/>
                <w:szCs w:val="20"/>
              </w:rPr>
            </w:pPr>
          </w:p>
        </w:tc>
      </w:tr>
      <w:tr w:rsidR="004C2748" w:rsidRPr="007457AF" w14:paraId="6F54A4C5" w14:textId="77777777" w:rsidTr="00043A6C">
        <w:trPr>
          <w:trHeight w:val="255"/>
          <w:jc w:val="center"/>
        </w:trPr>
        <w:tc>
          <w:tcPr>
            <w:tcW w:w="908" w:type="dxa"/>
            <w:vAlign w:val="bottom"/>
          </w:tcPr>
          <w:p w14:paraId="5A2EF1FB" w14:textId="77777777" w:rsidR="004C2748" w:rsidRPr="007457AF" w:rsidRDefault="004C2748">
            <w:pPr>
              <w:widowControl/>
              <w:jc w:val="center"/>
              <w:rPr>
                <w:snapToGrid/>
                <w:color w:val="161617"/>
                <w:sz w:val="20"/>
                <w:szCs w:val="20"/>
              </w:rPr>
            </w:pPr>
            <w:r w:rsidRPr="007457AF">
              <w:rPr>
                <w:snapToGrid/>
                <w:color w:val="161617"/>
                <w:sz w:val="20"/>
                <w:szCs w:val="20"/>
              </w:rPr>
              <w:t>880100</w:t>
            </w:r>
          </w:p>
        </w:tc>
        <w:tc>
          <w:tcPr>
            <w:tcW w:w="873" w:type="dxa"/>
            <w:vAlign w:val="bottom"/>
          </w:tcPr>
          <w:p w14:paraId="5606097E" w14:textId="77777777" w:rsidR="004C2748" w:rsidRPr="007457AF" w:rsidRDefault="004C2748">
            <w:pPr>
              <w:widowControl/>
              <w:jc w:val="center"/>
              <w:rPr>
                <w:snapToGrid/>
                <w:color w:val="161617"/>
                <w:sz w:val="20"/>
                <w:szCs w:val="20"/>
              </w:rPr>
            </w:pPr>
            <w:r w:rsidRPr="007457AF">
              <w:rPr>
                <w:snapToGrid/>
                <w:color w:val="161617"/>
                <w:sz w:val="20"/>
                <w:szCs w:val="20"/>
              </w:rPr>
              <w:t>56_00</w:t>
            </w:r>
          </w:p>
        </w:tc>
        <w:tc>
          <w:tcPr>
            <w:tcW w:w="824" w:type="dxa"/>
            <w:vAlign w:val="bottom"/>
          </w:tcPr>
          <w:p w14:paraId="40A70269" w14:textId="77777777" w:rsidR="004C2748" w:rsidRPr="007457AF" w:rsidRDefault="004C2748">
            <w:pPr>
              <w:widowControl/>
              <w:jc w:val="center"/>
              <w:rPr>
                <w:snapToGrid/>
                <w:color w:val="161617"/>
                <w:sz w:val="20"/>
                <w:szCs w:val="20"/>
              </w:rPr>
            </w:pPr>
          </w:p>
        </w:tc>
        <w:tc>
          <w:tcPr>
            <w:tcW w:w="630" w:type="dxa"/>
            <w:vAlign w:val="bottom"/>
          </w:tcPr>
          <w:p w14:paraId="6214559A" w14:textId="77777777" w:rsidR="004C2748" w:rsidRPr="007457AF" w:rsidRDefault="004C2748">
            <w:pPr>
              <w:widowControl/>
              <w:jc w:val="center"/>
              <w:rPr>
                <w:snapToGrid/>
                <w:color w:val="161617"/>
                <w:sz w:val="20"/>
                <w:szCs w:val="20"/>
              </w:rPr>
            </w:pPr>
            <w:r w:rsidRPr="007457AF">
              <w:rPr>
                <w:snapToGrid/>
                <w:color w:val="161617"/>
                <w:sz w:val="20"/>
                <w:szCs w:val="20"/>
              </w:rPr>
              <w:t>1006</w:t>
            </w:r>
          </w:p>
        </w:tc>
        <w:tc>
          <w:tcPr>
            <w:tcW w:w="900" w:type="dxa"/>
            <w:vAlign w:val="bottom"/>
          </w:tcPr>
          <w:p w14:paraId="4124DE85" w14:textId="77777777" w:rsidR="004C2748" w:rsidRPr="007457AF" w:rsidRDefault="004C2748">
            <w:pPr>
              <w:widowControl/>
              <w:jc w:val="center"/>
              <w:rPr>
                <w:snapToGrid/>
                <w:color w:val="161617"/>
                <w:sz w:val="20"/>
                <w:szCs w:val="20"/>
              </w:rPr>
            </w:pPr>
            <w:r w:rsidRPr="007457AF">
              <w:rPr>
                <w:snapToGrid/>
                <w:color w:val="161617"/>
                <w:sz w:val="20"/>
                <w:szCs w:val="20"/>
              </w:rPr>
              <w:t>012</w:t>
            </w:r>
          </w:p>
        </w:tc>
        <w:tc>
          <w:tcPr>
            <w:tcW w:w="810" w:type="dxa"/>
            <w:vAlign w:val="bottom"/>
          </w:tcPr>
          <w:p w14:paraId="47049D64" w14:textId="035EDFC6" w:rsidR="004C2748" w:rsidRPr="007457AF" w:rsidRDefault="004C2748" w:rsidP="004C2748">
            <w:pPr>
              <w:widowControl/>
              <w:jc w:val="center"/>
              <w:rPr>
                <w:snapToGrid/>
                <w:color w:val="161617"/>
                <w:sz w:val="20"/>
                <w:szCs w:val="20"/>
              </w:rPr>
            </w:pPr>
            <w:r w:rsidRPr="007457AF">
              <w:rPr>
                <w:snapToGrid/>
                <w:color w:val="161617"/>
                <w:sz w:val="20"/>
                <w:szCs w:val="20"/>
              </w:rPr>
              <w:t>1165</w:t>
            </w:r>
          </w:p>
        </w:tc>
        <w:tc>
          <w:tcPr>
            <w:tcW w:w="1440" w:type="dxa"/>
            <w:vAlign w:val="bottom"/>
          </w:tcPr>
          <w:p w14:paraId="3E796B89" w14:textId="2F937537" w:rsidR="004C2748" w:rsidRPr="007457AF" w:rsidRDefault="004C2748">
            <w:pPr>
              <w:widowControl/>
              <w:jc w:val="center"/>
              <w:rPr>
                <w:snapToGrid/>
                <w:color w:val="161617"/>
                <w:sz w:val="20"/>
                <w:szCs w:val="20"/>
              </w:rPr>
            </w:pPr>
            <w:r w:rsidRPr="007457AF">
              <w:rPr>
                <w:snapToGrid/>
                <w:color w:val="161617"/>
                <w:sz w:val="20"/>
                <w:szCs w:val="20"/>
              </w:rPr>
              <w:t>12310100</w:t>
            </w:r>
          </w:p>
        </w:tc>
        <w:tc>
          <w:tcPr>
            <w:tcW w:w="900" w:type="dxa"/>
          </w:tcPr>
          <w:p w14:paraId="531F2ABB" w14:textId="77777777" w:rsidR="004C2748" w:rsidRPr="007457AF" w:rsidRDefault="004C2748" w:rsidP="005D1CD9">
            <w:pPr>
              <w:jc w:val="center"/>
              <w:rPr>
                <w:sz w:val="20"/>
                <w:szCs w:val="20"/>
              </w:rPr>
            </w:pPr>
            <w:r w:rsidRPr="007457AF">
              <w:rPr>
                <w:snapToGrid/>
                <w:color w:val="161617"/>
                <w:sz w:val="20"/>
                <w:szCs w:val="20"/>
              </w:rPr>
              <w:t>Forest Svc</w:t>
            </w:r>
          </w:p>
        </w:tc>
        <w:tc>
          <w:tcPr>
            <w:tcW w:w="1207" w:type="dxa"/>
            <w:vAlign w:val="bottom"/>
          </w:tcPr>
          <w:p w14:paraId="6DB7181B" w14:textId="77777777" w:rsidR="004C2748" w:rsidRPr="007457AF" w:rsidRDefault="004C2748">
            <w:pPr>
              <w:widowControl/>
              <w:jc w:val="right"/>
              <w:rPr>
                <w:snapToGrid/>
                <w:color w:val="161617"/>
                <w:sz w:val="20"/>
                <w:szCs w:val="20"/>
              </w:rPr>
            </w:pPr>
            <w:r w:rsidRPr="007457AF">
              <w:rPr>
                <w:snapToGrid/>
                <w:color w:val="161617"/>
                <w:sz w:val="20"/>
                <w:szCs w:val="20"/>
              </w:rPr>
              <w:t>10/1/2005</w:t>
            </w:r>
          </w:p>
        </w:tc>
        <w:tc>
          <w:tcPr>
            <w:tcW w:w="1133" w:type="dxa"/>
            <w:vAlign w:val="bottom"/>
          </w:tcPr>
          <w:p w14:paraId="2424AB49" w14:textId="77777777" w:rsidR="004C2748" w:rsidRPr="007457AF" w:rsidRDefault="004C2748">
            <w:pPr>
              <w:widowControl/>
              <w:jc w:val="right"/>
              <w:rPr>
                <w:snapToGrid/>
                <w:color w:val="161617"/>
                <w:sz w:val="20"/>
                <w:szCs w:val="20"/>
              </w:rPr>
            </w:pPr>
            <w:r w:rsidRPr="007457AF">
              <w:rPr>
                <w:snapToGrid/>
                <w:color w:val="161617"/>
                <w:sz w:val="20"/>
                <w:szCs w:val="20"/>
              </w:rPr>
              <w:t>3526841</w:t>
            </w:r>
          </w:p>
        </w:tc>
        <w:tc>
          <w:tcPr>
            <w:tcW w:w="1226" w:type="dxa"/>
            <w:vAlign w:val="bottom"/>
          </w:tcPr>
          <w:p w14:paraId="2DCBE384" w14:textId="77777777" w:rsidR="004C2748" w:rsidRPr="007457AF" w:rsidRDefault="004C2748">
            <w:pPr>
              <w:widowControl/>
              <w:rPr>
                <w:snapToGrid/>
                <w:color w:val="161617"/>
                <w:sz w:val="20"/>
                <w:szCs w:val="20"/>
              </w:rPr>
            </w:pPr>
          </w:p>
        </w:tc>
        <w:tc>
          <w:tcPr>
            <w:tcW w:w="1089" w:type="dxa"/>
            <w:vAlign w:val="bottom"/>
          </w:tcPr>
          <w:p w14:paraId="01E40A2F" w14:textId="77777777" w:rsidR="004C2748" w:rsidRPr="007457AF" w:rsidRDefault="004C2748">
            <w:pPr>
              <w:widowControl/>
              <w:rPr>
                <w:snapToGrid/>
                <w:color w:val="161617"/>
                <w:sz w:val="20"/>
                <w:szCs w:val="20"/>
              </w:rPr>
            </w:pPr>
          </w:p>
        </w:tc>
        <w:tc>
          <w:tcPr>
            <w:tcW w:w="907" w:type="dxa"/>
            <w:vAlign w:val="bottom"/>
          </w:tcPr>
          <w:p w14:paraId="24676EA3" w14:textId="77777777" w:rsidR="004C2748" w:rsidRPr="007457AF" w:rsidRDefault="004C2748">
            <w:pPr>
              <w:widowControl/>
              <w:rPr>
                <w:snapToGrid/>
                <w:color w:val="161617"/>
                <w:sz w:val="20"/>
                <w:szCs w:val="20"/>
              </w:rPr>
            </w:pPr>
          </w:p>
        </w:tc>
        <w:tc>
          <w:tcPr>
            <w:tcW w:w="998" w:type="dxa"/>
          </w:tcPr>
          <w:p w14:paraId="2F0C3A96" w14:textId="77777777" w:rsidR="004C2748" w:rsidRPr="007457AF" w:rsidRDefault="004C2748">
            <w:pPr>
              <w:widowControl/>
              <w:jc w:val="right"/>
              <w:rPr>
                <w:snapToGrid/>
                <w:color w:val="161617"/>
                <w:sz w:val="20"/>
                <w:szCs w:val="20"/>
              </w:rPr>
            </w:pPr>
          </w:p>
        </w:tc>
        <w:tc>
          <w:tcPr>
            <w:tcW w:w="1251" w:type="dxa"/>
            <w:vAlign w:val="bottom"/>
          </w:tcPr>
          <w:p w14:paraId="03304F08" w14:textId="77777777" w:rsidR="004C2748" w:rsidRPr="007457AF" w:rsidRDefault="004C2748" w:rsidP="005D1CD9">
            <w:pPr>
              <w:widowControl/>
              <w:jc w:val="right"/>
              <w:rPr>
                <w:snapToGrid/>
                <w:color w:val="161617"/>
                <w:sz w:val="20"/>
                <w:szCs w:val="20"/>
              </w:rPr>
            </w:pPr>
          </w:p>
        </w:tc>
      </w:tr>
    </w:tbl>
    <w:p w14:paraId="1D42029F" w14:textId="77777777" w:rsidR="00E31667" w:rsidRPr="007457AF" w:rsidRDefault="00E31667" w:rsidP="00E2778F">
      <w:pPr>
        <w:numPr>
          <w:ilvl w:val="1"/>
          <w:numId w:val="6"/>
        </w:numPr>
        <w:tabs>
          <w:tab w:val="clear" w:pos="1440"/>
          <w:tab w:val="left" w:pos="540"/>
          <w:tab w:val="num" w:pos="720"/>
        </w:tabs>
        <w:ind w:hanging="1350"/>
        <w:rPr>
          <w:b/>
          <w:color w:val="161617"/>
          <w:sz w:val="22"/>
        </w:rPr>
      </w:pPr>
      <w:r w:rsidRPr="007457AF">
        <w:rPr>
          <w:b/>
          <w:color w:val="161617"/>
          <w:sz w:val="22"/>
        </w:rPr>
        <w:t>Reporting Bureau’s Treasury Fund Symbol</w:t>
      </w:r>
    </w:p>
    <w:p w14:paraId="086B4B48" w14:textId="77777777" w:rsidR="00E31667" w:rsidRPr="007457AF" w:rsidRDefault="00E31667" w:rsidP="00E2778F">
      <w:pPr>
        <w:numPr>
          <w:ilvl w:val="1"/>
          <w:numId w:val="6"/>
        </w:numPr>
        <w:tabs>
          <w:tab w:val="clear" w:pos="1440"/>
          <w:tab w:val="left" w:pos="540"/>
          <w:tab w:val="num" w:pos="720"/>
        </w:tabs>
        <w:ind w:hanging="1350"/>
        <w:rPr>
          <w:b/>
          <w:color w:val="161617"/>
          <w:sz w:val="22"/>
        </w:rPr>
      </w:pPr>
      <w:r w:rsidRPr="007457AF">
        <w:rPr>
          <w:b/>
          <w:color w:val="161617"/>
          <w:sz w:val="22"/>
        </w:rPr>
        <w:t xml:space="preserve">Partner </w:t>
      </w:r>
      <w:r w:rsidRPr="007457AF">
        <w:rPr>
          <w:b/>
          <w:color w:val="403152" w:themeColor="accent4" w:themeShade="80"/>
          <w:sz w:val="22"/>
        </w:rPr>
        <w:t>Federal</w:t>
      </w:r>
      <w:r w:rsidRPr="007457AF">
        <w:rPr>
          <w:b/>
          <w:color w:val="161617"/>
          <w:sz w:val="22"/>
        </w:rPr>
        <w:t xml:space="preserve"> Department Code</w:t>
      </w:r>
      <w:r w:rsidR="0095769C" w:rsidRPr="007457AF">
        <w:rPr>
          <w:b/>
          <w:color w:val="161617"/>
          <w:sz w:val="22"/>
        </w:rPr>
        <w:t xml:space="preserve">.  Please note </w:t>
      </w:r>
      <w:r w:rsidR="003462BA" w:rsidRPr="007457AF">
        <w:rPr>
          <w:b/>
          <w:color w:val="161617"/>
          <w:sz w:val="22"/>
        </w:rPr>
        <w:t xml:space="preserve">that for closing packages </w:t>
      </w:r>
      <w:r w:rsidR="00841448" w:rsidRPr="007457AF">
        <w:rPr>
          <w:b/>
          <w:color w:val="161617"/>
          <w:sz w:val="22"/>
        </w:rPr>
        <w:t>4-</w:t>
      </w:r>
      <w:r w:rsidR="0095769C" w:rsidRPr="007457AF">
        <w:rPr>
          <w:b/>
          <w:color w:val="161617"/>
          <w:sz w:val="22"/>
        </w:rPr>
        <w:t xml:space="preserve">digit Partner Code </w:t>
      </w:r>
      <w:r w:rsidR="003462BA" w:rsidRPr="007457AF">
        <w:rPr>
          <w:b/>
          <w:color w:val="161617"/>
          <w:sz w:val="22"/>
        </w:rPr>
        <w:t xml:space="preserve">should be </w:t>
      </w:r>
      <w:r w:rsidR="00BF6FBF" w:rsidRPr="007457AF">
        <w:rPr>
          <w:b/>
          <w:color w:val="161617"/>
          <w:sz w:val="22"/>
        </w:rPr>
        <w:t>used</w:t>
      </w:r>
    </w:p>
    <w:p w14:paraId="2FF2E38D" w14:textId="6CDE3AD0" w:rsidR="004C2748" w:rsidRPr="007457AF" w:rsidRDefault="004C2748" w:rsidP="00E2778F">
      <w:pPr>
        <w:numPr>
          <w:ilvl w:val="1"/>
          <w:numId w:val="6"/>
        </w:numPr>
        <w:tabs>
          <w:tab w:val="clear" w:pos="1440"/>
          <w:tab w:val="left" w:pos="540"/>
          <w:tab w:val="num" w:pos="720"/>
        </w:tabs>
        <w:ind w:hanging="1350"/>
        <w:rPr>
          <w:b/>
          <w:color w:val="161617"/>
          <w:sz w:val="22"/>
        </w:rPr>
      </w:pPr>
      <w:r w:rsidRPr="007457AF">
        <w:rPr>
          <w:b/>
          <w:color w:val="161617"/>
          <w:sz w:val="22"/>
        </w:rPr>
        <w:t>Tr</w:t>
      </w:r>
      <w:r w:rsidR="00B05BCC" w:rsidRPr="007457AF">
        <w:rPr>
          <w:b/>
          <w:color w:val="161617"/>
          <w:sz w:val="22"/>
        </w:rPr>
        <w:t xml:space="preserve">ading Partner Main Account </w:t>
      </w:r>
    </w:p>
    <w:p w14:paraId="1733C181" w14:textId="45C1AE6F" w:rsidR="00E31667" w:rsidRPr="004C2748" w:rsidRDefault="00E31667" w:rsidP="004C2748">
      <w:pPr>
        <w:numPr>
          <w:ilvl w:val="1"/>
          <w:numId w:val="6"/>
        </w:numPr>
        <w:tabs>
          <w:tab w:val="clear" w:pos="1440"/>
          <w:tab w:val="left" w:pos="540"/>
          <w:tab w:val="num" w:pos="720"/>
        </w:tabs>
        <w:ind w:hanging="1350"/>
        <w:rPr>
          <w:b/>
          <w:color w:val="161617"/>
          <w:sz w:val="22"/>
        </w:rPr>
      </w:pPr>
      <w:r w:rsidRPr="007457AF">
        <w:rPr>
          <w:b/>
          <w:color w:val="161617"/>
          <w:sz w:val="22"/>
        </w:rPr>
        <w:t>Customer’s ALC (Agency Location Code) Code</w:t>
      </w:r>
      <w:r w:rsidRPr="004C2748">
        <w:rPr>
          <w:b/>
          <w:color w:val="161617"/>
          <w:sz w:val="22"/>
        </w:rPr>
        <w:t xml:space="preserve"> Billed</w:t>
      </w:r>
    </w:p>
    <w:p w14:paraId="37933C1E" w14:textId="77777777" w:rsidR="00E31667" w:rsidRPr="00F20392" w:rsidRDefault="00E31667">
      <w:pPr>
        <w:pStyle w:val="Heading1"/>
        <w:rPr>
          <w:color w:val="161617"/>
          <w:sz w:val="22"/>
        </w:rPr>
        <w:sectPr w:rsidR="00E31667" w:rsidRPr="00F20392" w:rsidSect="00C63A64">
          <w:headerReference w:type="first" r:id="rId33"/>
          <w:endnotePr>
            <w:numFmt w:val="decimal"/>
          </w:endnotePr>
          <w:pgSz w:w="15840" w:h="12240" w:orient="landscape" w:code="1"/>
          <w:pgMar w:top="1440" w:right="1800" w:bottom="1440" w:left="1800" w:header="1051" w:footer="821" w:gutter="0"/>
          <w:cols w:space="720"/>
          <w:noEndnote/>
          <w:titlePg/>
        </w:sectPr>
      </w:pPr>
    </w:p>
    <w:p w14:paraId="267624F7" w14:textId="70569091" w:rsidR="00E31667" w:rsidRPr="004B6912" w:rsidRDefault="008D0100">
      <w:pPr>
        <w:pStyle w:val="Heading1"/>
        <w:ind w:right="576"/>
        <w:rPr>
          <w:color w:val="161617"/>
          <w:szCs w:val="24"/>
        </w:rPr>
      </w:pPr>
      <w:r w:rsidRPr="00C10E62">
        <w:rPr>
          <w:snapToGrid/>
          <w:color w:val="161617"/>
          <w:szCs w:val="24"/>
        </w:rPr>
        <w:lastRenderedPageBreak/>
        <w:t xml:space="preserve">FY </w:t>
      </w:r>
      <w:r w:rsidR="006B52E1">
        <w:rPr>
          <w:snapToGrid/>
          <w:color w:val="161617"/>
          <w:szCs w:val="24"/>
        </w:rPr>
        <w:t>2020</w:t>
      </w:r>
      <w:r w:rsidR="00FA6435" w:rsidRPr="00C10E62">
        <w:rPr>
          <w:snapToGrid/>
          <w:color w:val="161617"/>
          <w:szCs w:val="24"/>
        </w:rPr>
        <w:t xml:space="preserve"> </w:t>
      </w:r>
      <w:r w:rsidR="00E31667" w:rsidRPr="00C10E62">
        <w:rPr>
          <w:snapToGrid/>
          <w:color w:val="161617"/>
          <w:szCs w:val="24"/>
        </w:rPr>
        <w:t>Intragovernmental Transaction Detail Report (TDR) Review</w:t>
      </w:r>
      <w:r w:rsidR="00E31667" w:rsidRPr="004B6912">
        <w:rPr>
          <w:color w:val="161617"/>
          <w:szCs w:val="24"/>
        </w:rPr>
        <w:t xml:space="preserve"> Checklist</w:t>
      </w:r>
    </w:p>
    <w:p w14:paraId="1D74D7F2" w14:textId="77777777" w:rsidR="00E31667" w:rsidRPr="004B6912" w:rsidRDefault="00E31667">
      <w:pPr>
        <w:pStyle w:val="BodyText"/>
        <w:rPr>
          <w:b/>
          <w:color w:val="161617"/>
          <w:sz w:val="24"/>
          <w:szCs w:val="24"/>
        </w:rPr>
      </w:pPr>
      <w:r w:rsidRPr="004B6912">
        <w:rPr>
          <w:b/>
          <w:color w:val="161617"/>
          <w:sz w:val="24"/>
          <w:szCs w:val="24"/>
        </w:rPr>
        <w:t>Part I.  First, Second, Third, and Fourth Quarter(s)</w:t>
      </w:r>
    </w:p>
    <w:p w14:paraId="268D2BF1" w14:textId="77777777" w:rsidR="00E31667" w:rsidRPr="004B6912" w:rsidRDefault="00E31667">
      <w:pPr>
        <w:pStyle w:val="BodyText"/>
        <w:rPr>
          <w:b/>
          <w:color w:val="161617"/>
          <w:sz w:val="24"/>
          <w:szCs w:val="24"/>
        </w:rPr>
      </w:pPr>
    </w:p>
    <w:p w14:paraId="10DB8BE7" w14:textId="77777777" w:rsidR="00E31667" w:rsidRPr="004B6912" w:rsidRDefault="00E31667">
      <w:pPr>
        <w:pStyle w:val="BodyText"/>
        <w:rPr>
          <w:b/>
          <w:color w:val="161617"/>
          <w:sz w:val="24"/>
          <w:szCs w:val="24"/>
        </w:rPr>
      </w:pPr>
      <w:r w:rsidRPr="004B6912">
        <w:rPr>
          <w:b/>
          <w:color w:val="161617"/>
          <w:sz w:val="24"/>
          <w:szCs w:val="24"/>
        </w:rPr>
        <w:t>Entity(s):  ____________________________________________________</w:t>
      </w:r>
    </w:p>
    <w:p w14:paraId="5192DE1B" w14:textId="77777777" w:rsidR="00E31667" w:rsidRPr="004B6912" w:rsidRDefault="00E31667">
      <w:pPr>
        <w:pStyle w:val="BodyText"/>
        <w:rPr>
          <w:b/>
          <w:color w:val="161617"/>
          <w:sz w:val="24"/>
          <w:szCs w:val="24"/>
        </w:rPr>
      </w:pPr>
    </w:p>
    <w:p w14:paraId="0A5F8CB3" w14:textId="299583B3" w:rsidR="00E31667" w:rsidRPr="004B6912" w:rsidRDefault="00082C0A">
      <w:pPr>
        <w:pStyle w:val="BodyText"/>
        <w:rPr>
          <w:b/>
          <w:color w:val="161617"/>
          <w:sz w:val="24"/>
          <w:szCs w:val="24"/>
        </w:rPr>
      </w:pPr>
      <w:r w:rsidRPr="004B6912">
        <w:rPr>
          <w:b/>
          <w:color w:val="161617"/>
          <w:sz w:val="24"/>
          <w:szCs w:val="24"/>
        </w:rPr>
        <w:t xml:space="preserve">Fiscal Year (check one):  FY </w:t>
      </w:r>
      <w:r w:rsidR="006B52E1">
        <w:rPr>
          <w:b/>
          <w:color w:val="161617"/>
          <w:sz w:val="24"/>
          <w:szCs w:val="24"/>
        </w:rPr>
        <w:t>2020</w:t>
      </w:r>
      <w:r w:rsidRPr="004B6912">
        <w:rPr>
          <w:b/>
          <w:color w:val="161617"/>
          <w:sz w:val="24"/>
          <w:szCs w:val="24"/>
        </w:rPr>
        <w:t xml:space="preserve"> ________ </w:t>
      </w:r>
    </w:p>
    <w:p w14:paraId="0EA56F2B" w14:textId="77777777" w:rsidR="00E31667" w:rsidRPr="004B6912" w:rsidRDefault="00E31667">
      <w:pPr>
        <w:pStyle w:val="BodyText"/>
        <w:rPr>
          <w:b/>
          <w:color w:val="161617"/>
          <w:sz w:val="24"/>
          <w:szCs w:val="24"/>
        </w:rPr>
      </w:pPr>
      <w:r w:rsidRPr="004B6912">
        <w:rPr>
          <w:b/>
          <w:color w:val="161617"/>
          <w:sz w:val="24"/>
          <w:szCs w:val="24"/>
        </w:rPr>
        <w:t xml:space="preserve">Quarter (check one):  First </w:t>
      </w:r>
      <w:r w:rsidR="003B3052" w:rsidRPr="003B3052">
        <w:rPr>
          <w:b/>
          <w:color w:val="161617"/>
          <w:sz w:val="24"/>
          <w:szCs w:val="24"/>
          <w:u w:val="single"/>
        </w:rPr>
        <w:t>_______</w:t>
      </w:r>
      <w:r w:rsidR="003B3052">
        <w:rPr>
          <w:b/>
          <w:color w:val="161617"/>
          <w:sz w:val="24"/>
          <w:szCs w:val="24"/>
        </w:rPr>
        <w:t xml:space="preserve">  </w:t>
      </w:r>
      <w:r w:rsidRPr="004B6912">
        <w:rPr>
          <w:b/>
          <w:color w:val="161617"/>
          <w:sz w:val="24"/>
          <w:szCs w:val="24"/>
        </w:rPr>
        <w:t xml:space="preserve"> </w:t>
      </w:r>
      <w:r w:rsidR="003B3052">
        <w:rPr>
          <w:b/>
          <w:color w:val="161617"/>
          <w:sz w:val="24"/>
          <w:szCs w:val="24"/>
        </w:rPr>
        <w:t xml:space="preserve"> </w:t>
      </w:r>
      <w:r w:rsidRPr="004B6912">
        <w:rPr>
          <w:b/>
          <w:color w:val="161617"/>
          <w:sz w:val="24"/>
          <w:szCs w:val="24"/>
        </w:rPr>
        <w:t>Second</w:t>
      </w:r>
      <w:r w:rsidR="003B3052" w:rsidRPr="004B6912">
        <w:rPr>
          <w:b/>
          <w:color w:val="161617"/>
          <w:sz w:val="24"/>
          <w:szCs w:val="24"/>
        </w:rPr>
        <w:t xml:space="preserve"> </w:t>
      </w:r>
      <w:r w:rsidR="003B3052" w:rsidRPr="003B3052">
        <w:rPr>
          <w:b/>
          <w:color w:val="161617"/>
          <w:sz w:val="24"/>
          <w:szCs w:val="24"/>
          <w:u w:val="single"/>
        </w:rPr>
        <w:t>_______</w:t>
      </w:r>
      <w:r w:rsidR="003B3052">
        <w:rPr>
          <w:b/>
          <w:color w:val="161617"/>
          <w:sz w:val="24"/>
          <w:szCs w:val="24"/>
        </w:rPr>
        <w:t xml:space="preserve">  </w:t>
      </w:r>
      <w:r w:rsidR="003B3052" w:rsidRPr="004B6912">
        <w:rPr>
          <w:b/>
          <w:color w:val="161617"/>
          <w:sz w:val="24"/>
          <w:szCs w:val="24"/>
        </w:rPr>
        <w:t xml:space="preserve"> </w:t>
      </w:r>
      <w:r w:rsidR="003B3052">
        <w:rPr>
          <w:b/>
          <w:color w:val="161617"/>
          <w:sz w:val="24"/>
          <w:szCs w:val="24"/>
        </w:rPr>
        <w:t xml:space="preserve"> T</w:t>
      </w:r>
      <w:r w:rsidRPr="004B6912">
        <w:rPr>
          <w:b/>
          <w:color w:val="161617"/>
          <w:sz w:val="24"/>
          <w:szCs w:val="24"/>
        </w:rPr>
        <w:t>hird</w:t>
      </w:r>
      <w:r w:rsidR="003B3052" w:rsidRPr="004B6912">
        <w:rPr>
          <w:b/>
          <w:color w:val="161617"/>
          <w:sz w:val="24"/>
          <w:szCs w:val="24"/>
        </w:rPr>
        <w:t xml:space="preserve"> </w:t>
      </w:r>
      <w:r w:rsidR="003B3052" w:rsidRPr="003B3052">
        <w:rPr>
          <w:b/>
          <w:color w:val="161617"/>
          <w:sz w:val="24"/>
          <w:szCs w:val="24"/>
          <w:u w:val="single"/>
        </w:rPr>
        <w:t>_______</w:t>
      </w:r>
      <w:r w:rsidR="003B3052">
        <w:rPr>
          <w:b/>
          <w:color w:val="161617"/>
          <w:sz w:val="24"/>
          <w:szCs w:val="24"/>
        </w:rPr>
        <w:t xml:space="preserve">   </w:t>
      </w:r>
      <w:r w:rsidR="003B3052" w:rsidRPr="004B6912">
        <w:rPr>
          <w:b/>
          <w:color w:val="161617"/>
          <w:sz w:val="24"/>
          <w:szCs w:val="24"/>
        </w:rPr>
        <w:t xml:space="preserve"> </w:t>
      </w:r>
      <w:r w:rsidRPr="004B6912">
        <w:rPr>
          <w:b/>
          <w:color w:val="161617"/>
          <w:sz w:val="24"/>
          <w:szCs w:val="24"/>
        </w:rPr>
        <w:t>Fourth</w:t>
      </w:r>
      <w:r w:rsidR="003B3052" w:rsidRPr="004B6912">
        <w:rPr>
          <w:b/>
          <w:color w:val="161617"/>
          <w:sz w:val="24"/>
          <w:szCs w:val="24"/>
        </w:rPr>
        <w:t xml:space="preserve"> </w:t>
      </w:r>
      <w:r w:rsidR="003B3052" w:rsidRPr="003B3052">
        <w:rPr>
          <w:b/>
          <w:color w:val="161617"/>
          <w:sz w:val="24"/>
          <w:szCs w:val="24"/>
          <w:u w:val="single"/>
        </w:rPr>
        <w:t>_______</w:t>
      </w:r>
      <w:r w:rsidR="003B3052">
        <w:rPr>
          <w:b/>
          <w:color w:val="161617"/>
          <w:sz w:val="24"/>
          <w:szCs w:val="24"/>
        </w:rPr>
        <w:t xml:space="preserve">  </w:t>
      </w:r>
    </w:p>
    <w:p w14:paraId="7BA68AAD" w14:textId="77777777" w:rsidR="00E31667" w:rsidRPr="004B6912" w:rsidRDefault="00E31667">
      <w:pPr>
        <w:pStyle w:val="BodyText"/>
        <w:rPr>
          <w:b/>
          <w:color w:val="161617"/>
          <w:sz w:val="24"/>
          <w:szCs w:val="24"/>
        </w:rPr>
      </w:pPr>
    </w:p>
    <w:tbl>
      <w:tblPr>
        <w:tblW w:w="9265" w:type="dxa"/>
        <w:tblLayout w:type="fixed"/>
        <w:tblLook w:val="0000" w:firstRow="0" w:lastRow="0" w:firstColumn="0" w:lastColumn="0" w:noHBand="0" w:noVBand="0"/>
      </w:tblPr>
      <w:tblGrid>
        <w:gridCol w:w="18"/>
        <w:gridCol w:w="697"/>
        <w:gridCol w:w="23"/>
        <w:gridCol w:w="5287"/>
        <w:gridCol w:w="1350"/>
        <w:gridCol w:w="1890"/>
      </w:tblGrid>
      <w:tr w:rsidR="00DF285D" w:rsidRPr="004B6912" w14:paraId="7EEA8250" w14:textId="77777777" w:rsidTr="00C10E62">
        <w:trPr>
          <w:trHeight w:val="510"/>
        </w:trPr>
        <w:tc>
          <w:tcPr>
            <w:tcW w:w="715" w:type="dxa"/>
            <w:gridSpan w:val="2"/>
            <w:tcBorders>
              <w:top w:val="single" w:sz="4" w:space="0" w:color="161617"/>
              <w:left w:val="single" w:sz="4" w:space="0" w:color="161617"/>
              <w:bottom w:val="single" w:sz="4" w:space="0" w:color="161617"/>
              <w:right w:val="single" w:sz="4" w:space="0" w:color="161617"/>
            </w:tcBorders>
            <w:shd w:val="pct10" w:color="auto" w:fill="FFFFFF"/>
            <w:vAlign w:val="bottom"/>
          </w:tcPr>
          <w:p w14:paraId="3F2308AE" w14:textId="77777777" w:rsidR="00E31667" w:rsidRPr="004B6912" w:rsidRDefault="00E31667">
            <w:pPr>
              <w:pStyle w:val="BodyText"/>
              <w:jc w:val="center"/>
              <w:rPr>
                <w:b/>
                <w:color w:val="161617"/>
                <w:sz w:val="24"/>
                <w:szCs w:val="24"/>
              </w:rPr>
            </w:pPr>
            <w:r w:rsidRPr="004B6912">
              <w:rPr>
                <w:b/>
                <w:color w:val="161617"/>
                <w:sz w:val="24"/>
                <w:szCs w:val="24"/>
              </w:rPr>
              <w:t>Step</w:t>
            </w:r>
          </w:p>
        </w:tc>
        <w:tc>
          <w:tcPr>
            <w:tcW w:w="5310" w:type="dxa"/>
            <w:gridSpan w:val="2"/>
            <w:tcBorders>
              <w:top w:val="single" w:sz="4" w:space="0" w:color="161617"/>
              <w:left w:val="single" w:sz="4" w:space="0" w:color="161617"/>
              <w:bottom w:val="single" w:sz="4" w:space="0" w:color="161617"/>
              <w:right w:val="single" w:sz="4" w:space="0" w:color="161617"/>
            </w:tcBorders>
            <w:shd w:val="pct10" w:color="auto" w:fill="FFFFFF"/>
            <w:vAlign w:val="bottom"/>
          </w:tcPr>
          <w:p w14:paraId="3E10E28A" w14:textId="77777777" w:rsidR="00E31667" w:rsidRPr="004B6912" w:rsidRDefault="00E31667">
            <w:pPr>
              <w:pStyle w:val="BodyText"/>
              <w:jc w:val="center"/>
              <w:rPr>
                <w:b/>
                <w:color w:val="161617"/>
                <w:sz w:val="24"/>
                <w:szCs w:val="24"/>
              </w:rPr>
            </w:pPr>
            <w:r w:rsidRPr="004B6912">
              <w:rPr>
                <w:b/>
                <w:color w:val="161617"/>
                <w:sz w:val="24"/>
                <w:szCs w:val="24"/>
              </w:rPr>
              <w:t>Procedure</w:t>
            </w:r>
          </w:p>
        </w:tc>
        <w:tc>
          <w:tcPr>
            <w:tcW w:w="1350" w:type="dxa"/>
            <w:tcBorders>
              <w:top w:val="single" w:sz="4" w:space="0" w:color="161617"/>
              <w:left w:val="single" w:sz="4" w:space="0" w:color="161617"/>
              <w:bottom w:val="single" w:sz="4" w:space="0" w:color="161617"/>
              <w:right w:val="single" w:sz="4" w:space="0" w:color="161617"/>
            </w:tcBorders>
            <w:shd w:val="pct10" w:color="auto" w:fill="FFFFFF"/>
            <w:vAlign w:val="bottom"/>
          </w:tcPr>
          <w:p w14:paraId="28CF8E1E" w14:textId="77777777" w:rsidR="00E31667" w:rsidRPr="004B6912" w:rsidRDefault="00E31667">
            <w:pPr>
              <w:pStyle w:val="BodyText"/>
              <w:jc w:val="center"/>
              <w:rPr>
                <w:b/>
                <w:color w:val="161617"/>
                <w:sz w:val="24"/>
                <w:szCs w:val="24"/>
              </w:rPr>
            </w:pPr>
            <w:r w:rsidRPr="004B6912">
              <w:rPr>
                <w:b/>
                <w:color w:val="161617"/>
                <w:sz w:val="24"/>
                <w:szCs w:val="24"/>
              </w:rPr>
              <w:t>Completed</w:t>
            </w:r>
          </w:p>
          <w:p w14:paraId="3D8BE167" w14:textId="77777777" w:rsidR="00E31667" w:rsidRPr="004B6912" w:rsidRDefault="00E31667">
            <w:pPr>
              <w:pStyle w:val="BodyText"/>
              <w:jc w:val="center"/>
              <w:rPr>
                <w:b/>
                <w:color w:val="161617"/>
                <w:sz w:val="24"/>
                <w:szCs w:val="24"/>
              </w:rPr>
            </w:pPr>
            <w:r w:rsidRPr="004B6912">
              <w:rPr>
                <w:b/>
                <w:color w:val="161617"/>
                <w:sz w:val="24"/>
                <w:szCs w:val="24"/>
              </w:rPr>
              <w:t>(yes/no)</w:t>
            </w:r>
          </w:p>
        </w:tc>
        <w:tc>
          <w:tcPr>
            <w:tcW w:w="1890" w:type="dxa"/>
            <w:tcBorders>
              <w:top w:val="single" w:sz="4" w:space="0" w:color="161617"/>
              <w:left w:val="single" w:sz="4" w:space="0" w:color="161617"/>
              <w:bottom w:val="single" w:sz="4" w:space="0" w:color="161617"/>
              <w:right w:val="single" w:sz="4" w:space="0" w:color="161617"/>
            </w:tcBorders>
            <w:shd w:val="pct10" w:color="auto" w:fill="FFFFFF"/>
            <w:vAlign w:val="bottom"/>
          </w:tcPr>
          <w:p w14:paraId="3A52F15A" w14:textId="77777777" w:rsidR="00E31667" w:rsidRPr="004B6912" w:rsidRDefault="00E31667">
            <w:pPr>
              <w:pStyle w:val="BodyText"/>
              <w:jc w:val="center"/>
              <w:rPr>
                <w:b/>
                <w:color w:val="161617"/>
                <w:sz w:val="24"/>
                <w:szCs w:val="24"/>
              </w:rPr>
            </w:pPr>
            <w:r w:rsidRPr="004B6912">
              <w:rPr>
                <w:b/>
                <w:color w:val="161617"/>
                <w:sz w:val="24"/>
                <w:szCs w:val="24"/>
              </w:rPr>
              <w:t>Explanation</w:t>
            </w:r>
          </w:p>
          <w:p w14:paraId="1B01E7BC" w14:textId="77777777" w:rsidR="004B6912" w:rsidRDefault="00E31667">
            <w:pPr>
              <w:pStyle w:val="BodyText"/>
              <w:jc w:val="center"/>
              <w:rPr>
                <w:b/>
                <w:color w:val="161617"/>
                <w:sz w:val="24"/>
                <w:szCs w:val="24"/>
              </w:rPr>
            </w:pPr>
            <w:r w:rsidRPr="004B6912">
              <w:rPr>
                <w:b/>
                <w:color w:val="161617"/>
                <w:sz w:val="24"/>
                <w:szCs w:val="24"/>
              </w:rPr>
              <w:t xml:space="preserve">(required for </w:t>
            </w:r>
          </w:p>
          <w:p w14:paraId="3323C933" w14:textId="77777777" w:rsidR="00E31667" w:rsidRPr="004B6912" w:rsidRDefault="00E31667">
            <w:pPr>
              <w:pStyle w:val="BodyText"/>
              <w:jc w:val="center"/>
              <w:rPr>
                <w:b/>
                <w:color w:val="161617"/>
                <w:sz w:val="24"/>
                <w:szCs w:val="24"/>
              </w:rPr>
            </w:pPr>
            <w:r w:rsidRPr="004B6912">
              <w:rPr>
                <w:b/>
                <w:color w:val="161617"/>
                <w:sz w:val="24"/>
                <w:szCs w:val="24"/>
              </w:rPr>
              <w:t>“No” responses)</w:t>
            </w:r>
          </w:p>
        </w:tc>
      </w:tr>
      <w:tr w:rsidR="00DF285D" w:rsidRPr="004B6912" w14:paraId="4A742199" w14:textId="77777777" w:rsidTr="00C10E62">
        <w:trPr>
          <w:trHeight w:val="918"/>
        </w:trPr>
        <w:tc>
          <w:tcPr>
            <w:tcW w:w="738" w:type="dxa"/>
            <w:gridSpan w:val="3"/>
          </w:tcPr>
          <w:p w14:paraId="059640A2" w14:textId="77777777" w:rsidR="00E31667" w:rsidRPr="004B6912" w:rsidRDefault="00E31667">
            <w:pPr>
              <w:pStyle w:val="BodyText"/>
              <w:jc w:val="center"/>
              <w:rPr>
                <w:color w:val="161617"/>
                <w:sz w:val="24"/>
                <w:szCs w:val="24"/>
              </w:rPr>
            </w:pPr>
            <w:r w:rsidRPr="004B6912">
              <w:rPr>
                <w:color w:val="161617"/>
                <w:sz w:val="24"/>
                <w:szCs w:val="24"/>
              </w:rPr>
              <w:t>A.</w:t>
            </w:r>
          </w:p>
        </w:tc>
        <w:tc>
          <w:tcPr>
            <w:tcW w:w="5287" w:type="dxa"/>
          </w:tcPr>
          <w:p w14:paraId="703A4D35" w14:textId="77777777" w:rsidR="00E31667" w:rsidRPr="004B6912" w:rsidRDefault="00E31667">
            <w:pPr>
              <w:pStyle w:val="BodyText"/>
              <w:rPr>
                <w:color w:val="161617"/>
                <w:sz w:val="24"/>
                <w:szCs w:val="24"/>
              </w:rPr>
            </w:pPr>
            <w:r w:rsidRPr="004B6912">
              <w:rPr>
                <w:color w:val="161617"/>
                <w:sz w:val="24"/>
                <w:szCs w:val="24"/>
              </w:rPr>
              <w:t>Is the TDR for transactions in the required standard format? Within each USSGL account, are partner federal Department Codes/Names presented in federal Department Code order?</w:t>
            </w:r>
          </w:p>
        </w:tc>
        <w:tc>
          <w:tcPr>
            <w:tcW w:w="1350" w:type="dxa"/>
          </w:tcPr>
          <w:p w14:paraId="07B0D99A" w14:textId="77777777" w:rsidR="00E31667" w:rsidRPr="004B6912" w:rsidRDefault="00E31667">
            <w:pPr>
              <w:pStyle w:val="BodyText"/>
              <w:rPr>
                <w:color w:val="161617"/>
                <w:sz w:val="24"/>
                <w:szCs w:val="24"/>
              </w:rPr>
            </w:pPr>
          </w:p>
          <w:p w14:paraId="2698996D" w14:textId="77777777" w:rsidR="00E31667" w:rsidRPr="004B6912" w:rsidRDefault="00E31667">
            <w:pPr>
              <w:pStyle w:val="BodyText"/>
              <w:rPr>
                <w:color w:val="161617"/>
                <w:sz w:val="24"/>
                <w:szCs w:val="24"/>
              </w:rPr>
            </w:pPr>
          </w:p>
          <w:p w14:paraId="4742B214" w14:textId="77777777" w:rsidR="00E31667" w:rsidRPr="004B6912" w:rsidRDefault="00E31667">
            <w:pPr>
              <w:pStyle w:val="BodyText"/>
              <w:rPr>
                <w:color w:val="161617"/>
                <w:sz w:val="24"/>
                <w:szCs w:val="24"/>
              </w:rPr>
            </w:pPr>
            <w:r w:rsidRPr="004B6912">
              <w:rPr>
                <w:color w:val="161617"/>
                <w:sz w:val="24"/>
                <w:szCs w:val="24"/>
              </w:rPr>
              <w:t xml:space="preserve">   ______</w:t>
            </w:r>
          </w:p>
        </w:tc>
        <w:tc>
          <w:tcPr>
            <w:tcW w:w="1890" w:type="dxa"/>
          </w:tcPr>
          <w:p w14:paraId="64B68E0B" w14:textId="77777777" w:rsidR="00E31667" w:rsidRPr="004B6912" w:rsidRDefault="00E31667">
            <w:pPr>
              <w:pStyle w:val="BodyText"/>
              <w:rPr>
                <w:color w:val="161617"/>
                <w:sz w:val="24"/>
                <w:szCs w:val="24"/>
              </w:rPr>
            </w:pPr>
          </w:p>
        </w:tc>
      </w:tr>
      <w:tr w:rsidR="00DF285D" w:rsidRPr="004B6912" w14:paraId="01D00EE4" w14:textId="77777777" w:rsidTr="00C10E62">
        <w:trPr>
          <w:trHeight w:val="900"/>
        </w:trPr>
        <w:tc>
          <w:tcPr>
            <w:tcW w:w="738" w:type="dxa"/>
            <w:gridSpan w:val="3"/>
          </w:tcPr>
          <w:p w14:paraId="6439D01C" w14:textId="77777777" w:rsidR="00E31667" w:rsidRPr="004B6912" w:rsidRDefault="00E31667">
            <w:pPr>
              <w:pStyle w:val="BodyText"/>
              <w:jc w:val="center"/>
              <w:rPr>
                <w:color w:val="161617"/>
                <w:sz w:val="24"/>
                <w:szCs w:val="24"/>
              </w:rPr>
            </w:pPr>
            <w:r w:rsidRPr="004B6912">
              <w:rPr>
                <w:color w:val="161617"/>
                <w:sz w:val="24"/>
                <w:szCs w:val="24"/>
              </w:rPr>
              <w:t>B.</w:t>
            </w:r>
          </w:p>
        </w:tc>
        <w:tc>
          <w:tcPr>
            <w:tcW w:w="5287" w:type="dxa"/>
          </w:tcPr>
          <w:p w14:paraId="18F1A0BC" w14:textId="77777777" w:rsidR="00E31667" w:rsidRPr="004B6912" w:rsidRDefault="00E31667">
            <w:pPr>
              <w:pStyle w:val="BodyText"/>
              <w:rPr>
                <w:color w:val="161617"/>
                <w:sz w:val="24"/>
                <w:szCs w:val="24"/>
              </w:rPr>
            </w:pPr>
            <w:r w:rsidRPr="004B6912">
              <w:rPr>
                <w:color w:val="161617"/>
                <w:sz w:val="24"/>
                <w:szCs w:val="24"/>
              </w:rPr>
              <w:t>Has the bureau completely and accurate</w:t>
            </w:r>
            <w:r w:rsidR="00FA6435" w:rsidRPr="004B6912">
              <w:rPr>
                <w:color w:val="161617"/>
                <w:sz w:val="24"/>
                <w:szCs w:val="24"/>
              </w:rPr>
              <w:t>ly accounted for in detail the I</w:t>
            </w:r>
            <w:r w:rsidRPr="004B6912">
              <w:rPr>
                <w:color w:val="161617"/>
                <w:sz w:val="24"/>
                <w:szCs w:val="24"/>
              </w:rPr>
              <w:t>ntragovernmental transactions, and placed these transactions on the TDR?</w:t>
            </w:r>
          </w:p>
        </w:tc>
        <w:tc>
          <w:tcPr>
            <w:tcW w:w="1350" w:type="dxa"/>
          </w:tcPr>
          <w:p w14:paraId="08B0089E" w14:textId="77777777" w:rsidR="00E31667" w:rsidRPr="004B6912" w:rsidRDefault="00E31667">
            <w:pPr>
              <w:pStyle w:val="BodyText"/>
              <w:rPr>
                <w:color w:val="161617"/>
                <w:sz w:val="24"/>
                <w:szCs w:val="24"/>
              </w:rPr>
            </w:pPr>
          </w:p>
          <w:p w14:paraId="64475157" w14:textId="77777777" w:rsidR="00E31667" w:rsidRPr="004B6912" w:rsidRDefault="00E31667">
            <w:pPr>
              <w:pStyle w:val="BodyText"/>
              <w:rPr>
                <w:color w:val="161617"/>
                <w:sz w:val="24"/>
                <w:szCs w:val="24"/>
              </w:rPr>
            </w:pPr>
          </w:p>
          <w:p w14:paraId="1F085C6F" w14:textId="77777777" w:rsidR="00E31667" w:rsidRPr="004B6912" w:rsidRDefault="00E31667">
            <w:pPr>
              <w:pStyle w:val="BodyText"/>
              <w:rPr>
                <w:color w:val="161617"/>
                <w:sz w:val="24"/>
                <w:szCs w:val="24"/>
              </w:rPr>
            </w:pPr>
            <w:r w:rsidRPr="004B6912">
              <w:rPr>
                <w:color w:val="161617"/>
                <w:sz w:val="24"/>
                <w:szCs w:val="24"/>
              </w:rPr>
              <w:t xml:space="preserve">   ______</w:t>
            </w:r>
          </w:p>
        </w:tc>
        <w:tc>
          <w:tcPr>
            <w:tcW w:w="1890" w:type="dxa"/>
          </w:tcPr>
          <w:p w14:paraId="1ECEE265" w14:textId="77777777" w:rsidR="00E31667" w:rsidRPr="004B6912" w:rsidRDefault="00E31667">
            <w:pPr>
              <w:pStyle w:val="BodyText"/>
              <w:rPr>
                <w:color w:val="161617"/>
                <w:sz w:val="24"/>
                <w:szCs w:val="24"/>
              </w:rPr>
            </w:pPr>
          </w:p>
        </w:tc>
      </w:tr>
      <w:tr w:rsidR="00DF285D" w:rsidRPr="004B6912" w14:paraId="15AC2AD5" w14:textId="77777777" w:rsidTr="00C10E62">
        <w:trPr>
          <w:trHeight w:val="3476"/>
        </w:trPr>
        <w:tc>
          <w:tcPr>
            <w:tcW w:w="738" w:type="dxa"/>
            <w:gridSpan w:val="3"/>
          </w:tcPr>
          <w:p w14:paraId="25D7FE45" w14:textId="77777777" w:rsidR="00E31667" w:rsidRPr="004B6912" w:rsidRDefault="00E31667">
            <w:pPr>
              <w:pStyle w:val="BodyText"/>
              <w:jc w:val="center"/>
              <w:rPr>
                <w:color w:val="161617"/>
                <w:sz w:val="24"/>
                <w:szCs w:val="24"/>
              </w:rPr>
            </w:pPr>
            <w:r w:rsidRPr="004B6912">
              <w:rPr>
                <w:color w:val="161617"/>
                <w:sz w:val="24"/>
                <w:szCs w:val="24"/>
              </w:rPr>
              <w:t>C.</w:t>
            </w:r>
          </w:p>
        </w:tc>
        <w:tc>
          <w:tcPr>
            <w:tcW w:w="5287" w:type="dxa"/>
          </w:tcPr>
          <w:p w14:paraId="6A4274CF" w14:textId="77777777" w:rsidR="00E31667" w:rsidRPr="004B6912" w:rsidRDefault="00E31667">
            <w:pPr>
              <w:pStyle w:val="BodyText"/>
              <w:tabs>
                <w:tab w:val="clear" w:pos="-90"/>
                <w:tab w:val="clear" w:pos="0"/>
                <w:tab w:val="clear" w:pos="270"/>
                <w:tab w:val="clear" w:pos="1008"/>
              </w:tabs>
              <w:ind w:hanging="18"/>
              <w:rPr>
                <w:color w:val="161617"/>
                <w:sz w:val="24"/>
                <w:szCs w:val="24"/>
              </w:rPr>
            </w:pPr>
            <w:r w:rsidRPr="004B6912">
              <w:rPr>
                <w:color w:val="161617"/>
                <w:sz w:val="24"/>
                <w:szCs w:val="24"/>
              </w:rPr>
              <w:t>Does the TDR include, for ea</w:t>
            </w:r>
            <w:r w:rsidR="00FA6435" w:rsidRPr="004B6912">
              <w:rPr>
                <w:color w:val="161617"/>
                <w:sz w:val="24"/>
                <w:szCs w:val="24"/>
              </w:rPr>
              <w:t>ch partner Federal Department, I</w:t>
            </w:r>
            <w:r w:rsidRPr="004B6912">
              <w:rPr>
                <w:color w:val="161617"/>
                <w:sz w:val="24"/>
                <w:szCs w:val="24"/>
              </w:rPr>
              <w:t>ntragovernmental transactions for October 1 through the quarter end for the following categories, as applicable?</w:t>
            </w:r>
          </w:p>
          <w:p w14:paraId="12880E95"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Assets</w:t>
            </w:r>
          </w:p>
          <w:p w14:paraId="08A41464"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Liabilities</w:t>
            </w:r>
          </w:p>
          <w:p w14:paraId="19AF04E4"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Unexpended Appropriations</w:t>
            </w:r>
          </w:p>
          <w:p w14:paraId="6A5B5A05"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Revenue</w:t>
            </w:r>
          </w:p>
          <w:p w14:paraId="4D995EB0"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Expenses</w:t>
            </w:r>
          </w:p>
          <w:p w14:paraId="0FD25CDC"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Gains</w:t>
            </w:r>
          </w:p>
          <w:p w14:paraId="14410C03"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Losses</w:t>
            </w:r>
          </w:p>
          <w:p w14:paraId="1E768963"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Other Financing Sources</w:t>
            </w:r>
          </w:p>
          <w:p w14:paraId="44815A94"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Memorandum</w:t>
            </w:r>
          </w:p>
        </w:tc>
        <w:tc>
          <w:tcPr>
            <w:tcW w:w="1350" w:type="dxa"/>
          </w:tcPr>
          <w:p w14:paraId="317CC1C6" w14:textId="77777777" w:rsidR="00E31667" w:rsidRPr="004B6912" w:rsidRDefault="00E31667">
            <w:pPr>
              <w:pStyle w:val="BodyText"/>
              <w:rPr>
                <w:color w:val="161617"/>
                <w:sz w:val="24"/>
                <w:szCs w:val="24"/>
              </w:rPr>
            </w:pPr>
          </w:p>
          <w:p w14:paraId="1A2292E3" w14:textId="77777777" w:rsidR="00E31667" w:rsidRPr="004B6912" w:rsidRDefault="00E31667">
            <w:pPr>
              <w:pStyle w:val="BodyText"/>
              <w:rPr>
                <w:color w:val="161617"/>
                <w:sz w:val="24"/>
                <w:szCs w:val="24"/>
              </w:rPr>
            </w:pPr>
          </w:p>
          <w:p w14:paraId="3B69CCA8" w14:textId="77777777" w:rsidR="00E31667" w:rsidRPr="004B6912" w:rsidRDefault="00E31667">
            <w:pPr>
              <w:pStyle w:val="BodyText"/>
              <w:rPr>
                <w:color w:val="161617"/>
                <w:sz w:val="24"/>
                <w:szCs w:val="24"/>
              </w:rPr>
            </w:pPr>
          </w:p>
          <w:p w14:paraId="64DD19BA" w14:textId="77777777" w:rsidR="00E31667" w:rsidRPr="004B6912" w:rsidRDefault="00E31667">
            <w:pPr>
              <w:pStyle w:val="BodyText"/>
              <w:rPr>
                <w:color w:val="161617"/>
                <w:sz w:val="24"/>
                <w:szCs w:val="24"/>
              </w:rPr>
            </w:pPr>
          </w:p>
          <w:p w14:paraId="1130E677" w14:textId="77777777" w:rsidR="00E31667" w:rsidRPr="004B6912" w:rsidRDefault="00E31667">
            <w:pPr>
              <w:pStyle w:val="BodyText"/>
              <w:rPr>
                <w:color w:val="161617"/>
                <w:sz w:val="24"/>
                <w:szCs w:val="24"/>
              </w:rPr>
            </w:pPr>
          </w:p>
          <w:p w14:paraId="1C061A4E" w14:textId="77777777" w:rsidR="00E31667" w:rsidRPr="004B6912" w:rsidRDefault="00E31667">
            <w:pPr>
              <w:pStyle w:val="BodyText"/>
              <w:rPr>
                <w:color w:val="161617"/>
                <w:sz w:val="24"/>
                <w:szCs w:val="24"/>
              </w:rPr>
            </w:pPr>
          </w:p>
          <w:p w14:paraId="312BE938" w14:textId="77777777" w:rsidR="00E31667" w:rsidRPr="004B6912" w:rsidRDefault="00E31667">
            <w:pPr>
              <w:pStyle w:val="BodyText"/>
              <w:rPr>
                <w:color w:val="161617"/>
                <w:sz w:val="24"/>
                <w:szCs w:val="24"/>
              </w:rPr>
            </w:pPr>
          </w:p>
          <w:p w14:paraId="7C9EDCBC" w14:textId="77777777" w:rsidR="00E31667" w:rsidRPr="004B6912" w:rsidRDefault="00E31667">
            <w:pPr>
              <w:pStyle w:val="BodyText"/>
              <w:rPr>
                <w:color w:val="161617"/>
                <w:sz w:val="24"/>
                <w:szCs w:val="24"/>
              </w:rPr>
            </w:pPr>
          </w:p>
          <w:p w14:paraId="75871EDD" w14:textId="77777777" w:rsidR="00E31667" w:rsidRPr="004B6912" w:rsidRDefault="00E31667">
            <w:pPr>
              <w:pStyle w:val="BodyText"/>
              <w:rPr>
                <w:color w:val="161617"/>
                <w:sz w:val="24"/>
                <w:szCs w:val="24"/>
              </w:rPr>
            </w:pPr>
          </w:p>
          <w:p w14:paraId="5BB80D2E" w14:textId="77777777" w:rsidR="00E31667" w:rsidRDefault="00E31667">
            <w:pPr>
              <w:pStyle w:val="BodyText"/>
              <w:rPr>
                <w:color w:val="161617"/>
                <w:sz w:val="24"/>
                <w:szCs w:val="24"/>
              </w:rPr>
            </w:pPr>
          </w:p>
          <w:p w14:paraId="3EDE7228" w14:textId="77777777" w:rsidR="004B6912" w:rsidRPr="004B6912" w:rsidRDefault="004B6912">
            <w:pPr>
              <w:pStyle w:val="BodyText"/>
              <w:rPr>
                <w:color w:val="161617"/>
                <w:sz w:val="24"/>
                <w:szCs w:val="24"/>
              </w:rPr>
            </w:pPr>
          </w:p>
          <w:p w14:paraId="76CE3734" w14:textId="77777777" w:rsidR="00E31667" w:rsidRPr="004B6912" w:rsidRDefault="00E31667" w:rsidP="004B6912">
            <w:pPr>
              <w:pStyle w:val="BodyText"/>
              <w:rPr>
                <w:color w:val="161617"/>
                <w:sz w:val="24"/>
                <w:szCs w:val="24"/>
              </w:rPr>
            </w:pPr>
            <w:r w:rsidRPr="004B6912">
              <w:rPr>
                <w:color w:val="161617"/>
                <w:sz w:val="24"/>
                <w:szCs w:val="24"/>
              </w:rPr>
              <w:t xml:space="preserve">   ______</w:t>
            </w:r>
          </w:p>
        </w:tc>
        <w:tc>
          <w:tcPr>
            <w:tcW w:w="1890" w:type="dxa"/>
          </w:tcPr>
          <w:p w14:paraId="6028BB74" w14:textId="77777777" w:rsidR="00E31667" w:rsidRPr="004B6912" w:rsidRDefault="00E31667">
            <w:pPr>
              <w:pStyle w:val="BodyText"/>
              <w:rPr>
                <w:color w:val="161617"/>
                <w:sz w:val="24"/>
                <w:szCs w:val="24"/>
              </w:rPr>
            </w:pPr>
          </w:p>
        </w:tc>
      </w:tr>
      <w:tr w:rsidR="00DF285D" w:rsidRPr="004B6912" w14:paraId="0ECF8A66" w14:textId="77777777" w:rsidTr="00C10E62">
        <w:tc>
          <w:tcPr>
            <w:tcW w:w="738" w:type="dxa"/>
            <w:gridSpan w:val="3"/>
          </w:tcPr>
          <w:p w14:paraId="08F3F11E" w14:textId="77777777" w:rsidR="00E31667" w:rsidRPr="004B6912" w:rsidRDefault="00E31667">
            <w:pPr>
              <w:pStyle w:val="BodyText"/>
              <w:jc w:val="center"/>
              <w:rPr>
                <w:color w:val="161617"/>
                <w:sz w:val="24"/>
                <w:szCs w:val="24"/>
              </w:rPr>
            </w:pPr>
            <w:r w:rsidRPr="004B6912">
              <w:rPr>
                <w:color w:val="161617"/>
                <w:sz w:val="24"/>
                <w:szCs w:val="24"/>
              </w:rPr>
              <w:t>D.</w:t>
            </w:r>
          </w:p>
        </w:tc>
        <w:tc>
          <w:tcPr>
            <w:tcW w:w="5287" w:type="dxa"/>
          </w:tcPr>
          <w:p w14:paraId="1175C72B" w14:textId="77777777" w:rsidR="00E31667" w:rsidRPr="004B6912" w:rsidRDefault="00E31667">
            <w:pPr>
              <w:pStyle w:val="BodyText"/>
              <w:rPr>
                <w:color w:val="161617"/>
                <w:sz w:val="24"/>
                <w:szCs w:val="24"/>
              </w:rPr>
            </w:pPr>
            <w:r w:rsidRPr="004B6912">
              <w:rPr>
                <w:color w:val="161617"/>
                <w:sz w:val="24"/>
                <w:szCs w:val="24"/>
              </w:rPr>
              <w:t xml:space="preserve">Does the TDR have the required information </w:t>
            </w:r>
            <w:r w:rsidRPr="004B6912">
              <w:rPr>
                <w:bCs/>
                <w:color w:val="161617"/>
                <w:sz w:val="24"/>
                <w:szCs w:val="24"/>
              </w:rPr>
              <w:t xml:space="preserve">for each transaction? </w:t>
            </w:r>
          </w:p>
        </w:tc>
        <w:tc>
          <w:tcPr>
            <w:tcW w:w="1350" w:type="dxa"/>
          </w:tcPr>
          <w:p w14:paraId="6E668A18" w14:textId="77777777" w:rsidR="00E31667" w:rsidRPr="004B6912" w:rsidRDefault="00E31667">
            <w:pPr>
              <w:pStyle w:val="BodyText"/>
              <w:rPr>
                <w:color w:val="161617"/>
                <w:sz w:val="24"/>
                <w:szCs w:val="24"/>
              </w:rPr>
            </w:pPr>
          </w:p>
          <w:p w14:paraId="6ECCB3E0" w14:textId="77777777" w:rsidR="00E31667" w:rsidRPr="003B3052" w:rsidRDefault="003B3052" w:rsidP="003B3052">
            <w:pPr>
              <w:pStyle w:val="BodyText"/>
              <w:rPr>
                <w:color w:val="161617"/>
                <w:sz w:val="24"/>
                <w:szCs w:val="24"/>
                <w:u w:val="single"/>
              </w:rPr>
            </w:pPr>
            <w:r>
              <w:rPr>
                <w:color w:val="161617"/>
                <w:sz w:val="24"/>
                <w:szCs w:val="24"/>
              </w:rPr>
              <w:t xml:space="preserve">   </w:t>
            </w:r>
            <w:r w:rsidRPr="003B3052">
              <w:rPr>
                <w:color w:val="161617"/>
                <w:sz w:val="24"/>
                <w:szCs w:val="24"/>
                <w:u w:val="single"/>
              </w:rPr>
              <w:t>______</w:t>
            </w:r>
          </w:p>
        </w:tc>
        <w:tc>
          <w:tcPr>
            <w:tcW w:w="1890" w:type="dxa"/>
          </w:tcPr>
          <w:p w14:paraId="3E1D8DA3" w14:textId="77777777" w:rsidR="00E31667" w:rsidRPr="004B6912" w:rsidRDefault="00E31667">
            <w:pPr>
              <w:pStyle w:val="BodyText"/>
              <w:rPr>
                <w:color w:val="161617"/>
                <w:sz w:val="24"/>
                <w:szCs w:val="24"/>
              </w:rPr>
            </w:pPr>
          </w:p>
        </w:tc>
      </w:tr>
      <w:tr w:rsidR="00DF285D" w:rsidRPr="004B6912" w14:paraId="54ED37F1" w14:textId="77777777" w:rsidTr="00C10E62">
        <w:tc>
          <w:tcPr>
            <w:tcW w:w="738" w:type="dxa"/>
            <w:gridSpan w:val="3"/>
          </w:tcPr>
          <w:p w14:paraId="4AFD18E9" w14:textId="77777777" w:rsidR="00E31667" w:rsidRPr="004B6912" w:rsidRDefault="00E31667">
            <w:pPr>
              <w:pStyle w:val="BodyText"/>
              <w:jc w:val="center"/>
              <w:rPr>
                <w:color w:val="161617"/>
                <w:sz w:val="24"/>
                <w:szCs w:val="24"/>
              </w:rPr>
            </w:pPr>
            <w:r w:rsidRPr="004B6912">
              <w:rPr>
                <w:color w:val="161617"/>
                <w:sz w:val="24"/>
                <w:szCs w:val="24"/>
              </w:rPr>
              <w:t>E.</w:t>
            </w:r>
          </w:p>
        </w:tc>
        <w:tc>
          <w:tcPr>
            <w:tcW w:w="5287" w:type="dxa"/>
          </w:tcPr>
          <w:p w14:paraId="6AB182C6" w14:textId="77777777" w:rsidR="00E31667" w:rsidRPr="004B6912" w:rsidRDefault="00FA6435">
            <w:pPr>
              <w:pStyle w:val="BodyText"/>
              <w:rPr>
                <w:color w:val="161617"/>
                <w:sz w:val="24"/>
                <w:szCs w:val="24"/>
              </w:rPr>
            </w:pPr>
            <w:r w:rsidRPr="004B6912">
              <w:rPr>
                <w:color w:val="161617"/>
                <w:sz w:val="24"/>
                <w:szCs w:val="24"/>
              </w:rPr>
              <w:t>Are the underlying I</w:t>
            </w:r>
            <w:r w:rsidR="00E31667" w:rsidRPr="004B6912">
              <w:rPr>
                <w:color w:val="161617"/>
                <w:sz w:val="24"/>
                <w:szCs w:val="24"/>
              </w:rPr>
              <w:t>ntragovernmental transactions for the entire quarter and the end of the quarter asset and liability transactions reported on the accrual basis?</w:t>
            </w:r>
          </w:p>
        </w:tc>
        <w:tc>
          <w:tcPr>
            <w:tcW w:w="1350" w:type="dxa"/>
          </w:tcPr>
          <w:p w14:paraId="36F2E7DB" w14:textId="77777777" w:rsidR="00E31667" w:rsidRPr="004B6912" w:rsidRDefault="00E31667">
            <w:pPr>
              <w:pStyle w:val="BodyText"/>
              <w:rPr>
                <w:color w:val="161617"/>
                <w:sz w:val="24"/>
                <w:szCs w:val="24"/>
              </w:rPr>
            </w:pPr>
          </w:p>
          <w:p w14:paraId="1FB5950D" w14:textId="77777777" w:rsidR="00E31667" w:rsidRPr="004B6912" w:rsidRDefault="00E31667">
            <w:pPr>
              <w:pStyle w:val="BodyText"/>
              <w:rPr>
                <w:color w:val="161617"/>
                <w:sz w:val="24"/>
                <w:szCs w:val="24"/>
              </w:rPr>
            </w:pPr>
          </w:p>
          <w:p w14:paraId="1423DB0F" w14:textId="77777777" w:rsidR="00E31667" w:rsidRPr="004B6912" w:rsidRDefault="00E31667">
            <w:pPr>
              <w:pStyle w:val="BodyText"/>
              <w:rPr>
                <w:color w:val="161617"/>
                <w:sz w:val="24"/>
                <w:szCs w:val="24"/>
              </w:rPr>
            </w:pPr>
            <w:r w:rsidRPr="004B6912">
              <w:rPr>
                <w:color w:val="161617"/>
                <w:sz w:val="24"/>
                <w:szCs w:val="24"/>
              </w:rPr>
              <w:t xml:space="preserve">   ______</w:t>
            </w:r>
          </w:p>
        </w:tc>
        <w:tc>
          <w:tcPr>
            <w:tcW w:w="1890" w:type="dxa"/>
          </w:tcPr>
          <w:p w14:paraId="3E977EEE" w14:textId="77777777" w:rsidR="00E31667" w:rsidRPr="004B6912" w:rsidRDefault="00E31667">
            <w:pPr>
              <w:pStyle w:val="BodyText"/>
              <w:rPr>
                <w:color w:val="161617"/>
                <w:sz w:val="24"/>
                <w:szCs w:val="24"/>
              </w:rPr>
            </w:pPr>
          </w:p>
        </w:tc>
      </w:tr>
      <w:tr w:rsidR="00DF285D" w:rsidRPr="004B6912" w14:paraId="03124237" w14:textId="77777777" w:rsidTr="004C2748">
        <w:trPr>
          <w:trHeight w:val="360"/>
        </w:trPr>
        <w:tc>
          <w:tcPr>
            <w:tcW w:w="738" w:type="dxa"/>
            <w:gridSpan w:val="3"/>
            <w:vAlign w:val="center"/>
          </w:tcPr>
          <w:p w14:paraId="2B87FD55" w14:textId="77777777" w:rsidR="00E31667" w:rsidRPr="004B6912" w:rsidRDefault="00E31667" w:rsidP="004C2748">
            <w:pPr>
              <w:pStyle w:val="BodyText"/>
              <w:jc w:val="center"/>
              <w:rPr>
                <w:color w:val="161617"/>
                <w:sz w:val="24"/>
                <w:szCs w:val="24"/>
              </w:rPr>
            </w:pPr>
            <w:r w:rsidRPr="004B6912">
              <w:rPr>
                <w:color w:val="161617"/>
                <w:sz w:val="24"/>
                <w:szCs w:val="24"/>
              </w:rPr>
              <w:t>F.</w:t>
            </w:r>
          </w:p>
        </w:tc>
        <w:tc>
          <w:tcPr>
            <w:tcW w:w="5287" w:type="dxa"/>
            <w:vAlign w:val="center"/>
          </w:tcPr>
          <w:p w14:paraId="1B0E651F" w14:textId="77777777" w:rsidR="00E31667" w:rsidRPr="00C10E62" w:rsidRDefault="00E31667" w:rsidP="004C2748">
            <w:pPr>
              <w:rPr>
                <w:snapToGrid/>
                <w:color w:val="161617"/>
                <w:szCs w:val="24"/>
              </w:rPr>
            </w:pPr>
            <w:r w:rsidRPr="00C10E62">
              <w:rPr>
                <w:snapToGrid/>
                <w:color w:val="161617"/>
                <w:szCs w:val="24"/>
              </w:rPr>
              <w:t>Was the TDR submitted by the due date?</w:t>
            </w:r>
          </w:p>
        </w:tc>
        <w:tc>
          <w:tcPr>
            <w:tcW w:w="1350" w:type="dxa"/>
          </w:tcPr>
          <w:p w14:paraId="124A156E" w14:textId="28E636D8" w:rsidR="00E31667" w:rsidRPr="004B6912" w:rsidRDefault="00E31667" w:rsidP="004C2748">
            <w:pPr>
              <w:pStyle w:val="BodyText"/>
              <w:jc w:val="center"/>
              <w:rPr>
                <w:color w:val="161617"/>
                <w:sz w:val="24"/>
                <w:szCs w:val="24"/>
              </w:rPr>
            </w:pPr>
            <w:r w:rsidRPr="004B6912">
              <w:rPr>
                <w:color w:val="161617"/>
                <w:sz w:val="24"/>
                <w:szCs w:val="24"/>
              </w:rPr>
              <w:t>______</w:t>
            </w:r>
          </w:p>
        </w:tc>
        <w:tc>
          <w:tcPr>
            <w:tcW w:w="1890" w:type="dxa"/>
          </w:tcPr>
          <w:p w14:paraId="3F24D528" w14:textId="77777777" w:rsidR="00E31667" w:rsidRPr="004B6912" w:rsidRDefault="00E31667">
            <w:pPr>
              <w:pStyle w:val="BodyText"/>
              <w:rPr>
                <w:color w:val="161617"/>
                <w:sz w:val="24"/>
                <w:szCs w:val="24"/>
              </w:rPr>
            </w:pPr>
          </w:p>
        </w:tc>
      </w:tr>
      <w:tr w:rsidR="00DF285D" w:rsidRPr="004B6912" w14:paraId="3D6429AB" w14:textId="77777777" w:rsidTr="00C10E62">
        <w:trPr>
          <w:gridBefore w:val="1"/>
          <w:wBefore w:w="18" w:type="dxa"/>
          <w:cantSplit/>
        </w:trPr>
        <w:tc>
          <w:tcPr>
            <w:tcW w:w="9247" w:type="dxa"/>
            <w:gridSpan w:val="5"/>
          </w:tcPr>
          <w:p w14:paraId="6E82F3EC" w14:textId="77777777" w:rsidR="00DF285D" w:rsidRPr="00C10E62" w:rsidRDefault="00DF285D" w:rsidP="00DF285D">
            <w:pPr>
              <w:jc w:val="both"/>
              <w:rPr>
                <w:color w:val="161617"/>
                <w:sz w:val="16"/>
                <w:szCs w:val="16"/>
              </w:rPr>
            </w:pPr>
          </w:p>
          <w:p w14:paraId="30D48A91" w14:textId="77777777" w:rsidR="00C10E62" w:rsidRPr="00C10E62" w:rsidRDefault="00C10E62" w:rsidP="00DF285D">
            <w:pPr>
              <w:jc w:val="both"/>
              <w:rPr>
                <w:color w:val="161617"/>
                <w:sz w:val="16"/>
                <w:szCs w:val="16"/>
              </w:rPr>
            </w:pPr>
          </w:p>
          <w:p w14:paraId="64D4A162" w14:textId="77777777" w:rsidR="00DF285D" w:rsidRPr="004B6912" w:rsidRDefault="004B6912" w:rsidP="004B6912">
            <w:pPr>
              <w:tabs>
                <w:tab w:val="left" w:pos="2505"/>
              </w:tabs>
              <w:jc w:val="both"/>
              <w:rPr>
                <w:color w:val="161617"/>
                <w:szCs w:val="24"/>
              </w:rPr>
            </w:pPr>
            <w:r>
              <w:rPr>
                <w:color w:val="161617"/>
                <w:szCs w:val="24"/>
              </w:rPr>
              <w:t>Checklist Completed by:</w:t>
            </w:r>
            <w:r>
              <w:rPr>
                <w:color w:val="161617"/>
                <w:szCs w:val="24"/>
              </w:rPr>
              <w:tab/>
            </w:r>
            <w:r w:rsidR="00DF285D" w:rsidRPr="004B6912">
              <w:rPr>
                <w:color w:val="161617"/>
                <w:szCs w:val="24"/>
              </w:rPr>
              <w:t>_____________________________     ____________________</w:t>
            </w:r>
          </w:p>
          <w:p w14:paraId="4C401C18" w14:textId="77777777" w:rsidR="00DF285D" w:rsidRPr="004B6912" w:rsidRDefault="00DF285D" w:rsidP="00C10E62">
            <w:pPr>
              <w:tabs>
                <w:tab w:val="left" w:pos="3855"/>
                <w:tab w:val="left" w:pos="7155"/>
              </w:tabs>
              <w:jc w:val="both"/>
              <w:rPr>
                <w:color w:val="161617"/>
                <w:szCs w:val="24"/>
              </w:rPr>
            </w:pPr>
            <w:r w:rsidRPr="004B6912">
              <w:rPr>
                <w:color w:val="161617"/>
                <w:szCs w:val="24"/>
              </w:rPr>
              <w:tab/>
            </w:r>
            <w:r w:rsidR="004B6912">
              <w:rPr>
                <w:color w:val="161617"/>
                <w:szCs w:val="24"/>
              </w:rPr>
              <w:t>Printed Name</w:t>
            </w:r>
            <w:r w:rsidR="004B6912">
              <w:rPr>
                <w:color w:val="161617"/>
                <w:szCs w:val="24"/>
              </w:rPr>
              <w:tab/>
              <w:t>T</w:t>
            </w:r>
            <w:r w:rsidRPr="004B6912">
              <w:rPr>
                <w:color w:val="161617"/>
                <w:szCs w:val="24"/>
              </w:rPr>
              <w:t xml:space="preserve">itle  </w:t>
            </w:r>
          </w:p>
          <w:p w14:paraId="5282A959" w14:textId="77777777" w:rsidR="00DF285D" w:rsidRPr="004B6912" w:rsidRDefault="00DF285D" w:rsidP="00DF285D">
            <w:pPr>
              <w:jc w:val="both"/>
              <w:rPr>
                <w:color w:val="161617"/>
                <w:szCs w:val="24"/>
              </w:rPr>
            </w:pPr>
          </w:p>
          <w:p w14:paraId="79A792FF" w14:textId="77777777" w:rsidR="00DF285D" w:rsidRPr="004B6912" w:rsidRDefault="00DF285D" w:rsidP="00DF285D">
            <w:pPr>
              <w:tabs>
                <w:tab w:val="left" w:pos="2520"/>
              </w:tabs>
              <w:jc w:val="both"/>
              <w:rPr>
                <w:color w:val="161617"/>
                <w:szCs w:val="24"/>
              </w:rPr>
            </w:pPr>
            <w:r w:rsidRPr="004B6912">
              <w:rPr>
                <w:color w:val="161617"/>
                <w:szCs w:val="24"/>
              </w:rPr>
              <w:tab/>
            </w:r>
            <w:r w:rsidR="004B6912" w:rsidRPr="004B6912">
              <w:rPr>
                <w:color w:val="161617"/>
                <w:szCs w:val="24"/>
              </w:rPr>
              <w:t>_____________________________     ____________________</w:t>
            </w:r>
          </w:p>
          <w:p w14:paraId="2CBF2E68" w14:textId="77777777" w:rsidR="00E31667" w:rsidRPr="004B6912" w:rsidRDefault="00DF285D" w:rsidP="00C10E62">
            <w:pPr>
              <w:tabs>
                <w:tab w:val="left" w:pos="3855"/>
                <w:tab w:val="left" w:pos="7155"/>
              </w:tabs>
              <w:jc w:val="both"/>
              <w:rPr>
                <w:color w:val="161617"/>
                <w:szCs w:val="24"/>
              </w:rPr>
            </w:pPr>
            <w:r w:rsidRPr="004B6912">
              <w:rPr>
                <w:color w:val="161617"/>
                <w:szCs w:val="24"/>
              </w:rPr>
              <w:tab/>
              <w:t>Signature</w:t>
            </w:r>
            <w:r w:rsidRPr="004B6912">
              <w:rPr>
                <w:color w:val="161617"/>
                <w:szCs w:val="24"/>
              </w:rPr>
              <w:tab/>
              <w:t xml:space="preserve">Date </w:t>
            </w:r>
          </w:p>
        </w:tc>
      </w:tr>
      <w:tr w:rsidR="00DF285D" w:rsidRPr="004B6912" w14:paraId="68B7CFCF" w14:textId="77777777" w:rsidTr="00C10E62">
        <w:trPr>
          <w:gridBefore w:val="1"/>
          <w:wBefore w:w="18" w:type="dxa"/>
          <w:cantSplit/>
        </w:trPr>
        <w:tc>
          <w:tcPr>
            <w:tcW w:w="9247" w:type="dxa"/>
            <w:gridSpan w:val="5"/>
          </w:tcPr>
          <w:p w14:paraId="469F4F73" w14:textId="77777777" w:rsidR="00E31667" w:rsidRPr="004B6912" w:rsidRDefault="00E31667" w:rsidP="00C10E62">
            <w:pPr>
              <w:spacing w:before="120"/>
              <w:rPr>
                <w:color w:val="161617"/>
                <w:szCs w:val="24"/>
              </w:rPr>
            </w:pPr>
            <w:r w:rsidRPr="004B6912">
              <w:rPr>
                <w:b/>
                <w:color w:val="161617"/>
                <w:szCs w:val="24"/>
              </w:rPr>
              <w:t>Reminder:  The due date to OFM for this checklist is the same due date as for the TDR</w:t>
            </w:r>
          </w:p>
        </w:tc>
      </w:tr>
    </w:tbl>
    <w:p w14:paraId="6EAC1AA7" w14:textId="1F54A32E" w:rsidR="00E31667" w:rsidRPr="004B6912" w:rsidRDefault="008D0100">
      <w:pPr>
        <w:pStyle w:val="Heading1"/>
        <w:ind w:right="720"/>
        <w:rPr>
          <w:color w:val="161617"/>
          <w:szCs w:val="24"/>
        </w:rPr>
      </w:pPr>
      <w:r w:rsidRPr="004B6912">
        <w:rPr>
          <w:color w:val="161617"/>
          <w:szCs w:val="24"/>
        </w:rPr>
        <w:lastRenderedPageBreak/>
        <w:t xml:space="preserve">FY </w:t>
      </w:r>
      <w:r w:rsidR="006B52E1">
        <w:rPr>
          <w:color w:val="161617"/>
          <w:szCs w:val="24"/>
        </w:rPr>
        <w:t>2020</w:t>
      </w:r>
      <w:r w:rsidR="00DE00D4" w:rsidRPr="004B6912">
        <w:rPr>
          <w:color w:val="161617"/>
          <w:szCs w:val="24"/>
        </w:rPr>
        <w:t xml:space="preserve"> </w:t>
      </w:r>
      <w:r w:rsidR="00E31667" w:rsidRPr="004B6912">
        <w:rPr>
          <w:color w:val="161617"/>
          <w:szCs w:val="24"/>
        </w:rPr>
        <w:t>Intragovernmental Transaction Detail Report (TDR) Review Checklist</w:t>
      </w:r>
      <w:r w:rsidR="00376354" w:rsidRPr="004B6912">
        <w:rPr>
          <w:color w:val="161617"/>
          <w:szCs w:val="24"/>
        </w:rPr>
        <w:t xml:space="preserve"> </w:t>
      </w:r>
    </w:p>
    <w:p w14:paraId="5B876C6E" w14:textId="0D04D4A9" w:rsidR="00E31667" w:rsidRPr="004B6912" w:rsidRDefault="00E31667">
      <w:pPr>
        <w:pStyle w:val="BodyText"/>
        <w:rPr>
          <w:b/>
          <w:color w:val="161617"/>
          <w:sz w:val="24"/>
          <w:szCs w:val="24"/>
        </w:rPr>
      </w:pPr>
      <w:r w:rsidRPr="004B6912">
        <w:rPr>
          <w:b/>
          <w:color w:val="161617"/>
          <w:sz w:val="24"/>
          <w:szCs w:val="24"/>
        </w:rPr>
        <w:t xml:space="preserve">Part II.  Final </w:t>
      </w:r>
      <w:r w:rsidR="008D0100" w:rsidRPr="004B6912">
        <w:rPr>
          <w:b/>
          <w:color w:val="161617"/>
          <w:sz w:val="24"/>
          <w:szCs w:val="24"/>
        </w:rPr>
        <w:t xml:space="preserve">FY </w:t>
      </w:r>
      <w:r w:rsidR="006B52E1">
        <w:rPr>
          <w:b/>
          <w:color w:val="161617"/>
          <w:sz w:val="24"/>
          <w:szCs w:val="24"/>
        </w:rPr>
        <w:t>2020/</w:t>
      </w:r>
      <w:r w:rsidR="00A95D62">
        <w:rPr>
          <w:b/>
          <w:color w:val="161617"/>
          <w:sz w:val="24"/>
          <w:szCs w:val="24"/>
        </w:rPr>
        <w:t>2021</w:t>
      </w:r>
      <w:r w:rsidR="003B3052">
        <w:rPr>
          <w:b/>
          <w:color w:val="161617"/>
          <w:sz w:val="24"/>
          <w:szCs w:val="24"/>
        </w:rPr>
        <w:t xml:space="preserve"> </w:t>
      </w:r>
      <w:r w:rsidRPr="004B6912">
        <w:rPr>
          <w:b/>
          <w:color w:val="161617"/>
          <w:sz w:val="24"/>
          <w:szCs w:val="24"/>
        </w:rPr>
        <w:t>(Includes any Audit Adjustments)</w:t>
      </w:r>
      <w:r w:rsidR="00376354" w:rsidRPr="004B6912">
        <w:rPr>
          <w:b/>
          <w:color w:val="161617"/>
          <w:sz w:val="24"/>
          <w:szCs w:val="24"/>
        </w:rPr>
        <w:t xml:space="preserve"> </w:t>
      </w:r>
    </w:p>
    <w:p w14:paraId="7557AA39" w14:textId="77777777" w:rsidR="00E31667" w:rsidRPr="004B6912" w:rsidRDefault="00E31667">
      <w:pPr>
        <w:pStyle w:val="BodyText"/>
        <w:rPr>
          <w:b/>
          <w:color w:val="161617"/>
          <w:sz w:val="24"/>
          <w:szCs w:val="24"/>
        </w:rPr>
      </w:pPr>
    </w:p>
    <w:p w14:paraId="3F2A4CFC" w14:textId="77777777" w:rsidR="00E31667" w:rsidRPr="004B6912" w:rsidRDefault="00E31667">
      <w:pPr>
        <w:pStyle w:val="BodyText"/>
        <w:rPr>
          <w:b/>
          <w:color w:val="161617"/>
          <w:sz w:val="24"/>
          <w:szCs w:val="24"/>
        </w:rPr>
      </w:pPr>
      <w:r w:rsidRPr="004B6912">
        <w:rPr>
          <w:b/>
          <w:color w:val="161617"/>
          <w:sz w:val="24"/>
          <w:szCs w:val="24"/>
        </w:rPr>
        <w:t>Entity(s):  ______________________________________________________</w:t>
      </w:r>
    </w:p>
    <w:p w14:paraId="54D83830" w14:textId="77777777" w:rsidR="00E31667" w:rsidRPr="004B6912" w:rsidRDefault="00E31667">
      <w:pPr>
        <w:pStyle w:val="BodyText"/>
        <w:rPr>
          <w:b/>
          <w:color w:val="161617"/>
          <w:sz w:val="24"/>
          <w:szCs w:val="24"/>
        </w:rPr>
      </w:pPr>
    </w:p>
    <w:p w14:paraId="05F05EB6" w14:textId="1275DB95" w:rsidR="00E31667" w:rsidRPr="004B6912" w:rsidRDefault="00E31667">
      <w:pPr>
        <w:pStyle w:val="BodyText"/>
        <w:rPr>
          <w:b/>
          <w:color w:val="161617"/>
          <w:sz w:val="24"/>
          <w:szCs w:val="24"/>
        </w:rPr>
      </w:pPr>
      <w:r w:rsidRPr="004B6912">
        <w:rPr>
          <w:b/>
          <w:color w:val="161617"/>
          <w:sz w:val="24"/>
          <w:szCs w:val="24"/>
        </w:rPr>
        <w:t xml:space="preserve">Fiscal Year (check one):  FY </w:t>
      </w:r>
      <w:r w:rsidR="006B52E1">
        <w:rPr>
          <w:b/>
          <w:color w:val="161617"/>
          <w:sz w:val="24"/>
          <w:szCs w:val="24"/>
        </w:rPr>
        <w:t>2020</w:t>
      </w:r>
      <w:r w:rsidRPr="004B6912">
        <w:rPr>
          <w:b/>
          <w:color w:val="161617"/>
          <w:sz w:val="24"/>
          <w:szCs w:val="24"/>
        </w:rPr>
        <w:t xml:space="preserve"> ________ </w:t>
      </w:r>
    </w:p>
    <w:p w14:paraId="716E145A" w14:textId="77777777" w:rsidR="00E31667" w:rsidRPr="004B6912" w:rsidRDefault="00E31667">
      <w:pPr>
        <w:pStyle w:val="BodyText"/>
        <w:rPr>
          <w:b/>
          <w:color w:val="161617"/>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684"/>
        <w:gridCol w:w="1353"/>
        <w:gridCol w:w="1895"/>
      </w:tblGrid>
      <w:tr w:rsidR="00E31667" w:rsidRPr="004B6912" w14:paraId="4C895A69" w14:textId="77777777" w:rsidTr="00E94F05">
        <w:trPr>
          <w:trHeight w:val="460"/>
        </w:trPr>
        <w:tc>
          <w:tcPr>
            <w:tcW w:w="715" w:type="dxa"/>
            <w:tcBorders>
              <w:top w:val="single" w:sz="4" w:space="0" w:color="auto"/>
              <w:bottom w:val="single" w:sz="12" w:space="0" w:color="auto"/>
            </w:tcBorders>
            <w:shd w:val="pct10" w:color="auto" w:fill="FFFFFF"/>
            <w:vAlign w:val="bottom"/>
          </w:tcPr>
          <w:p w14:paraId="270FAF4B" w14:textId="77777777" w:rsidR="00E31667" w:rsidRPr="004B6912" w:rsidRDefault="00E31667">
            <w:pPr>
              <w:pStyle w:val="BodyText"/>
              <w:jc w:val="center"/>
              <w:rPr>
                <w:b/>
                <w:color w:val="161617"/>
                <w:sz w:val="24"/>
                <w:szCs w:val="24"/>
              </w:rPr>
            </w:pPr>
            <w:r w:rsidRPr="004B6912">
              <w:rPr>
                <w:b/>
                <w:color w:val="161617"/>
                <w:sz w:val="24"/>
                <w:szCs w:val="24"/>
              </w:rPr>
              <w:t>Step</w:t>
            </w:r>
          </w:p>
        </w:tc>
        <w:tc>
          <w:tcPr>
            <w:tcW w:w="5670" w:type="dxa"/>
            <w:tcBorders>
              <w:top w:val="single" w:sz="4" w:space="0" w:color="auto"/>
              <w:bottom w:val="single" w:sz="12" w:space="0" w:color="auto"/>
            </w:tcBorders>
            <w:shd w:val="pct10" w:color="auto" w:fill="FFFFFF"/>
            <w:vAlign w:val="bottom"/>
          </w:tcPr>
          <w:p w14:paraId="1FC4879F" w14:textId="77777777" w:rsidR="00E31667" w:rsidRPr="004B6912" w:rsidRDefault="00E31667">
            <w:pPr>
              <w:pStyle w:val="BodyText"/>
              <w:jc w:val="center"/>
              <w:rPr>
                <w:b/>
                <w:color w:val="161617"/>
                <w:sz w:val="24"/>
                <w:szCs w:val="24"/>
              </w:rPr>
            </w:pPr>
            <w:r w:rsidRPr="004B6912">
              <w:rPr>
                <w:b/>
                <w:color w:val="161617"/>
                <w:sz w:val="24"/>
                <w:szCs w:val="24"/>
              </w:rPr>
              <w:t>Procedure</w:t>
            </w:r>
          </w:p>
        </w:tc>
        <w:tc>
          <w:tcPr>
            <w:tcW w:w="1350" w:type="dxa"/>
            <w:tcBorders>
              <w:top w:val="single" w:sz="4" w:space="0" w:color="auto"/>
              <w:bottom w:val="single" w:sz="12" w:space="0" w:color="auto"/>
            </w:tcBorders>
            <w:shd w:val="pct10" w:color="auto" w:fill="FFFFFF"/>
            <w:vAlign w:val="bottom"/>
          </w:tcPr>
          <w:p w14:paraId="51939B27" w14:textId="77777777" w:rsidR="00E31667" w:rsidRPr="004B6912" w:rsidRDefault="00E31667">
            <w:pPr>
              <w:pStyle w:val="BodyText"/>
              <w:jc w:val="center"/>
              <w:rPr>
                <w:b/>
                <w:color w:val="161617"/>
                <w:sz w:val="24"/>
                <w:szCs w:val="24"/>
              </w:rPr>
            </w:pPr>
            <w:r w:rsidRPr="004B6912">
              <w:rPr>
                <w:b/>
                <w:color w:val="161617"/>
                <w:sz w:val="24"/>
                <w:szCs w:val="24"/>
              </w:rPr>
              <w:t>Completed</w:t>
            </w:r>
          </w:p>
          <w:p w14:paraId="26B41072" w14:textId="77777777" w:rsidR="00E31667" w:rsidRPr="004B6912" w:rsidRDefault="00E31667">
            <w:pPr>
              <w:pStyle w:val="BodyText"/>
              <w:jc w:val="center"/>
              <w:rPr>
                <w:b/>
                <w:color w:val="161617"/>
                <w:sz w:val="24"/>
                <w:szCs w:val="24"/>
              </w:rPr>
            </w:pPr>
            <w:r w:rsidRPr="004B6912">
              <w:rPr>
                <w:b/>
                <w:color w:val="161617"/>
                <w:sz w:val="24"/>
                <w:szCs w:val="24"/>
              </w:rPr>
              <w:t>(yes/no)</w:t>
            </w:r>
          </w:p>
        </w:tc>
        <w:tc>
          <w:tcPr>
            <w:tcW w:w="1890" w:type="dxa"/>
            <w:tcBorders>
              <w:top w:val="single" w:sz="4" w:space="0" w:color="auto"/>
              <w:bottom w:val="single" w:sz="12" w:space="0" w:color="auto"/>
            </w:tcBorders>
            <w:shd w:val="pct10" w:color="auto" w:fill="FFFFFF"/>
            <w:vAlign w:val="bottom"/>
          </w:tcPr>
          <w:p w14:paraId="64E7A0C1" w14:textId="77777777" w:rsidR="00E31667" w:rsidRPr="004B6912" w:rsidRDefault="00E31667">
            <w:pPr>
              <w:pStyle w:val="BodyText"/>
              <w:jc w:val="center"/>
              <w:rPr>
                <w:b/>
                <w:color w:val="161617"/>
                <w:sz w:val="24"/>
                <w:szCs w:val="24"/>
              </w:rPr>
            </w:pPr>
            <w:r w:rsidRPr="004B6912">
              <w:rPr>
                <w:b/>
                <w:color w:val="161617"/>
                <w:sz w:val="24"/>
                <w:szCs w:val="24"/>
              </w:rPr>
              <w:t>Explanation</w:t>
            </w:r>
          </w:p>
          <w:p w14:paraId="250F06EC" w14:textId="77777777" w:rsidR="00E31667" w:rsidRPr="004B6912" w:rsidRDefault="00E31667">
            <w:pPr>
              <w:pStyle w:val="BodyText"/>
              <w:jc w:val="center"/>
              <w:rPr>
                <w:b/>
                <w:color w:val="161617"/>
                <w:sz w:val="24"/>
                <w:szCs w:val="24"/>
              </w:rPr>
            </w:pPr>
            <w:r w:rsidRPr="004B6912">
              <w:rPr>
                <w:b/>
                <w:color w:val="161617"/>
                <w:sz w:val="24"/>
                <w:szCs w:val="24"/>
              </w:rPr>
              <w:t>(required for “No” responses)</w:t>
            </w:r>
          </w:p>
        </w:tc>
      </w:tr>
      <w:tr w:rsidR="00E31667" w:rsidRPr="004B6912" w14:paraId="2BEE39EC" w14:textId="77777777" w:rsidTr="00E94F05">
        <w:tc>
          <w:tcPr>
            <w:tcW w:w="715" w:type="dxa"/>
            <w:tcBorders>
              <w:top w:val="nil"/>
              <w:left w:val="nil"/>
              <w:bottom w:val="nil"/>
              <w:right w:val="nil"/>
            </w:tcBorders>
          </w:tcPr>
          <w:p w14:paraId="4C5E3D58" w14:textId="77777777" w:rsidR="00E31667" w:rsidRPr="004B6912" w:rsidRDefault="00E31667">
            <w:pPr>
              <w:pStyle w:val="BodyText"/>
              <w:jc w:val="center"/>
              <w:rPr>
                <w:color w:val="161617"/>
                <w:sz w:val="24"/>
                <w:szCs w:val="24"/>
              </w:rPr>
            </w:pPr>
            <w:r w:rsidRPr="004B6912">
              <w:rPr>
                <w:color w:val="161617"/>
                <w:sz w:val="24"/>
                <w:szCs w:val="24"/>
              </w:rPr>
              <w:t>A.</w:t>
            </w:r>
          </w:p>
        </w:tc>
        <w:tc>
          <w:tcPr>
            <w:tcW w:w="5670" w:type="dxa"/>
            <w:tcBorders>
              <w:top w:val="nil"/>
              <w:left w:val="nil"/>
              <w:bottom w:val="nil"/>
              <w:right w:val="nil"/>
            </w:tcBorders>
          </w:tcPr>
          <w:p w14:paraId="56643295" w14:textId="77777777" w:rsidR="00E31667" w:rsidRPr="004B6912" w:rsidRDefault="00E31667">
            <w:pPr>
              <w:pStyle w:val="BodyText"/>
              <w:rPr>
                <w:color w:val="161617"/>
                <w:sz w:val="24"/>
                <w:szCs w:val="24"/>
              </w:rPr>
            </w:pPr>
            <w:r w:rsidRPr="004B6912">
              <w:rPr>
                <w:color w:val="161617"/>
                <w:sz w:val="24"/>
                <w:szCs w:val="24"/>
              </w:rPr>
              <w:t>Is the TDR for transactions in the required standard format?  Within each USSGL account, are partner federal Department Codes/Names presented in federal Department Code order?</w:t>
            </w:r>
          </w:p>
        </w:tc>
        <w:tc>
          <w:tcPr>
            <w:tcW w:w="1350" w:type="dxa"/>
            <w:tcBorders>
              <w:top w:val="nil"/>
              <w:left w:val="nil"/>
              <w:bottom w:val="nil"/>
              <w:right w:val="nil"/>
            </w:tcBorders>
          </w:tcPr>
          <w:p w14:paraId="5CF56142" w14:textId="77777777" w:rsidR="00E31667" w:rsidRPr="004B6912" w:rsidRDefault="00E31667">
            <w:pPr>
              <w:pStyle w:val="BodyText"/>
              <w:rPr>
                <w:color w:val="161617"/>
                <w:sz w:val="24"/>
                <w:szCs w:val="24"/>
              </w:rPr>
            </w:pPr>
          </w:p>
          <w:p w14:paraId="4CA106BB" w14:textId="77777777" w:rsidR="00E31667" w:rsidRPr="004B6912" w:rsidRDefault="00E31667">
            <w:pPr>
              <w:pStyle w:val="BodyText"/>
              <w:rPr>
                <w:color w:val="161617"/>
                <w:sz w:val="24"/>
                <w:szCs w:val="24"/>
              </w:rPr>
            </w:pPr>
          </w:p>
          <w:p w14:paraId="588C0109" w14:textId="77777777" w:rsidR="00E31667" w:rsidRPr="004B6912" w:rsidRDefault="00E31667">
            <w:pPr>
              <w:pStyle w:val="BodyText"/>
              <w:rPr>
                <w:color w:val="161617"/>
                <w:sz w:val="24"/>
                <w:szCs w:val="24"/>
              </w:rPr>
            </w:pPr>
            <w:r w:rsidRPr="004B6912">
              <w:rPr>
                <w:color w:val="161617"/>
                <w:sz w:val="24"/>
                <w:szCs w:val="24"/>
              </w:rPr>
              <w:t xml:space="preserve">   ______</w:t>
            </w:r>
          </w:p>
        </w:tc>
        <w:tc>
          <w:tcPr>
            <w:tcW w:w="1890" w:type="dxa"/>
            <w:tcBorders>
              <w:top w:val="nil"/>
              <w:left w:val="nil"/>
              <w:bottom w:val="nil"/>
              <w:right w:val="nil"/>
            </w:tcBorders>
          </w:tcPr>
          <w:p w14:paraId="0E108C97" w14:textId="77777777" w:rsidR="00E31667" w:rsidRPr="004B6912" w:rsidRDefault="00E31667" w:rsidP="00C10E62">
            <w:pPr>
              <w:pStyle w:val="BodyText"/>
              <w:rPr>
                <w:color w:val="161617"/>
                <w:sz w:val="24"/>
                <w:szCs w:val="24"/>
              </w:rPr>
            </w:pPr>
          </w:p>
        </w:tc>
      </w:tr>
      <w:tr w:rsidR="00E31667" w:rsidRPr="004B6912" w14:paraId="4B5BACE8" w14:textId="77777777" w:rsidTr="00E94F05">
        <w:tc>
          <w:tcPr>
            <w:tcW w:w="715" w:type="dxa"/>
            <w:tcBorders>
              <w:top w:val="nil"/>
              <w:left w:val="nil"/>
              <w:bottom w:val="nil"/>
              <w:right w:val="nil"/>
            </w:tcBorders>
          </w:tcPr>
          <w:p w14:paraId="6D30EDFF" w14:textId="77777777" w:rsidR="00E31667" w:rsidRPr="004B6912" w:rsidRDefault="00E31667">
            <w:pPr>
              <w:pStyle w:val="BodyText"/>
              <w:jc w:val="center"/>
              <w:rPr>
                <w:color w:val="161617"/>
                <w:sz w:val="24"/>
                <w:szCs w:val="24"/>
              </w:rPr>
            </w:pPr>
            <w:r w:rsidRPr="004B6912">
              <w:rPr>
                <w:color w:val="161617"/>
                <w:sz w:val="24"/>
                <w:szCs w:val="24"/>
              </w:rPr>
              <w:t>B.</w:t>
            </w:r>
          </w:p>
        </w:tc>
        <w:tc>
          <w:tcPr>
            <w:tcW w:w="5670" w:type="dxa"/>
            <w:tcBorders>
              <w:top w:val="nil"/>
              <w:left w:val="nil"/>
              <w:bottom w:val="nil"/>
              <w:right w:val="nil"/>
            </w:tcBorders>
          </w:tcPr>
          <w:p w14:paraId="0927329F" w14:textId="77777777" w:rsidR="00E31667" w:rsidRPr="004B6912" w:rsidRDefault="00E31667">
            <w:pPr>
              <w:pStyle w:val="BodyText"/>
              <w:rPr>
                <w:color w:val="161617"/>
                <w:sz w:val="24"/>
                <w:szCs w:val="24"/>
              </w:rPr>
            </w:pPr>
            <w:r w:rsidRPr="004B6912">
              <w:rPr>
                <w:color w:val="161617"/>
                <w:sz w:val="24"/>
                <w:szCs w:val="24"/>
              </w:rPr>
              <w:t>Has the bureau completely and accurate</w:t>
            </w:r>
            <w:r w:rsidR="00652DA4" w:rsidRPr="004B6912">
              <w:rPr>
                <w:color w:val="161617"/>
                <w:sz w:val="24"/>
                <w:szCs w:val="24"/>
              </w:rPr>
              <w:t>ly accounted for in detail the I</w:t>
            </w:r>
            <w:r w:rsidRPr="004B6912">
              <w:rPr>
                <w:color w:val="161617"/>
                <w:sz w:val="24"/>
                <w:szCs w:val="24"/>
              </w:rPr>
              <w:t>ntragovernmental transactions, and placed these transactions on the TDR?</w:t>
            </w:r>
          </w:p>
        </w:tc>
        <w:tc>
          <w:tcPr>
            <w:tcW w:w="1350" w:type="dxa"/>
            <w:tcBorders>
              <w:top w:val="nil"/>
              <w:left w:val="nil"/>
              <w:bottom w:val="nil"/>
              <w:right w:val="nil"/>
            </w:tcBorders>
          </w:tcPr>
          <w:p w14:paraId="3FCDAF4A" w14:textId="77777777" w:rsidR="00E31667" w:rsidRPr="004B6912" w:rsidRDefault="00E31667">
            <w:pPr>
              <w:pStyle w:val="BodyText"/>
              <w:rPr>
                <w:color w:val="161617"/>
                <w:sz w:val="24"/>
                <w:szCs w:val="24"/>
              </w:rPr>
            </w:pPr>
          </w:p>
          <w:p w14:paraId="50CA8632" w14:textId="77777777" w:rsidR="00E31667" w:rsidRPr="004B6912" w:rsidRDefault="00E31667">
            <w:pPr>
              <w:pStyle w:val="BodyText"/>
              <w:rPr>
                <w:color w:val="161617"/>
                <w:sz w:val="24"/>
                <w:szCs w:val="24"/>
              </w:rPr>
            </w:pPr>
          </w:p>
          <w:p w14:paraId="048AFD9D" w14:textId="77777777" w:rsidR="00E31667" w:rsidRPr="004B6912" w:rsidRDefault="00E31667">
            <w:pPr>
              <w:pStyle w:val="BodyText"/>
              <w:rPr>
                <w:color w:val="161617"/>
                <w:sz w:val="24"/>
                <w:szCs w:val="24"/>
              </w:rPr>
            </w:pPr>
            <w:r w:rsidRPr="004B6912">
              <w:rPr>
                <w:color w:val="161617"/>
                <w:sz w:val="24"/>
                <w:szCs w:val="24"/>
              </w:rPr>
              <w:t xml:space="preserve">   ______</w:t>
            </w:r>
          </w:p>
        </w:tc>
        <w:tc>
          <w:tcPr>
            <w:tcW w:w="1890" w:type="dxa"/>
            <w:tcBorders>
              <w:top w:val="nil"/>
              <w:left w:val="nil"/>
              <w:bottom w:val="nil"/>
              <w:right w:val="nil"/>
            </w:tcBorders>
          </w:tcPr>
          <w:p w14:paraId="63303485" w14:textId="77777777" w:rsidR="00E31667" w:rsidRPr="004B6912" w:rsidRDefault="00E31667">
            <w:pPr>
              <w:pStyle w:val="BodyText"/>
              <w:rPr>
                <w:color w:val="161617"/>
                <w:sz w:val="24"/>
                <w:szCs w:val="24"/>
              </w:rPr>
            </w:pPr>
          </w:p>
        </w:tc>
      </w:tr>
      <w:tr w:rsidR="00E31667" w:rsidRPr="004B6912" w14:paraId="79252A6F" w14:textId="77777777" w:rsidTr="00E94F05">
        <w:trPr>
          <w:trHeight w:val="1953"/>
        </w:trPr>
        <w:tc>
          <w:tcPr>
            <w:tcW w:w="715" w:type="dxa"/>
            <w:tcBorders>
              <w:top w:val="nil"/>
              <w:left w:val="nil"/>
              <w:bottom w:val="nil"/>
              <w:right w:val="nil"/>
            </w:tcBorders>
          </w:tcPr>
          <w:p w14:paraId="17050AEA" w14:textId="77777777" w:rsidR="00E31667" w:rsidRPr="004B6912" w:rsidRDefault="00E31667">
            <w:pPr>
              <w:pStyle w:val="BodyText"/>
              <w:jc w:val="center"/>
              <w:rPr>
                <w:color w:val="161617"/>
                <w:sz w:val="24"/>
                <w:szCs w:val="24"/>
              </w:rPr>
            </w:pPr>
            <w:r w:rsidRPr="004B6912">
              <w:rPr>
                <w:color w:val="161617"/>
                <w:sz w:val="24"/>
                <w:szCs w:val="24"/>
              </w:rPr>
              <w:t>C.</w:t>
            </w:r>
          </w:p>
        </w:tc>
        <w:tc>
          <w:tcPr>
            <w:tcW w:w="5670" w:type="dxa"/>
            <w:tcBorders>
              <w:top w:val="nil"/>
              <w:left w:val="nil"/>
              <w:bottom w:val="nil"/>
              <w:right w:val="nil"/>
            </w:tcBorders>
          </w:tcPr>
          <w:p w14:paraId="37806330" w14:textId="77777777" w:rsidR="00E31667" w:rsidRPr="004B6912" w:rsidRDefault="00E31667">
            <w:pPr>
              <w:pStyle w:val="BodyText"/>
              <w:rPr>
                <w:color w:val="161617"/>
                <w:sz w:val="24"/>
                <w:szCs w:val="24"/>
              </w:rPr>
            </w:pPr>
            <w:r w:rsidRPr="004B6912">
              <w:rPr>
                <w:color w:val="161617"/>
                <w:sz w:val="24"/>
                <w:szCs w:val="24"/>
              </w:rPr>
              <w:t>Does the TDR include, for ea</w:t>
            </w:r>
            <w:r w:rsidR="00652DA4" w:rsidRPr="004B6912">
              <w:rPr>
                <w:color w:val="161617"/>
                <w:sz w:val="24"/>
                <w:szCs w:val="24"/>
              </w:rPr>
              <w:t>ch partner federal Department, I</w:t>
            </w:r>
            <w:r w:rsidRPr="004B6912">
              <w:rPr>
                <w:color w:val="161617"/>
                <w:sz w:val="24"/>
                <w:szCs w:val="24"/>
              </w:rPr>
              <w:t>ntragovernmental transactions for the fiscal year,</w:t>
            </w:r>
            <w:r w:rsidRPr="004B6912">
              <w:rPr>
                <w:b/>
                <w:color w:val="161617"/>
                <w:sz w:val="24"/>
                <w:szCs w:val="24"/>
              </w:rPr>
              <w:t xml:space="preserve"> including any audit adjustments</w:t>
            </w:r>
            <w:r w:rsidRPr="004B6912">
              <w:rPr>
                <w:color w:val="161617"/>
                <w:sz w:val="24"/>
                <w:szCs w:val="24"/>
              </w:rPr>
              <w:t>, for the following categories, as applicable?</w:t>
            </w:r>
          </w:p>
          <w:p w14:paraId="5369FA68"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Assets</w:t>
            </w:r>
          </w:p>
          <w:p w14:paraId="23B85D0C"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Liabilities</w:t>
            </w:r>
          </w:p>
          <w:p w14:paraId="72D65319"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Unexpended Appropriations</w:t>
            </w:r>
          </w:p>
          <w:p w14:paraId="233ED9B3"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Revenue</w:t>
            </w:r>
          </w:p>
          <w:p w14:paraId="3D3265FE"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Expenses</w:t>
            </w:r>
          </w:p>
          <w:p w14:paraId="517FA36E"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Gains</w:t>
            </w:r>
          </w:p>
          <w:p w14:paraId="28AD8ADB"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Losses</w:t>
            </w:r>
          </w:p>
          <w:p w14:paraId="24B4A982" w14:textId="77777777" w:rsidR="00E31667" w:rsidRPr="004B6912" w:rsidRDefault="00E31667" w:rsidP="00C6214A">
            <w:pPr>
              <w:pStyle w:val="BodyText"/>
              <w:numPr>
                <w:ilvl w:val="0"/>
                <w:numId w:val="2"/>
              </w:numPr>
              <w:tabs>
                <w:tab w:val="clear" w:pos="270"/>
                <w:tab w:val="clear" w:pos="1020"/>
                <w:tab w:val="left" w:pos="522"/>
              </w:tabs>
              <w:ind w:left="1155" w:hanging="948"/>
              <w:rPr>
                <w:color w:val="161617"/>
                <w:sz w:val="24"/>
                <w:szCs w:val="24"/>
              </w:rPr>
            </w:pPr>
            <w:r w:rsidRPr="004B6912">
              <w:rPr>
                <w:color w:val="161617"/>
                <w:sz w:val="24"/>
                <w:szCs w:val="24"/>
              </w:rPr>
              <w:t>Other Financing Sources</w:t>
            </w:r>
          </w:p>
          <w:p w14:paraId="41D7B1AD" w14:textId="77777777" w:rsidR="00E31667" w:rsidRPr="004B6912" w:rsidRDefault="00E31667">
            <w:pPr>
              <w:pStyle w:val="BodyText"/>
              <w:rPr>
                <w:color w:val="161617"/>
                <w:sz w:val="24"/>
                <w:szCs w:val="24"/>
              </w:rPr>
            </w:pPr>
            <w:r w:rsidRPr="004B6912">
              <w:rPr>
                <w:color w:val="161617"/>
                <w:sz w:val="24"/>
                <w:szCs w:val="24"/>
              </w:rPr>
              <w:t>Memorandum</w:t>
            </w:r>
          </w:p>
        </w:tc>
        <w:tc>
          <w:tcPr>
            <w:tcW w:w="1350" w:type="dxa"/>
            <w:tcBorders>
              <w:top w:val="nil"/>
              <w:left w:val="nil"/>
              <w:bottom w:val="nil"/>
              <w:right w:val="nil"/>
            </w:tcBorders>
          </w:tcPr>
          <w:p w14:paraId="0AC7FE56" w14:textId="77777777" w:rsidR="00E31667" w:rsidRPr="004B6912" w:rsidRDefault="00E31667">
            <w:pPr>
              <w:pStyle w:val="BodyText"/>
              <w:rPr>
                <w:color w:val="161617"/>
                <w:sz w:val="24"/>
                <w:szCs w:val="24"/>
              </w:rPr>
            </w:pPr>
          </w:p>
          <w:p w14:paraId="3574DD78" w14:textId="77777777" w:rsidR="00E31667" w:rsidRPr="004B6912" w:rsidRDefault="00E31667">
            <w:pPr>
              <w:pStyle w:val="BodyText"/>
              <w:rPr>
                <w:color w:val="161617"/>
                <w:sz w:val="24"/>
                <w:szCs w:val="24"/>
              </w:rPr>
            </w:pPr>
          </w:p>
          <w:p w14:paraId="5F610F39" w14:textId="77777777" w:rsidR="00E31667" w:rsidRPr="004B6912" w:rsidRDefault="00E31667">
            <w:pPr>
              <w:pStyle w:val="BodyText"/>
              <w:rPr>
                <w:color w:val="161617"/>
                <w:sz w:val="24"/>
                <w:szCs w:val="24"/>
              </w:rPr>
            </w:pPr>
          </w:p>
          <w:p w14:paraId="2991D440" w14:textId="77777777" w:rsidR="00E31667" w:rsidRPr="004B6912" w:rsidRDefault="00E31667">
            <w:pPr>
              <w:pStyle w:val="BodyText"/>
              <w:rPr>
                <w:color w:val="161617"/>
                <w:sz w:val="24"/>
                <w:szCs w:val="24"/>
              </w:rPr>
            </w:pPr>
          </w:p>
          <w:p w14:paraId="5A886D38" w14:textId="77777777" w:rsidR="00E31667" w:rsidRPr="004B6912" w:rsidRDefault="00E31667">
            <w:pPr>
              <w:pStyle w:val="BodyText"/>
              <w:rPr>
                <w:color w:val="161617"/>
                <w:sz w:val="24"/>
                <w:szCs w:val="24"/>
              </w:rPr>
            </w:pPr>
          </w:p>
          <w:p w14:paraId="3ED2F29B" w14:textId="77777777" w:rsidR="00E31667" w:rsidRPr="004B6912" w:rsidRDefault="00E31667">
            <w:pPr>
              <w:pStyle w:val="BodyText"/>
              <w:rPr>
                <w:color w:val="161617"/>
                <w:sz w:val="24"/>
                <w:szCs w:val="24"/>
              </w:rPr>
            </w:pPr>
          </w:p>
          <w:p w14:paraId="3DB2086A" w14:textId="77777777" w:rsidR="00E31667" w:rsidRPr="004B6912" w:rsidRDefault="00E31667">
            <w:pPr>
              <w:pStyle w:val="BodyText"/>
              <w:rPr>
                <w:color w:val="161617"/>
                <w:sz w:val="24"/>
                <w:szCs w:val="24"/>
              </w:rPr>
            </w:pPr>
          </w:p>
          <w:p w14:paraId="71F997C2" w14:textId="77777777" w:rsidR="00E31667" w:rsidRPr="004B6912" w:rsidRDefault="00E31667">
            <w:pPr>
              <w:pStyle w:val="BodyText"/>
              <w:rPr>
                <w:color w:val="161617"/>
                <w:sz w:val="24"/>
                <w:szCs w:val="24"/>
              </w:rPr>
            </w:pPr>
          </w:p>
          <w:p w14:paraId="0F3FD1BC" w14:textId="77777777" w:rsidR="00E31667" w:rsidRPr="004B6912" w:rsidRDefault="00E31667">
            <w:pPr>
              <w:pStyle w:val="BodyText"/>
              <w:rPr>
                <w:color w:val="161617"/>
                <w:sz w:val="24"/>
                <w:szCs w:val="24"/>
              </w:rPr>
            </w:pPr>
          </w:p>
          <w:p w14:paraId="1E5DCE46" w14:textId="77777777" w:rsidR="00E31667" w:rsidRPr="004B6912" w:rsidRDefault="00E31667">
            <w:pPr>
              <w:pStyle w:val="BodyText"/>
              <w:rPr>
                <w:color w:val="161617"/>
                <w:sz w:val="24"/>
                <w:szCs w:val="24"/>
              </w:rPr>
            </w:pPr>
          </w:p>
          <w:p w14:paraId="0FBF1705" w14:textId="77777777" w:rsidR="00E31667" w:rsidRPr="004B6912" w:rsidRDefault="00E31667">
            <w:pPr>
              <w:pStyle w:val="BodyText"/>
              <w:rPr>
                <w:color w:val="161617"/>
                <w:sz w:val="24"/>
                <w:szCs w:val="24"/>
              </w:rPr>
            </w:pPr>
          </w:p>
          <w:p w14:paraId="30E2C826" w14:textId="77777777" w:rsidR="00E31667" w:rsidRPr="004B6912" w:rsidRDefault="00E31667">
            <w:pPr>
              <w:pStyle w:val="BodyText"/>
              <w:rPr>
                <w:color w:val="161617"/>
                <w:sz w:val="24"/>
                <w:szCs w:val="24"/>
              </w:rPr>
            </w:pPr>
          </w:p>
          <w:p w14:paraId="07252F87" w14:textId="77777777" w:rsidR="00E31667" w:rsidRPr="003B3052" w:rsidRDefault="00E31667">
            <w:pPr>
              <w:pStyle w:val="BodyText"/>
              <w:rPr>
                <w:color w:val="161617"/>
                <w:sz w:val="24"/>
                <w:szCs w:val="24"/>
                <w:u w:val="single"/>
              </w:rPr>
            </w:pPr>
            <w:r w:rsidRPr="004B6912">
              <w:rPr>
                <w:color w:val="161617"/>
                <w:sz w:val="24"/>
                <w:szCs w:val="24"/>
              </w:rPr>
              <w:t xml:space="preserve">   </w:t>
            </w:r>
            <w:r w:rsidRPr="003B3052">
              <w:rPr>
                <w:color w:val="161617"/>
                <w:sz w:val="24"/>
                <w:szCs w:val="24"/>
                <w:u w:val="single"/>
              </w:rPr>
              <w:t>______</w:t>
            </w:r>
          </w:p>
        </w:tc>
        <w:tc>
          <w:tcPr>
            <w:tcW w:w="1890" w:type="dxa"/>
            <w:tcBorders>
              <w:top w:val="nil"/>
              <w:left w:val="nil"/>
              <w:bottom w:val="nil"/>
              <w:right w:val="nil"/>
            </w:tcBorders>
          </w:tcPr>
          <w:p w14:paraId="389CF9BA" w14:textId="77777777" w:rsidR="00E31667" w:rsidRPr="004B6912" w:rsidRDefault="00E31667">
            <w:pPr>
              <w:pStyle w:val="BodyText"/>
              <w:rPr>
                <w:color w:val="161617"/>
                <w:sz w:val="24"/>
                <w:szCs w:val="24"/>
              </w:rPr>
            </w:pPr>
          </w:p>
        </w:tc>
      </w:tr>
      <w:tr w:rsidR="00E31667" w:rsidRPr="004B6912" w14:paraId="0A0BEFB0" w14:textId="77777777" w:rsidTr="00E94F05">
        <w:trPr>
          <w:trHeight w:val="542"/>
        </w:trPr>
        <w:tc>
          <w:tcPr>
            <w:tcW w:w="715" w:type="dxa"/>
            <w:tcBorders>
              <w:top w:val="nil"/>
              <w:left w:val="nil"/>
              <w:bottom w:val="nil"/>
              <w:right w:val="nil"/>
            </w:tcBorders>
          </w:tcPr>
          <w:p w14:paraId="21D9EAAC" w14:textId="77777777" w:rsidR="00E31667" w:rsidRPr="004B6912" w:rsidRDefault="00E31667">
            <w:pPr>
              <w:pStyle w:val="BodyText"/>
              <w:jc w:val="center"/>
              <w:rPr>
                <w:color w:val="161617"/>
                <w:sz w:val="24"/>
                <w:szCs w:val="24"/>
              </w:rPr>
            </w:pPr>
            <w:r w:rsidRPr="004B6912">
              <w:rPr>
                <w:color w:val="161617"/>
                <w:sz w:val="24"/>
                <w:szCs w:val="24"/>
              </w:rPr>
              <w:t>D.</w:t>
            </w:r>
          </w:p>
        </w:tc>
        <w:tc>
          <w:tcPr>
            <w:tcW w:w="5670" w:type="dxa"/>
            <w:tcBorders>
              <w:top w:val="nil"/>
              <w:left w:val="nil"/>
              <w:bottom w:val="nil"/>
              <w:right w:val="nil"/>
            </w:tcBorders>
          </w:tcPr>
          <w:p w14:paraId="400C962F" w14:textId="77777777" w:rsidR="003B3052" w:rsidRPr="004B6912" w:rsidRDefault="00E31667" w:rsidP="003B3052">
            <w:pPr>
              <w:pStyle w:val="BodyText"/>
              <w:rPr>
                <w:color w:val="161617"/>
                <w:sz w:val="24"/>
                <w:szCs w:val="24"/>
              </w:rPr>
            </w:pPr>
            <w:r w:rsidRPr="004B6912">
              <w:rPr>
                <w:color w:val="161617"/>
                <w:sz w:val="24"/>
                <w:szCs w:val="24"/>
              </w:rPr>
              <w:t>Does the TDR have the required information for each transaction?</w:t>
            </w:r>
          </w:p>
        </w:tc>
        <w:tc>
          <w:tcPr>
            <w:tcW w:w="1350" w:type="dxa"/>
            <w:tcBorders>
              <w:top w:val="nil"/>
              <w:left w:val="nil"/>
              <w:bottom w:val="nil"/>
              <w:right w:val="nil"/>
            </w:tcBorders>
          </w:tcPr>
          <w:p w14:paraId="3DEA70C7" w14:textId="77777777" w:rsidR="003B3052" w:rsidRDefault="003B3052">
            <w:pPr>
              <w:pStyle w:val="BodyText"/>
              <w:rPr>
                <w:color w:val="161617"/>
                <w:sz w:val="24"/>
                <w:szCs w:val="24"/>
              </w:rPr>
            </w:pPr>
          </w:p>
          <w:p w14:paraId="65F544C1" w14:textId="77777777" w:rsidR="00E31667" w:rsidRPr="003B3052" w:rsidRDefault="003B3052" w:rsidP="003B3052">
            <w:pPr>
              <w:pStyle w:val="BodyText"/>
              <w:rPr>
                <w:color w:val="161617"/>
                <w:sz w:val="24"/>
                <w:szCs w:val="24"/>
                <w:u w:val="single"/>
              </w:rPr>
            </w:pPr>
            <w:r>
              <w:rPr>
                <w:color w:val="161617"/>
                <w:sz w:val="24"/>
                <w:szCs w:val="24"/>
              </w:rPr>
              <w:t xml:space="preserve">  </w:t>
            </w:r>
            <w:r w:rsidRPr="003B3052">
              <w:rPr>
                <w:color w:val="161617"/>
                <w:sz w:val="24"/>
                <w:szCs w:val="24"/>
                <w:u w:val="single"/>
              </w:rPr>
              <w:t>_______</w:t>
            </w:r>
          </w:p>
        </w:tc>
        <w:tc>
          <w:tcPr>
            <w:tcW w:w="1890" w:type="dxa"/>
            <w:tcBorders>
              <w:top w:val="nil"/>
              <w:left w:val="nil"/>
              <w:bottom w:val="nil"/>
              <w:right w:val="nil"/>
            </w:tcBorders>
          </w:tcPr>
          <w:p w14:paraId="0D5B7E60" w14:textId="77777777" w:rsidR="00E31667" w:rsidRPr="004B6912" w:rsidRDefault="00E31667">
            <w:pPr>
              <w:pStyle w:val="BodyText"/>
              <w:rPr>
                <w:color w:val="161617"/>
                <w:sz w:val="24"/>
                <w:szCs w:val="24"/>
              </w:rPr>
            </w:pPr>
          </w:p>
        </w:tc>
      </w:tr>
      <w:tr w:rsidR="00E31667" w:rsidRPr="004B6912" w14:paraId="07B334D5" w14:textId="77777777" w:rsidTr="00E94F05">
        <w:tc>
          <w:tcPr>
            <w:tcW w:w="715" w:type="dxa"/>
            <w:tcBorders>
              <w:top w:val="nil"/>
              <w:left w:val="nil"/>
              <w:bottom w:val="nil"/>
              <w:right w:val="nil"/>
            </w:tcBorders>
          </w:tcPr>
          <w:p w14:paraId="06F6D901" w14:textId="77777777" w:rsidR="00E31667" w:rsidRPr="004B6912" w:rsidRDefault="00E31667">
            <w:pPr>
              <w:pStyle w:val="BodyText"/>
              <w:tabs>
                <w:tab w:val="clear" w:pos="270"/>
                <w:tab w:val="left" w:pos="180"/>
              </w:tabs>
              <w:ind w:left="270" w:hanging="90"/>
              <w:rPr>
                <w:color w:val="161617"/>
                <w:sz w:val="24"/>
                <w:szCs w:val="24"/>
              </w:rPr>
            </w:pPr>
            <w:r w:rsidRPr="004B6912">
              <w:rPr>
                <w:color w:val="161617"/>
                <w:sz w:val="24"/>
                <w:szCs w:val="24"/>
              </w:rPr>
              <w:t>E.</w:t>
            </w:r>
          </w:p>
        </w:tc>
        <w:tc>
          <w:tcPr>
            <w:tcW w:w="5670" w:type="dxa"/>
            <w:tcBorders>
              <w:top w:val="nil"/>
              <w:left w:val="nil"/>
              <w:bottom w:val="nil"/>
              <w:right w:val="nil"/>
            </w:tcBorders>
          </w:tcPr>
          <w:p w14:paraId="46EFB954" w14:textId="77777777" w:rsidR="003B3052" w:rsidRPr="004B6912" w:rsidRDefault="00BA6C53" w:rsidP="003B3052">
            <w:pPr>
              <w:pStyle w:val="BodyText"/>
              <w:rPr>
                <w:color w:val="161617"/>
                <w:sz w:val="24"/>
                <w:szCs w:val="24"/>
              </w:rPr>
            </w:pPr>
            <w:r w:rsidRPr="004B6912">
              <w:rPr>
                <w:color w:val="161617"/>
                <w:sz w:val="24"/>
                <w:szCs w:val="24"/>
              </w:rPr>
              <w:t>Are the underlying I</w:t>
            </w:r>
            <w:r w:rsidR="00E31667" w:rsidRPr="004B6912">
              <w:rPr>
                <w:color w:val="161617"/>
                <w:sz w:val="24"/>
                <w:szCs w:val="24"/>
              </w:rPr>
              <w:t>ntragovernmental transactions for the entire fiscal year and the September 30 asset and liability transactions reported on the accrual basis?</w:t>
            </w:r>
          </w:p>
        </w:tc>
        <w:tc>
          <w:tcPr>
            <w:tcW w:w="1350" w:type="dxa"/>
            <w:tcBorders>
              <w:top w:val="nil"/>
              <w:left w:val="nil"/>
              <w:bottom w:val="nil"/>
              <w:right w:val="nil"/>
            </w:tcBorders>
          </w:tcPr>
          <w:p w14:paraId="75A5ADAB" w14:textId="77777777" w:rsidR="00E31667" w:rsidRPr="004B6912" w:rsidRDefault="00E31667">
            <w:pPr>
              <w:pStyle w:val="BodyText"/>
              <w:rPr>
                <w:color w:val="161617"/>
                <w:sz w:val="24"/>
                <w:szCs w:val="24"/>
              </w:rPr>
            </w:pPr>
          </w:p>
          <w:p w14:paraId="7004775F" w14:textId="77777777" w:rsidR="00E31667" w:rsidRPr="003B3052" w:rsidRDefault="00E31667">
            <w:pPr>
              <w:pStyle w:val="BodyText"/>
              <w:rPr>
                <w:color w:val="161617"/>
                <w:sz w:val="24"/>
                <w:szCs w:val="24"/>
                <w:u w:val="single"/>
              </w:rPr>
            </w:pPr>
            <w:r w:rsidRPr="004B6912">
              <w:rPr>
                <w:color w:val="161617"/>
                <w:sz w:val="24"/>
                <w:szCs w:val="24"/>
              </w:rPr>
              <w:t xml:space="preserve">   </w:t>
            </w:r>
            <w:r w:rsidRPr="003B3052">
              <w:rPr>
                <w:color w:val="161617"/>
                <w:sz w:val="24"/>
                <w:szCs w:val="24"/>
                <w:u w:val="single"/>
              </w:rPr>
              <w:t>______</w:t>
            </w:r>
          </w:p>
        </w:tc>
        <w:tc>
          <w:tcPr>
            <w:tcW w:w="1890" w:type="dxa"/>
            <w:tcBorders>
              <w:top w:val="nil"/>
              <w:left w:val="nil"/>
              <w:bottom w:val="nil"/>
              <w:right w:val="nil"/>
            </w:tcBorders>
          </w:tcPr>
          <w:p w14:paraId="76647A42" w14:textId="77777777" w:rsidR="00E31667" w:rsidRPr="004B6912" w:rsidRDefault="00E31667">
            <w:pPr>
              <w:pStyle w:val="BodyText"/>
              <w:rPr>
                <w:color w:val="161617"/>
                <w:sz w:val="24"/>
                <w:szCs w:val="24"/>
              </w:rPr>
            </w:pPr>
          </w:p>
        </w:tc>
      </w:tr>
      <w:tr w:rsidR="00E31667" w:rsidRPr="004B6912" w14:paraId="0C7AD4DD" w14:textId="77777777" w:rsidTr="00FE1C91">
        <w:trPr>
          <w:trHeight w:val="360"/>
        </w:trPr>
        <w:tc>
          <w:tcPr>
            <w:tcW w:w="715" w:type="dxa"/>
            <w:tcBorders>
              <w:top w:val="nil"/>
              <w:left w:val="nil"/>
              <w:bottom w:val="nil"/>
              <w:right w:val="nil"/>
            </w:tcBorders>
            <w:vAlign w:val="bottom"/>
          </w:tcPr>
          <w:p w14:paraId="00FE96CA" w14:textId="77777777" w:rsidR="00E31667" w:rsidRPr="004B6912" w:rsidRDefault="00E31667" w:rsidP="00C10E62">
            <w:pPr>
              <w:pStyle w:val="BodyText"/>
              <w:jc w:val="center"/>
              <w:rPr>
                <w:color w:val="161617"/>
                <w:sz w:val="24"/>
                <w:szCs w:val="24"/>
              </w:rPr>
            </w:pPr>
            <w:r w:rsidRPr="004B6912">
              <w:rPr>
                <w:color w:val="161617"/>
                <w:sz w:val="24"/>
                <w:szCs w:val="24"/>
              </w:rPr>
              <w:t>F.</w:t>
            </w:r>
          </w:p>
        </w:tc>
        <w:tc>
          <w:tcPr>
            <w:tcW w:w="5670" w:type="dxa"/>
            <w:tcBorders>
              <w:top w:val="nil"/>
              <w:left w:val="nil"/>
              <w:bottom w:val="nil"/>
              <w:right w:val="nil"/>
            </w:tcBorders>
            <w:vAlign w:val="bottom"/>
          </w:tcPr>
          <w:p w14:paraId="41EB7AD4" w14:textId="77777777" w:rsidR="003B3052" w:rsidRPr="004B6912" w:rsidRDefault="00E31667" w:rsidP="00C10E62">
            <w:pPr>
              <w:rPr>
                <w:color w:val="161617"/>
                <w:szCs w:val="24"/>
              </w:rPr>
            </w:pPr>
            <w:r w:rsidRPr="004B6912">
              <w:rPr>
                <w:color w:val="161617"/>
                <w:szCs w:val="24"/>
              </w:rPr>
              <w:t>Was the TDR submitted by the due date?</w:t>
            </w:r>
          </w:p>
        </w:tc>
        <w:tc>
          <w:tcPr>
            <w:tcW w:w="1350" w:type="dxa"/>
            <w:tcBorders>
              <w:top w:val="nil"/>
              <w:left w:val="nil"/>
              <w:bottom w:val="nil"/>
              <w:right w:val="nil"/>
            </w:tcBorders>
            <w:vAlign w:val="bottom"/>
          </w:tcPr>
          <w:p w14:paraId="01D400BF" w14:textId="77777777" w:rsidR="00E31667" w:rsidRPr="004B6912" w:rsidRDefault="00E31667" w:rsidP="00C10E62">
            <w:pPr>
              <w:pStyle w:val="BodyText"/>
              <w:rPr>
                <w:color w:val="161617"/>
                <w:sz w:val="24"/>
                <w:szCs w:val="24"/>
              </w:rPr>
            </w:pPr>
            <w:r w:rsidRPr="004B6912">
              <w:rPr>
                <w:color w:val="161617"/>
                <w:sz w:val="24"/>
                <w:szCs w:val="24"/>
              </w:rPr>
              <w:t xml:space="preserve">   ______</w:t>
            </w:r>
          </w:p>
        </w:tc>
        <w:tc>
          <w:tcPr>
            <w:tcW w:w="1890" w:type="dxa"/>
            <w:tcBorders>
              <w:top w:val="nil"/>
              <w:left w:val="nil"/>
              <w:bottom w:val="nil"/>
              <w:right w:val="nil"/>
            </w:tcBorders>
          </w:tcPr>
          <w:p w14:paraId="3D2D4347" w14:textId="77777777" w:rsidR="00E31667" w:rsidRPr="004B6912" w:rsidRDefault="00E31667">
            <w:pPr>
              <w:pStyle w:val="BodyText"/>
              <w:rPr>
                <w:color w:val="161617"/>
                <w:sz w:val="24"/>
                <w:szCs w:val="24"/>
              </w:rPr>
            </w:pPr>
          </w:p>
        </w:tc>
      </w:tr>
      <w:tr w:rsidR="00E94F05" w:rsidRPr="004B6912" w14:paraId="137095BA" w14:textId="77777777" w:rsidTr="00FE1C91">
        <w:trPr>
          <w:trHeight w:val="360"/>
        </w:trPr>
        <w:tc>
          <w:tcPr>
            <w:tcW w:w="715" w:type="dxa"/>
            <w:tcBorders>
              <w:top w:val="nil"/>
              <w:left w:val="nil"/>
              <w:bottom w:val="nil"/>
              <w:right w:val="nil"/>
            </w:tcBorders>
            <w:vAlign w:val="bottom"/>
          </w:tcPr>
          <w:p w14:paraId="5F44D323" w14:textId="77777777" w:rsidR="00E94F05" w:rsidRPr="003779D9" w:rsidRDefault="00E94F05" w:rsidP="00C10E62">
            <w:pPr>
              <w:pStyle w:val="BodyText"/>
              <w:jc w:val="center"/>
              <w:rPr>
                <w:color w:val="161617"/>
                <w:sz w:val="24"/>
                <w:szCs w:val="24"/>
              </w:rPr>
            </w:pPr>
            <w:r w:rsidRPr="003779D9">
              <w:rPr>
                <w:color w:val="161617"/>
                <w:sz w:val="24"/>
                <w:szCs w:val="24"/>
              </w:rPr>
              <w:t>G.</w:t>
            </w:r>
          </w:p>
        </w:tc>
        <w:tc>
          <w:tcPr>
            <w:tcW w:w="5670" w:type="dxa"/>
            <w:tcBorders>
              <w:top w:val="nil"/>
              <w:left w:val="nil"/>
              <w:bottom w:val="nil"/>
              <w:right w:val="nil"/>
            </w:tcBorders>
            <w:vAlign w:val="bottom"/>
          </w:tcPr>
          <w:p w14:paraId="6E64D009" w14:textId="77777777" w:rsidR="00E94F05" w:rsidRPr="003779D9" w:rsidRDefault="00E94F05" w:rsidP="00C10E62">
            <w:pPr>
              <w:rPr>
                <w:color w:val="161617"/>
                <w:szCs w:val="24"/>
              </w:rPr>
            </w:pPr>
            <w:r w:rsidRPr="003779D9">
              <w:rPr>
                <w:color w:val="161617"/>
                <w:szCs w:val="24"/>
              </w:rPr>
              <w:t>Did your bureau have any audit adjustments?</w:t>
            </w:r>
          </w:p>
        </w:tc>
        <w:tc>
          <w:tcPr>
            <w:tcW w:w="1350" w:type="dxa"/>
            <w:tcBorders>
              <w:top w:val="nil"/>
              <w:left w:val="nil"/>
              <w:bottom w:val="nil"/>
              <w:right w:val="nil"/>
            </w:tcBorders>
            <w:vAlign w:val="bottom"/>
          </w:tcPr>
          <w:p w14:paraId="2C8DDFCF" w14:textId="77777777" w:rsidR="00E94F05" w:rsidRPr="00E94F05" w:rsidRDefault="00E94F05" w:rsidP="00E94F05">
            <w:pPr>
              <w:pStyle w:val="BodyText"/>
              <w:rPr>
                <w:color w:val="161617"/>
                <w:sz w:val="24"/>
                <w:szCs w:val="24"/>
                <w:u w:val="single"/>
              </w:rPr>
            </w:pPr>
            <w:r>
              <w:rPr>
                <w:color w:val="161617"/>
                <w:sz w:val="24"/>
                <w:szCs w:val="24"/>
              </w:rPr>
              <w:t xml:space="preserve">   </w:t>
            </w:r>
            <w:r w:rsidRPr="00E94F05">
              <w:rPr>
                <w:color w:val="161617"/>
                <w:sz w:val="24"/>
                <w:szCs w:val="24"/>
                <w:u w:val="single"/>
              </w:rPr>
              <w:t>______</w:t>
            </w:r>
          </w:p>
        </w:tc>
        <w:tc>
          <w:tcPr>
            <w:tcW w:w="1890" w:type="dxa"/>
            <w:tcBorders>
              <w:top w:val="nil"/>
              <w:left w:val="nil"/>
              <w:bottom w:val="nil"/>
              <w:right w:val="nil"/>
            </w:tcBorders>
            <w:shd w:val="clear" w:color="1A1A1A" w:themeColor="background1" w:themeShade="1A" w:fill="auto"/>
          </w:tcPr>
          <w:p w14:paraId="59CFC976" w14:textId="77777777" w:rsidR="00E94F05" w:rsidRPr="004B6912" w:rsidRDefault="00E94F05">
            <w:pPr>
              <w:pStyle w:val="BodyText"/>
              <w:rPr>
                <w:color w:val="161617"/>
                <w:sz w:val="24"/>
                <w:szCs w:val="24"/>
              </w:rPr>
            </w:pPr>
          </w:p>
        </w:tc>
      </w:tr>
      <w:tr w:rsidR="00C10E62" w:rsidRPr="004B6912" w14:paraId="7D25A79F" w14:textId="77777777" w:rsidTr="00E94F05">
        <w:trPr>
          <w:cantSplit/>
        </w:trPr>
        <w:tc>
          <w:tcPr>
            <w:tcW w:w="9625" w:type="dxa"/>
            <w:gridSpan w:val="4"/>
            <w:tcBorders>
              <w:top w:val="nil"/>
              <w:left w:val="nil"/>
              <w:bottom w:val="nil"/>
              <w:right w:val="nil"/>
            </w:tcBorders>
          </w:tcPr>
          <w:p w14:paraId="612CBC96" w14:textId="77777777" w:rsidR="00C10E62" w:rsidRPr="00C10E62" w:rsidRDefault="00C10E62" w:rsidP="00C10E62">
            <w:pPr>
              <w:jc w:val="both"/>
              <w:rPr>
                <w:color w:val="161617"/>
                <w:sz w:val="16"/>
                <w:szCs w:val="16"/>
              </w:rPr>
            </w:pPr>
          </w:p>
          <w:p w14:paraId="0C4BB34B" w14:textId="77777777" w:rsidR="00C10E62" w:rsidRPr="00C10E62" w:rsidRDefault="00C10E62" w:rsidP="00C10E62">
            <w:pPr>
              <w:jc w:val="both"/>
              <w:rPr>
                <w:color w:val="161617"/>
                <w:sz w:val="16"/>
                <w:szCs w:val="16"/>
              </w:rPr>
            </w:pPr>
          </w:p>
          <w:p w14:paraId="4F29EDD5" w14:textId="77777777" w:rsidR="00C10E62" w:rsidRPr="004B6912" w:rsidRDefault="00C10E62" w:rsidP="00C10E62">
            <w:pPr>
              <w:tabs>
                <w:tab w:val="left" w:pos="2505"/>
              </w:tabs>
              <w:jc w:val="both"/>
              <w:rPr>
                <w:color w:val="161617"/>
                <w:szCs w:val="24"/>
              </w:rPr>
            </w:pPr>
            <w:r>
              <w:rPr>
                <w:color w:val="161617"/>
                <w:szCs w:val="24"/>
              </w:rPr>
              <w:t>Checklist Completed by:</w:t>
            </w:r>
            <w:r>
              <w:rPr>
                <w:color w:val="161617"/>
                <w:szCs w:val="24"/>
              </w:rPr>
              <w:tab/>
            </w:r>
            <w:r w:rsidRPr="004B6912">
              <w:rPr>
                <w:color w:val="161617"/>
                <w:szCs w:val="24"/>
              </w:rPr>
              <w:t>_____________________________     ____________________</w:t>
            </w:r>
          </w:p>
          <w:p w14:paraId="1695D6F4" w14:textId="77777777" w:rsidR="00C10E62" w:rsidRPr="004B6912" w:rsidRDefault="00C10E62" w:rsidP="00C10E62">
            <w:pPr>
              <w:tabs>
                <w:tab w:val="left" w:pos="3855"/>
                <w:tab w:val="left" w:pos="7155"/>
              </w:tabs>
              <w:jc w:val="both"/>
              <w:rPr>
                <w:color w:val="161617"/>
                <w:szCs w:val="24"/>
              </w:rPr>
            </w:pPr>
            <w:r w:rsidRPr="004B6912">
              <w:rPr>
                <w:color w:val="161617"/>
                <w:szCs w:val="24"/>
              </w:rPr>
              <w:tab/>
            </w:r>
            <w:r>
              <w:rPr>
                <w:color w:val="161617"/>
                <w:szCs w:val="24"/>
              </w:rPr>
              <w:t>Printed Name</w:t>
            </w:r>
            <w:r>
              <w:rPr>
                <w:color w:val="161617"/>
                <w:szCs w:val="24"/>
              </w:rPr>
              <w:tab/>
              <w:t>T</w:t>
            </w:r>
            <w:r w:rsidRPr="004B6912">
              <w:rPr>
                <w:color w:val="161617"/>
                <w:szCs w:val="24"/>
              </w:rPr>
              <w:t xml:space="preserve">itle  </w:t>
            </w:r>
          </w:p>
          <w:p w14:paraId="0D640890" w14:textId="77777777" w:rsidR="00C10E62" w:rsidRPr="004B6912" w:rsidRDefault="00C10E62" w:rsidP="00C10E62">
            <w:pPr>
              <w:jc w:val="both"/>
              <w:rPr>
                <w:color w:val="161617"/>
                <w:szCs w:val="24"/>
              </w:rPr>
            </w:pPr>
          </w:p>
          <w:p w14:paraId="51A93F73" w14:textId="77777777" w:rsidR="00C10E62" w:rsidRPr="004B6912" w:rsidRDefault="00C10E62" w:rsidP="00C10E62">
            <w:pPr>
              <w:tabs>
                <w:tab w:val="left" w:pos="2520"/>
              </w:tabs>
              <w:jc w:val="both"/>
              <w:rPr>
                <w:color w:val="161617"/>
                <w:szCs w:val="24"/>
              </w:rPr>
            </w:pPr>
            <w:r w:rsidRPr="004B6912">
              <w:rPr>
                <w:color w:val="161617"/>
                <w:szCs w:val="24"/>
              </w:rPr>
              <w:tab/>
              <w:t>_____________________________     ____________________</w:t>
            </w:r>
          </w:p>
          <w:p w14:paraId="64F3EF06" w14:textId="77777777" w:rsidR="00C10E62" w:rsidRPr="004B6912" w:rsidRDefault="00C10E62" w:rsidP="00C10E62">
            <w:pPr>
              <w:tabs>
                <w:tab w:val="left" w:pos="3855"/>
                <w:tab w:val="left" w:pos="7155"/>
              </w:tabs>
              <w:jc w:val="both"/>
              <w:rPr>
                <w:color w:val="161617"/>
                <w:szCs w:val="24"/>
              </w:rPr>
            </w:pPr>
            <w:r w:rsidRPr="004B6912">
              <w:rPr>
                <w:color w:val="161617"/>
                <w:szCs w:val="24"/>
              </w:rPr>
              <w:tab/>
              <w:t>Signature</w:t>
            </w:r>
            <w:r w:rsidRPr="004B6912">
              <w:rPr>
                <w:color w:val="161617"/>
                <w:szCs w:val="24"/>
              </w:rPr>
              <w:tab/>
              <w:t xml:space="preserve">Date </w:t>
            </w:r>
          </w:p>
        </w:tc>
      </w:tr>
      <w:tr w:rsidR="00C10E62" w:rsidRPr="004B6912" w14:paraId="153E6CCF" w14:textId="77777777" w:rsidTr="00E94F05">
        <w:trPr>
          <w:cantSplit/>
        </w:trPr>
        <w:tc>
          <w:tcPr>
            <w:tcW w:w="9625" w:type="dxa"/>
            <w:gridSpan w:val="4"/>
            <w:tcBorders>
              <w:top w:val="nil"/>
              <w:left w:val="nil"/>
              <w:bottom w:val="nil"/>
              <w:right w:val="nil"/>
            </w:tcBorders>
          </w:tcPr>
          <w:p w14:paraId="289C74ED" w14:textId="77777777" w:rsidR="00C10E62" w:rsidRPr="004B6912" w:rsidRDefault="00C10E62" w:rsidP="00C10E62">
            <w:pPr>
              <w:spacing w:before="120"/>
              <w:rPr>
                <w:color w:val="161617"/>
                <w:szCs w:val="24"/>
              </w:rPr>
            </w:pPr>
            <w:r w:rsidRPr="004B6912">
              <w:rPr>
                <w:b/>
                <w:color w:val="161617"/>
                <w:szCs w:val="24"/>
              </w:rPr>
              <w:t>Reminder:  The due date to OFM for this checklist is the same due date as for the TDR</w:t>
            </w:r>
          </w:p>
        </w:tc>
      </w:tr>
    </w:tbl>
    <w:p w14:paraId="16E10A55" w14:textId="77777777" w:rsidR="00B67773" w:rsidRDefault="00B67773" w:rsidP="00B67773">
      <w:pPr>
        <w:widowControl/>
        <w:spacing w:after="80"/>
        <w:rPr>
          <w:rFonts w:ascii="Verdana" w:hAnsi="Verdana" w:cs="Arial"/>
          <w:bCs/>
          <w:snapToGrid/>
          <w:color w:val="222222"/>
          <w:sz w:val="28"/>
          <w:szCs w:val="28"/>
          <w:lang w:val="en"/>
        </w:rPr>
        <w:sectPr w:rsidR="00B67773" w:rsidSect="00C10E62">
          <w:headerReference w:type="default" r:id="rId34"/>
          <w:headerReference w:type="first" r:id="rId35"/>
          <w:endnotePr>
            <w:numFmt w:val="decimal"/>
          </w:endnotePr>
          <w:pgSz w:w="12240" w:h="15840" w:code="1"/>
          <w:pgMar w:top="1440" w:right="810" w:bottom="1440" w:left="1800" w:header="1051" w:footer="216" w:gutter="0"/>
          <w:cols w:space="720"/>
          <w:noEndnote/>
        </w:sectPr>
      </w:pPr>
    </w:p>
    <w:p w14:paraId="2D98328A" w14:textId="650CAF31" w:rsidR="00EF5636" w:rsidRPr="008455A0" w:rsidRDefault="00EF5636" w:rsidP="00EF5636">
      <w:pPr>
        <w:widowControl/>
        <w:spacing w:after="80"/>
        <w:rPr>
          <w:bCs/>
          <w:snapToGrid/>
          <w:color w:val="1A1A1A" w:themeColor="background1" w:themeShade="1A"/>
          <w:szCs w:val="24"/>
          <w:lang w:val="en"/>
        </w:rPr>
      </w:pPr>
      <w:r w:rsidRPr="00E21944">
        <w:rPr>
          <w:bCs/>
          <w:snapToGrid/>
          <w:color w:val="1A1A1A" w:themeColor="background1" w:themeShade="1A"/>
          <w:szCs w:val="24"/>
          <w:lang w:val="en"/>
        </w:rPr>
        <w:lastRenderedPageBreak/>
        <w:t xml:space="preserve">The Bureau of the Fiscal Service has not yet posted the </w:t>
      </w:r>
      <w:r w:rsidRPr="00E21944">
        <w:rPr>
          <w:bCs/>
          <w:i/>
          <w:snapToGrid/>
          <w:color w:val="1A1A1A" w:themeColor="background1" w:themeShade="1A"/>
          <w:szCs w:val="24"/>
          <w:lang w:val="en"/>
        </w:rPr>
        <w:t>FY 2020 Intragovernmental Key Dates</w:t>
      </w:r>
      <w:r w:rsidRPr="00E21944">
        <w:rPr>
          <w:bCs/>
          <w:snapToGrid/>
          <w:color w:val="1A1A1A" w:themeColor="background1" w:themeShade="1A"/>
          <w:szCs w:val="24"/>
          <w:lang w:val="en"/>
        </w:rPr>
        <w:t>.  The tentative GTAS Reporting Window Schedule for FY 2020 is on the next page.</w:t>
      </w:r>
    </w:p>
    <w:p w14:paraId="52561D25" w14:textId="0A8A64C2" w:rsidR="00144BF4" w:rsidRPr="008455A0" w:rsidRDefault="00144BF4" w:rsidP="00144BF4">
      <w:pPr>
        <w:widowControl/>
        <w:spacing w:after="80"/>
        <w:rPr>
          <w:bCs/>
          <w:snapToGrid/>
          <w:color w:val="1A1A1A" w:themeColor="background1" w:themeShade="1A"/>
          <w:szCs w:val="24"/>
          <w:lang w:val="en"/>
        </w:rPr>
      </w:pPr>
    </w:p>
    <w:tbl>
      <w:tblPr>
        <w:tblW w:w="8902" w:type="dxa"/>
        <w:tblBorders>
          <w:top w:val="single" w:sz="6" w:space="0" w:color="2E2E2E"/>
          <w:left w:val="single" w:sz="6" w:space="0" w:color="2E2E2E"/>
          <w:bottom w:val="single" w:sz="6" w:space="0" w:color="2E2E2E"/>
          <w:right w:val="single" w:sz="6" w:space="0" w:color="2E2E2E"/>
        </w:tblBorders>
        <w:tblLayout w:type="fixed"/>
        <w:tblCellMar>
          <w:top w:w="75" w:type="dxa"/>
          <w:left w:w="75" w:type="dxa"/>
          <w:bottom w:w="75" w:type="dxa"/>
          <w:right w:w="75" w:type="dxa"/>
        </w:tblCellMar>
        <w:tblLook w:val="04A0" w:firstRow="1" w:lastRow="0" w:firstColumn="1" w:lastColumn="0" w:noHBand="0" w:noVBand="1"/>
      </w:tblPr>
      <w:tblGrid>
        <w:gridCol w:w="1342"/>
        <w:gridCol w:w="1179"/>
        <w:gridCol w:w="1212"/>
        <w:gridCol w:w="1211"/>
        <w:gridCol w:w="1170"/>
        <w:gridCol w:w="1168"/>
        <w:gridCol w:w="1620"/>
      </w:tblGrid>
      <w:tr w:rsidR="00144BF4" w:rsidRPr="00144BF4" w14:paraId="0776B595" w14:textId="77777777" w:rsidTr="003C1DFD">
        <w:tc>
          <w:tcPr>
            <w:tcW w:w="8902" w:type="dxa"/>
            <w:gridSpan w:val="7"/>
            <w:tcBorders>
              <w:top w:val="single" w:sz="6" w:space="0" w:color="2E2E2E"/>
              <w:left w:val="single" w:sz="6" w:space="0" w:color="2E2E2E"/>
              <w:bottom w:val="single" w:sz="6" w:space="0" w:color="2E2E2E"/>
              <w:right w:val="single" w:sz="6" w:space="0" w:color="2E2E2E"/>
            </w:tcBorders>
            <w:shd w:val="clear" w:color="auto" w:fill="E6E6E6" w:themeFill="background1" w:themeFillShade="E6"/>
            <w:hideMark/>
          </w:tcPr>
          <w:p w14:paraId="52457472" w14:textId="6A042D82" w:rsidR="00144BF4" w:rsidRDefault="008455A0" w:rsidP="00144BF4">
            <w:pPr>
              <w:widowControl/>
              <w:spacing w:after="80"/>
              <w:rPr>
                <w:b/>
                <w:bCs/>
                <w:snapToGrid/>
                <w:color w:val="222222"/>
                <w:szCs w:val="24"/>
                <w:vertAlign w:val="superscript"/>
              </w:rPr>
            </w:pPr>
            <w:r>
              <w:rPr>
                <w:b/>
                <w:bCs/>
                <w:snapToGrid/>
                <w:color w:val="222222"/>
                <w:szCs w:val="24"/>
              </w:rPr>
              <w:t>FY 20</w:t>
            </w:r>
            <w:r w:rsidR="00EF5636">
              <w:rPr>
                <w:b/>
                <w:bCs/>
                <w:snapToGrid/>
                <w:color w:val="222222"/>
                <w:szCs w:val="24"/>
              </w:rPr>
              <w:t>20</w:t>
            </w:r>
            <w:r w:rsidR="00144BF4" w:rsidRPr="00144BF4">
              <w:rPr>
                <w:b/>
                <w:bCs/>
                <w:snapToGrid/>
                <w:color w:val="222222"/>
                <w:szCs w:val="24"/>
              </w:rPr>
              <w:br/>
              <w:t>Intragovernmental Key Dates</w:t>
            </w:r>
            <w:r w:rsidR="00144BF4" w:rsidRPr="00144BF4">
              <w:rPr>
                <w:b/>
                <w:bCs/>
                <w:snapToGrid/>
                <w:color w:val="222222"/>
                <w:szCs w:val="24"/>
                <w:vertAlign w:val="superscript"/>
              </w:rPr>
              <w:t>1</w:t>
            </w:r>
            <w:r w:rsidR="003C1DFD">
              <w:rPr>
                <w:b/>
                <w:bCs/>
                <w:snapToGrid/>
                <w:color w:val="222222"/>
                <w:szCs w:val="24"/>
                <w:vertAlign w:val="superscript"/>
              </w:rPr>
              <w:t xml:space="preserve"> </w:t>
            </w:r>
          </w:p>
          <w:p w14:paraId="4CA8EC1B" w14:textId="34A9D75E" w:rsidR="003C1DFD" w:rsidRPr="003C1DFD" w:rsidRDefault="009A1B8D" w:rsidP="00144BF4">
            <w:pPr>
              <w:widowControl/>
              <w:spacing w:after="80"/>
              <w:rPr>
                <w:bCs/>
                <w:snapToGrid/>
                <w:color w:val="222222"/>
                <w:szCs w:val="24"/>
              </w:rPr>
            </w:pPr>
            <w:hyperlink r:id="rId36" w:history="1">
              <w:r w:rsidR="000D7044" w:rsidRPr="003779D9">
                <w:rPr>
                  <w:rStyle w:val="Hyperlink"/>
                  <w:bCs/>
                  <w:snapToGrid/>
                  <w:szCs w:val="24"/>
                </w:rPr>
                <w:t>https://www.fiscal.treasury.gov/GTAS/intragovernmental-reports.html</w:t>
              </w:r>
            </w:hyperlink>
            <w:r w:rsidR="000D7044" w:rsidRPr="003779D9">
              <w:rPr>
                <w:rStyle w:val="Hyperlink"/>
                <w:bCs/>
                <w:snapToGrid/>
                <w:szCs w:val="24"/>
                <w:u w:val="none"/>
              </w:rPr>
              <w:t xml:space="preserve"> </w:t>
            </w:r>
            <w:r w:rsidR="000D7044" w:rsidRPr="003779D9">
              <w:rPr>
                <w:rStyle w:val="Hyperlink"/>
                <w:bCs/>
                <w:snapToGrid/>
                <w:color w:val="000000" w:themeColor="text1"/>
                <w:szCs w:val="24"/>
                <w:u w:val="none"/>
              </w:rPr>
              <w:t>(scroll down)</w:t>
            </w:r>
          </w:p>
        </w:tc>
      </w:tr>
      <w:tr w:rsidR="00144BF4" w:rsidRPr="00144BF4" w14:paraId="0BF3F0D9" w14:textId="77777777" w:rsidTr="003C1DFD">
        <w:tc>
          <w:tcPr>
            <w:tcW w:w="1342"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7020CC93" w14:textId="77777777" w:rsidR="00144BF4" w:rsidRPr="000D245C" w:rsidRDefault="00144BF4" w:rsidP="00144BF4">
            <w:pPr>
              <w:widowControl/>
              <w:spacing w:after="80"/>
              <w:rPr>
                <w:b/>
                <w:bCs/>
                <w:snapToGrid/>
                <w:color w:val="222222"/>
                <w:sz w:val="22"/>
              </w:rPr>
            </w:pPr>
            <w:r w:rsidRPr="000D245C">
              <w:rPr>
                <w:b/>
                <w:bCs/>
                <w:snapToGrid/>
                <w:color w:val="222222"/>
                <w:sz w:val="22"/>
              </w:rPr>
              <w:t>Required Action</w:t>
            </w:r>
          </w:p>
        </w:tc>
        <w:tc>
          <w:tcPr>
            <w:tcW w:w="1179"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35550D21" w14:textId="77777777" w:rsidR="00144BF4" w:rsidRPr="000D245C" w:rsidRDefault="00144BF4" w:rsidP="00144BF4">
            <w:pPr>
              <w:widowControl/>
              <w:spacing w:after="80"/>
              <w:rPr>
                <w:b/>
                <w:bCs/>
                <w:snapToGrid/>
                <w:color w:val="222222"/>
                <w:sz w:val="22"/>
              </w:rPr>
            </w:pPr>
            <w:r w:rsidRPr="000D245C">
              <w:rPr>
                <w:b/>
                <w:bCs/>
                <w:snapToGrid/>
                <w:color w:val="222222"/>
                <w:sz w:val="22"/>
              </w:rPr>
              <w:t>1st</w:t>
            </w:r>
            <w:r w:rsidRPr="000D245C">
              <w:rPr>
                <w:b/>
                <w:bCs/>
                <w:snapToGrid/>
                <w:color w:val="222222"/>
                <w:sz w:val="22"/>
              </w:rPr>
              <w:br/>
              <w:t>Quarter</w:t>
            </w:r>
          </w:p>
        </w:tc>
        <w:tc>
          <w:tcPr>
            <w:tcW w:w="1212"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1AE569DB" w14:textId="77777777" w:rsidR="00144BF4" w:rsidRPr="000D245C" w:rsidRDefault="00144BF4" w:rsidP="00144BF4">
            <w:pPr>
              <w:widowControl/>
              <w:spacing w:after="80"/>
              <w:rPr>
                <w:b/>
                <w:bCs/>
                <w:snapToGrid/>
                <w:color w:val="222222"/>
                <w:sz w:val="22"/>
              </w:rPr>
            </w:pPr>
            <w:r w:rsidRPr="000D245C">
              <w:rPr>
                <w:b/>
                <w:bCs/>
                <w:snapToGrid/>
                <w:color w:val="222222"/>
                <w:sz w:val="22"/>
              </w:rPr>
              <w:t>2nd</w:t>
            </w:r>
            <w:r w:rsidRPr="000D245C">
              <w:rPr>
                <w:b/>
                <w:bCs/>
                <w:snapToGrid/>
                <w:color w:val="222222"/>
                <w:sz w:val="22"/>
              </w:rPr>
              <w:br/>
              <w:t>Quarter</w:t>
            </w:r>
          </w:p>
        </w:tc>
        <w:tc>
          <w:tcPr>
            <w:tcW w:w="1211"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6E1AB93E" w14:textId="77777777" w:rsidR="00144BF4" w:rsidRPr="000D245C" w:rsidRDefault="00144BF4" w:rsidP="00144BF4">
            <w:pPr>
              <w:widowControl/>
              <w:spacing w:after="80"/>
              <w:rPr>
                <w:b/>
                <w:bCs/>
                <w:snapToGrid/>
                <w:color w:val="222222"/>
                <w:sz w:val="22"/>
              </w:rPr>
            </w:pPr>
            <w:r w:rsidRPr="000D245C">
              <w:rPr>
                <w:b/>
                <w:bCs/>
                <w:snapToGrid/>
                <w:color w:val="222222"/>
                <w:sz w:val="22"/>
              </w:rPr>
              <w:t>3rd</w:t>
            </w:r>
            <w:r w:rsidRPr="000D245C">
              <w:rPr>
                <w:b/>
                <w:bCs/>
                <w:snapToGrid/>
                <w:color w:val="222222"/>
                <w:sz w:val="22"/>
              </w:rPr>
              <w:br/>
              <w:t>Quarter</w:t>
            </w:r>
          </w:p>
        </w:tc>
        <w:tc>
          <w:tcPr>
            <w:tcW w:w="1170"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124172B1" w14:textId="77777777" w:rsidR="00144BF4" w:rsidRPr="000D245C" w:rsidRDefault="00144BF4" w:rsidP="00144BF4">
            <w:pPr>
              <w:widowControl/>
              <w:spacing w:after="80"/>
              <w:rPr>
                <w:b/>
                <w:bCs/>
                <w:snapToGrid/>
                <w:color w:val="222222"/>
                <w:sz w:val="22"/>
              </w:rPr>
            </w:pPr>
            <w:r w:rsidRPr="000D245C">
              <w:rPr>
                <w:b/>
                <w:bCs/>
                <w:snapToGrid/>
                <w:color w:val="222222"/>
                <w:sz w:val="22"/>
              </w:rPr>
              <w:t>4th</w:t>
            </w:r>
            <w:r w:rsidRPr="000D245C">
              <w:rPr>
                <w:b/>
                <w:bCs/>
                <w:snapToGrid/>
                <w:color w:val="222222"/>
                <w:sz w:val="22"/>
              </w:rPr>
              <w:br/>
              <w:t>Quarter</w:t>
            </w:r>
          </w:p>
        </w:tc>
        <w:tc>
          <w:tcPr>
            <w:tcW w:w="1168"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333132FC" w14:textId="77777777" w:rsidR="003C1DFD" w:rsidRPr="000D245C" w:rsidRDefault="00144BF4" w:rsidP="00144BF4">
            <w:pPr>
              <w:widowControl/>
              <w:spacing w:after="80"/>
              <w:rPr>
                <w:b/>
                <w:bCs/>
                <w:snapToGrid/>
                <w:color w:val="222222"/>
                <w:sz w:val="22"/>
              </w:rPr>
            </w:pPr>
            <w:r w:rsidRPr="000D245C">
              <w:rPr>
                <w:b/>
                <w:bCs/>
                <w:snapToGrid/>
                <w:color w:val="222222"/>
                <w:sz w:val="22"/>
              </w:rPr>
              <w:t xml:space="preserve">Year End </w:t>
            </w:r>
          </w:p>
          <w:p w14:paraId="73D9AAD1" w14:textId="2B95F6FE" w:rsidR="00144BF4" w:rsidRPr="000D245C" w:rsidRDefault="00144BF4" w:rsidP="00144BF4">
            <w:pPr>
              <w:widowControl/>
              <w:spacing w:after="80"/>
              <w:rPr>
                <w:b/>
                <w:bCs/>
                <w:snapToGrid/>
                <w:color w:val="222222"/>
                <w:sz w:val="22"/>
              </w:rPr>
            </w:pPr>
            <w:r w:rsidRPr="000D245C">
              <w:rPr>
                <w:b/>
                <w:bCs/>
                <w:snapToGrid/>
                <w:color w:val="222222"/>
                <w:sz w:val="22"/>
              </w:rPr>
              <w:t>(5</w:t>
            </w:r>
            <w:r w:rsidRPr="000D245C">
              <w:rPr>
                <w:b/>
                <w:bCs/>
                <w:snapToGrid/>
                <w:color w:val="222222"/>
                <w:sz w:val="22"/>
                <w:vertAlign w:val="superscript"/>
              </w:rPr>
              <w:t>th</w:t>
            </w:r>
            <w:r w:rsidRPr="000D245C">
              <w:rPr>
                <w:b/>
                <w:bCs/>
                <w:snapToGrid/>
                <w:color w:val="222222"/>
                <w:sz w:val="22"/>
              </w:rPr>
              <w:t xml:space="preserve"> Quarter)</w:t>
            </w:r>
          </w:p>
        </w:tc>
        <w:tc>
          <w:tcPr>
            <w:tcW w:w="1620" w:type="dxa"/>
            <w:tcBorders>
              <w:top w:val="single" w:sz="6" w:space="0" w:color="2E2E2E"/>
              <w:left w:val="single" w:sz="6" w:space="0" w:color="2E2E2E"/>
              <w:bottom w:val="single" w:sz="6" w:space="0" w:color="2E2E2E"/>
              <w:right w:val="single" w:sz="6" w:space="0" w:color="2E2E2E"/>
            </w:tcBorders>
            <w:shd w:val="clear" w:color="auto" w:fill="E6E6E6" w:themeFill="background1" w:themeFillShade="E6"/>
            <w:noWrap/>
            <w:hideMark/>
          </w:tcPr>
          <w:p w14:paraId="007B0ED0" w14:textId="77777777" w:rsidR="00144BF4" w:rsidRPr="000D245C" w:rsidRDefault="00144BF4" w:rsidP="00144BF4">
            <w:pPr>
              <w:widowControl/>
              <w:spacing w:after="80"/>
              <w:rPr>
                <w:b/>
                <w:bCs/>
                <w:snapToGrid/>
                <w:color w:val="222222"/>
                <w:sz w:val="22"/>
              </w:rPr>
            </w:pPr>
            <w:r w:rsidRPr="000D245C">
              <w:rPr>
                <w:b/>
                <w:bCs/>
                <w:snapToGrid/>
                <w:color w:val="222222"/>
                <w:sz w:val="22"/>
              </w:rPr>
              <w:t>Responsibility</w:t>
            </w:r>
          </w:p>
        </w:tc>
      </w:tr>
      <w:tr w:rsidR="00144BF4" w:rsidRPr="00144BF4" w14:paraId="3957355A" w14:textId="77777777" w:rsidTr="003C1DFD">
        <w:tc>
          <w:tcPr>
            <w:tcW w:w="8902" w:type="dxa"/>
            <w:gridSpan w:val="7"/>
            <w:tcBorders>
              <w:top w:val="single" w:sz="6" w:space="0" w:color="2E2E2E"/>
              <w:left w:val="single" w:sz="6" w:space="0" w:color="2E2E2E"/>
              <w:bottom w:val="single" w:sz="6" w:space="0" w:color="2E2E2E"/>
              <w:right w:val="single" w:sz="6" w:space="0" w:color="2E2E2E"/>
            </w:tcBorders>
            <w:shd w:val="clear" w:color="auto" w:fill="DDD9C3" w:themeFill="background2" w:themeFillShade="E6"/>
            <w:hideMark/>
          </w:tcPr>
          <w:p w14:paraId="286B598D" w14:textId="77777777" w:rsidR="00144BF4" w:rsidRPr="000D245C" w:rsidRDefault="00144BF4" w:rsidP="00144BF4">
            <w:pPr>
              <w:widowControl/>
              <w:spacing w:after="80"/>
              <w:rPr>
                <w:b/>
                <w:bCs/>
                <w:snapToGrid/>
                <w:color w:val="222222"/>
                <w:sz w:val="22"/>
                <w:u w:val="single"/>
              </w:rPr>
            </w:pPr>
            <w:r w:rsidRPr="000D245C">
              <w:rPr>
                <w:b/>
                <w:bCs/>
                <w:snapToGrid/>
                <w:color w:val="222222"/>
                <w:sz w:val="22"/>
                <w:u w:val="single"/>
              </w:rPr>
              <w:t>Fiduciary Authoritative Data files due to Fiscal Service</w:t>
            </w:r>
          </w:p>
        </w:tc>
      </w:tr>
      <w:tr w:rsidR="00EF5636" w:rsidRPr="00144BF4" w14:paraId="44293B7C" w14:textId="77777777" w:rsidTr="003C1DFD">
        <w:tc>
          <w:tcPr>
            <w:tcW w:w="1342" w:type="dxa"/>
            <w:tcBorders>
              <w:top w:val="single" w:sz="6" w:space="0" w:color="2E2E2E"/>
              <w:left w:val="single" w:sz="6" w:space="0" w:color="2E2E2E"/>
              <w:bottom w:val="single" w:sz="6" w:space="0" w:color="2E2E2E"/>
              <w:right w:val="single" w:sz="6" w:space="0" w:color="2E2E2E"/>
            </w:tcBorders>
            <w:hideMark/>
          </w:tcPr>
          <w:p w14:paraId="61A68596" w14:textId="77777777" w:rsidR="00EF5636" w:rsidRPr="00144BF4" w:rsidRDefault="00EF5636" w:rsidP="00EF5636">
            <w:pPr>
              <w:widowControl/>
              <w:rPr>
                <w:bCs/>
                <w:snapToGrid/>
                <w:color w:val="222222"/>
                <w:sz w:val="22"/>
              </w:rPr>
            </w:pPr>
            <w:r w:rsidRPr="00144BF4">
              <w:rPr>
                <w:bCs/>
                <w:snapToGrid/>
                <w:color w:val="222222"/>
                <w:sz w:val="22"/>
              </w:rPr>
              <w:t>Investments</w:t>
            </w:r>
          </w:p>
        </w:tc>
        <w:tc>
          <w:tcPr>
            <w:tcW w:w="1179" w:type="dxa"/>
            <w:tcBorders>
              <w:top w:val="single" w:sz="6" w:space="0" w:color="2E2E2E"/>
              <w:left w:val="single" w:sz="6" w:space="0" w:color="2E2E2E"/>
              <w:bottom w:val="single" w:sz="6" w:space="0" w:color="2E2E2E"/>
              <w:right w:val="single" w:sz="6" w:space="0" w:color="2E2E2E"/>
            </w:tcBorders>
            <w:hideMark/>
          </w:tcPr>
          <w:p w14:paraId="3F3B6804" w14:textId="5312F6DA" w:rsidR="00A13C0F" w:rsidRDefault="00A13C0F" w:rsidP="00EF5636">
            <w:pPr>
              <w:widowControl/>
              <w:jc w:val="center"/>
            </w:pPr>
          </w:p>
          <w:p w14:paraId="5BCAEE4B" w14:textId="11E953AA" w:rsidR="00EF5636" w:rsidRDefault="00A13C0F" w:rsidP="00EF5636">
            <w:pPr>
              <w:widowControl/>
              <w:jc w:val="center"/>
            </w:pPr>
            <w:r>
              <w:t>1/7/2020</w:t>
            </w:r>
          </w:p>
          <w:p w14:paraId="4C5FC361" w14:textId="0311C54E" w:rsidR="00A13C0F" w:rsidRPr="004C2748" w:rsidRDefault="00A13C0F" w:rsidP="00EF5636">
            <w:pPr>
              <w:widowControl/>
              <w:jc w:val="center"/>
              <w:rPr>
                <w:bCs/>
                <w:snapToGrid/>
                <w:color w:val="222222"/>
                <w:sz w:val="22"/>
                <w:highlight w:val="yellow"/>
              </w:rPr>
            </w:pPr>
          </w:p>
        </w:tc>
        <w:tc>
          <w:tcPr>
            <w:tcW w:w="1212" w:type="dxa"/>
            <w:tcBorders>
              <w:top w:val="single" w:sz="6" w:space="0" w:color="2E2E2E"/>
              <w:left w:val="single" w:sz="6" w:space="0" w:color="2E2E2E"/>
              <w:bottom w:val="single" w:sz="6" w:space="0" w:color="2E2E2E"/>
              <w:right w:val="single" w:sz="6" w:space="0" w:color="2E2E2E"/>
            </w:tcBorders>
            <w:hideMark/>
          </w:tcPr>
          <w:p w14:paraId="05FB2F1F" w14:textId="1994E8F5" w:rsidR="00A13C0F" w:rsidRDefault="00A13C0F" w:rsidP="00EF5636">
            <w:pPr>
              <w:widowControl/>
              <w:jc w:val="center"/>
            </w:pPr>
          </w:p>
          <w:p w14:paraId="10D72BB2" w14:textId="65123153" w:rsidR="00EF5636" w:rsidRPr="004C2748" w:rsidRDefault="00A13C0F" w:rsidP="00EF5636">
            <w:pPr>
              <w:widowControl/>
              <w:jc w:val="center"/>
              <w:rPr>
                <w:bCs/>
                <w:snapToGrid/>
                <w:color w:val="222222"/>
                <w:sz w:val="22"/>
                <w:highlight w:val="yellow"/>
              </w:rPr>
            </w:pPr>
            <w:r>
              <w:t>4/6/2020</w:t>
            </w:r>
          </w:p>
        </w:tc>
        <w:tc>
          <w:tcPr>
            <w:tcW w:w="1211" w:type="dxa"/>
            <w:tcBorders>
              <w:top w:val="single" w:sz="6" w:space="0" w:color="2E2E2E"/>
              <w:left w:val="single" w:sz="6" w:space="0" w:color="2E2E2E"/>
              <w:bottom w:val="single" w:sz="6" w:space="0" w:color="2E2E2E"/>
              <w:right w:val="single" w:sz="6" w:space="0" w:color="2E2E2E"/>
            </w:tcBorders>
            <w:hideMark/>
          </w:tcPr>
          <w:p w14:paraId="3A065119" w14:textId="00B9B7BB" w:rsidR="00A13C0F" w:rsidRDefault="00A13C0F" w:rsidP="00EF5636">
            <w:pPr>
              <w:widowControl/>
              <w:jc w:val="center"/>
            </w:pPr>
          </w:p>
          <w:p w14:paraId="29B3FBC5" w14:textId="104B764E" w:rsidR="00EF5636" w:rsidRPr="004C2748" w:rsidRDefault="00A13C0F" w:rsidP="00EF5636">
            <w:pPr>
              <w:widowControl/>
              <w:jc w:val="center"/>
              <w:rPr>
                <w:bCs/>
                <w:snapToGrid/>
                <w:color w:val="222222"/>
                <w:sz w:val="22"/>
                <w:highlight w:val="yellow"/>
              </w:rPr>
            </w:pPr>
            <w:r>
              <w:t>7/7/2020</w:t>
            </w:r>
          </w:p>
        </w:tc>
        <w:tc>
          <w:tcPr>
            <w:tcW w:w="1170" w:type="dxa"/>
            <w:tcBorders>
              <w:top w:val="single" w:sz="6" w:space="0" w:color="2E2E2E"/>
              <w:left w:val="single" w:sz="6" w:space="0" w:color="2E2E2E"/>
              <w:bottom w:val="single" w:sz="6" w:space="0" w:color="2E2E2E"/>
              <w:right w:val="single" w:sz="6" w:space="0" w:color="2E2E2E"/>
            </w:tcBorders>
            <w:hideMark/>
          </w:tcPr>
          <w:p w14:paraId="0DA12AE3" w14:textId="6FCA214D" w:rsidR="00A13C0F" w:rsidRDefault="00A13C0F" w:rsidP="00EF5636">
            <w:pPr>
              <w:widowControl/>
              <w:jc w:val="center"/>
            </w:pPr>
          </w:p>
          <w:p w14:paraId="78CE7F91" w14:textId="1F61FFDB" w:rsidR="00EF5636" w:rsidRPr="004C2748" w:rsidRDefault="00A13C0F" w:rsidP="00EF5636">
            <w:pPr>
              <w:widowControl/>
              <w:jc w:val="center"/>
              <w:rPr>
                <w:bCs/>
                <w:snapToGrid/>
                <w:color w:val="222222"/>
                <w:sz w:val="22"/>
                <w:highlight w:val="yellow"/>
              </w:rPr>
            </w:pPr>
            <w:r>
              <w:t>10/6/2020</w:t>
            </w:r>
          </w:p>
        </w:tc>
        <w:tc>
          <w:tcPr>
            <w:tcW w:w="1168" w:type="dxa"/>
            <w:tcBorders>
              <w:top w:val="single" w:sz="6" w:space="0" w:color="2E2E2E"/>
              <w:left w:val="single" w:sz="6" w:space="0" w:color="2E2E2E"/>
              <w:bottom w:val="single" w:sz="6" w:space="0" w:color="2E2E2E"/>
              <w:right w:val="single" w:sz="6" w:space="0" w:color="2E2E2E"/>
            </w:tcBorders>
            <w:hideMark/>
          </w:tcPr>
          <w:p w14:paraId="2500D710" w14:textId="77777777" w:rsidR="00EF5636" w:rsidRPr="00144BF4" w:rsidRDefault="00EF5636" w:rsidP="00EF5636">
            <w:pPr>
              <w:widowControl/>
              <w:rPr>
                <w:bCs/>
                <w:snapToGrid/>
                <w:color w:val="222222"/>
                <w:sz w:val="22"/>
              </w:rPr>
            </w:pPr>
            <w:r w:rsidRPr="00144BF4">
              <w:rPr>
                <w:bCs/>
                <w:snapToGrid/>
                <w:color w:val="222222"/>
                <w:sz w:val="22"/>
              </w:rPr>
              <w:t>N/A</w:t>
            </w:r>
            <w:r w:rsidRPr="00144BF4">
              <w:rPr>
                <w:bCs/>
                <w:snapToGrid/>
                <w:color w:val="222222"/>
                <w:sz w:val="22"/>
                <w:vertAlign w:val="superscript"/>
              </w:rPr>
              <w:t>2</w:t>
            </w:r>
          </w:p>
        </w:tc>
        <w:tc>
          <w:tcPr>
            <w:tcW w:w="1620" w:type="dxa"/>
            <w:tcBorders>
              <w:top w:val="single" w:sz="6" w:space="0" w:color="2E2E2E"/>
              <w:left w:val="single" w:sz="6" w:space="0" w:color="2E2E2E"/>
              <w:bottom w:val="single" w:sz="6" w:space="0" w:color="2E2E2E"/>
              <w:right w:val="single" w:sz="6" w:space="0" w:color="2E2E2E"/>
            </w:tcBorders>
            <w:hideMark/>
          </w:tcPr>
          <w:p w14:paraId="2E0DCBC4" w14:textId="77777777" w:rsidR="00EF5636" w:rsidRDefault="00EF5636" w:rsidP="00EF5636">
            <w:pPr>
              <w:widowControl/>
              <w:rPr>
                <w:bCs/>
                <w:snapToGrid/>
                <w:color w:val="222222"/>
                <w:sz w:val="22"/>
              </w:rPr>
            </w:pPr>
            <w:r w:rsidRPr="00144BF4">
              <w:rPr>
                <w:bCs/>
                <w:snapToGrid/>
                <w:color w:val="222222"/>
                <w:sz w:val="22"/>
              </w:rPr>
              <w:t xml:space="preserve">Bureau of the Fiscal Service </w:t>
            </w:r>
            <w:r>
              <w:rPr>
                <w:bCs/>
                <w:snapToGrid/>
                <w:color w:val="222222"/>
                <w:sz w:val="22"/>
              </w:rPr>
              <w:t>(</w:t>
            </w:r>
            <w:r w:rsidRPr="00144BF4">
              <w:rPr>
                <w:bCs/>
                <w:snapToGrid/>
                <w:color w:val="222222"/>
                <w:sz w:val="22"/>
              </w:rPr>
              <w:t>Parkersburg</w:t>
            </w:r>
            <w:r>
              <w:rPr>
                <w:bCs/>
                <w:snapToGrid/>
                <w:color w:val="222222"/>
                <w:sz w:val="22"/>
              </w:rPr>
              <w:t>)</w:t>
            </w:r>
          </w:p>
          <w:p w14:paraId="2C473E2E" w14:textId="6C665D14" w:rsidR="00EF5636" w:rsidRPr="00144BF4" w:rsidRDefault="00EF5636" w:rsidP="00EF5636">
            <w:pPr>
              <w:widowControl/>
              <w:rPr>
                <w:bCs/>
                <w:snapToGrid/>
                <w:color w:val="222222"/>
                <w:sz w:val="22"/>
              </w:rPr>
            </w:pPr>
          </w:p>
        </w:tc>
      </w:tr>
      <w:tr w:rsidR="00A13C0F" w:rsidRPr="00144BF4" w14:paraId="08909BB7" w14:textId="77777777" w:rsidTr="003C1DFD">
        <w:tc>
          <w:tcPr>
            <w:tcW w:w="1342" w:type="dxa"/>
            <w:tcBorders>
              <w:top w:val="single" w:sz="6" w:space="0" w:color="2E2E2E"/>
              <w:left w:val="single" w:sz="6" w:space="0" w:color="2E2E2E"/>
              <w:bottom w:val="single" w:sz="6" w:space="0" w:color="2E2E2E"/>
              <w:right w:val="single" w:sz="6" w:space="0" w:color="2E2E2E"/>
            </w:tcBorders>
            <w:hideMark/>
          </w:tcPr>
          <w:p w14:paraId="7CDBD68A" w14:textId="77777777" w:rsidR="00A13C0F" w:rsidRPr="00144BF4" w:rsidRDefault="00A13C0F" w:rsidP="00A13C0F">
            <w:pPr>
              <w:widowControl/>
              <w:rPr>
                <w:bCs/>
                <w:snapToGrid/>
                <w:color w:val="222222"/>
                <w:sz w:val="22"/>
              </w:rPr>
            </w:pPr>
            <w:r w:rsidRPr="00144BF4">
              <w:rPr>
                <w:bCs/>
                <w:snapToGrid/>
                <w:color w:val="222222"/>
                <w:sz w:val="22"/>
              </w:rPr>
              <w:t>Borrowings</w:t>
            </w:r>
          </w:p>
        </w:tc>
        <w:tc>
          <w:tcPr>
            <w:tcW w:w="1179" w:type="dxa"/>
            <w:tcBorders>
              <w:top w:val="single" w:sz="6" w:space="0" w:color="2E2E2E"/>
              <w:left w:val="single" w:sz="6" w:space="0" w:color="2E2E2E"/>
              <w:bottom w:val="single" w:sz="6" w:space="0" w:color="2E2E2E"/>
              <w:right w:val="single" w:sz="6" w:space="0" w:color="2E2E2E"/>
            </w:tcBorders>
            <w:hideMark/>
          </w:tcPr>
          <w:p w14:paraId="6A4465F6" w14:textId="77777777" w:rsidR="00A13C0F" w:rsidRDefault="00A13C0F" w:rsidP="00A13C0F">
            <w:pPr>
              <w:widowControl/>
              <w:jc w:val="center"/>
            </w:pPr>
            <w:r>
              <w:t>1/7/2020</w:t>
            </w:r>
          </w:p>
          <w:p w14:paraId="18C26BD0" w14:textId="386C72CC" w:rsidR="00A13C0F" w:rsidRPr="004C2748" w:rsidRDefault="00A13C0F" w:rsidP="00A13C0F">
            <w:pPr>
              <w:widowControl/>
              <w:jc w:val="center"/>
              <w:rPr>
                <w:bCs/>
                <w:snapToGrid/>
                <w:color w:val="222222"/>
                <w:sz w:val="22"/>
                <w:highlight w:val="yellow"/>
              </w:rPr>
            </w:pPr>
          </w:p>
        </w:tc>
        <w:tc>
          <w:tcPr>
            <w:tcW w:w="1212" w:type="dxa"/>
            <w:tcBorders>
              <w:top w:val="single" w:sz="6" w:space="0" w:color="2E2E2E"/>
              <w:left w:val="single" w:sz="6" w:space="0" w:color="2E2E2E"/>
              <w:bottom w:val="single" w:sz="6" w:space="0" w:color="2E2E2E"/>
              <w:right w:val="single" w:sz="6" w:space="0" w:color="2E2E2E"/>
            </w:tcBorders>
            <w:hideMark/>
          </w:tcPr>
          <w:p w14:paraId="77EA28A4" w14:textId="77777777" w:rsidR="00E9544A" w:rsidRDefault="00A13C0F" w:rsidP="00A13C0F">
            <w:pPr>
              <w:widowControl/>
              <w:jc w:val="center"/>
            </w:pPr>
            <w:r>
              <w:t>4/6/2020</w:t>
            </w:r>
          </w:p>
          <w:p w14:paraId="75AED1D1" w14:textId="337CC9D0" w:rsidR="00A13C0F" w:rsidRPr="004C2748" w:rsidRDefault="00A13C0F" w:rsidP="00A13C0F">
            <w:pPr>
              <w:widowControl/>
              <w:jc w:val="center"/>
              <w:rPr>
                <w:bCs/>
                <w:snapToGrid/>
                <w:color w:val="222222"/>
                <w:sz w:val="22"/>
                <w:highlight w:val="yellow"/>
              </w:rPr>
            </w:pPr>
          </w:p>
        </w:tc>
        <w:tc>
          <w:tcPr>
            <w:tcW w:w="1211" w:type="dxa"/>
            <w:tcBorders>
              <w:top w:val="single" w:sz="6" w:space="0" w:color="2E2E2E"/>
              <w:left w:val="single" w:sz="6" w:space="0" w:color="2E2E2E"/>
              <w:bottom w:val="single" w:sz="6" w:space="0" w:color="2E2E2E"/>
              <w:right w:val="single" w:sz="6" w:space="0" w:color="2E2E2E"/>
            </w:tcBorders>
            <w:hideMark/>
          </w:tcPr>
          <w:p w14:paraId="53D7EDD2" w14:textId="77777777" w:rsidR="00E9544A" w:rsidRDefault="00A13C0F" w:rsidP="00A13C0F">
            <w:pPr>
              <w:widowControl/>
              <w:jc w:val="center"/>
            </w:pPr>
            <w:r>
              <w:t>7/7/2020</w:t>
            </w:r>
          </w:p>
          <w:p w14:paraId="4EB43529" w14:textId="5556F1E6" w:rsidR="00A13C0F" w:rsidRPr="004C2748" w:rsidRDefault="00A13C0F" w:rsidP="00A13C0F">
            <w:pPr>
              <w:widowControl/>
              <w:jc w:val="center"/>
              <w:rPr>
                <w:bCs/>
                <w:snapToGrid/>
                <w:color w:val="222222"/>
                <w:sz w:val="22"/>
                <w:highlight w:val="yellow"/>
              </w:rPr>
            </w:pPr>
          </w:p>
        </w:tc>
        <w:tc>
          <w:tcPr>
            <w:tcW w:w="1170" w:type="dxa"/>
            <w:tcBorders>
              <w:top w:val="single" w:sz="6" w:space="0" w:color="2E2E2E"/>
              <w:left w:val="single" w:sz="6" w:space="0" w:color="2E2E2E"/>
              <w:bottom w:val="single" w:sz="6" w:space="0" w:color="2E2E2E"/>
              <w:right w:val="single" w:sz="6" w:space="0" w:color="2E2E2E"/>
            </w:tcBorders>
            <w:hideMark/>
          </w:tcPr>
          <w:p w14:paraId="72685802" w14:textId="038AED62" w:rsidR="00A13C0F" w:rsidRPr="004C2748" w:rsidRDefault="00A13C0F" w:rsidP="00A13C0F">
            <w:pPr>
              <w:widowControl/>
              <w:jc w:val="center"/>
              <w:rPr>
                <w:bCs/>
                <w:snapToGrid/>
                <w:color w:val="222222"/>
                <w:sz w:val="22"/>
                <w:highlight w:val="yellow"/>
              </w:rPr>
            </w:pPr>
            <w:r>
              <w:t>10/6/2020</w:t>
            </w:r>
          </w:p>
        </w:tc>
        <w:tc>
          <w:tcPr>
            <w:tcW w:w="1168" w:type="dxa"/>
            <w:tcBorders>
              <w:top w:val="single" w:sz="6" w:space="0" w:color="2E2E2E"/>
              <w:left w:val="single" w:sz="6" w:space="0" w:color="2E2E2E"/>
              <w:bottom w:val="single" w:sz="6" w:space="0" w:color="2E2E2E"/>
              <w:right w:val="single" w:sz="6" w:space="0" w:color="2E2E2E"/>
            </w:tcBorders>
            <w:hideMark/>
          </w:tcPr>
          <w:p w14:paraId="28053712" w14:textId="77777777" w:rsidR="00A13C0F" w:rsidRPr="00144BF4" w:rsidRDefault="00A13C0F" w:rsidP="00A13C0F">
            <w:pPr>
              <w:widowControl/>
              <w:rPr>
                <w:bCs/>
                <w:snapToGrid/>
                <w:color w:val="222222"/>
                <w:sz w:val="22"/>
              </w:rPr>
            </w:pPr>
            <w:r w:rsidRPr="00144BF4">
              <w:rPr>
                <w:bCs/>
                <w:snapToGrid/>
                <w:color w:val="222222"/>
                <w:sz w:val="22"/>
              </w:rPr>
              <w:t>N/A</w:t>
            </w:r>
            <w:r w:rsidRPr="00144BF4">
              <w:rPr>
                <w:bCs/>
                <w:snapToGrid/>
                <w:color w:val="222222"/>
                <w:sz w:val="22"/>
                <w:vertAlign w:val="superscript"/>
              </w:rPr>
              <w:t>2</w:t>
            </w:r>
          </w:p>
        </w:tc>
        <w:tc>
          <w:tcPr>
            <w:tcW w:w="1620" w:type="dxa"/>
            <w:tcBorders>
              <w:top w:val="single" w:sz="6" w:space="0" w:color="2E2E2E"/>
              <w:left w:val="single" w:sz="6" w:space="0" w:color="2E2E2E"/>
              <w:bottom w:val="single" w:sz="6" w:space="0" w:color="2E2E2E"/>
              <w:right w:val="single" w:sz="6" w:space="0" w:color="2E2E2E"/>
            </w:tcBorders>
            <w:hideMark/>
          </w:tcPr>
          <w:p w14:paraId="6B08C77B" w14:textId="77777777" w:rsidR="00A13C0F" w:rsidRDefault="00A13C0F" w:rsidP="00A13C0F">
            <w:pPr>
              <w:widowControl/>
              <w:spacing w:after="80"/>
              <w:rPr>
                <w:b/>
                <w:bCs/>
                <w:snapToGrid/>
                <w:color w:val="222222"/>
                <w:szCs w:val="24"/>
              </w:rPr>
            </w:pPr>
            <w:r w:rsidRPr="00144BF4">
              <w:rPr>
                <w:bCs/>
                <w:snapToGrid/>
                <w:color w:val="222222"/>
                <w:sz w:val="22"/>
              </w:rPr>
              <w:t xml:space="preserve">Bureau of the Fiscal Service </w:t>
            </w:r>
          </w:p>
          <w:p w14:paraId="1042D80E" w14:textId="77777777" w:rsidR="00A13C0F" w:rsidRDefault="00A13C0F" w:rsidP="00A13C0F">
            <w:pPr>
              <w:widowControl/>
              <w:spacing w:after="80"/>
              <w:rPr>
                <w:bCs/>
                <w:snapToGrid/>
                <w:color w:val="222222"/>
                <w:sz w:val="22"/>
              </w:rPr>
            </w:pPr>
            <w:r>
              <w:rPr>
                <w:bCs/>
                <w:snapToGrid/>
                <w:color w:val="222222"/>
                <w:sz w:val="22"/>
              </w:rPr>
              <w:t>and</w:t>
            </w:r>
            <w:r w:rsidRPr="00144BF4">
              <w:rPr>
                <w:bCs/>
                <w:snapToGrid/>
                <w:color w:val="222222"/>
                <w:sz w:val="22"/>
              </w:rPr>
              <w:t xml:space="preserve"> </w:t>
            </w:r>
          </w:p>
          <w:p w14:paraId="18861F2A" w14:textId="77777777" w:rsidR="00A13C0F" w:rsidRDefault="00A13C0F" w:rsidP="00A13C0F">
            <w:pPr>
              <w:widowControl/>
              <w:spacing w:after="80"/>
              <w:rPr>
                <w:bCs/>
                <w:snapToGrid/>
                <w:color w:val="222222"/>
                <w:sz w:val="22"/>
              </w:rPr>
            </w:pPr>
            <w:r w:rsidRPr="00144BF4">
              <w:rPr>
                <w:bCs/>
                <w:snapToGrid/>
                <w:color w:val="222222"/>
                <w:sz w:val="22"/>
              </w:rPr>
              <w:t>Federal Financing Bank</w:t>
            </w:r>
          </w:p>
          <w:p w14:paraId="6B1E6835" w14:textId="64A13BF5" w:rsidR="00A13C0F" w:rsidRPr="003C1DFD" w:rsidRDefault="00A13C0F" w:rsidP="00A13C0F">
            <w:pPr>
              <w:widowControl/>
              <w:spacing w:after="80"/>
              <w:rPr>
                <w:b/>
                <w:bCs/>
                <w:snapToGrid/>
                <w:color w:val="222222"/>
                <w:szCs w:val="24"/>
              </w:rPr>
            </w:pPr>
          </w:p>
        </w:tc>
      </w:tr>
      <w:tr w:rsidR="00A13C0F" w:rsidRPr="00144BF4" w14:paraId="4E8C8501" w14:textId="77777777" w:rsidTr="003C1DFD">
        <w:tc>
          <w:tcPr>
            <w:tcW w:w="1342" w:type="dxa"/>
            <w:tcBorders>
              <w:top w:val="single" w:sz="6" w:space="0" w:color="2E2E2E"/>
              <w:left w:val="single" w:sz="6" w:space="0" w:color="2E2E2E"/>
              <w:bottom w:val="single" w:sz="6" w:space="0" w:color="2E2E2E"/>
              <w:right w:val="single" w:sz="6" w:space="0" w:color="2E2E2E"/>
            </w:tcBorders>
            <w:hideMark/>
          </w:tcPr>
          <w:p w14:paraId="58837355" w14:textId="77777777" w:rsidR="00A13C0F" w:rsidRDefault="00A13C0F" w:rsidP="00A13C0F">
            <w:pPr>
              <w:widowControl/>
              <w:rPr>
                <w:bCs/>
                <w:snapToGrid/>
                <w:color w:val="222222"/>
                <w:sz w:val="22"/>
              </w:rPr>
            </w:pPr>
            <w:r w:rsidRPr="00144BF4">
              <w:rPr>
                <w:bCs/>
                <w:snapToGrid/>
                <w:color w:val="222222"/>
                <w:sz w:val="22"/>
              </w:rPr>
              <w:t>FECA Transactions</w:t>
            </w:r>
          </w:p>
          <w:p w14:paraId="193B7D5A" w14:textId="77777777" w:rsidR="00A13C0F" w:rsidRDefault="00A13C0F" w:rsidP="00A13C0F">
            <w:pPr>
              <w:widowControl/>
              <w:rPr>
                <w:bCs/>
                <w:snapToGrid/>
                <w:color w:val="222222"/>
                <w:sz w:val="22"/>
              </w:rPr>
            </w:pPr>
          </w:p>
          <w:p w14:paraId="63918EAF" w14:textId="77777777" w:rsidR="00A13C0F" w:rsidRDefault="00A13C0F" w:rsidP="00A13C0F">
            <w:pPr>
              <w:widowControl/>
              <w:rPr>
                <w:bCs/>
                <w:snapToGrid/>
                <w:color w:val="222222"/>
                <w:sz w:val="22"/>
              </w:rPr>
            </w:pPr>
            <w:r w:rsidRPr="00144BF4">
              <w:rPr>
                <w:bCs/>
                <w:snapToGrid/>
                <w:color w:val="222222"/>
                <w:sz w:val="22"/>
              </w:rPr>
              <w:t xml:space="preserve"> (by noon)</w:t>
            </w:r>
          </w:p>
          <w:p w14:paraId="2EB262AB" w14:textId="0C4F919B" w:rsidR="00A13C0F" w:rsidRPr="00144BF4" w:rsidRDefault="00A13C0F" w:rsidP="00A13C0F">
            <w:pPr>
              <w:widowControl/>
              <w:rPr>
                <w:bCs/>
                <w:snapToGrid/>
                <w:color w:val="222222"/>
                <w:sz w:val="22"/>
              </w:rPr>
            </w:pPr>
          </w:p>
        </w:tc>
        <w:tc>
          <w:tcPr>
            <w:tcW w:w="1179" w:type="dxa"/>
            <w:tcBorders>
              <w:top w:val="single" w:sz="6" w:space="0" w:color="2E2E2E"/>
              <w:left w:val="single" w:sz="6" w:space="0" w:color="2E2E2E"/>
              <w:bottom w:val="single" w:sz="6" w:space="0" w:color="2E2E2E"/>
              <w:right w:val="single" w:sz="6" w:space="0" w:color="2E2E2E"/>
            </w:tcBorders>
            <w:hideMark/>
          </w:tcPr>
          <w:p w14:paraId="5AAE2622" w14:textId="431286A8" w:rsidR="00A13C0F" w:rsidRDefault="00A13C0F" w:rsidP="00A13C0F">
            <w:pPr>
              <w:widowControl/>
              <w:jc w:val="center"/>
            </w:pPr>
            <w:r>
              <w:t>1/8/2020</w:t>
            </w:r>
          </w:p>
          <w:p w14:paraId="0C8013E3" w14:textId="03C18081" w:rsidR="00A13C0F" w:rsidRPr="004C2748" w:rsidRDefault="00A13C0F" w:rsidP="00A13C0F">
            <w:pPr>
              <w:widowControl/>
              <w:jc w:val="center"/>
              <w:rPr>
                <w:bCs/>
                <w:snapToGrid/>
                <w:color w:val="222222"/>
                <w:sz w:val="22"/>
                <w:highlight w:val="yellow"/>
              </w:rPr>
            </w:pPr>
          </w:p>
        </w:tc>
        <w:tc>
          <w:tcPr>
            <w:tcW w:w="1212" w:type="dxa"/>
            <w:tcBorders>
              <w:top w:val="single" w:sz="6" w:space="0" w:color="2E2E2E"/>
              <w:left w:val="single" w:sz="6" w:space="0" w:color="2E2E2E"/>
              <w:bottom w:val="single" w:sz="6" w:space="0" w:color="2E2E2E"/>
              <w:right w:val="single" w:sz="6" w:space="0" w:color="2E2E2E"/>
            </w:tcBorders>
            <w:hideMark/>
          </w:tcPr>
          <w:p w14:paraId="3F2AD308" w14:textId="77777777" w:rsidR="00E9544A" w:rsidRDefault="00A13C0F" w:rsidP="00A13C0F">
            <w:pPr>
              <w:widowControl/>
              <w:jc w:val="center"/>
            </w:pPr>
            <w:r>
              <w:t>4/7/2020</w:t>
            </w:r>
          </w:p>
          <w:p w14:paraId="2887B62C" w14:textId="316B754F" w:rsidR="00A13C0F" w:rsidRPr="004C2748" w:rsidRDefault="00A13C0F" w:rsidP="00A13C0F">
            <w:pPr>
              <w:widowControl/>
              <w:jc w:val="center"/>
              <w:rPr>
                <w:bCs/>
                <w:snapToGrid/>
                <w:color w:val="222222"/>
                <w:sz w:val="22"/>
                <w:highlight w:val="yellow"/>
              </w:rPr>
            </w:pPr>
          </w:p>
        </w:tc>
        <w:tc>
          <w:tcPr>
            <w:tcW w:w="1211" w:type="dxa"/>
            <w:tcBorders>
              <w:top w:val="single" w:sz="6" w:space="0" w:color="2E2E2E"/>
              <w:left w:val="single" w:sz="6" w:space="0" w:color="2E2E2E"/>
              <w:bottom w:val="single" w:sz="6" w:space="0" w:color="2E2E2E"/>
              <w:right w:val="single" w:sz="6" w:space="0" w:color="2E2E2E"/>
            </w:tcBorders>
            <w:hideMark/>
          </w:tcPr>
          <w:p w14:paraId="35DB04F5" w14:textId="77777777" w:rsidR="00E9544A" w:rsidRDefault="00A13C0F" w:rsidP="00A13C0F">
            <w:pPr>
              <w:widowControl/>
              <w:jc w:val="center"/>
            </w:pPr>
            <w:r>
              <w:t>7/8/2020</w:t>
            </w:r>
          </w:p>
          <w:p w14:paraId="79646D21" w14:textId="02802421" w:rsidR="00A13C0F" w:rsidRPr="004C2748" w:rsidRDefault="00A13C0F" w:rsidP="00A13C0F">
            <w:pPr>
              <w:widowControl/>
              <w:jc w:val="center"/>
              <w:rPr>
                <w:bCs/>
                <w:snapToGrid/>
                <w:color w:val="222222"/>
                <w:sz w:val="22"/>
                <w:highlight w:val="yellow"/>
              </w:rPr>
            </w:pPr>
          </w:p>
        </w:tc>
        <w:tc>
          <w:tcPr>
            <w:tcW w:w="1170" w:type="dxa"/>
            <w:tcBorders>
              <w:top w:val="single" w:sz="6" w:space="0" w:color="2E2E2E"/>
              <w:left w:val="single" w:sz="6" w:space="0" w:color="2E2E2E"/>
              <w:bottom w:val="single" w:sz="6" w:space="0" w:color="2E2E2E"/>
              <w:right w:val="single" w:sz="6" w:space="0" w:color="2E2E2E"/>
            </w:tcBorders>
            <w:hideMark/>
          </w:tcPr>
          <w:p w14:paraId="1CBB7F34" w14:textId="08F6C3F5" w:rsidR="00A13C0F" w:rsidRPr="00E21944" w:rsidRDefault="00A13C0F" w:rsidP="00A13C0F">
            <w:pPr>
              <w:widowControl/>
              <w:jc w:val="center"/>
            </w:pPr>
            <w:r>
              <w:t>10/7/2020</w:t>
            </w:r>
          </w:p>
        </w:tc>
        <w:tc>
          <w:tcPr>
            <w:tcW w:w="1168" w:type="dxa"/>
            <w:tcBorders>
              <w:top w:val="single" w:sz="6" w:space="0" w:color="2E2E2E"/>
              <w:left w:val="single" w:sz="6" w:space="0" w:color="2E2E2E"/>
              <w:bottom w:val="single" w:sz="6" w:space="0" w:color="2E2E2E"/>
              <w:right w:val="single" w:sz="6" w:space="0" w:color="2E2E2E"/>
            </w:tcBorders>
            <w:hideMark/>
          </w:tcPr>
          <w:p w14:paraId="600BBD3D" w14:textId="77777777" w:rsidR="00A13C0F" w:rsidRPr="00144BF4" w:rsidRDefault="00A13C0F" w:rsidP="00A13C0F">
            <w:pPr>
              <w:widowControl/>
              <w:rPr>
                <w:bCs/>
                <w:snapToGrid/>
                <w:color w:val="222222"/>
                <w:sz w:val="22"/>
              </w:rPr>
            </w:pPr>
            <w:r w:rsidRPr="00144BF4">
              <w:rPr>
                <w:bCs/>
                <w:snapToGrid/>
                <w:color w:val="222222"/>
                <w:sz w:val="22"/>
              </w:rPr>
              <w:t>N/A</w:t>
            </w:r>
            <w:r w:rsidRPr="00144BF4">
              <w:rPr>
                <w:bCs/>
                <w:snapToGrid/>
                <w:color w:val="222222"/>
                <w:sz w:val="22"/>
                <w:vertAlign w:val="superscript"/>
              </w:rPr>
              <w:t>2</w:t>
            </w:r>
          </w:p>
        </w:tc>
        <w:tc>
          <w:tcPr>
            <w:tcW w:w="1620" w:type="dxa"/>
            <w:tcBorders>
              <w:top w:val="single" w:sz="6" w:space="0" w:color="2E2E2E"/>
              <w:left w:val="single" w:sz="6" w:space="0" w:color="2E2E2E"/>
              <w:bottom w:val="single" w:sz="6" w:space="0" w:color="2E2E2E"/>
              <w:right w:val="single" w:sz="6" w:space="0" w:color="2E2E2E"/>
            </w:tcBorders>
            <w:hideMark/>
          </w:tcPr>
          <w:p w14:paraId="3D67B4B6" w14:textId="77777777" w:rsidR="00A13C0F" w:rsidRPr="00144BF4" w:rsidRDefault="00A13C0F" w:rsidP="00A13C0F">
            <w:pPr>
              <w:widowControl/>
              <w:rPr>
                <w:bCs/>
                <w:snapToGrid/>
                <w:color w:val="222222"/>
                <w:sz w:val="22"/>
              </w:rPr>
            </w:pPr>
            <w:r w:rsidRPr="00144BF4">
              <w:rPr>
                <w:bCs/>
                <w:snapToGrid/>
                <w:color w:val="222222"/>
                <w:sz w:val="22"/>
              </w:rPr>
              <w:t>Department of Labor</w:t>
            </w:r>
          </w:p>
        </w:tc>
      </w:tr>
      <w:tr w:rsidR="00A13C0F" w:rsidRPr="00144BF4" w14:paraId="18752A1E" w14:textId="77777777" w:rsidTr="003C1DFD">
        <w:tc>
          <w:tcPr>
            <w:tcW w:w="1342" w:type="dxa"/>
            <w:tcBorders>
              <w:top w:val="single" w:sz="6" w:space="0" w:color="2E2E2E"/>
              <w:left w:val="single" w:sz="6" w:space="0" w:color="2E2E2E"/>
              <w:bottom w:val="single" w:sz="6" w:space="0" w:color="2E2E2E"/>
              <w:right w:val="single" w:sz="6" w:space="0" w:color="2E2E2E"/>
            </w:tcBorders>
            <w:hideMark/>
          </w:tcPr>
          <w:p w14:paraId="7FD75DDD" w14:textId="1A44AEAE" w:rsidR="00A13C0F" w:rsidRDefault="00A13C0F" w:rsidP="00A13C0F">
            <w:pPr>
              <w:widowControl/>
              <w:rPr>
                <w:bCs/>
                <w:snapToGrid/>
                <w:color w:val="222222"/>
                <w:sz w:val="22"/>
              </w:rPr>
            </w:pPr>
            <w:r w:rsidRPr="00144BF4">
              <w:rPr>
                <w:bCs/>
                <w:snapToGrid/>
                <w:color w:val="222222"/>
                <w:sz w:val="22"/>
              </w:rPr>
              <w:t xml:space="preserve">Employee Benefits </w:t>
            </w:r>
          </w:p>
          <w:p w14:paraId="57EDF98A" w14:textId="77777777" w:rsidR="00A13C0F" w:rsidRDefault="00A13C0F" w:rsidP="00A13C0F">
            <w:pPr>
              <w:widowControl/>
              <w:rPr>
                <w:bCs/>
                <w:snapToGrid/>
                <w:color w:val="222222"/>
                <w:sz w:val="22"/>
              </w:rPr>
            </w:pPr>
          </w:p>
          <w:p w14:paraId="5D6AC8AB" w14:textId="77777777" w:rsidR="00A13C0F" w:rsidRDefault="00A13C0F" w:rsidP="00A13C0F">
            <w:pPr>
              <w:widowControl/>
              <w:rPr>
                <w:bCs/>
                <w:snapToGrid/>
                <w:color w:val="222222"/>
                <w:sz w:val="22"/>
              </w:rPr>
            </w:pPr>
            <w:r w:rsidRPr="00144BF4">
              <w:rPr>
                <w:bCs/>
                <w:snapToGrid/>
                <w:color w:val="222222"/>
                <w:sz w:val="22"/>
              </w:rPr>
              <w:t>(by noon)</w:t>
            </w:r>
          </w:p>
          <w:p w14:paraId="0438D3B6" w14:textId="621BBE92" w:rsidR="00A13C0F" w:rsidRPr="00144BF4" w:rsidRDefault="00A13C0F" w:rsidP="00A13C0F">
            <w:pPr>
              <w:widowControl/>
              <w:rPr>
                <w:bCs/>
                <w:snapToGrid/>
                <w:color w:val="222222"/>
                <w:sz w:val="22"/>
              </w:rPr>
            </w:pPr>
          </w:p>
        </w:tc>
        <w:tc>
          <w:tcPr>
            <w:tcW w:w="1179" w:type="dxa"/>
            <w:tcBorders>
              <w:top w:val="single" w:sz="6" w:space="0" w:color="2E2E2E"/>
              <w:left w:val="single" w:sz="6" w:space="0" w:color="2E2E2E"/>
              <w:bottom w:val="single" w:sz="6" w:space="0" w:color="2E2E2E"/>
              <w:right w:val="single" w:sz="6" w:space="0" w:color="2E2E2E"/>
            </w:tcBorders>
            <w:hideMark/>
          </w:tcPr>
          <w:p w14:paraId="0E7C3AA4" w14:textId="77777777" w:rsidR="00A13C0F" w:rsidRDefault="00A13C0F" w:rsidP="00A13C0F">
            <w:pPr>
              <w:widowControl/>
              <w:jc w:val="center"/>
            </w:pPr>
            <w:r>
              <w:t>1/8/2020</w:t>
            </w:r>
          </w:p>
          <w:p w14:paraId="131E9A4D" w14:textId="7DC849CC" w:rsidR="00A13C0F" w:rsidRPr="004C2748" w:rsidRDefault="00A13C0F" w:rsidP="00A13C0F">
            <w:pPr>
              <w:widowControl/>
              <w:jc w:val="center"/>
              <w:rPr>
                <w:bCs/>
                <w:snapToGrid/>
                <w:color w:val="222222"/>
                <w:sz w:val="22"/>
                <w:highlight w:val="yellow"/>
              </w:rPr>
            </w:pPr>
          </w:p>
        </w:tc>
        <w:tc>
          <w:tcPr>
            <w:tcW w:w="1212" w:type="dxa"/>
            <w:tcBorders>
              <w:top w:val="single" w:sz="6" w:space="0" w:color="2E2E2E"/>
              <w:left w:val="single" w:sz="6" w:space="0" w:color="2E2E2E"/>
              <w:bottom w:val="single" w:sz="6" w:space="0" w:color="2E2E2E"/>
              <w:right w:val="single" w:sz="6" w:space="0" w:color="2E2E2E"/>
            </w:tcBorders>
            <w:hideMark/>
          </w:tcPr>
          <w:p w14:paraId="295C7FE4" w14:textId="77777777" w:rsidR="00E9544A" w:rsidRDefault="00A13C0F" w:rsidP="00A13C0F">
            <w:pPr>
              <w:widowControl/>
              <w:jc w:val="center"/>
            </w:pPr>
            <w:r>
              <w:t>4/7/2020</w:t>
            </w:r>
          </w:p>
          <w:p w14:paraId="181243C2" w14:textId="07C405FF" w:rsidR="00A13C0F" w:rsidRPr="004C2748" w:rsidRDefault="00A13C0F" w:rsidP="00A13C0F">
            <w:pPr>
              <w:widowControl/>
              <w:jc w:val="center"/>
              <w:rPr>
                <w:bCs/>
                <w:snapToGrid/>
                <w:color w:val="222222"/>
                <w:sz w:val="22"/>
                <w:highlight w:val="yellow"/>
              </w:rPr>
            </w:pPr>
          </w:p>
        </w:tc>
        <w:tc>
          <w:tcPr>
            <w:tcW w:w="1211" w:type="dxa"/>
            <w:tcBorders>
              <w:top w:val="single" w:sz="6" w:space="0" w:color="2E2E2E"/>
              <w:left w:val="single" w:sz="6" w:space="0" w:color="2E2E2E"/>
              <w:bottom w:val="single" w:sz="6" w:space="0" w:color="2E2E2E"/>
              <w:right w:val="single" w:sz="6" w:space="0" w:color="2E2E2E"/>
            </w:tcBorders>
            <w:hideMark/>
          </w:tcPr>
          <w:p w14:paraId="21657195" w14:textId="77777777" w:rsidR="00E9544A" w:rsidRDefault="00A13C0F" w:rsidP="00A13C0F">
            <w:pPr>
              <w:widowControl/>
              <w:jc w:val="center"/>
            </w:pPr>
            <w:r>
              <w:t>7/8/2020</w:t>
            </w:r>
          </w:p>
          <w:p w14:paraId="0FBE1D68" w14:textId="0626CBC0" w:rsidR="00A13C0F" w:rsidRPr="004C2748" w:rsidRDefault="00A13C0F" w:rsidP="00A13C0F">
            <w:pPr>
              <w:widowControl/>
              <w:jc w:val="center"/>
              <w:rPr>
                <w:bCs/>
                <w:snapToGrid/>
                <w:color w:val="222222"/>
                <w:sz w:val="22"/>
                <w:highlight w:val="yellow"/>
              </w:rPr>
            </w:pPr>
          </w:p>
        </w:tc>
        <w:tc>
          <w:tcPr>
            <w:tcW w:w="1170" w:type="dxa"/>
            <w:tcBorders>
              <w:top w:val="single" w:sz="6" w:space="0" w:color="2E2E2E"/>
              <w:left w:val="single" w:sz="6" w:space="0" w:color="2E2E2E"/>
              <w:bottom w:val="single" w:sz="6" w:space="0" w:color="2E2E2E"/>
              <w:right w:val="single" w:sz="6" w:space="0" w:color="2E2E2E"/>
            </w:tcBorders>
            <w:hideMark/>
          </w:tcPr>
          <w:p w14:paraId="0B7ACD8A" w14:textId="19633C80" w:rsidR="00A13C0F" w:rsidRPr="004C2748" w:rsidRDefault="00A13C0F" w:rsidP="00A13C0F">
            <w:pPr>
              <w:widowControl/>
              <w:jc w:val="center"/>
              <w:rPr>
                <w:bCs/>
                <w:snapToGrid/>
                <w:color w:val="222222"/>
                <w:sz w:val="22"/>
                <w:highlight w:val="yellow"/>
              </w:rPr>
            </w:pPr>
            <w:r>
              <w:t>10/7/2020</w:t>
            </w:r>
          </w:p>
        </w:tc>
        <w:tc>
          <w:tcPr>
            <w:tcW w:w="1168" w:type="dxa"/>
            <w:tcBorders>
              <w:top w:val="single" w:sz="6" w:space="0" w:color="2E2E2E"/>
              <w:left w:val="single" w:sz="6" w:space="0" w:color="2E2E2E"/>
              <w:bottom w:val="single" w:sz="6" w:space="0" w:color="2E2E2E"/>
              <w:right w:val="single" w:sz="6" w:space="0" w:color="2E2E2E"/>
            </w:tcBorders>
            <w:hideMark/>
          </w:tcPr>
          <w:p w14:paraId="012BE7CD" w14:textId="77777777" w:rsidR="00A13C0F" w:rsidRPr="00144BF4" w:rsidRDefault="00A13C0F" w:rsidP="00A13C0F">
            <w:pPr>
              <w:widowControl/>
              <w:rPr>
                <w:bCs/>
                <w:snapToGrid/>
                <w:color w:val="222222"/>
                <w:sz w:val="22"/>
              </w:rPr>
            </w:pPr>
            <w:r w:rsidRPr="00144BF4">
              <w:rPr>
                <w:bCs/>
                <w:snapToGrid/>
                <w:color w:val="222222"/>
                <w:sz w:val="22"/>
              </w:rPr>
              <w:t>N/A</w:t>
            </w:r>
            <w:r w:rsidRPr="00144BF4">
              <w:rPr>
                <w:bCs/>
                <w:snapToGrid/>
                <w:color w:val="222222"/>
                <w:sz w:val="22"/>
                <w:vertAlign w:val="superscript"/>
              </w:rPr>
              <w:t>2</w:t>
            </w:r>
          </w:p>
        </w:tc>
        <w:tc>
          <w:tcPr>
            <w:tcW w:w="1620" w:type="dxa"/>
            <w:tcBorders>
              <w:top w:val="single" w:sz="6" w:space="0" w:color="2E2E2E"/>
              <w:left w:val="single" w:sz="6" w:space="0" w:color="2E2E2E"/>
              <w:bottom w:val="single" w:sz="6" w:space="0" w:color="2E2E2E"/>
              <w:right w:val="single" w:sz="6" w:space="0" w:color="2E2E2E"/>
            </w:tcBorders>
            <w:hideMark/>
          </w:tcPr>
          <w:p w14:paraId="0C684D96" w14:textId="77777777" w:rsidR="00A13C0F" w:rsidRPr="00144BF4" w:rsidRDefault="00A13C0F" w:rsidP="00A13C0F">
            <w:pPr>
              <w:widowControl/>
              <w:rPr>
                <w:bCs/>
                <w:snapToGrid/>
                <w:color w:val="222222"/>
                <w:sz w:val="22"/>
              </w:rPr>
            </w:pPr>
            <w:r w:rsidRPr="00144BF4">
              <w:rPr>
                <w:bCs/>
                <w:snapToGrid/>
                <w:color w:val="222222"/>
                <w:sz w:val="22"/>
              </w:rPr>
              <w:t>Office of Personnel Management</w:t>
            </w:r>
          </w:p>
        </w:tc>
      </w:tr>
      <w:tr w:rsidR="00024E40" w:rsidRPr="00144BF4" w14:paraId="3F0E6537" w14:textId="77777777" w:rsidTr="003C1DFD">
        <w:tc>
          <w:tcPr>
            <w:tcW w:w="8902" w:type="dxa"/>
            <w:gridSpan w:val="7"/>
            <w:tcBorders>
              <w:top w:val="single" w:sz="6" w:space="0" w:color="2E2E2E"/>
              <w:left w:val="single" w:sz="6" w:space="0" w:color="2E2E2E"/>
              <w:bottom w:val="single" w:sz="6" w:space="0" w:color="2E2E2E"/>
              <w:right w:val="single" w:sz="6" w:space="0" w:color="2E2E2E"/>
            </w:tcBorders>
            <w:hideMark/>
          </w:tcPr>
          <w:p w14:paraId="61DD8FD5" w14:textId="77777777" w:rsidR="00024E40" w:rsidRPr="000D245C" w:rsidRDefault="00024E40" w:rsidP="00024E40">
            <w:pPr>
              <w:widowControl/>
              <w:shd w:val="clear" w:color="auto" w:fill="DDD9C3" w:themeFill="background2" w:themeFillShade="E6"/>
              <w:spacing w:after="80"/>
              <w:rPr>
                <w:b/>
                <w:bCs/>
                <w:snapToGrid/>
                <w:color w:val="222222"/>
                <w:szCs w:val="24"/>
                <w:u w:val="single"/>
              </w:rPr>
            </w:pPr>
            <w:r w:rsidRPr="000D245C">
              <w:rPr>
                <w:b/>
                <w:bCs/>
                <w:snapToGrid/>
                <w:color w:val="222222"/>
                <w:szCs w:val="24"/>
                <w:u w:val="single"/>
              </w:rPr>
              <w:t xml:space="preserve">Agency Data Submissions due to Fiscal Service </w:t>
            </w:r>
          </w:p>
          <w:p w14:paraId="0BE3D927" w14:textId="145C65BF" w:rsidR="00024E40" w:rsidRPr="00144BF4" w:rsidRDefault="00024E40" w:rsidP="003C1DFD">
            <w:pPr>
              <w:widowControl/>
              <w:spacing w:after="80"/>
              <w:rPr>
                <w:bCs/>
                <w:snapToGrid/>
                <w:color w:val="222222"/>
                <w:sz w:val="22"/>
              </w:rPr>
            </w:pPr>
            <w:r w:rsidRPr="00144BF4">
              <w:rPr>
                <w:bCs/>
                <w:snapToGrid/>
                <w:color w:val="222222"/>
                <w:sz w:val="22"/>
              </w:rPr>
              <w:t xml:space="preserve">See </w:t>
            </w:r>
            <w:r w:rsidRPr="003C1DFD">
              <w:rPr>
                <w:bCs/>
                <w:snapToGrid/>
                <w:color w:val="222222"/>
                <w:sz w:val="22"/>
              </w:rPr>
              <w:t xml:space="preserve">the </w:t>
            </w:r>
            <w:r w:rsidR="003C1DFD" w:rsidRPr="003C1DFD">
              <w:rPr>
                <w:bCs/>
                <w:snapToGrid/>
                <w:color w:val="222222"/>
                <w:sz w:val="22"/>
              </w:rPr>
              <w:t>Governmentwide Treasury Account Symbol Adjusted Trial Balance System</w:t>
            </w:r>
            <w:r w:rsidR="003C1DFD">
              <w:rPr>
                <w:bCs/>
                <w:snapToGrid/>
                <w:color w:val="222222"/>
                <w:sz w:val="22"/>
              </w:rPr>
              <w:t xml:space="preserve"> (GTAS)</w:t>
            </w:r>
            <w:r w:rsidR="000D245C">
              <w:rPr>
                <w:bCs/>
                <w:snapToGrid/>
                <w:color w:val="222222"/>
                <w:sz w:val="22"/>
              </w:rPr>
              <w:t xml:space="preserve"> at</w:t>
            </w:r>
            <w:r w:rsidR="003C1DFD">
              <w:rPr>
                <w:bCs/>
                <w:snapToGrid/>
                <w:color w:val="222222"/>
                <w:sz w:val="22"/>
              </w:rPr>
              <w:t xml:space="preserve"> </w:t>
            </w:r>
            <w:hyperlink r:id="rId37" w:history="1">
              <w:r w:rsidR="003C1DFD" w:rsidRPr="00A3053C">
                <w:rPr>
                  <w:rStyle w:val="Hyperlink"/>
                </w:rPr>
                <w:t>https://fiscal.treasury.gov/gtas/resources-regulations-and-guidance.html</w:t>
              </w:r>
            </w:hyperlink>
            <w:r w:rsidRPr="003C1DFD">
              <w:rPr>
                <w:rStyle w:val="CommentReference"/>
                <w:sz w:val="24"/>
                <w:szCs w:val="22"/>
              </w:rPr>
              <w:t xml:space="preserve"> </w:t>
            </w:r>
            <w:r>
              <w:rPr>
                <w:bCs/>
                <w:snapToGrid/>
                <w:color w:val="222222"/>
                <w:sz w:val="22"/>
              </w:rPr>
              <w:t>and</w:t>
            </w:r>
            <w:r w:rsidR="003C1DFD">
              <w:rPr>
                <w:bCs/>
                <w:snapToGrid/>
                <w:color w:val="222222"/>
                <w:sz w:val="22"/>
              </w:rPr>
              <w:t>/or the</w:t>
            </w:r>
            <w:r>
              <w:rPr>
                <w:bCs/>
                <w:snapToGrid/>
                <w:color w:val="222222"/>
                <w:sz w:val="22"/>
              </w:rPr>
              <w:t xml:space="preserve"> next page</w:t>
            </w:r>
            <w:r w:rsidR="003C1DFD">
              <w:rPr>
                <w:bCs/>
                <w:snapToGrid/>
                <w:color w:val="222222"/>
                <w:sz w:val="22"/>
              </w:rPr>
              <w:t xml:space="preserve"> of this guidance</w:t>
            </w:r>
            <w:r>
              <w:rPr>
                <w:bCs/>
                <w:snapToGrid/>
                <w:color w:val="222222"/>
                <w:sz w:val="22"/>
              </w:rPr>
              <w:t xml:space="preserve">.  </w:t>
            </w:r>
          </w:p>
        </w:tc>
      </w:tr>
    </w:tbl>
    <w:p w14:paraId="264DC3BA" w14:textId="77777777" w:rsidR="00144BF4" w:rsidRPr="00144BF4" w:rsidRDefault="00144BF4" w:rsidP="00144BF4">
      <w:pPr>
        <w:widowControl/>
        <w:spacing w:after="80"/>
        <w:ind w:left="180" w:hanging="180"/>
        <w:rPr>
          <w:bCs/>
          <w:snapToGrid/>
          <w:color w:val="222222"/>
          <w:sz w:val="20"/>
          <w:szCs w:val="20"/>
          <w:lang w:val="en"/>
        </w:rPr>
      </w:pPr>
      <w:r w:rsidRPr="003C1DFD">
        <w:rPr>
          <w:bCs/>
          <w:snapToGrid/>
          <w:color w:val="222222"/>
          <w:sz w:val="20"/>
          <w:szCs w:val="20"/>
          <w:vertAlign w:val="superscript"/>
          <w:lang w:val="en"/>
        </w:rPr>
        <w:t xml:space="preserve">1 </w:t>
      </w:r>
      <w:r w:rsidRPr="00144BF4">
        <w:rPr>
          <w:bCs/>
          <w:snapToGrid/>
          <w:color w:val="222222"/>
          <w:sz w:val="20"/>
          <w:szCs w:val="20"/>
          <w:lang w:val="en"/>
        </w:rPr>
        <w:t>Represents the “no later than</w:t>
      </w:r>
      <w:r w:rsidR="00FC4290">
        <w:rPr>
          <w:bCs/>
          <w:snapToGrid/>
          <w:color w:val="222222"/>
          <w:sz w:val="20"/>
          <w:szCs w:val="20"/>
          <w:lang w:val="en"/>
        </w:rPr>
        <w:t xml:space="preserve"> (NLT)”</w:t>
      </w:r>
      <w:r w:rsidRPr="00144BF4">
        <w:rPr>
          <w:bCs/>
          <w:snapToGrid/>
          <w:color w:val="222222"/>
          <w:sz w:val="20"/>
          <w:szCs w:val="20"/>
          <w:lang w:val="en"/>
        </w:rPr>
        <w:t xml:space="preserve"> dates; </w:t>
      </w:r>
    </w:p>
    <w:p w14:paraId="105A7AC2" w14:textId="36A190F9" w:rsidR="00144BF4" w:rsidRDefault="00144BF4" w:rsidP="00144BF4">
      <w:pPr>
        <w:widowControl/>
        <w:spacing w:after="80"/>
        <w:ind w:left="180" w:hanging="180"/>
        <w:rPr>
          <w:bCs/>
          <w:snapToGrid/>
          <w:color w:val="222222"/>
          <w:sz w:val="20"/>
          <w:szCs w:val="20"/>
          <w:lang w:val="en"/>
        </w:rPr>
      </w:pPr>
      <w:r w:rsidRPr="003C1DFD">
        <w:rPr>
          <w:bCs/>
          <w:snapToGrid/>
          <w:color w:val="222222"/>
          <w:sz w:val="20"/>
          <w:szCs w:val="20"/>
          <w:vertAlign w:val="superscript"/>
          <w:lang w:val="en"/>
        </w:rPr>
        <w:t xml:space="preserve">2 </w:t>
      </w:r>
      <w:r w:rsidRPr="00144BF4">
        <w:rPr>
          <w:bCs/>
          <w:snapToGrid/>
          <w:color w:val="222222"/>
          <w:sz w:val="20"/>
          <w:szCs w:val="20"/>
          <w:lang w:val="en"/>
        </w:rPr>
        <w:t>N/A – These actions are not performed for</w:t>
      </w:r>
      <w:r w:rsidR="003C1DFD">
        <w:rPr>
          <w:bCs/>
          <w:snapToGrid/>
          <w:color w:val="222222"/>
          <w:sz w:val="20"/>
          <w:szCs w:val="20"/>
          <w:lang w:val="en"/>
        </w:rPr>
        <w:t xml:space="preserve"> </w:t>
      </w:r>
      <w:r w:rsidR="00E94DAC">
        <w:rPr>
          <w:bCs/>
          <w:snapToGrid/>
          <w:color w:val="222222"/>
          <w:sz w:val="20"/>
          <w:szCs w:val="20"/>
          <w:lang w:val="en"/>
        </w:rPr>
        <w:t>the 4</w:t>
      </w:r>
      <w:r w:rsidR="00E94DAC" w:rsidRPr="003779D9">
        <w:rPr>
          <w:bCs/>
          <w:snapToGrid/>
          <w:color w:val="222222"/>
          <w:sz w:val="20"/>
          <w:szCs w:val="20"/>
          <w:vertAlign w:val="superscript"/>
          <w:lang w:val="en"/>
        </w:rPr>
        <w:t>th</w:t>
      </w:r>
      <w:r w:rsidR="00E94DAC">
        <w:rPr>
          <w:bCs/>
          <w:snapToGrid/>
          <w:color w:val="222222"/>
          <w:sz w:val="20"/>
          <w:szCs w:val="20"/>
          <w:lang w:val="en"/>
        </w:rPr>
        <w:t xml:space="preserve"> quarter or </w:t>
      </w:r>
      <w:r w:rsidRPr="00144BF4">
        <w:rPr>
          <w:bCs/>
          <w:snapToGrid/>
          <w:color w:val="222222"/>
          <w:sz w:val="20"/>
          <w:szCs w:val="20"/>
          <w:lang w:val="en"/>
        </w:rPr>
        <w:t xml:space="preserve">Year End. </w:t>
      </w:r>
    </w:p>
    <w:p w14:paraId="6F437EA4" w14:textId="6313BFA6" w:rsidR="00EF5636" w:rsidRPr="00144BF4" w:rsidRDefault="00EF5636" w:rsidP="00144BF4">
      <w:pPr>
        <w:widowControl/>
        <w:spacing w:after="80"/>
        <w:ind w:left="180" w:hanging="180"/>
        <w:rPr>
          <w:bCs/>
          <w:snapToGrid/>
          <w:color w:val="222222"/>
          <w:sz w:val="20"/>
          <w:szCs w:val="20"/>
          <w:lang w:val="en"/>
        </w:rPr>
      </w:pPr>
      <w:r w:rsidRPr="00E21944">
        <w:rPr>
          <w:bCs/>
          <w:snapToGrid/>
          <w:color w:val="222222"/>
          <w:sz w:val="20"/>
          <w:szCs w:val="20"/>
          <w:lang w:val="en"/>
        </w:rPr>
        <w:t>TBD means “to be determined” (i.e., not published as of this time)</w:t>
      </w:r>
    </w:p>
    <w:p w14:paraId="7A242330" w14:textId="568ED2D1" w:rsidR="001D1275" w:rsidRDefault="001D1275" w:rsidP="00144BF4">
      <w:pPr>
        <w:widowControl/>
        <w:spacing w:after="80"/>
        <w:ind w:left="180" w:hanging="180"/>
        <w:rPr>
          <w:bCs/>
          <w:snapToGrid/>
          <w:color w:val="222222"/>
          <w:szCs w:val="24"/>
          <w:lang w:val="en"/>
        </w:rPr>
      </w:pPr>
    </w:p>
    <w:p w14:paraId="5766E9EA" w14:textId="77777777" w:rsidR="001D1275" w:rsidRDefault="001D1275">
      <w:pPr>
        <w:widowControl/>
        <w:rPr>
          <w:bCs/>
          <w:snapToGrid/>
          <w:color w:val="222222"/>
          <w:szCs w:val="24"/>
          <w:lang w:val="en"/>
        </w:rPr>
      </w:pPr>
      <w:r>
        <w:rPr>
          <w:bCs/>
          <w:snapToGrid/>
          <w:color w:val="222222"/>
          <w:szCs w:val="24"/>
          <w:lang w:val="en"/>
        </w:rPr>
        <w:br w:type="page"/>
      </w:r>
    </w:p>
    <w:tbl>
      <w:tblPr>
        <w:tblW w:w="10080" w:type="dxa"/>
        <w:tblInd w:w="-455" w:type="dxa"/>
        <w:tblLook w:val="04A0" w:firstRow="1" w:lastRow="0" w:firstColumn="1" w:lastColumn="0" w:noHBand="0" w:noVBand="1"/>
      </w:tblPr>
      <w:tblGrid>
        <w:gridCol w:w="928"/>
        <w:gridCol w:w="1072"/>
        <w:gridCol w:w="2405"/>
        <w:gridCol w:w="1800"/>
        <w:gridCol w:w="1710"/>
        <w:gridCol w:w="2165"/>
      </w:tblGrid>
      <w:tr w:rsidR="00711F99" w:rsidRPr="00711F99" w14:paraId="04AED1E1" w14:textId="77777777" w:rsidTr="00711F99">
        <w:trPr>
          <w:trHeight w:val="300"/>
        </w:trPr>
        <w:tc>
          <w:tcPr>
            <w:tcW w:w="100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36AD9B" w14:textId="77777777" w:rsidR="00711F99" w:rsidRPr="00711F99" w:rsidRDefault="00711F99" w:rsidP="00711F99">
            <w:pPr>
              <w:widowControl/>
              <w:jc w:val="center"/>
              <w:rPr>
                <w:rFonts w:ascii="Helvetica" w:hAnsi="Helvetica"/>
                <w:b/>
                <w:bCs/>
                <w:snapToGrid/>
                <w:color w:val="000000"/>
                <w:sz w:val="20"/>
                <w:szCs w:val="20"/>
              </w:rPr>
            </w:pPr>
            <w:r w:rsidRPr="00711F99">
              <w:rPr>
                <w:rFonts w:ascii="Helvetica" w:hAnsi="Helvetica"/>
                <w:b/>
                <w:bCs/>
                <w:snapToGrid/>
                <w:color w:val="000000"/>
                <w:sz w:val="20"/>
                <w:szCs w:val="20"/>
              </w:rPr>
              <w:lastRenderedPageBreak/>
              <w:t>FY 2020 GTAS Reporting Window Schedule</w:t>
            </w:r>
          </w:p>
        </w:tc>
      </w:tr>
      <w:tr w:rsidR="00711F99" w:rsidRPr="00711F99" w14:paraId="0DE2473E" w14:textId="77777777" w:rsidTr="00711F99">
        <w:trPr>
          <w:trHeight w:val="480"/>
        </w:trPr>
        <w:tc>
          <w:tcPr>
            <w:tcW w:w="928" w:type="dxa"/>
            <w:tcBorders>
              <w:top w:val="nil"/>
              <w:left w:val="single" w:sz="4" w:space="0" w:color="0D0D0D"/>
              <w:bottom w:val="nil"/>
              <w:right w:val="single" w:sz="4" w:space="0" w:color="auto"/>
            </w:tcBorders>
            <w:shd w:val="clear" w:color="000000" w:fill="FCD5B4"/>
            <w:vAlign w:val="center"/>
            <w:hideMark/>
          </w:tcPr>
          <w:p w14:paraId="41B64B8D" w14:textId="77777777" w:rsidR="00711F99" w:rsidRPr="00711F99" w:rsidRDefault="00711F99" w:rsidP="00711F99">
            <w:pPr>
              <w:widowControl/>
              <w:jc w:val="center"/>
              <w:rPr>
                <w:b/>
                <w:bCs/>
                <w:snapToGrid/>
                <w:color w:val="000000"/>
                <w:sz w:val="20"/>
                <w:szCs w:val="20"/>
              </w:rPr>
            </w:pPr>
            <w:r w:rsidRPr="00711F99">
              <w:rPr>
                <w:b/>
                <w:bCs/>
                <w:snapToGrid/>
                <w:color w:val="000000"/>
                <w:sz w:val="20"/>
                <w:szCs w:val="20"/>
              </w:rPr>
              <w:t> </w:t>
            </w:r>
          </w:p>
        </w:tc>
        <w:tc>
          <w:tcPr>
            <w:tcW w:w="1072" w:type="dxa"/>
            <w:tcBorders>
              <w:top w:val="nil"/>
              <w:left w:val="nil"/>
              <w:bottom w:val="nil"/>
              <w:right w:val="nil"/>
            </w:tcBorders>
            <w:shd w:val="clear" w:color="000000" w:fill="FCD5B4"/>
            <w:vAlign w:val="center"/>
            <w:hideMark/>
          </w:tcPr>
          <w:p w14:paraId="097D3D83" w14:textId="77777777" w:rsidR="00711F99" w:rsidRPr="00711F99" w:rsidRDefault="00711F99" w:rsidP="00711F99">
            <w:pPr>
              <w:widowControl/>
              <w:jc w:val="center"/>
              <w:rPr>
                <w:b/>
                <w:bCs/>
                <w:snapToGrid/>
                <w:color w:val="000000"/>
                <w:sz w:val="20"/>
                <w:szCs w:val="20"/>
              </w:rPr>
            </w:pPr>
            <w:r w:rsidRPr="00711F99">
              <w:rPr>
                <w:b/>
                <w:bCs/>
                <w:snapToGrid/>
                <w:color w:val="000000"/>
                <w:sz w:val="20"/>
                <w:szCs w:val="20"/>
              </w:rPr>
              <w:t> </w:t>
            </w:r>
          </w:p>
        </w:tc>
        <w:tc>
          <w:tcPr>
            <w:tcW w:w="2405" w:type="dxa"/>
            <w:tcBorders>
              <w:top w:val="nil"/>
              <w:left w:val="single" w:sz="4" w:space="0" w:color="auto"/>
              <w:bottom w:val="single" w:sz="4" w:space="0" w:color="0D0D0D"/>
              <w:right w:val="single" w:sz="4" w:space="0" w:color="auto"/>
            </w:tcBorders>
            <w:shd w:val="clear" w:color="auto" w:fill="DAE7F6"/>
            <w:vAlign w:val="center"/>
            <w:hideMark/>
          </w:tcPr>
          <w:p w14:paraId="24AD838A" w14:textId="77777777" w:rsidR="00711F99" w:rsidRPr="00711F99" w:rsidRDefault="00711F99" w:rsidP="00711F99">
            <w:pPr>
              <w:widowControl/>
              <w:jc w:val="center"/>
              <w:rPr>
                <w:rFonts w:ascii="Arial" w:hAnsi="Arial" w:cs="Arial"/>
                <w:b/>
                <w:bCs/>
                <w:snapToGrid/>
                <w:color w:val="000000"/>
                <w:sz w:val="18"/>
                <w:szCs w:val="18"/>
              </w:rPr>
            </w:pPr>
            <w:r w:rsidRPr="00711F99">
              <w:rPr>
                <w:rFonts w:ascii="Arial" w:hAnsi="Arial" w:cs="Arial"/>
                <w:b/>
                <w:bCs/>
                <w:snapToGrid/>
                <w:color w:val="000000"/>
                <w:sz w:val="18"/>
                <w:szCs w:val="18"/>
              </w:rPr>
              <w:t>Budgetary and Proprietary Reporting</w:t>
            </w:r>
          </w:p>
        </w:tc>
        <w:tc>
          <w:tcPr>
            <w:tcW w:w="5675" w:type="dxa"/>
            <w:gridSpan w:val="3"/>
            <w:tcBorders>
              <w:top w:val="single" w:sz="4" w:space="0" w:color="auto"/>
              <w:left w:val="nil"/>
              <w:bottom w:val="single" w:sz="4" w:space="0" w:color="0D0D0D"/>
              <w:right w:val="single" w:sz="4" w:space="0" w:color="000000"/>
            </w:tcBorders>
            <w:shd w:val="clear" w:color="auto" w:fill="EAF1DD" w:themeFill="accent3" w:themeFillTint="33"/>
            <w:vAlign w:val="center"/>
            <w:hideMark/>
          </w:tcPr>
          <w:p w14:paraId="2F9BFA68" w14:textId="77777777" w:rsidR="00711F99" w:rsidRPr="00711F99" w:rsidRDefault="00711F99" w:rsidP="00711F99">
            <w:pPr>
              <w:widowControl/>
              <w:jc w:val="center"/>
              <w:rPr>
                <w:rFonts w:ascii="Arial" w:hAnsi="Arial" w:cs="Arial"/>
                <w:b/>
                <w:bCs/>
                <w:snapToGrid/>
                <w:color w:val="000000"/>
                <w:sz w:val="18"/>
                <w:szCs w:val="18"/>
              </w:rPr>
            </w:pPr>
            <w:r w:rsidRPr="00711F99">
              <w:rPr>
                <w:rFonts w:ascii="Arial" w:hAnsi="Arial" w:cs="Arial"/>
                <w:b/>
                <w:bCs/>
                <w:snapToGrid/>
                <w:color w:val="000000"/>
                <w:sz w:val="18"/>
                <w:szCs w:val="18"/>
              </w:rPr>
              <w:t>Intragovernmental Reporting</w:t>
            </w:r>
          </w:p>
        </w:tc>
      </w:tr>
      <w:tr w:rsidR="00711F99" w:rsidRPr="00711F99" w14:paraId="13D749AF" w14:textId="77777777" w:rsidTr="00711F99">
        <w:trPr>
          <w:trHeight w:val="720"/>
        </w:trPr>
        <w:tc>
          <w:tcPr>
            <w:tcW w:w="928" w:type="dxa"/>
            <w:tcBorders>
              <w:top w:val="nil"/>
              <w:left w:val="single" w:sz="4" w:space="0" w:color="0D0D0D"/>
              <w:bottom w:val="single" w:sz="4" w:space="0" w:color="auto"/>
              <w:right w:val="single" w:sz="4" w:space="0" w:color="auto"/>
            </w:tcBorders>
            <w:shd w:val="clear" w:color="000000" w:fill="FCD5B4"/>
            <w:vAlign w:val="center"/>
            <w:hideMark/>
          </w:tcPr>
          <w:p w14:paraId="3CD3D8BC"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Period End Date</w:t>
            </w:r>
          </w:p>
        </w:tc>
        <w:tc>
          <w:tcPr>
            <w:tcW w:w="1072" w:type="dxa"/>
            <w:tcBorders>
              <w:top w:val="nil"/>
              <w:left w:val="nil"/>
              <w:bottom w:val="single" w:sz="4" w:space="0" w:color="auto"/>
              <w:right w:val="single" w:sz="4" w:space="0" w:color="auto"/>
            </w:tcBorders>
            <w:shd w:val="clear" w:color="000000" w:fill="FCD5B4"/>
            <w:vAlign w:val="center"/>
            <w:hideMark/>
          </w:tcPr>
          <w:p w14:paraId="262E7B84"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Period</w:t>
            </w:r>
          </w:p>
        </w:tc>
        <w:tc>
          <w:tcPr>
            <w:tcW w:w="2405" w:type="dxa"/>
            <w:tcBorders>
              <w:top w:val="single" w:sz="4" w:space="0" w:color="0D0D0D"/>
              <w:left w:val="nil"/>
              <w:bottom w:val="single" w:sz="4" w:space="0" w:color="auto"/>
              <w:right w:val="single" w:sz="4" w:space="0" w:color="auto"/>
            </w:tcBorders>
            <w:shd w:val="clear" w:color="auto" w:fill="DAE7F6"/>
            <w:vAlign w:val="center"/>
            <w:hideMark/>
          </w:tcPr>
          <w:p w14:paraId="60453AE9"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Reporting Window</w:t>
            </w:r>
          </w:p>
        </w:tc>
        <w:tc>
          <w:tcPr>
            <w:tcW w:w="180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AF1F32E"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Extension Request Deadline</w:t>
            </w:r>
          </w:p>
        </w:tc>
        <w:tc>
          <w:tcPr>
            <w:tcW w:w="1710" w:type="dxa"/>
            <w:tcBorders>
              <w:top w:val="nil"/>
              <w:left w:val="nil"/>
              <w:bottom w:val="single" w:sz="4" w:space="0" w:color="auto"/>
              <w:right w:val="single" w:sz="4" w:space="0" w:color="auto"/>
            </w:tcBorders>
            <w:shd w:val="clear" w:color="auto" w:fill="EAF1DD" w:themeFill="accent3" w:themeFillTint="33"/>
            <w:vAlign w:val="center"/>
            <w:hideMark/>
          </w:tcPr>
          <w:p w14:paraId="0F0B1331"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Bulk File Submission Due Dates</w:t>
            </w:r>
          </w:p>
        </w:tc>
        <w:tc>
          <w:tcPr>
            <w:tcW w:w="216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6EBEC5C" w14:textId="77777777" w:rsidR="00711F99" w:rsidRPr="00711F99" w:rsidRDefault="00711F99" w:rsidP="00711F99">
            <w:pPr>
              <w:widowControl/>
              <w:jc w:val="center"/>
              <w:rPr>
                <w:rFonts w:ascii="Arial Narrow" w:hAnsi="Arial Narrow"/>
                <w:b/>
                <w:bCs/>
                <w:snapToGrid/>
                <w:color w:val="000000"/>
                <w:sz w:val="20"/>
                <w:szCs w:val="20"/>
              </w:rPr>
            </w:pPr>
            <w:r w:rsidRPr="00711F99">
              <w:rPr>
                <w:rFonts w:ascii="Arial Narrow" w:hAnsi="Arial Narrow"/>
                <w:b/>
                <w:bCs/>
                <w:snapToGrid/>
                <w:color w:val="000000"/>
                <w:sz w:val="20"/>
                <w:szCs w:val="20"/>
              </w:rPr>
              <w:t>Material Difference Reporting Window</w:t>
            </w:r>
          </w:p>
        </w:tc>
      </w:tr>
      <w:tr w:rsidR="00711F99" w:rsidRPr="00711F99" w14:paraId="4A248AF0"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45328442" w14:textId="77777777" w:rsidR="00711F99" w:rsidRPr="00711F99" w:rsidRDefault="00711F99" w:rsidP="00711F99">
            <w:pPr>
              <w:widowControl/>
              <w:jc w:val="center"/>
              <w:rPr>
                <w:snapToGrid/>
                <w:color w:val="000000"/>
                <w:sz w:val="20"/>
                <w:szCs w:val="20"/>
              </w:rPr>
            </w:pPr>
            <w:r w:rsidRPr="00711F99">
              <w:rPr>
                <w:snapToGrid/>
                <w:color w:val="000000"/>
                <w:sz w:val="20"/>
                <w:szCs w:val="20"/>
              </w:rPr>
              <w:t>11/30/19</w:t>
            </w:r>
          </w:p>
        </w:tc>
        <w:tc>
          <w:tcPr>
            <w:tcW w:w="1072" w:type="dxa"/>
            <w:tcBorders>
              <w:top w:val="nil"/>
              <w:left w:val="nil"/>
              <w:bottom w:val="single" w:sz="4" w:space="0" w:color="494529"/>
              <w:right w:val="single" w:sz="4" w:space="0" w:color="494529"/>
            </w:tcBorders>
            <w:shd w:val="clear" w:color="000000" w:fill="F2F2F2"/>
            <w:noWrap/>
            <w:vAlign w:val="center"/>
            <w:hideMark/>
          </w:tcPr>
          <w:p w14:paraId="3E08AEF8" w14:textId="77777777" w:rsidR="00711F99" w:rsidRPr="00711F99" w:rsidRDefault="00711F99" w:rsidP="00711F99">
            <w:pPr>
              <w:widowControl/>
              <w:jc w:val="center"/>
              <w:rPr>
                <w:snapToGrid/>
                <w:color w:val="000000"/>
                <w:sz w:val="20"/>
                <w:szCs w:val="20"/>
              </w:rPr>
            </w:pPr>
            <w:r w:rsidRPr="00711F99">
              <w:rPr>
                <w:snapToGrid/>
                <w:color w:val="000000"/>
                <w:sz w:val="20"/>
                <w:szCs w:val="20"/>
              </w:rPr>
              <w:t>November</w:t>
            </w:r>
          </w:p>
        </w:tc>
        <w:tc>
          <w:tcPr>
            <w:tcW w:w="2405" w:type="dxa"/>
            <w:tcBorders>
              <w:top w:val="nil"/>
              <w:left w:val="nil"/>
              <w:bottom w:val="single" w:sz="4" w:space="0" w:color="494529"/>
              <w:right w:val="single" w:sz="4" w:space="0" w:color="494529"/>
            </w:tcBorders>
            <w:shd w:val="clear" w:color="000000" w:fill="F2F2F2"/>
            <w:vAlign w:val="center"/>
            <w:hideMark/>
          </w:tcPr>
          <w:p w14:paraId="6E2D3582" w14:textId="77777777" w:rsidR="00711F99" w:rsidRPr="00711F99" w:rsidRDefault="00711F99" w:rsidP="00711F99">
            <w:pPr>
              <w:widowControl/>
              <w:jc w:val="center"/>
              <w:rPr>
                <w:snapToGrid/>
                <w:color w:val="000000"/>
                <w:sz w:val="20"/>
                <w:szCs w:val="20"/>
              </w:rPr>
            </w:pPr>
            <w:r w:rsidRPr="00711F99">
              <w:rPr>
                <w:snapToGrid/>
                <w:color w:val="000000"/>
                <w:sz w:val="20"/>
                <w:szCs w:val="20"/>
              </w:rPr>
              <w:t>December 5, 2019, 8 am</w:t>
            </w:r>
            <w:r w:rsidRPr="00711F99">
              <w:rPr>
                <w:snapToGrid/>
                <w:color w:val="000000"/>
                <w:sz w:val="20"/>
                <w:szCs w:val="20"/>
              </w:rPr>
              <w:br/>
              <w:t>December 18, 2019, 2 pm</w:t>
            </w:r>
          </w:p>
        </w:tc>
        <w:tc>
          <w:tcPr>
            <w:tcW w:w="1800" w:type="dxa"/>
            <w:tcBorders>
              <w:top w:val="nil"/>
              <w:left w:val="nil"/>
              <w:bottom w:val="single" w:sz="4" w:space="0" w:color="494529"/>
              <w:right w:val="single" w:sz="4" w:space="0" w:color="494529"/>
            </w:tcBorders>
            <w:shd w:val="clear" w:color="000000" w:fill="F2F2F2"/>
            <w:vAlign w:val="bottom"/>
            <w:hideMark/>
          </w:tcPr>
          <w:p w14:paraId="576ABF20"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nil"/>
              <w:left w:val="nil"/>
              <w:bottom w:val="single" w:sz="4" w:space="0" w:color="494529"/>
              <w:right w:val="single" w:sz="4" w:space="0" w:color="494529"/>
            </w:tcBorders>
            <w:shd w:val="clear" w:color="000000" w:fill="F2F2F2"/>
            <w:vAlign w:val="bottom"/>
            <w:hideMark/>
          </w:tcPr>
          <w:p w14:paraId="3533150E"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nil"/>
              <w:left w:val="nil"/>
              <w:bottom w:val="single" w:sz="4" w:space="0" w:color="494529"/>
              <w:right w:val="single" w:sz="4" w:space="0" w:color="0D0D0D"/>
            </w:tcBorders>
            <w:shd w:val="clear" w:color="000000" w:fill="F2F2F2"/>
            <w:vAlign w:val="bottom"/>
            <w:hideMark/>
          </w:tcPr>
          <w:p w14:paraId="03BB792E"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394C2605" w14:textId="77777777" w:rsidTr="00711F99">
        <w:trPr>
          <w:trHeight w:val="510"/>
        </w:trPr>
        <w:tc>
          <w:tcPr>
            <w:tcW w:w="928" w:type="dxa"/>
            <w:tcBorders>
              <w:top w:val="single" w:sz="4" w:space="0" w:color="494529"/>
              <w:left w:val="single" w:sz="4" w:space="0" w:color="0D0D0D"/>
              <w:bottom w:val="single" w:sz="4" w:space="0" w:color="494529"/>
              <w:right w:val="single" w:sz="4" w:space="0" w:color="494529"/>
            </w:tcBorders>
            <w:shd w:val="clear" w:color="000000" w:fill="EBEBEB"/>
            <w:noWrap/>
            <w:vAlign w:val="center"/>
            <w:hideMark/>
          </w:tcPr>
          <w:p w14:paraId="76F2FFFC" w14:textId="77777777" w:rsidR="00711F99" w:rsidRPr="00711F99" w:rsidRDefault="00711F99" w:rsidP="00711F99">
            <w:pPr>
              <w:widowControl/>
              <w:jc w:val="center"/>
              <w:rPr>
                <w:snapToGrid/>
                <w:color w:val="000000"/>
                <w:sz w:val="20"/>
                <w:szCs w:val="20"/>
              </w:rPr>
            </w:pPr>
            <w:r w:rsidRPr="00711F99">
              <w:rPr>
                <w:snapToGrid/>
                <w:color w:val="000000"/>
                <w:sz w:val="20"/>
                <w:szCs w:val="20"/>
              </w:rPr>
              <w:t>12/31/19</w:t>
            </w:r>
          </w:p>
        </w:tc>
        <w:tc>
          <w:tcPr>
            <w:tcW w:w="1072" w:type="dxa"/>
            <w:tcBorders>
              <w:top w:val="single" w:sz="4" w:space="0" w:color="494529"/>
              <w:left w:val="nil"/>
              <w:bottom w:val="single" w:sz="4" w:space="0" w:color="494529"/>
              <w:right w:val="single" w:sz="4" w:space="0" w:color="494529"/>
            </w:tcBorders>
            <w:shd w:val="clear" w:color="000000" w:fill="EBEBEB"/>
            <w:noWrap/>
            <w:vAlign w:val="center"/>
            <w:hideMark/>
          </w:tcPr>
          <w:p w14:paraId="63536ED7" w14:textId="77777777" w:rsidR="00711F99" w:rsidRPr="00711F99" w:rsidRDefault="00711F99" w:rsidP="00711F99">
            <w:pPr>
              <w:widowControl/>
              <w:jc w:val="center"/>
              <w:rPr>
                <w:snapToGrid/>
                <w:color w:val="000000"/>
                <w:sz w:val="20"/>
                <w:szCs w:val="20"/>
              </w:rPr>
            </w:pPr>
            <w:r w:rsidRPr="00711F99">
              <w:rPr>
                <w:snapToGrid/>
                <w:color w:val="000000"/>
                <w:sz w:val="20"/>
                <w:szCs w:val="20"/>
              </w:rPr>
              <w:t>December</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12D01788" w14:textId="77777777" w:rsidR="00711F99" w:rsidRPr="00711F99" w:rsidRDefault="00711F99" w:rsidP="00711F99">
            <w:pPr>
              <w:widowControl/>
              <w:jc w:val="center"/>
              <w:rPr>
                <w:snapToGrid/>
                <w:color w:val="000000"/>
                <w:sz w:val="20"/>
                <w:szCs w:val="20"/>
              </w:rPr>
            </w:pPr>
            <w:r w:rsidRPr="00711F99">
              <w:rPr>
                <w:snapToGrid/>
                <w:color w:val="000000"/>
                <w:sz w:val="20"/>
                <w:szCs w:val="20"/>
              </w:rPr>
              <w:t>January 7, 2020, 8 am</w:t>
            </w:r>
            <w:r w:rsidRPr="00711F99">
              <w:rPr>
                <w:snapToGrid/>
                <w:color w:val="000000"/>
                <w:sz w:val="20"/>
                <w:szCs w:val="20"/>
              </w:rPr>
              <w:br/>
              <w:t>January 16, 2020, 2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542385AF" w14:textId="77777777" w:rsidR="00711F99" w:rsidRPr="00711F99" w:rsidRDefault="00711F99" w:rsidP="00711F99">
            <w:pPr>
              <w:widowControl/>
              <w:jc w:val="center"/>
              <w:rPr>
                <w:snapToGrid/>
                <w:color w:val="000000"/>
                <w:sz w:val="20"/>
                <w:szCs w:val="20"/>
              </w:rPr>
            </w:pPr>
            <w:r w:rsidRPr="00711F99">
              <w:rPr>
                <w:snapToGrid/>
                <w:color w:val="000000"/>
                <w:sz w:val="20"/>
                <w:szCs w:val="20"/>
              </w:rPr>
              <w:t xml:space="preserve">January 17, 2020, </w:t>
            </w:r>
            <w:r w:rsidRPr="00711F99">
              <w:rPr>
                <w:snapToGrid/>
                <w:color w:val="000000"/>
                <w:sz w:val="20"/>
                <w:szCs w:val="20"/>
              </w:rPr>
              <w:br/>
              <w:t>5 pm</w:t>
            </w:r>
          </w:p>
        </w:tc>
        <w:tc>
          <w:tcPr>
            <w:tcW w:w="1710" w:type="dxa"/>
            <w:tcBorders>
              <w:top w:val="single" w:sz="4" w:space="0" w:color="494529"/>
              <w:left w:val="nil"/>
              <w:bottom w:val="single" w:sz="4" w:space="0" w:color="494529"/>
              <w:right w:val="single" w:sz="4" w:space="0" w:color="494529"/>
            </w:tcBorders>
            <w:shd w:val="clear" w:color="000000" w:fill="EBEBEB"/>
            <w:vAlign w:val="center"/>
            <w:hideMark/>
          </w:tcPr>
          <w:p w14:paraId="71CC7D23" w14:textId="77777777" w:rsidR="00711F99" w:rsidRPr="00711F99" w:rsidRDefault="00711F99" w:rsidP="00711F99">
            <w:pPr>
              <w:widowControl/>
              <w:jc w:val="center"/>
              <w:rPr>
                <w:snapToGrid/>
                <w:color w:val="000000"/>
                <w:sz w:val="20"/>
                <w:szCs w:val="20"/>
              </w:rPr>
            </w:pPr>
            <w:r w:rsidRPr="00711F99">
              <w:rPr>
                <w:snapToGrid/>
                <w:color w:val="000000"/>
                <w:sz w:val="20"/>
                <w:szCs w:val="20"/>
              </w:rPr>
              <w:t>January 21, 2020,</w:t>
            </w:r>
            <w:r w:rsidRPr="00711F99">
              <w:rPr>
                <w:snapToGrid/>
                <w:color w:val="000000"/>
                <w:sz w:val="20"/>
                <w:szCs w:val="20"/>
              </w:rPr>
              <w:br/>
              <w:t xml:space="preserve"> 5 pm</w:t>
            </w:r>
          </w:p>
        </w:tc>
        <w:tc>
          <w:tcPr>
            <w:tcW w:w="2165" w:type="dxa"/>
            <w:tcBorders>
              <w:top w:val="single" w:sz="4" w:space="0" w:color="494529"/>
              <w:left w:val="single" w:sz="4" w:space="0" w:color="494529"/>
              <w:bottom w:val="single" w:sz="4" w:space="0" w:color="494529"/>
              <w:right w:val="single" w:sz="4" w:space="0" w:color="0D0D0D"/>
            </w:tcBorders>
            <w:shd w:val="clear" w:color="000000" w:fill="DDDDDD"/>
            <w:vAlign w:val="center"/>
            <w:hideMark/>
          </w:tcPr>
          <w:p w14:paraId="4CE99D80" w14:textId="435127D2" w:rsidR="00711F99" w:rsidRPr="00711F99" w:rsidRDefault="00711F99" w:rsidP="00711F99">
            <w:pPr>
              <w:widowControl/>
              <w:jc w:val="center"/>
              <w:rPr>
                <w:snapToGrid/>
                <w:color w:val="000000"/>
                <w:sz w:val="20"/>
                <w:szCs w:val="20"/>
              </w:rPr>
            </w:pPr>
            <w:r w:rsidRPr="00711F99">
              <w:rPr>
                <w:snapToGrid/>
                <w:color w:val="000000"/>
                <w:sz w:val="20"/>
                <w:szCs w:val="20"/>
              </w:rPr>
              <w:t>January 23, 2020,</w:t>
            </w:r>
            <w:r>
              <w:rPr>
                <w:snapToGrid/>
                <w:color w:val="000000"/>
                <w:sz w:val="20"/>
                <w:szCs w:val="20"/>
              </w:rPr>
              <w:t xml:space="preserve"> </w:t>
            </w:r>
            <w:r w:rsidRPr="00711F99">
              <w:rPr>
                <w:snapToGrid/>
                <w:color w:val="000000"/>
                <w:sz w:val="20"/>
                <w:szCs w:val="20"/>
              </w:rPr>
              <w:t xml:space="preserve"> 8 am</w:t>
            </w:r>
            <w:r w:rsidRPr="00711F99">
              <w:rPr>
                <w:snapToGrid/>
                <w:color w:val="000000"/>
                <w:sz w:val="20"/>
                <w:szCs w:val="20"/>
              </w:rPr>
              <w:br/>
              <w:t>January 29, 2020,</w:t>
            </w:r>
            <w:r>
              <w:rPr>
                <w:snapToGrid/>
                <w:color w:val="000000"/>
                <w:sz w:val="20"/>
                <w:szCs w:val="20"/>
              </w:rPr>
              <w:t xml:space="preserve"> </w:t>
            </w:r>
            <w:r w:rsidRPr="00711F99">
              <w:rPr>
                <w:snapToGrid/>
                <w:color w:val="000000"/>
                <w:sz w:val="20"/>
                <w:szCs w:val="20"/>
              </w:rPr>
              <w:t>5 pm</w:t>
            </w:r>
          </w:p>
        </w:tc>
      </w:tr>
      <w:tr w:rsidR="00711F99" w:rsidRPr="00711F99" w14:paraId="4C5EDDC1"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395B6496" w14:textId="77777777" w:rsidR="00711F99" w:rsidRPr="00711F99" w:rsidRDefault="00711F99" w:rsidP="00711F99">
            <w:pPr>
              <w:widowControl/>
              <w:jc w:val="center"/>
              <w:rPr>
                <w:snapToGrid/>
                <w:color w:val="000000"/>
                <w:sz w:val="20"/>
                <w:szCs w:val="20"/>
              </w:rPr>
            </w:pPr>
            <w:r w:rsidRPr="00711F99">
              <w:rPr>
                <w:snapToGrid/>
                <w:color w:val="000000"/>
                <w:sz w:val="20"/>
                <w:szCs w:val="20"/>
              </w:rPr>
              <w:t>01/31/20</w:t>
            </w:r>
          </w:p>
        </w:tc>
        <w:tc>
          <w:tcPr>
            <w:tcW w:w="1072" w:type="dxa"/>
            <w:tcBorders>
              <w:top w:val="nil"/>
              <w:left w:val="nil"/>
              <w:bottom w:val="single" w:sz="4" w:space="0" w:color="494529"/>
              <w:right w:val="single" w:sz="4" w:space="0" w:color="494529"/>
            </w:tcBorders>
            <w:shd w:val="clear" w:color="000000" w:fill="F2F2F2"/>
            <w:noWrap/>
            <w:vAlign w:val="center"/>
            <w:hideMark/>
          </w:tcPr>
          <w:p w14:paraId="022E8F02" w14:textId="77777777" w:rsidR="00711F99" w:rsidRPr="00711F99" w:rsidRDefault="00711F99" w:rsidP="00711F99">
            <w:pPr>
              <w:widowControl/>
              <w:jc w:val="center"/>
              <w:rPr>
                <w:snapToGrid/>
                <w:color w:val="000000"/>
                <w:sz w:val="20"/>
                <w:szCs w:val="20"/>
              </w:rPr>
            </w:pPr>
            <w:r w:rsidRPr="00711F99">
              <w:rPr>
                <w:snapToGrid/>
                <w:color w:val="000000"/>
                <w:sz w:val="20"/>
                <w:szCs w:val="20"/>
              </w:rPr>
              <w:t>January</w:t>
            </w:r>
          </w:p>
        </w:tc>
        <w:tc>
          <w:tcPr>
            <w:tcW w:w="2405" w:type="dxa"/>
            <w:tcBorders>
              <w:top w:val="nil"/>
              <w:left w:val="nil"/>
              <w:bottom w:val="single" w:sz="4" w:space="0" w:color="494529"/>
              <w:right w:val="single" w:sz="4" w:space="0" w:color="494529"/>
            </w:tcBorders>
            <w:shd w:val="clear" w:color="000000" w:fill="F2F2F2"/>
            <w:vAlign w:val="center"/>
            <w:hideMark/>
          </w:tcPr>
          <w:p w14:paraId="4F310243" w14:textId="77777777" w:rsidR="00711F99" w:rsidRPr="00711F99" w:rsidRDefault="00711F99" w:rsidP="00711F99">
            <w:pPr>
              <w:widowControl/>
              <w:jc w:val="center"/>
              <w:rPr>
                <w:snapToGrid/>
                <w:color w:val="000000"/>
                <w:sz w:val="20"/>
                <w:szCs w:val="20"/>
              </w:rPr>
            </w:pPr>
            <w:r w:rsidRPr="00711F99">
              <w:rPr>
                <w:snapToGrid/>
                <w:color w:val="000000"/>
                <w:sz w:val="20"/>
                <w:szCs w:val="20"/>
              </w:rPr>
              <w:t>February 6, 2020, 8 am</w:t>
            </w:r>
            <w:r w:rsidRPr="00711F99">
              <w:rPr>
                <w:snapToGrid/>
                <w:color w:val="000000"/>
                <w:sz w:val="20"/>
                <w:szCs w:val="20"/>
              </w:rPr>
              <w:br/>
              <w:t>February 18, 2020, 2 pm</w:t>
            </w:r>
          </w:p>
        </w:tc>
        <w:tc>
          <w:tcPr>
            <w:tcW w:w="1800" w:type="dxa"/>
            <w:tcBorders>
              <w:top w:val="nil"/>
              <w:left w:val="nil"/>
              <w:bottom w:val="single" w:sz="4" w:space="0" w:color="494529"/>
              <w:right w:val="single" w:sz="4" w:space="0" w:color="494529"/>
            </w:tcBorders>
            <w:shd w:val="clear" w:color="000000" w:fill="F2F2F2"/>
            <w:vAlign w:val="center"/>
            <w:hideMark/>
          </w:tcPr>
          <w:p w14:paraId="2630A992"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nil"/>
              <w:left w:val="nil"/>
              <w:bottom w:val="single" w:sz="4" w:space="0" w:color="494529"/>
              <w:right w:val="single" w:sz="4" w:space="0" w:color="494529"/>
            </w:tcBorders>
            <w:shd w:val="clear" w:color="000000" w:fill="F2F2F2"/>
            <w:vAlign w:val="center"/>
            <w:hideMark/>
          </w:tcPr>
          <w:p w14:paraId="33E61FBB"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nil"/>
              <w:left w:val="nil"/>
              <w:bottom w:val="single" w:sz="4" w:space="0" w:color="494529"/>
              <w:right w:val="single" w:sz="4" w:space="0" w:color="0D0D0D"/>
            </w:tcBorders>
            <w:shd w:val="clear" w:color="000000" w:fill="F2F2F2"/>
            <w:vAlign w:val="center"/>
            <w:hideMark/>
          </w:tcPr>
          <w:p w14:paraId="1E5C0CAC"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47BDBC1B" w14:textId="77777777" w:rsidTr="00711F99">
        <w:trPr>
          <w:trHeight w:val="510"/>
        </w:trPr>
        <w:tc>
          <w:tcPr>
            <w:tcW w:w="928" w:type="dxa"/>
            <w:tcBorders>
              <w:top w:val="single" w:sz="4" w:space="0" w:color="494529"/>
              <w:left w:val="single" w:sz="4" w:space="0" w:color="0D0D0D"/>
              <w:bottom w:val="single" w:sz="4" w:space="0" w:color="494529"/>
              <w:right w:val="single" w:sz="4" w:space="0" w:color="494529"/>
            </w:tcBorders>
            <w:shd w:val="clear" w:color="000000" w:fill="EBEBEB"/>
            <w:noWrap/>
            <w:vAlign w:val="center"/>
            <w:hideMark/>
          </w:tcPr>
          <w:p w14:paraId="6E6E0296" w14:textId="77777777" w:rsidR="00711F99" w:rsidRPr="00711F99" w:rsidRDefault="00711F99" w:rsidP="00711F99">
            <w:pPr>
              <w:widowControl/>
              <w:jc w:val="center"/>
              <w:rPr>
                <w:snapToGrid/>
                <w:color w:val="000000"/>
                <w:sz w:val="20"/>
                <w:szCs w:val="20"/>
              </w:rPr>
            </w:pPr>
            <w:r w:rsidRPr="00711F99">
              <w:rPr>
                <w:snapToGrid/>
                <w:color w:val="000000"/>
                <w:sz w:val="20"/>
                <w:szCs w:val="20"/>
              </w:rPr>
              <w:t>02/29/20</w:t>
            </w:r>
          </w:p>
        </w:tc>
        <w:tc>
          <w:tcPr>
            <w:tcW w:w="1072" w:type="dxa"/>
            <w:tcBorders>
              <w:top w:val="single" w:sz="4" w:space="0" w:color="494529"/>
              <w:left w:val="nil"/>
              <w:bottom w:val="single" w:sz="4" w:space="0" w:color="494529"/>
              <w:right w:val="single" w:sz="4" w:space="0" w:color="494529"/>
            </w:tcBorders>
            <w:shd w:val="clear" w:color="000000" w:fill="EBEBEB"/>
            <w:noWrap/>
            <w:vAlign w:val="center"/>
            <w:hideMark/>
          </w:tcPr>
          <w:p w14:paraId="0D662DA8" w14:textId="77777777" w:rsidR="00711F99" w:rsidRPr="00711F99" w:rsidRDefault="00711F99" w:rsidP="00711F99">
            <w:pPr>
              <w:widowControl/>
              <w:jc w:val="center"/>
              <w:rPr>
                <w:snapToGrid/>
                <w:color w:val="000000"/>
                <w:sz w:val="20"/>
                <w:szCs w:val="20"/>
              </w:rPr>
            </w:pPr>
            <w:r w:rsidRPr="00711F99">
              <w:rPr>
                <w:snapToGrid/>
                <w:color w:val="000000"/>
                <w:sz w:val="20"/>
                <w:szCs w:val="20"/>
              </w:rPr>
              <w:t>February</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23F22E92" w14:textId="77777777" w:rsidR="00711F99" w:rsidRPr="00711F99" w:rsidRDefault="00711F99" w:rsidP="00711F99">
            <w:pPr>
              <w:widowControl/>
              <w:jc w:val="center"/>
              <w:rPr>
                <w:snapToGrid/>
                <w:color w:val="000000"/>
                <w:sz w:val="20"/>
                <w:szCs w:val="20"/>
              </w:rPr>
            </w:pPr>
            <w:r w:rsidRPr="00711F99">
              <w:rPr>
                <w:snapToGrid/>
                <w:color w:val="000000"/>
                <w:sz w:val="20"/>
                <w:szCs w:val="20"/>
              </w:rPr>
              <w:t>March 5, 2020, 8 am</w:t>
            </w:r>
            <w:r w:rsidRPr="00711F99">
              <w:rPr>
                <w:snapToGrid/>
                <w:color w:val="000000"/>
                <w:sz w:val="20"/>
                <w:szCs w:val="20"/>
              </w:rPr>
              <w:br/>
              <w:t>March 18, 2020, 2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1CF154C8"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single" w:sz="4" w:space="0" w:color="494529"/>
              <w:left w:val="nil"/>
              <w:bottom w:val="single" w:sz="4" w:space="0" w:color="494529"/>
              <w:right w:val="single" w:sz="4" w:space="0" w:color="494529"/>
            </w:tcBorders>
            <w:shd w:val="clear" w:color="000000" w:fill="EBEBEB"/>
            <w:vAlign w:val="center"/>
            <w:hideMark/>
          </w:tcPr>
          <w:p w14:paraId="714E49E8"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single" w:sz="4" w:space="0" w:color="494529"/>
              <w:left w:val="nil"/>
              <w:bottom w:val="single" w:sz="4" w:space="0" w:color="494529"/>
              <w:right w:val="single" w:sz="4" w:space="0" w:color="0D0D0D"/>
            </w:tcBorders>
            <w:shd w:val="clear" w:color="000000" w:fill="EBEBEB"/>
            <w:vAlign w:val="center"/>
            <w:hideMark/>
          </w:tcPr>
          <w:p w14:paraId="63762D89"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705022AA"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54E641C2" w14:textId="77777777" w:rsidR="00711F99" w:rsidRPr="00711F99" w:rsidRDefault="00711F99" w:rsidP="00711F99">
            <w:pPr>
              <w:widowControl/>
              <w:jc w:val="center"/>
              <w:rPr>
                <w:snapToGrid/>
                <w:color w:val="000000"/>
                <w:sz w:val="20"/>
                <w:szCs w:val="20"/>
              </w:rPr>
            </w:pPr>
            <w:r w:rsidRPr="00711F99">
              <w:rPr>
                <w:snapToGrid/>
                <w:color w:val="000000"/>
                <w:sz w:val="20"/>
                <w:szCs w:val="20"/>
              </w:rPr>
              <w:t>03/31/20</w:t>
            </w:r>
          </w:p>
        </w:tc>
        <w:tc>
          <w:tcPr>
            <w:tcW w:w="1072" w:type="dxa"/>
            <w:tcBorders>
              <w:top w:val="nil"/>
              <w:left w:val="nil"/>
              <w:bottom w:val="single" w:sz="4" w:space="0" w:color="494529"/>
              <w:right w:val="single" w:sz="4" w:space="0" w:color="494529"/>
            </w:tcBorders>
            <w:shd w:val="clear" w:color="000000" w:fill="F2F2F2"/>
            <w:noWrap/>
            <w:vAlign w:val="center"/>
            <w:hideMark/>
          </w:tcPr>
          <w:p w14:paraId="2075832C" w14:textId="77777777" w:rsidR="00711F99" w:rsidRPr="00711F99" w:rsidRDefault="00711F99" w:rsidP="00711F99">
            <w:pPr>
              <w:widowControl/>
              <w:jc w:val="center"/>
              <w:rPr>
                <w:snapToGrid/>
                <w:color w:val="000000"/>
                <w:sz w:val="20"/>
                <w:szCs w:val="20"/>
              </w:rPr>
            </w:pPr>
            <w:r w:rsidRPr="00711F99">
              <w:rPr>
                <w:snapToGrid/>
                <w:color w:val="000000"/>
                <w:sz w:val="20"/>
                <w:szCs w:val="20"/>
              </w:rPr>
              <w:t>March</w:t>
            </w:r>
          </w:p>
        </w:tc>
        <w:tc>
          <w:tcPr>
            <w:tcW w:w="2405" w:type="dxa"/>
            <w:tcBorders>
              <w:top w:val="nil"/>
              <w:left w:val="nil"/>
              <w:bottom w:val="single" w:sz="4" w:space="0" w:color="494529"/>
              <w:right w:val="single" w:sz="4" w:space="0" w:color="494529"/>
            </w:tcBorders>
            <w:shd w:val="clear" w:color="000000" w:fill="F2F2F2"/>
            <w:vAlign w:val="center"/>
            <w:hideMark/>
          </w:tcPr>
          <w:p w14:paraId="573604B4" w14:textId="77777777" w:rsidR="00711F99" w:rsidRPr="00711F99" w:rsidRDefault="00711F99" w:rsidP="00711F99">
            <w:pPr>
              <w:widowControl/>
              <w:jc w:val="center"/>
              <w:rPr>
                <w:snapToGrid/>
                <w:color w:val="000000"/>
                <w:sz w:val="20"/>
                <w:szCs w:val="20"/>
              </w:rPr>
            </w:pPr>
            <w:r w:rsidRPr="00711F99">
              <w:rPr>
                <w:snapToGrid/>
                <w:color w:val="000000"/>
                <w:sz w:val="20"/>
                <w:szCs w:val="20"/>
              </w:rPr>
              <w:t>April 6, 2020, 8 am</w:t>
            </w:r>
            <w:r w:rsidRPr="00711F99">
              <w:rPr>
                <w:snapToGrid/>
                <w:color w:val="000000"/>
                <w:sz w:val="20"/>
                <w:szCs w:val="20"/>
              </w:rPr>
              <w:br/>
              <w:t>April 16, 2020, 2 pm</w:t>
            </w:r>
          </w:p>
        </w:tc>
        <w:tc>
          <w:tcPr>
            <w:tcW w:w="1800" w:type="dxa"/>
            <w:tcBorders>
              <w:top w:val="nil"/>
              <w:left w:val="nil"/>
              <w:bottom w:val="single" w:sz="4" w:space="0" w:color="494529"/>
              <w:right w:val="single" w:sz="4" w:space="0" w:color="494529"/>
            </w:tcBorders>
            <w:shd w:val="clear" w:color="000000" w:fill="F2F2F2"/>
            <w:vAlign w:val="center"/>
            <w:hideMark/>
          </w:tcPr>
          <w:p w14:paraId="4E5F3F70" w14:textId="77777777" w:rsidR="00711F99" w:rsidRPr="00711F99" w:rsidRDefault="00711F99" w:rsidP="00711F99">
            <w:pPr>
              <w:widowControl/>
              <w:jc w:val="center"/>
              <w:rPr>
                <w:snapToGrid/>
                <w:color w:val="000000"/>
                <w:sz w:val="20"/>
                <w:szCs w:val="20"/>
              </w:rPr>
            </w:pPr>
            <w:r w:rsidRPr="00711F99">
              <w:rPr>
                <w:snapToGrid/>
                <w:color w:val="000000"/>
                <w:sz w:val="20"/>
                <w:szCs w:val="20"/>
              </w:rPr>
              <w:t>April 17, 2020,</w:t>
            </w:r>
            <w:r w:rsidRPr="00711F99">
              <w:rPr>
                <w:snapToGrid/>
                <w:color w:val="000000"/>
                <w:sz w:val="20"/>
                <w:szCs w:val="20"/>
              </w:rPr>
              <w:br/>
              <w:t xml:space="preserve"> 5 pm</w:t>
            </w:r>
          </w:p>
        </w:tc>
        <w:tc>
          <w:tcPr>
            <w:tcW w:w="1710" w:type="dxa"/>
            <w:tcBorders>
              <w:top w:val="nil"/>
              <w:left w:val="nil"/>
              <w:bottom w:val="single" w:sz="4" w:space="0" w:color="494529"/>
              <w:right w:val="single" w:sz="4" w:space="0" w:color="494529"/>
            </w:tcBorders>
            <w:shd w:val="clear" w:color="000000" w:fill="F2F2F2"/>
            <w:vAlign w:val="center"/>
            <w:hideMark/>
          </w:tcPr>
          <w:p w14:paraId="3711818E" w14:textId="77777777" w:rsidR="00711F99" w:rsidRPr="00711F99" w:rsidRDefault="00711F99" w:rsidP="00711F99">
            <w:pPr>
              <w:widowControl/>
              <w:jc w:val="center"/>
              <w:rPr>
                <w:snapToGrid/>
                <w:color w:val="000000"/>
                <w:sz w:val="20"/>
                <w:szCs w:val="20"/>
              </w:rPr>
            </w:pPr>
            <w:r w:rsidRPr="00711F99">
              <w:rPr>
                <w:snapToGrid/>
                <w:color w:val="000000"/>
                <w:sz w:val="20"/>
                <w:szCs w:val="20"/>
              </w:rPr>
              <w:t xml:space="preserve">April 21, 2020, </w:t>
            </w:r>
            <w:r w:rsidRPr="00711F99">
              <w:rPr>
                <w:snapToGrid/>
                <w:color w:val="000000"/>
                <w:sz w:val="20"/>
                <w:szCs w:val="20"/>
              </w:rPr>
              <w:br/>
              <w:t>5 pm</w:t>
            </w:r>
          </w:p>
        </w:tc>
        <w:tc>
          <w:tcPr>
            <w:tcW w:w="2165" w:type="dxa"/>
            <w:tcBorders>
              <w:top w:val="single" w:sz="4" w:space="0" w:color="494529"/>
              <w:left w:val="nil"/>
              <w:bottom w:val="single" w:sz="4" w:space="0" w:color="494529"/>
              <w:right w:val="single" w:sz="4" w:space="0" w:color="0D0D0D"/>
            </w:tcBorders>
            <w:shd w:val="clear" w:color="000000" w:fill="DDDDDD"/>
            <w:vAlign w:val="center"/>
            <w:hideMark/>
          </w:tcPr>
          <w:p w14:paraId="35A40492" w14:textId="23836B5C" w:rsidR="00711F99" w:rsidRPr="00711F99" w:rsidRDefault="00711F99" w:rsidP="00711F99">
            <w:pPr>
              <w:widowControl/>
              <w:jc w:val="center"/>
              <w:rPr>
                <w:snapToGrid/>
                <w:color w:val="000000"/>
                <w:sz w:val="20"/>
                <w:szCs w:val="20"/>
              </w:rPr>
            </w:pPr>
            <w:r w:rsidRPr="00711F99">
              <w:rPr>
                <w:snapToGrid/>
                <w:color w:val="000000"/>
                <w:sz w:val="20"/>
                <w:szCs w:val="20"/>
              </w:rPr>
              <w:t>April 23, 2020,</w:t>
            </w:r>
            <w:r>
              <w:rPr>
                <w:snapToGrid/>
                <w:color w:val="000000"/>
                <w:sz w:val="20"/>
                <w:szCs w:val="20"/>
              </w:rPr>
              <w:t xml:space="preserve"> </w:t>
            </w:r>
            <w:r w:rsidRPr="00711F99">
              <w:rPr>
                <w:snapToGrid/>
                <w:color w:val="000000"/>
                <w:sz w:val="20"/>
                <w:szCs w:val="20"/>
              </w:rPr>
              <w:t>8 am</w:t>
            </w:r>
            <w:r w:rsidRPr="00711F99">
              <w:rPr>
                <w:snapToGrid/>
                <w:color w:val="000000"/>
                <w:sz w:val="20"/>
                <w:szCs w:val="20"/>
              </w:rPr>
              <w:br/>
              <w:t>April 29, 2020, 5 pm</w:t>
            </w:r>
          </w:p>
        </w:tc>
      </w:tr>
      <w:tr w:rsidR="00711F99" w:rsidRPr="00711F99" w14:paraId="45E69D4E" w14:textId="77777777" w:rsidTr="00711F99">
        <w:trPr>
          <w:trHeight w:val="510"/>
        </w:trPr>
        <w:tc>
          <w:tcPr>
            <w:tcW w:w="928" w:type="dxa"/>
            <w:tcBorders>
              <w:top w:val="single" w:sz="4" w:space="0" w:color="494529"/>
              <w:left w:val="single" w:sz="4" w:space="0" w:color="0D0D0D"/>
              <w:bottom w:val="single" w:sz="4" w:space="0" w:color="494529"/>
              <w:right w:val="single" w:sz="4" w:space="0" w:color="494529"/>
            </w:tcBorders>
            <w:shd w:val="clear" w:color="000000" w:fill="EBEBEB"/>
            <w:noWrap/>
            <w:vAlign w:val="center"/>
            <w:hideMark/>
          </w:tcPr>
          <w:p w14:paraId="4D4EB47D" w14:textId="77777777" w:rsidR="00711F99" w:rsidRPr="00711F99" w:rsidRDefault="00711F99" w:rsidP="00711F99">
            <w:pPr>
              <w:widowControl/>
              <w:jc w:val="center"/>
              <w:rPr>
                <w:snapToGrid/>
                <w:color w:val="000000"/>
                <w:sz w:val="20"/>
                <w:szCs w:val="20"/>
              </w:rPr>
            </w:pPr>
            <w:r w:rsidRPr="00711F99">
              <w:rPr>
                <w:snapToGrid/>
                <w:color w:val="000000"/>
                <w:sz w:val="20"/>
                <w:szCs w:val="20"/>
              </w:rPr>
              <w:t>04/30/20</w:t>
            </w:r>
          </w:p>
        </w:tc>
        <w:tc>
          <w:tcPr>
            <w:tcW w:w="1072" w:type="dxa"/>
            <w:tcBorders>
              <w:top w:val="single" w:sz="4" w:space="0" w:color="494529"/>
              <w:left w:val="nil"/>
              <w:bottom w:val="single" w:sz="4" w:space="0" w:color="494529"/>
              <w:right w:val="single" w:sz="4" w:space="0" w:color="494529"/>
            </w:tcBorders>
            <w:shd w:val="clear" w:color="000000" w:fill="EBEBEB"/>
            <w:noWrap/>
            <w:vAlign w:val="center"/>
            <w:hideMark/>
          </w:tcPr>
          <w:p w14:paraId="5F6F0C6E" w14:textId="77777777" w:rsidR="00711F99" w:rsidRPr="00711F99" w:rsidRDefault="00711F99" w:rsidP="00711F99">
            <w:pPr>
              <w:widowControl/>
              <w:jc w:val="center"/>
              <w:rPr>
                <w:snapToGrid/>
                <w:color w:val="000000"/>
                <w:sz w:val="20"/>
                <w:szCs w:val="20"/>
              </w:rPr>
            </w:pPr>
            <w:r w:rsidRPr="00711F99">
              <w:rPr>
                <w:snapToGrid/>
                <w:color w:val="000000"/>
                <w:sz w:val="20"/>
                <w:szCs w:val="20"/>
              </w:rPr>
              <w:t xml:space="preserve">April </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423CBCD1" w14:textId="77777777" w:rsidR="00711F99" w:rsidRPr="00711F99" w:rsidRDefault="00711F99" w:rsidP="00711F99">
            <w:pPr>
              <w:widowControl/>
              <w:jc w:val="center"/>
              <w:rPr>
                <w:snapToGrid/>
                <w:color w:val="000000"/>
                <w:sz w:val="20"/>
                <w:szCs w:val="20"/>
              </w:rPr>
            </w:pPr>
            <w:r w:rsidRPr="00711F99">
              <w:rPr>
                <w:snapToGrid/>
                <w:color w:val="000000"/>
                <w:sz w:val="20"/>
                <w:szCs w:val="20"/>
              </w:rPr>
              <w:t>May 6, 2020, 8 am</w:t>
            </w:r>
            <w:r w:rsidRPr="00711F99">
              <w:rPr>
                <w:snapToGrid/>
                <w:color w:val="000000"/>
                <w:sz w:val="20"/>
                <w:szCs w:val="20"/>
              </w:rPr>
              <w:br/>
              <w:t>May 18, 2020, 2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2F246423"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single" w:sz="4" w:space="0" w:color="494529"/>
              <w:left w:val="nil"/>
              <w:bottom w:val="single" w:sz="4" w:space="0" w:color="494529"/>
              <w:right w:val="single" w:sz="4" w:space="0" w:color="494529"/>
            </w:tcBorders>
            <w:shd w:val="clear" w:color="000000" w:fill="EBEBEB"/>
            <w:vAlign w:val="center"/>
            <w:hideMark/>
          </w:tcPr>
          <w:p w14:paraId="22224DC3"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single" w:sz="4" w:space="0" w:color="494529"/>
              <w:left w:val="nil"/>
              <w:bottom w:val="single" w:sz="4" w:space="0" w:color="494529"/>
              <w:right w:val="single" w:sz="4" w:space="0" w:color="0D0D0D"/>
            </w:tcBorders>
            <w:shd w:val="clear" w:color="000000" w:fill="EBEBEB"/>
            <w:vAlign w:val="center"/>
            <w:hideMark/>
          </w:tcPr>
          <w:p w14:paraId="190DEA6A"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6A1D3E7D"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3B2D870A" w14:textId="77777777" w:rsidR="00711F99" w:rsidRPr="00711F99" w:rsidRDefault="00711F99" w:rsidP="00711F99">
            <w:pPr>
              <w:widowControl/>
              <w:jc w:val="center"/>
              <w:rPr>
                <w:snapToGrid/>
                <w:color w:val="000000"/>
                <w:sz w:val="20"/>
                <w:szCs w:val="20"/>
              </w:rPr>
            </w:pPr>
            <w:r w:rsidRPr="00711F99">
              <w:rPr>
                <w:snapToGrid/>
                <w:color w:val="000000"/>
                <w:sz w:val="20"/>
                <w:szCs w:val="20"/>
              </w:rPr>
              <w:t>05/31/20</w:t>
            </w:r>
          </w:p>
        </w:tc>
        <w:tc>
          <w:tcPr>
            <w:tcW w:w="1072" w:type="dxa"/>
            <w:tcBorders>
              <w:top w:val="nil"/>
              <w:left w:val="nil"/>
              <w:bottom w:val="single" w:sz="4" w:space="0" w:color="494529"/>
              <w:right w:val="single" w:sz="4" w:space="0" w:color="494529"/>
            </w:tcBorders>
            <w:shd w:val="clear" w:color="000000" w:fill="F2F2F2"/>
            <w:noWrap/>
            <w:vAlign w:val="center"/>
            <w:hideMark/>
          </w:tcPr>
          <w:p w14:paraId="5CA24BF8" w14:textId="77777777" w:rsidR="00711F99" w:rsidRPr="00711F99" w:rsidRDefault="00711F99" w:rsidP="00711F99">
            <w:pPr>
              <w:widowControl/>
              <w:jc w:val="center"/>
              <w:rPr>
                <w:snapToGrid/>
                <w:color w:val="000000"/>
                <w:sz w:val="20"/>
                <w:szCs w:val="20"/>
              </w:rPr>
            </w:pPr>
            <w:r w:rsidRPr="00711F99">
              <w:rPr>
                <w:snapToGrid/>
                <w:color w:val="000000"/>
                <w:sz w:val="20"/>
                <w:szCs w:val="20"/>
              </w:rPr>
              <w:t>May</w:t>
            </w:r>
          </w:p>
        </w:tc>
        <w:tc>
          <w:tcPr>
            <w:tcW w:w="2405" w:type="dxa"/>
            <w:tcBorders>
              <w:top w:val="nil"/>
              <w:left w:val="nil"/>
              <w:bottom w:val="single" w:sz="4" w:space="0" w:color="494529"/>
              <w:right w:val="single" w:sz="4" w:space="0" w:color="494529"/>
            </w:tcBorders>
            <w:shd w:val="clear" w:color="000000" w:fill="F2F2F2"/>
            <w:vAlign w:val="center"/>
            <w:hideMark/>
          </w:tcPr>
          <w:p w14:paraId="594951EB" w14:textId="77777777" w:rsidR="00711F99" w:rsidRPr="00711F99" w:rsidRDefault="00711F99" w:rsidP="00711F99">
            <w:pPr>
              <w:widowControl/>
              <w:jc w:val="center"/>
              <w:rPr>
                <w:snapToGrid/>
                <w:color w:val="000000"/>
                <w:sz w:val="20"/>
                <w:szCs w:val="20"/>
              </w:rPr>
            </w:pPr>
            <w:r w:rsidRPr="00711F99">
              <w:rPr>
                <w:snapToGrid/>
                <w:color w:val="000000"/>
                <w:sz w:val="20"/>
                <w:szCs w:val="20"/>
              </w:rPr>
              <w:t>June 4, 2020, 8 am</w:t>
            </w:r>
            <w:r w:rsidRPr="00711F99">
              <w:rPr>
                <w:snapToGrid/>
                <w:color w:val="000000"/>
                <w:sz w:val="20"/>
                <w:szCs w:val="20"/>
              </w:rPr>
              <w:br/>
              <w:t>June 18, 2020, 2 pm</w:t>
            </w:r>
          </w:p>
        </w:tc>
        <w:tc>
          <w:tcPr>
            <w:tcW w:w="1800" w:type="dxa"/>
            <w:tcBorders>
              <w:top w:val="nil"/>
              <w:left w:val="nil"/>
              <w:bottom w:val="single" w:sz="4" w:space="0" w:color="494529"/>
              <w:right w:val="single" w:sz="4" w:space="0" w:color="494529"/>
            </w:tcBorders>
            <w:shd w:val="clear" w:color="000000" w:fill="F2F2F2"/>
            <w:vAlign w:val="center"/>
            <w:hideMark/>
          </w:tcPr>
          <w:p w14:paraId="6CD882A1"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nil"/>
              <w:left w:val="nil"/>
              <w:bottom w:val="single" w:sz="4" w:space="0" w:color="494529"/>
              <w:right w:val="single" w:sz="4" w:space="0" w:color="494529"/>
            </w:tcBorders>
            <w:shd w:val="clear" w:color="000000" w:fill="F2F2F2"/>
            <w:vAlign w:val="center"/>
            <w:hideMark/>
          </w:tcPr>
          <w:p w14:paraId="491847A9"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nil"/>
              <w:left w:val="nil"/>
              <w:bottom w:val="single" w:sz="4" w:space="0" w:color="494529"/>
              <w:right w:val="single" w:sz="4" w:space="0" w:color="0D0D0D"/>
            </w:tcBorders>
            <w:shd w:val="clear" w:color="000000" w:fill="F2F2F2"/>
            <w:vAlign w:val="center"/>
            <w:hideMark/>
          </w:tcPr>
          <w:p w14:paraId="4381EAE5"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39C348D4" w14:textId="77777777" w:rsidTr="00711F99">
        <w:trPr>
          <w:trHeight w:val="510"/>
        </w:trPr>
        <w:tc>
          <w:tcPr>
            <w:tcW w:w="928" w:type="dxa"/>
            <w:tcBorders>
              <w:top w:val="single" w:sz="4" w:space="0" w:color="494529"/>
              <w:left w:val="single" w:sz="4" w:space="0" w:color="0D0D0D"/>
              <w:bottom w:val="single" w:sz="4" w:space="0" w:color="494529"/>
              <w:right w:val="single" w:sz="4" w:space="0" w:color="494529"/>
            </w:tcBorders>
            <w:shd w:val="clear" w:color="000000" w:fill="EBEBEB"/>
            <w:noWrap/>
            <w:vAlign w:val="center"/>
            <w:hideMark/>
          </w:tcPr>
          <w:p w14:paraId="7EF31F71" w14:textId="77777777" w:rsidR="00711F99" w:rsidRPr="00711F99" w:rsidRDefault="00711F99" w:rsidP="00711F99">
            <w:pPr>
              <w:widowControl/>
              <w:jc w:val="center"/>
              <w:rPr>
                <w:snapToGrid/>
                <w:color w:val="000000"/>
                <w:sz w:val="20"/>
                <w:szCs w:val="20"/>
              </w:rPr>
            </w:pPr>
            <w:r w:rsidRPr="00711F99">
              <w:rPr>
                <w:snapToGrid/>
                <w:color w:val="000000"/>
                <w:sz w:val="20"/>
                <w:szCs w:val="20"/>
              </w:rPr>
              <w:t>06/30/20</w:t>
            </w:r>
          </w:p>
        </w:tc>
        <w:tc>
          <w:tcPr>
            <w:tcW w:w="1072" w:type="dxa"/>
            <w:tcBorders>
              <w:top w:val="single" w:sz="4" w:space="0" w:color="494529"/>
              <w:left w:val="nil"/>
              <w:bottom w:val="single" w:sz="4" w:space="0" w:color="494529"/>
              <w:right w:val="single" w:sz="4" w:space="0" w:color="494529"/>
            </w:tcBorders>
            <w:shd w:val="clear" w:color="000000" w:fill="EBEBEB"/>
            <w:noWrap/>
            <w:vAlign w:val="center"/>
            <w:hideMark/>
          </w:tcPr>
          <w:p w14:paraId="500A30AE" w14:textId="77777777" w:rsidR="00711F99" w:rsidRPr="00711F99" w:rsidRDefault="00711F99" w:rsidP="00711F99">
            <w:pPr>
              <w:widowControl/>
              <w:jc w:val="center"/>
              <w:rPr>
                <w:snapToGrid/>
                <w:color w:val="000000"/>
                <w:sz w:val="20"/>
                <w:szCs w:val="20"/>
              </w:rPr>
            </w:pPr>
            <w:r w:rsidRPr="00711F99">
              <w:rPr>
                <w:snapToGrid/>
                <w:color w:val="000000"/>
                <w:sz w:val="20"/>
                <w:szCs w:val="20"/>
              </w:rPr>
              <w:t>June</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31FA5C27" w14:textId="77777777" w:rsidR="00711F99" w:rsidRPr="00711F99" w:rsidRDefault="00711F99" w:rsidP="00711F99">
            <w:pPr>
              <w:widowControl/>
              <w:jc w:val="center"/>
              <w:rPr>
                <w:snapToGrid/>
                <w:color w:val="000000"/>
                <w:sz w:val="20"/>
                <w:szCs w:val="20"/>
              </w:rPr>
            </w:pPr>
            <w:r w:rsidRPr="00711F99">
              <w:rPr>
                <w:snapToGrid/>
                <w:color w:val="000000"/>
                <w:sz w:val="20"/>
                <w:szCs w:val="20"/>
              </w:rPr>
              <w:t>July 7, 2020, 8 am</w:t>
            </w:r>
            <w:r w:rsidRPr="00711F99">
              <w:rPr>
                <w:snapToGrid/>
                <w:color w:val="000000"/>
                <w:sz w:val="20"/>
                <w:szCs w:val="20"/>
              </w:rPr>
              <w:br/>
              <w:t xml:space="preserve"> July 16, 2020, 5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6CAE0EF2" w14:textId="77777777" w:rsidR="00711F99" w:rsidRPr="00711F99" w:rsidRDefault="00711F99" w:rsidP="00711F99">
            <w:pPr>
              <w:widowControl/>
              <w:jc w:val="center"/>
              <w:rPr>
                <w:snapToGrid/>
                <w:color w:val="000000"/>
                <w:sz w:val="20"/>
                <w:szCs w:val="20"/>
              </w:rPr>
            </w:pPr>
            <w:r w:rsidRPr="00711F99">
              <w:rPr>
                <w:snapToGrid/>
                <w:color w:val="000000"/>
                <w:sz w:val="20"/>
                <w:szCs w:val="20"/>
              </w:rPr>
              <w:t>July 17, 2020,</w:t>
            </w:r>
            <w:r w:rsidRPr="00711F99">
              <w:rPr>
                <w:snapToGrid/>
                <w:color w:val="000000"/>
                <w:sz w:val="20"/>
                <w:szCs w:val="20"/>
              </w:rPr>
              <w:br/>
              <w:t xml:space="preserve"> 5 pm</w:t>
            </w:r>
          </w:p>
        </w:tc>
        <w:tc>
          <w:tcPr>
            <w:tcW w:w="1710" w:type="dxa"/>
            <w:tcBorders>
              <w:top w:val="single" w:sz="4" w:space="0" w:color="494529"/>
              <w:left w:val="nil"/>
              <w:bottom w:val="single" w:sz="4" w:space="0" w:color="494529"/>
              <w:right w:val="single" w:sz="4" w:space="0" w:color="494529"/>
            </w:tcBorders>
            <w:shd w:val="clear" w:color="000000" w:fill="EBEBEB"/>
            <w:vAlign w:val="center"/>
            <w:hideMark/>
          </w:tcPr>
          <w:p w14:paraId="6C803E64" w14:textId="77777777" w:rsidR="00711F99" w:rsidRPr="00711F99" w:rsidRDefault="00711F99" w:rsidP="00711F99">
            <w:pPr>
              <w:widowControl/>
              <w:jc w:val="center"/>
              <w:rPr>
                <w:snapToGrid/>
                <w:sz w:val="20"/>
                <w:szCs w:val="20"/>
              </w:rPr>
            </w:pPr>
            <w:r w:rsidRPr="00711F99">
              <w:rPr>
                <w:snapToGrid/>
                <w:sz w:val="20"/>
                <w:szCs w:val="20"/>
              </w:rPr>
              <w:t>July 21, 2020,</w:t>
            </w:r>
            <w:r w:rsidRPr="00711F99">
              <w:rPr>
                <w:snapToGrid/>
                <w:sz w:val="20"/>
                <w:szCs w:val="20"/>
              </w:rPr>
              <w:br/>
              <w:t xml:space="preserve"> 5 pm</w:t>
            </w:r>
          </w:p>
        </w:tc>
        <w:tc>
          <w:tcPr>
            <w:tcW w:w="2165" w:type="dxa"/>
            <w:tcBorders>
              <w:top w:val="single" w:sz="4" w:space="0" w:color="494529"/>
              <w:left w:val="single" w:sz="4" w:space="0" w:color="494529"/>
              <w:bottom w:val="single" w:sz="4" w:space="0" w:color="494529"/>
              <w:right w:val="single" w:sz="4" w:space="0" w:color="0D0D0D"/>
            </w:tcBorders>
            <w:shd w:val="clear" w:color="000000" w:fill="DDDDDD"/>
            <w:vAlign w:val="center"/>
            <w:hideMark/>
          </w:tcPr>
          <w:p w14:paraId="0EE67280" w14:textId="11EFEBF6" w:rsidR="00711F99" w:rsidRPr="00711F99" w:rsidRDefault="00711F99" w:rsidP="00711F99">
            <w:pPr>
              <w:widowControl/>
              <w:jc w:val="center"/>
              <w:rPr>
                <w:snapToGrid/>
                <w:sz w:val="20"/>
                <w:szCs w:val="20"/>
              </w:rPr>
            </w:pPr>
            <w:r w:rsidRPr="00711F99">
              <w:rPr>
                <w:snapToGrid/>
                <w:sz w:val="20"/>
                <w:szCs w:val="20"/>
              </w:rPr>
              <w:t>July 23, 2020, 8 am</w:t>
            </w:r>
            <w:r w:rsidRPr="00711F99">
              <w:rPr>
                <w:snapToGrid/>
                <w:sz w:val="20"/>
                <w:szCs w:val="20"/>
              </w:rPr>
              <w:br/>
              <w:t>July 29, 2020</w:t>
            </w:r>
            <w:r>
              <w:rPr>
                <w:snapToGrid/>
                <w:sz w:val="20"/>
                <w:szCs w:val="20"/>
              </w:rPr>
              <w:t xml:space="preserve"> </w:t>
            </w:r>
            <w:r w:rsidRPr="00711F99">
              <w:rPr>
                <w:snapToGrid/>
                <w:sz w:val="20"/>
                <w:szCs w:val="20"/>
              </w:rPr>
              <w:t>5pm</w:t>
            </w:r>
          </w:p>
        </w:tc>
      </w:tr>
      <w:tr w:rsidR="00711F99" w:rsidRPr="00711F99" w14:paraId="11D53026"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13CDCCED" w14:textId="77777777" w:rsidR="00711F99" w:rsidRPr="00711F99" w:rsidRDefault="00711F99" w:rsidP="00711F99">
            <w:pPr>
              <w:widowControl/>
              <w:jc w:val="center"/>
              <w:rPr>
                <w:snapToGrid/>
                <w:color w:val="000000"/>
                <w:sz w:val="20"/>
                <w:szCs w:val="20"/>
              </w:rPr>
            </w:pPr>
            <w:r w:rsidRPr="00711F99">
              <w:rPr>
                <w:snapToGrid/>
                <w:color w:val="000000"/>
                <w:sz w:val="20"/>
                <w:szCs w:val="20"/>
              </w:rPr>
              <w:t>07/31/20</w:t>
            </w:r>
          </w:p>
        </w:tc>
        <w:tc>
          <w:tcPr>
            <w:tcW w:w="1072" w:type="dxa"/>
            <w:tcBorders>
              <w:top w:val="nil"/>
              <w:left w:val="nil"/>
              <w:bottom w:val="single" w:sz="4" w:space="0" w:color="494529"/>
              <w:right w:val="single" w:sz="4" w:space="0" w:color="494529"/>
            </w:tcBorders>
            <w:shd w:val="clear" w:color="000000" w:fill="F2F2F2"/>
            <w:noWrap/>
            <w:vAlign w:val="center"/>
            <w:hideMark/>
          </w:tcPr>
          <w:p w14:paraId="593B66C1" w14:textId="77777777" w:rsidR="00711F99" w:rsidRPr="00711F99" w:rsidRDefault="00711F99" w:rsidP="00711F99">
            <w:pPr>
              <w:widowControl/>
              <w:jc w:val="center"/>
              <w:rPr>
                <w:snapToGrid/>
                <w:color w:val="000000"/>
                <w:sz w:val="20"/>
                <w:szCs w:val="20"/>
              </w:rPr>
            </w:pPr>
            <w:r w:rsidRPr="00711F99">
              <w:rPr>
                <w:snapToGrid/>
                <w:color w:val="000000"/>
                <w:sz w:val="20"/>
                <w:szCs w:val="20"/>
              </w:rPr>
              <w:t>July</w:t>
            </w:r>
          </w:p>
        </w:tc>
        <w:tc>
          <w:tcPr>
            <w:tcW w:w="2405" w:type="dxa"/>
            <w:tcBorders>
              <w:top w:val="nil"/>
              <w:left w:val="nil"/>
              <w:bottom w:val="single" w:sz="4" w:space="0" w:color="494529"/>
              <w:right w:val="single" w:sz="4" w:space="0" w:color="494529"/>
            </w:tcBorders>
            <w:shd w:val="clear" w:color="000000" w:fill="F2F2F2"/>
            <w:vAlign w:val="center"/>
            <w:hideMark/>
          </w:tcPr>
          <w:p w14:paraId="56E1DEF7" w14:textId="77777777" w:rsidR="00711F99" w:rsidRPr="00711F99" w:rsidRDefault="00711F99" w:rsidP="00711F99">
            <w:pPr>
              <w:widowControl/>
              <w:jc w:val="center"/>
              <w:rPr>
                <w:snapToGrid/>
                <w:color w:val="000000"/>
                <w:sz w:val="20"/>
                <w:szCs w:val="20"/>
              </w:rPr>
            </w:pPr>
            <w:r w:rsidRPr="00711F99">
              <w:rPr>
                <w:snapToGrid/>
                <w:color w:val="000000"/>
                <w:sz w:val="20"/>
                <w:szCs w:val="20"/>
              </w:rPr>
              <w:t>August 6, 2020, 8 am</w:t>
            </w:r>
            <w:r w:rsidRPr="00711F99">
              <w:rPr>
                <w:snapToGrid/>
                <w:color w:val="000000"/>
                <w:sz w:val="20"/>
                <w:szCs w:val="20"/>
              </w:rPr>
              <w:br/>
              <w:t>August 18, 2020, 5 pm</w:t>
            </w:r>
          </w:p>
        </w:tc>
        <w:tc>
          <w:tcPr>
            <w:tcW w:w="1800" w:type="dxa"/>
            <w:tcBorders>
              <w:top w:val="nil"/>
              <w:left w:val="nil"/>
              <w:bottom w:val="single" w:sz="4" w:space="0" w:color="494529"/>
              <w:right w:val="single" w:sz="4" w:space="0" w:color="494529"/>
            </w:tcBorders>
            <w:shd w:val="clear" w:color="000000" w:fill="F2F2F2"/>
            <w:vAlign w:val="center"/>
            <w:hideMark/>
          </w:tcPr>
          <w:p w14:paraId="3233964D"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nil"/>
              <w:left w:val="nil"/>
              <w:bottom w:val="single" w:sz="4" w:space="0" w:color="494529"/>
              <w:right w:val="single" w:sz="4" w:space="0" w:color="494529"/>
            </w:tcBorders>
            <w:shd w:val="clear" w:color="000000" w:fill="F2F2F2"/>
            <w:vAlign w:val="center"/>
            <w:hideMark/>
          </w:tcPr>
          <w:p w14:paraId="0019E962"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nil"/>
              <w:left w:val="nil"/>
              <w:bottom w:val="single" w:sz="4" w:space="0" w:color="494529"/>
              <w:right w:val="single" w:sz="4" w:space="0" w:color="0D0D0D"/>
            </w:tcBorders>
            <w:shd w:val="clear" w:color="000000" w:fill="F2F2F2"/>
            <w:vAlign w:val="center"/>
            <w:hideMark/>
          </w:tcPr>
          <w:p w14:paraId="7D1B0D2B"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1566DFAE" w14:textId="77777777" w:rsidTr="00711F99">
        <w:trPr>
          <w:trHeight w:val="510"/>
        </w:trPr>
        <w:tc>
          <w:tcPr>
            <w:tcW w:w="928" w:type="dxa"/>
            <w:tcBorders>
              <w:top w:val="single" w:sz="4" w:space="0" w:color="494529"/>
              <w:left w:val="single" w:sz="4" w:space="0" w:color="0D0D0D"/>
              <w:bottom w:val="single" w:sz="4" w:space="0" w:color="494529"/>
              <w:right w:val="single" w:sz="4" w:space="0" w:color="494529"/>
            </w:tcBorders>
            <w:shd w:val="clear" w:color="000000" w:fill="EBEBEB"/>
            <w:noWrap/>
            <w:vAlign w:val="center"/>
            <w:hideMark/>
          </w:tcPr>
          <w:p w14:paraId="3AA4D6EE" w14:textId="77777777" w:rsidR="00711F99" w:rsidRPr="00711F99" w:rsidRDefault="00711F99" w:rsidP="00711F99">
            <w:pPr>
              <w:widowControl/>
              <w:jc w:val="center"/>
              <w:rPr>
                <w:snapToGrid/>
                <w:color w:val="000000"/>
                <w:sz w:val="20"/>
                <w:szCs w:val="20"/>
              </w:rPr>
            </w:pPr>
            <w:r w:rsidRPr="00711F99">
              <w:rPr>
                <w:snapToGrid/>
                <w:color w:val="000000"/>
                <w:sz w:val="20"/>
                <w:szCs w:val="20"/>
              </w:rPr>
              <w:t>08/31/20</w:t>
            </w:r>
          </w:p>
        </w:tc>
        <w:tc>
          <w:tcPr>
            <w:tcW w:w="1072" w:type="dxa"/>
            <w:tcBorders>
              <w:top w:val="single" w:sz="4" w:space="0" w:color="494529"/>
              <w:left w:val="nil"/>
              <w:bottom w:val="single" w:sz="4" w:space="0" w:color="494529"/>
              <w:right w:val="single" w:sz="4" w:space="0" w:color="494529"/>
            </w:tcBorders>
            <w:shd w:val="clear" w:color="000000" w:fill="EBEBEB"/>
            <w:noWrap/>
            <w:vAlign w:val="center"/>
            <w:hideMark/>
          </w:tcPr>
          <w:p w14:paraId="60D639FB" w14:textId="77777777" w:rsidR="00711F99" w:rsidRPr="00711F99" w:rsidRDefault="00711F99" w:rsidP="00711F99">
            <w:pPr>
              <w:widowControl/>
              <w:jc w:val="center"/>
              <w:rPr>
                <w:snapToGrid/>
                <w:color w:val="000000"/>
                <w:sz w:val="20"/>
                <w:szCs w:val="20"/>
              </w:rPr>
            </w:pPr>
            <w:r w:rsidRPr="00711F99">
              <w:rPr>
                <w:snapToGrid/>
                <w:color w:val="000000"/>
                <w:sz w:val="20"/>
                <w:szCs w:val="20"/>
              </w:rPr>
              <w:t>August</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157B4401" w14:textId="77777777" w:rsidR="00711F99" w:rsidRPr="00711F99" w:rsidRDefault="00711F99" w:rsidP="00711F99">
            <w:pPr>
              <w:widowControl/>
              <w:jc w:val="center"/>
              <w:rPr>
                <w:snapToGrid/>
                <w:color w:val="000000"/>
                <w:sz w:val="20"/>
                <w:szCs w:val="20"/>
              </w:rPr>
            </w:pPr>
            <w:r w:rsidRPr="00711F99">
              <w:rPr>
                <w:snapToGrid/>
                <w:color w:val="000000"/>
                <w:sz w:val="20"/>
                <w:szCs w:val="20"/>
              </w:rPr>
              <w:t>September 4, 2020, 8 am</w:t>
            </w:r>
            <w:r w:rsidRPr="00711F99">
              <w:rPr>
                <w:snapToGrid/>
                <w:color w:val="000000"/>
                <w:sz w:val="20"/>
                <w:szCs w:val="20"/>
              </w:rPr>
              <w:br/>
              <w:t>September 17, 2020, 5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34EC8A78"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1710" w:type="dxa"/>
            <w:tcBorders>
              <w:top w:val="single" w:sz="4" w:space="0" w:color="494529"/>
              <w:left w:val="nil"/>
              <w:bottom w:val="single" w:sz="4" w:space="0" w:color="494529"/>
              <w:right w:val="single" w:sz="4" w:space="0" w:color="494529"/>
            </w:tcBorders>
            <w:shd w:val="clear" w:color="000000" w:fill="EBEBEB"/>
            <w:vAlign w:val="center"/>
            <w:hideMark/>
          </w:tcPr>
          <w:p w14:paraId="7188E898"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c>
          <w:tcPr>
            <w:tcW w:w="2165" w:type="dxa"/>
            <w:tcBorders>
              <w:top w:val="single" w:sz="4" w:space="0" w:color="494529"/>
              <w:left w:val="nil"/>
              <w:bottom w:val="single" w:sz="4" w:space="0" w:color="494529"/>
              <w:right w:val="single" w:sz="4" w:space="0" w:color="0D0D0D"/>
            </w:tcBorders>
            <w:shd w:val="clear" w:color="000000" w:fill="EBEBEB"/>
            <w:vAlign w:val="center"/>
            <w:hideMark/>
          </w:tcPr>
          <w:p w14:paraId="2C50089B" w14:textId="77777777" w:rsidR="00711F99" w:rsidRPr="00711F99" w:rsidRDefault="00711F99" w:rsidP="00711F99">
            <w:pPr>
              <w:widowControl/>
              <w:jc w:val="center"/>
              <w:rPr>
                <w:snapToGrid/>
                <w:color w:val="000000"/>
                <w:sz w:val="20"/>
                <w:szCs w:val="20"/>
              </w:rPr>
            </w:pPr>
            <w:r w:rsidRPr="00711F99">
              <w:rPr>
                <w:snapToGrid/>
                <w:color w:val="000000"/>
                <w:sz w:val="20"/>
                <w:szCs w:val="20"/>
              </w:rPr>
              <w:t> </w:t>
            </w:r>
          </w:p>
        </w:tc>
      </w:tr>
      <w:tr w:rsidR="00711F99" w:rsidRPr="00711F99" w14:paraId="0F3451A3" w14:textId="77777777" w:rsidTr="00711F99">
        <w:trPr>
          <w:trHeight w:val="510"/>
        </w:trPr>
        <w:tc>
          <w:tcPr>
            <w:tcW w:w="928" w:type="dxa"/>
            <w:tcBorders>
              <w:top w:val="nil"/>
              <w:left w:val="single" w:sz="4" w:space="0" w:color="0D0D0D"/>
              <w:bottom w:val="single" w:sz="4" w:space="0" w:color="494529"/>
              <w:right w:val="single" w:sz="4" w:space="0" w:color="494529"/>
            </w:tcBorders>
            <w:shd w:val="clear" w:color="000000" w:fill="F2F2F2"/>
            <w:noWrap/>
            <w:vAlign w:val="center"/>
            <w:hideMark/>
          </w:tcPr>
          <w:p w14:paraId="269FC09F" w14:textId="77777777" w:rsidR="00711F99" w:rsidRPr="00711F99" w:rsidRDefault="00711F99" w:rsidP="00711F99">
            <w:pPr>
              <w:widowControl/>
              <w:jc w:val="center"/>
              <w:rPr>
                <w:snapToGrid/>
                <w:color w:val="000000"/>
                <w:sz w:val="20"/>
                <w:szCs w:val="20"/>
              </w:rPr>
            </w:pPr>
            <w:r w:rsidRPr="00711F99">
              <w:rPr>
                <w:snapToGrid/>
                <w:color w:val="000000"/>
                <w:sz w:val="20"/>
                <w:szCs w:val="20"/>
              </w:rPr>
              <w:t>09/30/20</w:t>
            </w:r>
          </w:p>
        </w:tc>
        <w:tc>
          <w:tcPr>
            <w:tcW w:w="1072" w:type="dxa"/>
            <w:tcBorders>
              <w:top w:val="nil"/>
              <w:left w:val="nil"/>
              <w:bottom w:val="single" w:sz="4" w:space="0" w:color="494529"/>
              <w:right w:val="single" w:sz="4" w:space="0" w:color="494529"/>
            </w:tcBorders>
            <w:shd w:val="clear" w:color="000000" w:fill="F2F2F2"/>
            <w:noWrap/>
            <w:vAlign w:val="center"/>
            <w:hideMark/>
          </w:tcPr>
          <w:p w14:paraId="59AD6642" w14:textId="77777777" w:rsidR="00711F99" w:rsidRPr="00711F99" w:rsidRDefault="00711F99" w:rsidP="00711F99">
            <w:pPr>
              <w:widowControl/>
              <w:jc w:val="center"/>
              <w:rPr>
                <w:snapToGrid/>
                <w:color w:val="000000"/>
                <w:sz w:val="20"/>
                <w:szCs w:val="20"/>
              </w:rPr>
            </w:pPr>
            <w:r w:rsidRPr="00711F99">
              <w:rPr>
                <w:snapToGrid/>
                <w:color w:val="000000"/>
                <w:sz w:val="20"/>
                <w:szCs w:val="20"/>
              </w:rPr>
              <w:t>September</w:t>
            </w:r>
          </w:p>
        </w:tc>
        <w:tc>
          <w:tcPr>
            <w:tcW w:w="2405" w:type="dxa"/>
            <w:tcBorders>
              <w:top w:val="nil"/>
              <w:left w:val="nil"/>
              <w:bottom w:val="single" w:sz="4" w:space="0" w:color="494529"/>
              <w:right w:val="single" w:sz="4" w:space="0" w:color="494529"/>
            </w:tcBorders>
            <w:shd w:val="clear" w:color="000000" w:fill="FFFF99"/>
            <w:vAlign w:val="center"/>
            <w:hideMark/>
          </w:tcPr>
          <w:p w14:paraId="6C38CB4A" w14:textId="77777777" w:rsidR="00711F99" w:rsidRPr="00711F99" w:rsidRDefault="00711F99" w:rsidP="00711F99">
            <w:pPr>
              <w:widowControl/>
              <w:jc w:val="center"/>
              <w:rPr>
                <w:snapToGrid/>
                <w:color w:val="000000"/>
                <w:sz w:val="20"/>
                <w:szCs w:val="20"/>
              </w:rPr>
            </w:pPr>
            <w:r w:rsidRPr="00711F99">
              <w:rPr>
                <w:snapToGrid/>
                <w:color w:val="000000"/>
                <w:sz w:val="20"/>
                <w:szCs w:val="20"/>
              </w:rPr>
              <w:t>October 6, 2020, 8 am</w:t>
            </w:r>
            <w:r w:rsidRPr="00711F99">
              <w:rPr>
                <w:snapToGrid/>
                <w:color w:val="000000"/>
                <w:sz w:val="20"/>
                <w:szCs w:val="20"/>
              </w:rPr>
              <w:br/>
              <w:t>October 16, 2020, 5 pm*</w:t>
            </w:r>
          </w:p>
        </w:tc>
        <w:tc>
          <w:tcPr>
            <w:tcW w:w="1800" w:type="dxa"/>
            <w:tcBorders>
              <w:top w:val="nil"/>
              <w:left w:val="nil"/>
              <w:bottom w:val="single" w:sz="4" w:space="0" w:color="494529"/>
              <w:right w:val="single" w:sz="4" w:space="0" w:color="494529"/>
            </w:tcBorders>
            <w:shd w:val="clear" w:color="000000" w:fill="F2F2F2"/>
            <w:vAlign w:val="center"/>
            <w:hideMark/>
          </w:tcPr>
          <w:p w14:paraId="59DBC380" w14:textId="77777777" w:rsidR="00711F99" w:rsidRPr="00711F99" w:rsidRDefault="00711F99" w:rsidP="00711F99">
            <w:pPr>
              <w:widowControl/>
              <w:jc w:val="center"/>
              <w:rPr>
                <w:snapToGrid/>
                <w:color w:val="000000"/>
                <w:sz w:val="20"/>
                <w:szCs w:val="20"/>
              </w:rPr>
            </w:pPr>
            <w:r w:rsidRPr="00711F99">
              <w:rPr>
                <w:snapToGrid/>
                <w:color w:val="000000"/>
                <w:sz w:val="20"/>
                <w:szCs w:val="20"/>
              </w:rPr>
              <w:t>N/A</w:t>
            </w:r>
          </w:p>
        </w:tc>
        <w:tc>
          <w:tcPr>
            <w:tcW w:w="1710" w:type="dxa"/>
            <w:tcBorders>
              <w:top w:val="nil"/>
              <w:left w:val="nil"/>
              <w:bottom w:val="single" w:sz="4" w:space="0" w:color="494529"/>
              <w:right w:val="single" w:sz="4" w:space="0" w:color="494529"/>
            </w:tcBorders>
            <w:shd w:val="clear" w:color="000000" w:fill="F2F2F2"/>
            <w:vAlign w:val="center"/>
            <w:hideMark/>
          </w:tcPr>
          <w:p w14:paraId="5EE7FBCF" w14:textId="77777777" w:rsidR="00711F99" w:rsidRPr="00711F99" w:rsidRDefault="00711F99" w:rsidP="00711F99">
            <w:pPr>
              <w:widowControl/>
              <w:jc w:val="center"/>
              <w:rPr>
                <w:snapToGrid/>
                <w:color w:val="000000"/>
                <w:sz w:val="20"/>
                <w:szCs w:val="20"/>
              </w:rPr>
            </w:pPr>
            <w:r w:rsidRPr="00711F99">
              <w:rPr>
                <w:snapToGrid/>
                <w:color w:val="000000"/>
                <w:sz w:val="20"/>
                <w:szCs w:val="20"/>
              </w:rPr>
              <w:t>October 16, 2020,</w:t>
            </w:r>
            <w:r w:rsidRPr="00711F99">
              <w:rPr>
                <w:snapToGrid/>
                <w:color w:val="000000"/>
                <w:sz w:val="20"/>
                <w:szCs w:val="20"/>
              </w:rPr>
              <w:br/>
              <w:t xml:space="preserve"> 5 pm</w:t>
            </w:r>
          </w:p>
        </w:tc>
        <w:tc>
          <w:tcPr>
            <w:tcW w:w="2165" w:type="dxa"/>
            <w:tcBorders>
              <w:top w:val="nil"/>
              <w:left w:val="nil"/>
              <w:bottom w:val="single" w:sz="4" w:space="0" w:color="494529"/>
              <w:right w:val="single" w:sz="4" w:space="0" w:color="0D0D0D"/>
            </w:tcBorders>
            <w:shd w:val="clear" w:color="000000" w:fill="F2F2F2"/>
            <w:vAlign w:val="center"/>
            <w:hideMark/>
          </w:tcPr>
          <w:p w14:paraId="04B42D23" w14:textId="77777777" w:rsidR="00711F99" w:rsidRPr="00711F99" w:rsidRDefault="00711F99" w:rsidP="00711F99">
            <w:pPr>
              <w:widowControl/>
              <w:jc w:val="center"/>
              <w:rPr>
                <w:snapToGrid/>
                <w:color w:val="000000"/>
                <w:sz w:val="20"/>
                <w:szCs w:val="20"/>
              </w:rPr>
            </w:pPr>
            <w:r w:rsidRPr="00711F99">
              <w:rPr>
                <w:snapToGrid/>
                <w:color w:val="000000"/>
                <w:sz w:val="20"/>
                <w:szCs w:val="20"/>
              </w:rPr>
              <w:t>N/A</w:t>
            </w:r>
          </w:p>
        </w:tc>
      </w:tr>
      <w:tr w:rsidR="00711F99" w:rsidRPr="00711F99" w14:paraId="77009118" w14:textId="77777777" w:rsidTr="00711F99">
        <w:trPr>
          <w:trHeight w:val="510"/>
        </w:trPr>
        <w:tc>
          <w:tcPr>
            <w:tcW w:w="2000" w:type="dxa"/>
            <w:gridSpan w:val="2"/>
            <w:tcBorders>
              <w:top w:val="single" w:sz="4" w:space="0" w:color="494529"/>
              <w:left w:val="single" w:sz="4" w:space="0" w:color="0D0D0D"/>
              <w:bottom w:val="single" w:sz="4" w:space="0" w:color="494529"/>
              <w:right w:val="single" w:sz="4" w:space="0" w:color="494529"/>
            </w:tcBorders>
            <w:shd w:val="clear" w:color="000000" w:fill="EBEBEB"/>
            <w:vAlign w:val="center"/>
            <w:hideMark/>
          </w:tcPr>
          <w:p w14:paraId="652C9D59" w14:textId="77777777" w:rsidR="00711F99" w:rsidRPr="00711F99" w:rsidRDefault="00711F99" w:rsidP="00711F99">
            <w:pPr>
              <w:widowControl/>
              <w:jc w:val="center"/>
              <w:rPr>
                <w:snapToGrid/>
                <w:color w:val="000000"/>
                <w:sz w:val="20"/>
                <w:szCs w:val="20"/>
              </w:rPr>
            </w:pPr>
            <w:r w:rsidRPr="00711F99">
              <w:rPr>
                <w:snapToGrid/>
                <w:color w:val="000000"/>
                <w:sz w:val="20"/>
                <w:szCs w:val="20"/>
              </w:rPr>
              <w:t>Period 12 Revision Window</w:t>
            </w:r>
          </w:p>
        </w:tc>
        <w:tc>
          <w:tcPr>
            <w:tcW w:w="2405" w:type="dxa"/>
            <w:tcBorders>
              <w:top w:val="single" w:sz="4" w:space="0" w:color="494529"/>
              <w:left w:val="nil"/>
              <w:bottom w:val="single" w:sz="4" w:space="0" w:color="494529"/>
              <w:right w:val="single" w:sz="4" w:space="0" w:color="494529"/>
            </w:tcBorders>
            <w:shd w:val="clear" w:color="000000" w:fill="EBEBEB"/>
            <w:vAlign w:val="center"/>
            <w:hideMark/>
          </w:tcPr>
          <w:p w14:paraId="7B9D55F1" w14:textId="77777777" w:rsidR="00711F99" w:rsidRPr="00711F99" w:rsidRDefault="00711F99" w:rsidP="00711F99">
            <w:pPr>
              <w:widowControl/>
              <w:jc w:val="center"/>
              <w:rPr>
                <w:snapToGrid/>
                <w:color w:val="000000"/>
                <w:sz w:val="20"/>
                <w:szCs w:val="20"/>
              </w:rPr>
            </w:pPr>
            <w:r w:rsidRPr="00711F99">
              <w:rPr>
                <w:snapToGrid/>
                <w:color w:val="000000"/>
                <w:sz w:val="20"/>
                <w:szCs w:val="20"/>
              </w:rPr>
              <w:t>October 16, 2020, 8 pm</w:t>
            </w:r>
            <w:r w:rsidRPr="00711F99">
              <w:rPr>
                <w:snapToGrid/>
                <w:color w:val="000000"/>
                <w:sz w:val="20"/>
                <w:szCs w:val="20"/>
              </w:rPr>
              <w:br/>
              <w:t>November 5, 2020, 5 pm</w:t>
            </w:r>
          </w:p>
        </w:tc>
        <w:tc>
          <w:tcPr>
            <w:tcW w:w="1800" w:type="dxa"/>
            <w:tcBorders>
              <w:top w:val="single" w:sz="4" w:space="0" w:color="494529"/>
              <w:left w:val="nil"/>
              <w:bottom w:val="single" w:sz="4" w:space="0" w:color="494529"/>
              <w:right w:val="single" w:sz="4" w:space="0" w:color="494529"/>
            </w:tcBorders>
            <w:shd w:val="clear" w:color="000000" w:fill="EBEBEB"/>
            <w:vAlign w:val="center"/>
            <w:hideMark/>
          </w:tcPr>
          <w:p w14:paraId="5DF6ECFE" w14:textId="77777777" w:rsidR="00711F99" w:rsidRPr="00711F99" w:rsidRDefault="00711F99" w:rsidP="00711F99">
            <w:pPr>
              <w:widowControl/>
              <w:jc w:val="center"/>
              <w:rPr>
                <w:snapToGrid/>
                <w:color w:val="000000"/>
                <w:sz w:val="20"/>
                <w:szCs w:val="20"/>
              </w:rPr>
            </w:pPr>
            <w:r w:rsidRPr="00711F99">
              <w:rPr>
                <w:snapToGrid/>
                <w:color w:val="000000"/>
                <w:sz w:val="20"/>
                <w:szCs w:val="20"/>
              </w:rPr>
              <w:t>November 9, 2020,</w:t>
            </w:r>
            <w:r w:rsidRPr="00711F99">
              <w:rPr>
                <w:snapToGrid/>
                <w:color w:val="000000"/>
                <w:sz w:val="20"/>
                <w:szCs w:val="20"/>
              </w:rPr>
              <w:br/>
              <w:t xml:space="preserve"> 5 pm </w:t>
            </w:r>
          </w:p>
        </w:tc>
        <w:tc>
          <w:tcPr>
            <w:tcW w:w="1710" w:type="dxa"/>
            <w:tcBorders>
              <w:top w:val="single" w:sz="4" w:space="0" w:color="494529"/>
              <w:left w:val="nil"/>
              <w:bottom w:val="single" w:sz="4" w:space="0" w:color="494529"/>
              <w:right w:val="single" w:sz="4" w:space="0" w:color="0D0D0D"/>
            </w:tcBorders>
            <w:shd w:val="clear" w:color="000000" w:fill="EBEBEB"/>
            <w:vAlign w:val="center"/>
            <w:hideMark/>
          </w:tcPr>
          <w:p w14:paraId="64EEC295" w14:textId="77777777" w:rsidR="00711F99" w:rsidRPr="00711F99" w:rsidRDefault="00711F99" w:rsidP="00711F99">
            <w:pPr>
              <w:widowControl/>
              <w:jc w:val="center"/>
              <w:rPr>
                <w:snapToGrid/>
                <w:color w:val="000000"/>
                <w:sz w:val="20"/>
                <w:szCs w:val="20"/>
              </w:rPr>
            </w:pPr>
            <w:r w:rsidRPr="00711F99">
              <w:rPr>
                <w:snapToGrid/>
                <w:color w:val="000000"/>
                <w:sz w:val="20"/>
                <w:szCs w:val="20"/>
              </w:rPr>
              <w:t>November 13, 2020, 2 pm</w:t>
            </w:r>
          </w:p>
        </w:tc>
        <w:tc>
          <w:tcPr>
            <w:tcW w:w="2165" w:type="dxa"/>
            <w:tcBorders>
              <w:top w:val="nil"/>
              <w:left w:val="single" w:sz="4" w:space="0" w:color="0D0D0D"/>
              <w:bottom w:val="single" w:sz="4" w:space="0" w:color="0D0D0D"/>
              <w:right w:val="single" w:sz="4" w:space="0" w:color="0D0D0D"/>
            </w:tcBorders>
            <w:shd w:val="clear" w:color="000000" w:fill="FFFF99"/>
            <w:vAlign w:val="center"/>
            <w:hideMark/>
          </w:tcPr>
          <w:p w14:paraId="36ABC710" w14:textId="77777777" w:rsidR="00711F99" w:rsidRPr="00711F99" w:rsidRDefault="00711F99" w:rsidP="00711F99">
            <w:pPr>
              <w:widowControl/>
              <w:jc w:val="center"/>
              <w:rPr>
                <w:snapToGrid/>
                <w:color w:val="000000"/>
                <w:sz w:val="20"/>
                <w:szCs w:val="20"/>
              </w:rPr>
            </w:pPr>
            <w:r w:rsidRPr="00711F99">
              <w:rPr>
                <w:snapToGrid/>
                <w:color w:val="000000"/>
                <w:sz w:val="20"/>
                <w:szCs w:val="20"/>
              </w:rPr>
              <w:t>TBD</w:t>
            </w:r>
          </w:p>
        </w:tc>
      </w:tr>
      <w:tr w:rsidR="00711F99" w:rsidRPr="00711F99" w14:paraId="1B765511" w14:textId="77777777" w:rsidTr="00711F99">
        <w:trPr>
          <w:trHeight w:val="300"/>
        </w:trPr>
        <w:tc>
          <w:tcPr>
            <w:tcW w:w="928" w:type="dxa"/>
            <w:tcBorders>
              <w:top w:val="single" w:sz="4" w:space="0" w:color="494529"/>
              <w:left w:val="single" w:sz="4" w:space="0" w:color="0D0D0D"/>
              <w:bottom w:val="nil"/>
              <w:right w:val="nil"/>
            </w:tcBorders>
            <w:shd w:val="clear" w:color="000000" w:fill="FFFFFF"/>
            <w:vAlign w:val="bottom"/>
            <w:hideMark/>
          </w:tcPr>
          <w:p w14:paraId="6BCB2F37" w14:textId="77777777" w:rsidR="00711F99" w:rsidRPr="00711F99" w:rsidRDefault="00711F99" w:rsidP="00711F99">
            <w:pPr>
              <w:widowControl/>
              <w:rPr>
                <w:b/>
                <w:bCs/>
                <w:snapToGrid/>
                <w:color w:val="000000"/>
                <w:sz w:val="18"/>
                <w:szCs w:val="18"/>
                <w:u w:val="single"/>
              </w:rPr>
            </w:pPr>
            <w:r w:rsidRPr="00711F99">
              <w:rPr>
                <w:b/>
                <w:bCs/>
                <w:snapToGrid/>
                <w:color w:val="000000"/>
                <w:sz w:val="18"/>
                <w:szCs w:val="18"/>
                <w:u w:val="single"/>
              </w:rPr>
              <w:t>Notes:</w:t>
            </w:r>
          </w:p>
        </w:tc>
        <w:tc>
          <w:tcPr>
            <w:tcW w:w="1072" w:type="dxa"/>
            <w:tcBorders>
              <w:top w:val="single" w:sz="4" w:space="0" w:color="494529"/>
              <w:left w:val="nil"/>
              <w:bottom w:val="nil"/>
              <w:right w:val="nil"/>
            </w:tcBorders>
            <w:shd w:val="clear" w:color="000000" w:fill="FFFFFF"/>
            <w:noWrap/>
            <w:vAlign w:val="bottom"/>
            <w:hideMark/>
          </w:tcPr>
          <w:p w14:paraId="6CDF4797" w14:textId="77777777" w:rsidR="00711F99" w:rsidRPr="00711F99" w:rsidRDefault="00711F99" w:rsidP="00711F99">
            <w:pPr>
              <w:widowControl/>
              <w:rPr>
                <w:snapToGrid/>
                <w:color w:val="000000"/>
                <w:sz w:val="18"/>
                <w:szCs w:val="18"/>
              </w:rPr>
            </w:pPr>
            <w:r w:rsidRPr="00711F99">
              <w:rPr>
                <w:snapToGrid/>
                <w:color w:val="000000"/>
                <w:sz w:val="18"/>
                <w:szCs w:val="18"/>
              </w:rPr>
              <w:t> </w:t>
            </w:r>
          </w:p>
        </w:tc>
        <w:tc>
          <w:tcPr>
            <w:tcW w:w="2405" w:type="dxa"/>
            <w:tcBorders>
              <w:top w:val="single" w:sz="4" w:space="0" w:color="494529"/>
              <w:left w:val="nil"/>
              <w:bottom w:val="nil"/>
              <w:right w:val="nil"/>
            </w:tcBorders>
            <w:shd w:val="clear" w:color="000000" w:fill="FFFFFF"/>
            <w:noWrap/>
            <w:vAlign w:val="bottom"/>
            <w:hideMark/>
          </w:tcPr>
          <w:p w14:paraId="4CCA5A60" w14:textId="77777777" w:rsidR="00711F99" w:rsidRPr="00711F99" w:rsidRDefault="00711F99" w:rsidP="00711F99">
            <w:pPr>
              <w:widowControl/>
              <w:rPr>
                <w:snapToGrid/>
                <w:color w:val="000000"/>
                <w:sz w:val="20"/>
                <w:szCs w:val="20"/>
              </w:rPr>
            </w:pPr>
            <w:r w:rsidRPr="00711F99">
              <w:rPr>
                <w:snapToGrid/>
                <w:color w:val="000000"/>
                <w:sz w:val="20"/>
                <w:szCs w:val="20"/>
              </w:rPr>
              <w:t> </w:t>
            </w:r>
          </w:p>
        </w:tc>
        <w:tc>
          <w:tcPr>
            <w:tcW w:w="1800" w:type="dxa"/>
            <w:tcBorders>
              <w:top w:val="single" w:sz="4" w:space="0" w:color="494529"/>
              <w:left w:val="nil"/>
              <w:bottom w:val="nil"/>
              <w:right w:val="nil"/>
            </w:tcBorders>
            <w:shd w:val="clear" w:color="000000" w:fill="FFFFFF"/>
            <w:noWrap/>
            <w:vAlign w:val="bottom"/>
            <w:hideMark/>
          </w:tcPr>
          <w:p w14:paraId="09F9EBB8" w14:textId="77777777" w:rsidR="00711F99" w:rsidRPr="00711F99" w:rsidRDefault="00711F99" w:rsidP="00711F99">
            <w:pPr>
              <w:widowControl/>
              <w:rPr>
                <w:snapToGrid/>
                <w:color w:val="000000"/>
                <w:sz w:val="20"/>
                <w:szCs w:val="20"/>
              </w:rPr>
            </w:pPr>
            <w:r w:rsidRPr="00711F99">
              <w:rPr>
                <w:snapToGrid/>
                <w:color w:val="000000"/>
                <w:sz w:val="20"/>
                <w:szCs w:val="20"/>
              </w:rPr>
              <w:t> </w:t>
            </w:r>
          </w:p>
        </w:tc>
        <w:tc>
          <w:tcPr>
            <w:tcW w:w="1710" w:type="dxa"/>
            <w:tcBorders>
              <w:top w:val="single" w:sz="4" w:space="0" w:color="494529"/>
              <w:left w:val="nil"/>
              <w:bottom w:val="nil"/>
              <w:right w:val="nil"/>
            </w:tcBorders>
            <w:shd w:val="clear" w:color="000000" w:fill="FFFFFF"/>
            <w:noWrap/>
            <w:vAlign w:val="bottom"/>
            <w:hideMark/>
          </w:tcPr>
          <w:p w14:paraId="53D4B953" w14:textId="77777777" w:rsidR="00711F99" w:rsidRPr="00711F99" w:rsidRDefault="00711F99" w:rsidP="00711F99">
            <w:pPr>
              <w:widowControl/>
              <w:rPr>
                <w:snapToGrid/>
                <w:color w:val="000000"/>
                <w:sz w:val="18"/>
                <w:szCs w:val="18"/>
              </w:rPr>
            </w:pPr>
            <w:r w:rsidRPr="00711F99">
              <w:rPr>
                <w:snapToGrid/>
                <w:color w:val="000000"/>
                <w:sz w:val="18"/>
                <w:szCs w:val="18"/>
              </w:rPr>
              <w:t> </w:t>
            </w:r>
          </w:p>
        </w:tc>
        <w:tc>
          <w:tcPr>
            <w:tcW w:w="2165" w:type="dxa"/>
            <w:tcBorders>
              <w:top w:val="nil"/>
              <w:left w:val="nil"/>
              <w:bottom w:val="nil"/>
              <w:right w:val="single" w:sz="4" w:space="0" w:color="0D0D0D"/>
            </w:tcBorders>
            <w:shd w:val="clear" w:color="000000" w:fill="FFFFFF"/>
            <w:noWrap/>
            <w:vAlign w:val="bottom"/>
            <w:hideMark/>
          </w:tcPr>
          <w:p w14:paraId="22D689EF" w14:textId="77777777" w:rsidR="00711F99" w:rsidRPr="00711F99" w:rsidRDefault="00711F99" w:rsidP="00711F99">
            <w:pPr>
              <w:widowControl/>
              <w:rPr>
                <w:snapToGrid/>
                <w:color w:val="000000"/>
                <w:sz w:val="18"/>
                <w:szCs w:val="18"/>
              </w:rPr>
            </w:pPr>
            <w:r w:rsidRPr="00711F99">
              <w:rPr>
                <w:snapToGrid/>
                <w:color w:val="000000"/>
                <w:sz w:val="18"/>
                <w:szCs w:val="18"/>
              </w:rPr>
              <w:t> </w:t>
            </w:r>
          </w:p>
        </w:tc>
      </w:tr>
      <w:tr w:rsidR="00711F99" w:rsidRPr="00711F99" w14:paraId="0C73E42B" w14:textId="77777777" w:rsidTr="00711F99">
        <w:trPr>
          <w:trHeight w:val="270"/>
        </w:trPr>
        <w:tc>
          <w:tcPr>
            <w:tcW w:w="10080" w:type="dxa"/>
            <w:gridSpan w:val="6"/>
            <w:tcBorders>
              <w:top w:val="nil"/>
              <w:left w:val="single" w:sz="4" w:space="0" w:color="0D0D0D"/>
              <w:bottom w:val="single" w:sz="4" w:space="0" w:color="494529"/>
              <w:right w:val="single" w:sz="4" w:space="0" w:color="0D0D0D"/>
            </w:tcBorders>
            <w:shd w:val="clear" w:color="000000" w:fill="FFFFFF"/>
            <w:noWrap/>
            <w:hideMark/>
          </w:tcPr>
          <w:p w14:paraId="25AA2C58" w14:textId="77777777" w:rsidR="00711F99" w:rsidRPr="00711F99" w:rsidRDefault="00711F99" w:rsidP="00711F99">
            <w:pPr>
              <w:widowControl/>
              <w:rPr>
                <w:snapToGrid/>
                <w:color w:val="000000"/>
                <w:sz w:val="20"/>
                <w:szCs w:val="20"/>
              </w:rPr>
            </w:pPr>
            <w:r w:rsidRPr="00711F99">
              <w:rPr>
                <w:snapToGrid/>
                <w:color w:val="000000"/>
                <w:sz w:val="20"/>
                <w:szCs w:val="20"/>
              </w:rPr>
              <w:t>1)  The FY 2020 reporting window schedule is based on OMB Circular No. A-11, Section 130.2(e).</w:t>
            </w:r>
          </w:p>
        </w:tc>
      </w:tr>
      <w:tr w:rsidR="00711F99" w:rsidRPr="00711F99" w14:paraId="3C28367E" w14:textId="77777777" w:rsidTr="00711F99">
        <w:trPr>
          <w:trHeight w:val="300"/>
        </w:trPr>
        <w:tc>
          <w:tcPr>
            <w:tcW w:w="10080" w:type="dxa"/>
            <w:gridSpan w:val="6"/>
            <w:tcBorders>
              <w:top w:val="single" w:sz="4" w:space="0" w:color="494529"/>
              <w:left w:val="single" w:sz="4" w:space="0" w:color="0D0D0D"/>
              <w:bottom w:val="single" w:sz="4" w:space="0" w:color="494529"/>
              <w:right w:val="single" w:sz="4" w:space="0" w:color="0D0D0D"/>
            </w:tcBorders>
            <w:shd w:val="clear" w:color="000000" w:fill="FFFFFF"/>
            <w:hideMark/>
          </w:tcPr>
          <w:p w14:paraId="550501F0" w14:textId="5B895667" w:rsidR="00711F99" w:rsidRPr="00711F99" w:rsidRDefault="00711F99" w:rsidP="00711F99">
            <w:pPr>
              <w:widowControl/>
              <w:ind w:left="240" w:hanging="240"/>
              <w:rPr>
                <w:snapToGrid/>
                <w:color w:val="000000"/>
                <w:sz w:val="20"/>
                <w:szCs w:val="20"/>
              </w:rPr>
            </w:pPr>
            <w:r w:rsidRPr="00711F99">
              <w:rPr>
                <w:snapToGrid/>
                <w:color w:val="000000"/>
                <w:sz w:val="20"/>
                <w:szCs w:val="20"/>
              </w:rPr>
              <w:t xml:space="preserve">2)  The Bureau of the Fiscal Service will require all TAS to be reported in each reporting window, including double </w:t>
            </w:r>
            <w:r w:rsidR="008A42AE" w:rsidRPr="00711F99">
              <w:rPr>
                <w:snapToGrid/>
                <w:color w:val="000000"/>
                <w:sz w:val="20"/>
                <w:szCs w:val="20"/>
              </w:rPr>
              <w:t>zeroes</w:t>
            </w:r>
            <w:r w:rsidRPr="00711F99">
              <w:rPr>
                <w:snapToGrid/>
                <w:color w:val="000000"/>
                <w:sz w:val="20"/>
                <w:szCs w:val="20"/>
              </w:rPr>
              <w:t>.</w:t>
            </w:r>
          </w:p>
        </w:tc>
      </w:tr>
      <w:tr w:rsidR="00711F99" w:rsidRPr="00711F99" w14:paraId="62A99903" w14:textId="77777777" w:rsidTr="00711F99">
        <w:trPr>
          <w:trHeight w:val="422"/>
        </w:trPr>
        <w:tc>
          <w:tcPr>
            <w:tcW w:w="10080" w:type="dxa"/>
            <w:gridSpan w:val="6"/>
            <w:tcBorders>
              <w:top w:val="single" w:sz="4" w:space="0" w:color="494529"/>
              <w:left w:val="single" w:sz="4" w:space="0" w:color="0D0D0D"/>
              <w:bottom w:val="single" w:sz="4" w:space="0" w:color="494529"/>
              <w:right w:val="single" w:sz="4" w:space="0" w:color="0D0D0D"/>
            </w:tcBorders>
            <w:shd w:val="clear" w:color="000000" w:fill="FFFFFF"/>
            <w:hideMark/>
          </w:tcPr>
          <w:p w14:paraId="6DBF6599" w14:textId="77777777" w:rsidR="00711F99" w:rsidRPr="00711F99" w:rsidRDefault="00711F99" w:rsidP="00711F99">
            <w:pPr>
              <w:widowControl/>
              <w:ind w:left="240" w:hanging="240"/>
              <w:rPr>
                <w:snapToGrid/>
                <w:color w:val="000000"/>
                <w:sz w:val="20"/>
                <w:szCs w:val="20"/>
              </w:rPr>
            </w:pPr>
            <w:r w:rsidRPr="00711F99">
              <w:rPr>
                <w:snapToGrid/>
                <w:color w:val="000000"/>
                <w:sz w:val="20"/>
                <w:szCs w:val="20"/>
              </w:rPr>
              <w:t>3)  Certified agency bulk files submitted during the reporting window will be used to derive the quarterly intragovernmental reporting data.  NOTE:  Only certified data is used for Intragovernmental Reporting.</w:t>
            </w:r>
          </w:p>
        </w:tc>
      </w:tr>
      <w:tr w:rsidR="00711F99" w:rsidRPr="00711F99" w14:paraId="410B83DA" w14:textId="77777777" w:rsidTr="00711F99">
        <w:trPr>
          <w:trHeight w:val="863"/>
        </w:trPr>
        <w:tc>
          <w:tcPr>
            <w:tcW w:w="10080" w:type="dxa"/>
            <w:gridSpan w:val="6"/>
            <w:tcBorders>
              <w:top w:val="single" w:sz="4" w:space="0" w:color="494529"/>
              <w:left w:val="single" w:sz="4" w:space="0" w:color="0D0D0D"/>
              <w:bottom w:val="single" w:sz="4" w:space="0" w:color="494529"/>
              <w:right w:val="single" w:sz="4" w:space="0" w:color="0D0D0D"/>
            </w:tcBorders>
            <w:shd w:val="clear" w:color="000000" w:fill="FFFF93"/>
            <w:hideMark/>
          </w:tcPr>
          <w:p w14:paraId="1F6000CD" w14:textId="1595578D" w:rsidR="00711F99" w:rsidRPr="00711F99" w:rsidRDefault="00711F99" w:rsidP="00711F99">
            <w:pPr>
              <w:widowControl/>
              <w:ind w:left="240" w:hanging="240"/>
              <w:rPr>
                <w:snapToGrid/>
                <w:color w:val="000000"/>
                <w:sz w:val="20"/>
                <w:szCs w:val="20"/>
              </w:rPr>
            </w:pPr>
            <w:r w:rsidRPr="00711F99">
              <w:rPr>
                <w:snapToGrid/>
                <w:color w:val="000000"/>
                <w:sz w:val="20"/>
                <w:szCs w:val="20"/>
              </w:rPr>
              <w:t>4) * Agencies must certify Expenditure TAS NLT October 16, 2020, 5 p.m. ET.  OMB will import submissions as of this date into the PY column of the Budget Schedule X/P.  Agencies may revise this FY 2020-12 data during the FY 20</w:t>
            </w:r>
            <w:r w:rsidR="00A95D62">
              <w:rPr>
                <w:snapToGrid/>
                <w:color w:val="000000"/>
                <w:sz w:val="20"/>
                <w:szCs w:val="20"/>
              </w:rPr>
              <w:t>20</w:t>
            </w:r>
            <w:r w:rsidRPr="00711F99">
              <w:rPr>
                <w:snapToGrid/>
                <w:color w:val="000000"/>
                <w:sz w:val="20"/>
                <w:szCs w:val="20"/>
              </w:rPr>
              <w:t>-12 GTAS revision window but must coordinate changes with their budget offices to ensure agreement between GTAS submissions and the PY column of Schedule X/P in OMB's MAX A-11 database for the 2022 President's Budget.</w:t>
            </w:r>
          </w:p>
        </w:tc>
      </w:tr>
      <w:tr w:rsidR="00711F99" w:rsidRPr="00711F99" w14:paraId="0989A8CB" w14:textId="77777777" w:rsidTr="00711F99">
        <w:trPr>
          <w:trHeight w:val="503"/>
        </w:trPr>
        <w:tc>
          <w:tcPr>
            <w:tcW w:w="10080" w:type="dxa"/>
            <w:gridSpan w:val="6"/>
            <w:tcBorders>
              <w:top w:val="single" w:sz="4" w:space="0" w:color="494529"/>
              <w:left w:val="single" w:sz="4" w:space="0" w:color="0D0D0D"/>
              <w:bottom w:val="single" w:sz="4" w:space="0" w:color="494529"/>
              <w:right w:val="single" w:sz="4" w:space="0" w:color="0D0D0D"/>
            </w:tcBorders>
            <w:shd w:val="clear" w:color="000000" w:fill="FFFFFF"/>
            <w:hideMark/>
          </w:tcPr>
          <w:p w14:paraId="71CE11B1" w14:textId="77777777" w:rsidR="00711F99" w:rsidRPr="00711F99" w:rsidRDefault="00711F99" w:rsidP="00711F99">
            <w:pPr>
              <w:widowControl/>
              <w:ind w:left="240" w:hanging="240"/>
              <w:rPr>
                <w:snapToGrid/>
                <w:color w:val="000000"/>
                <w:sz w:val="20"/>
                <w:szCs w:val="20"/>
              </w:rPr>
            </w:pPr>
            <w:r w:rsidRPr="00711F99">
              <w:rPr>
                <w:snapToGrid/>
                <w:color w:val="000000"/>
                <w:sz w:val="20"/>
                <w:szCs w:val="20"/>
              </w:rPr>
              <w:t>5)  The times included on the reporting window schedule represent when the bulk file flag will be turned on/off.  The system will always be available for reports and analytics.</w:t>
            </w:r>
          </w:p>
        </w:tc>
      </w:tr>
      <w:tr w:rsidR="00711F99" w:rsidRPr="00711F99" w14:paraId="556293CB" w14:textId="77777777" w:rsidTr="00711F99">
        <w:trPr>
          <w:trHeight w:val="485"/>
        </w:trPr>
        <w:tc>
          <w:tcPr>
            <w:tcW w:w="10080" w:type="dxa"/>
            <w:gridSpan w:val="6"/>
            <w:tcBorders>
              <w:top w:val="single" w:sz="4" w:space="0" w:color="494529"/>
              <w:left w:val="single" w:sz="4" w:space="0" w:color="0D0D0D"/>
              <w:bottom w:val="single" w:sz="4" w:space="0" w:color="494529"/>
              <w:right w:val="single" w:sz="4" w:space="0" w:color="0D0D0D"/>
            </w:tcBorders>
            <w:shd w:val="clear" w:color="000000" w:fill="FFFFFF"/>
            <w:hideMark/>
          </w:tcPr>
          <w:p w14:paraId="011D2008" w14:textId="77777777" w:rsidR="00711F99" w:rsidRPr="00711F99" w:rsidRDefault="00711F99" w:rsidP="00711F99">
            <w:pPr>
              <w:widowControl/>
              <w:ind w:left="240" w:hanging="240"/>
              <w:rPr>
                <w:snapToGrid/>
                <w:color w:val="000000"/>
                <w:sz w:val="20"/>
                <w:szCs w:val="20"/>
              </w:rPr>
            </w:pPr>
            <w:r w:rsidRPr="00711F99">
              <w:rPr>
                <w:snapToGrid/>
                <w:color w:val="000000"/>
                <w:sz w:val="20"/>
                <w:szCs w:val="20"/>
              </w:rPr>
              <w:t>6)  Fiscal Service will extract certified TAS balances October 16, 2020 after 5 p.m. ET for use in the Pre-Year-End Summary Report.</w:t>
            </w:r>
          </w:p>
        </w:tc>
      </w:tr>
      <w:tr w:rsidR="00711F99" w:rsidRPr="00711F99" w14:paraId="65C07FB6" w14:textId="77777777" w:rsidTr="00711F99">
        <w:trPr>
          <w:trHeight w:val="979"/>
        </w:trPr>
        <w:tc>
          <w:tcPr>
            <w:tcW w:w="10080" w:type="dxa"/>
            <w:gridSpan w:val="6"/>
            <w:tcBorders>
              <w:top w:val="single" w:sz="4" w:space="0" w:color="494529"/>
              <w:left w:val="single" w:sz="4" w:space="0" w:color="0D0D0D"/>
              <w:bottom w:val="single" w:sz="4" w:space="0" w:color="0D0D0D"/>
              <w:right w:val="single" w:sz="4" w:space="0" w:color="0D0D0D"/>
            </w:tcBorders>
            <w:shd w:val="clear" w:color="000000" w:fill="FFFF99"/>
            <w:hideMark/>
          </w:tcPr>
          <w:p w14:paraId="41CCB820" w14:textId="77777777" w:rsidR="00711F99" w:rsidRPr="00711F99" w:rsidRDefault="00711F99" w:rsidP="00711F99">
            <w:pPr>
              <w:widowControl/>
              <w:ind w:left="240" w:hanging="240"/>
              <w:rPr>
                <w:snapToGrid/>
                <w:color w:val="000000"/>
                <w:sz w:val="20"/>
                <w:szCs w:val="20"/>
              </w:rPr>
            </w:pPr>
            <w:r w:rsidRPr="00711F99">
              <w:rPr>
                <w:snapToGrid/>
                <w:color w:val="000000"/>
                <w:sz w:val="20"/>
                <w:szCs w:val="20"/>
              </w:rPr>
              <w:t>7)  Fiscal Service will require Material Difference Explanations via GTAS for the final GTAS Submission; therefore, the differences that are required to be explained per I TFM 2-4700, Sections 4706.10 through 4706.45 will be done via GTAS during the Material Difference Reporting Window.  The differences and required explanations will be based upon the final certified data present in the system on November 13, 2020.</w:t>
            </w:r>
          </w:p>
        </w:tc>
      </w:tr>
    </w:tbl>
    <w:p w14:paraId="5F3F1DB5" w14:textId="59303AE5" w:rsidR="00A57B1A" w:rsidRPr="00AD60CB" w:rsidRDefault="00A57B1A" w:rsidP="001D1275">
      <w:pPr>
        <w:widowControl/>
        <w:spacing w:after="80"/>
        <w:ind w:left="180" w:hanging="180"/>
        <w:rPr>
          <w:rFonts w:ascii="Arial" w:hAnsi="Arial" w:cs="Arial"/>
          <w:snapToGrid/>
          <w:vanish/>
          <w:color w:val="222222"/>
          <w:sz w:val="20"/>
          <w:szCs w:val="20"/>
          <w:lang w:val="en"/>
        </w:rPr>
      </w:pPr>
    </w:p>
    <w:sectPr w:rsidR="00A57B1A" w:rsidRPr="00AD60CB" w:rsidSect="00B1751C">
      <w:headerReference w:type="default" r:id="rId38"/>
      <w:endnotePr>
        <w:numFmt w:val="decimal"/>
      </w:endnotePr>
      <w:pgSz w:w="12240" w:h="15840" w:code="1"/>
      <w:pgMar w:top="1440" w:right="1890" w:bottom="1440" w:left="1800" w:header="1051" w:footer="2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CFEC" w14:textId="77777777" w:rsidR="009A1B8D" w:rsidRDefault="009A1B8D">
      <w:r>
        <w:separator/>
      </w:r>
    </w:p>
  </w:endnote>
  <w:endnote w:type="continuationSeparator" w:id="0">
    <w:p w14:paraId="2637CC05" w14:textId="77777777" w:rsidR="009A1B8D" w:rsidRDefault="009A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Vinne Txt BT">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3E15" w14:textId="77777777" w:rsidR="009A1B8D" w:rsidRDefault="009A1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814B" w14:textId="77777777" w:rsidR="009A1B8D" w:rsidRDefault="009A1B8D" w:rsidP="009F743B">
    <w:pPr>
      <w:pStyle w:val="Footer"/>
      <w:tabs>
        <w:tab w:val="left" w:pos="6930"/>
      </w:tabs>
      <w:rPr>
        <w:sz w:val="20"/>
      </w:rPr>
    </w:pPr>
  </w:p>
  <w:p w14:paraId="2ED70672" w14:textId="4D27A0A1" w:rsidR="009A1B8D" w:rsidRPr="00FE1C91" w:rsidRDefault="009A1B8D" w:rsidP="00B1751C">
    <w:pPr>
      <w:pStyle w:val="Footer"/>
      <w:tabs>
        <w:tab w:val="left" w:pos="7110"/>
        <w:tab w:val="left" w:pos="7650"/>
        <w:tab w:val="left" w:pos="8370"/>
      </w:tabs>
      <w:ind w:right="-450"/>
      <w:rPr>
        <w:color w:val="161617"/>
        <w:szCs w:val="24"/>
        <w:lang w:val="en-US"/>
      </w:rPr>
    </w:pPr>
    <w:r w:rsidRPr="00615785">
      <w:rPr>
        <w:sz w:val="20"/>
      </w:rPr>
      <w:tab/>
    </w:r>
    <w:r w:rsidRPr="0071395D">
      <w:rPr>
        <w:color w:val="161617"/>
        <w:szCs w:val="24"/>
      </w:rPr>
      <w:t>C-</w:t>
    </w:r>
    <w:r w:rsidRPr="0071395D">
      <w:rPr>
        <w:rStyle w:val="PageNumber"/>
        <w:color w:val="161617"/>
        <w:szCs w:val="24"/>
      </w:rPr>
      <w:fldChar w:fldCharType="begin"/>
    </w:r>
    <w:r w:rsidRPr="0071395D">
      <w:rPr>
        <w:rStyle w:val="PageNumber"/>
        <w:color w:val="161617"/>
        <w:szCs w:val="24"/>
      </w:rPr>
      <w:instrText xml:space="preserve"> PAGE </w:instrText>
    </w:r>
    <w:r w:rsidRPr="0071395D">
      <w:rPr>
        <w:rStyle w:val="PageNumber"/>
        <w:color w:val="161617"/>
        <w:szCs w:val="24"/>
      </w:rPr>
      <w:fldChar w:fldCharType="separate"/>
    </w:r>
    <w:r>
      <w:rPr>
        <w:rStyle w:val="PageNumber"/>
        <w:noProof/>
        <w:color w:val="161617"/>
        <w:szCs w:val="24"/>
      </w:rPr>
      <w:t>1</w:t>
    </w:r>
    <w:r w:rsidRPr="0071395D">
      <w:rPr>
        <w:rStyle w:val="PageNumber"/>
        <w:color w:val="161617"/>
        <w:szCs w:val="24"/>
      </w:rPr>
      <w:fldChar w:fldCharType="end"/>
    </w:r>
    <w:r>
      <w:rPr>
        <w:rStyle w:val="PageNumber"/>
        <w:color w:val="161617"/>
        <w:szCs w:val="24"/>
      </w:rPr>
      <w:tab/>
    </w:r>
    <w:r>
      <w:rPr>
        <w:rStyle w:val="PageNumber"/>
        <w:color w:val="161617"/>
        <w:szCs w:val="24"/>
        <w:lang w:val="en-US"/>
      </w:rPr>
      <w:t xml:space="preserve">February  2020 </w:t>
    </w:r>
  </w:p>
  <w:p w14:paraId="0A1F01FC" w14:textId="77777777" w:rsidR="009A1B8D" w:rsidRDefault="009A1B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F1B6" w14:textId="77777777" w:rsidR="009A1B8D" w:rsidRDefault="009A1B8D">
    <w:pPr>
      <w:pStyle w:val="Footer"/>
      <w:tabs>
        <w:tab w:val="clear" w:pos="8640"/>
        <w:tab w:val="right" w:pos="10170"/>
      </w:tabs>
      <w:rPr>
        <w:sz w:val="20"/>
      </w:rPr>
    </w:pPr>
    <w:r>
      <w:rPr>
        <w:sz w:val="20"/>
      </w:rPr>
      <w:tab/>
      <w:t xml:space="preserve">                                            C-10</w:t>
    </w:r>
    <w:r>
      <w:rPr>
        <w:sz w:val="20"/>
      </w:rPr>
      <w:tab/>
      <w:t>September 2006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43E4" w14:textId="7C8EF13B" w:rsidR="009A1B8D" w:rsidRPr="000B6E07" w:rsidRDefault="009A1B8D" w:rsidP="00B1751C">
    <w:pPr>
      <w:pStyle w:val="Footer"/>
      <w:tabs>
        <w:tab w:val="clear" w:pos="4320"/>
        <w:tab w:val="clear" w:pos="8640"/>
      </w:tabs>
      <w:ind w:left="3600" w:right="-360" w:firstLine="720"/>
      <w:rPr>
        <w:color w:val="1A1A1A" w:themeColor="background1" w:themeShade="1A"/>
        <w:sz w:val="22"/>
        <w:lang w:val="en-US"/>
      </w:rPr>
    </w:pPr>
    <w:r w:rsidRPr="000B6E07">
      <w:rPr>
        <w:color w:val="1A1A1A" w:themeColor="background1" w:themeShade="1A"/>
        <w:sz w:val="22"/>
      </w:rPr>
      <w:t>C-</w:t>
    </w:r>
    <w:r w:rsidRPr="000B6E07">
      <w:rPr>
        <w:rStyle w:val="PageNumber"/>
        <w:color w:val="1A1A1A" w:themeColor="background1" w:themeShade="1A"/>
      </w:rPr>
      <w:fldChar w:fldCharType="begin"/>
    </w:r>
    <w:r w:rsidRPr="000B6E07">
      <w:rPr>
        <w:rStyle w:val="PageNumber"/>
        <w:color w:val="1A1A1A" w:themeColor="background1" w:themeShade="1A"/>
      </w:rPr>
      <w:instrText xml:space="preserve"> PAGE </w:instrText>
    </w:r>
    <w:r w:rsidRPr="000B6E07">
      <w:rPr>
        <w:rStyle w:val="PageNumber"/>
        <w:color w:val="1A1A1A" w:themeColor="background1" w:themeShade="1A"/>
      </w:rPr>
      <w:fldChar w:fldCharType="separate"/>
    </w:r>
    <w:r>
      <w:rPr>
        <w:rStyle w:val="PageNumber"/>
        <w:noProof/>
        <w:color w:val="1A1A1A" w:themeColor="background1" w:themeShade="1A"/>
      </w:rPr>
      <w:t>27</w:t>
    </w:r>
    <w:r w:rsidRPr="000B6E07">
      <w:rPr>
        <w:rStyle w:val="PageNumber"/>
        <w:color w:val="1A1A1A" w:themeColor="background1" w:themeShade="1A"/>
      </w:rPr>
      <w:fldChar w:fldCharType="end"/>
    </w:r>
    <w:r w:rsidRPr="000B6E07">
      <w:rPr>
        <w:rStyle w:val="PageNumber"/>
        <w:color w:val="1A1A1A" w:themeColor="background1" w:themeShade="1A"/>
      </w:rPr>
      <w:tab/>
    </w:r>
    <w:r w:rsidRPr="000B6E07">
      <w:rPr>
        <w:rStyle w:val="PageNumber"/>
        <w:color w:val="1A1A1A" w:themeColor="background1" w:themeShade="1A"/>
      </w:rPr>
      <w:tab/>
    </w:r>
    <w:r w:rsidRPr="000B6E07">
      <w:rPr>
        <w:rStyle w:val="PageNumber"/>
        <w:color w:val="1A1A1A" w:themeColor="background1" w:themeShade="1A"/>
      </w:rPr>
      <w:tab/>
    </w:r>
    <w:r>
      <w:rPr>
        <w:rStyle w:val="PageNumber"/>
        <w:color w:val="1A1A1A" w:themeColor="background1" w:themeShade="1A"/>
      </w:rPr>
      <w:tab/>
    </w:r>
    <w:r>
      <w:rPr>
        <w:rStyle w:val="PageNumber"/>
        <w:color w:val="1A1A1A" w:themeColor="background1" w:themeShade="1A"/>
      </w:rPr>
      <w:tab/>
    </w:r>
    <w:r>
      <w:rPr>
        <w:rStyle w:val="PageNumber"/>
        <w:color w:val="1A1A1A" w:themeColor="background1" w:themeShade="1A"/>
        <w:lang w:val="en-US"/>
      </w:rP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AEF7" w14:textId="77777777" w:rsidR="009A1B8D" w:rsidRDefault="009A1B8D">
      <w:r>
        <w:separator/>
      </w:r>
    </w:p>
  </w:footnote>
  <w:footnote w:type="continuationSeparator" w:id="0">
    <w:p w14:paraId="4546152B" w14:textId="77777777" w:rsidR="009A1B8D" w:rsidRDefault="009A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193B" w14:textId="77777777" w:rsidR="009A1B8D" w:rsidRDefault="009A1B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54DA" w14:textId="04750854" w:rsidR="009A1B8D" w:rsidRDefault="009A1B8D" w:rsidP="00B67773">
    <w:pPr>
      <w:pStyle w:val="Header"/>
      <w:tabs>
        <w:tab w:val="clear" w:pos="8640"/>
        <w:tab w:val="right" w:pos="9720"/>
      </w:tabs>
      <w:jc w:val="center"/>
      <w:rPr>
        <w:sz w:val="22"/>
      </w:rPr>
    </w:pPr>
    <w:r>
      <w:rPr>
        <w:sz w:val="22"/>
      </w:rPr>
      <w:tab/>
    </w:r>
    <w:r>
      <w:rPr>
        <w:sz w:val="22"/>
      </w:rPr>
      <w:tab/>
      <w:t xml:space="preserve"> Attachment C, Exhibit 4</w:t>
    </w:r>
  </w:p>
  <w:p w14:paraId="29DFF747" w14:textId="77777777" w:rsidR="009A1B8D" w:rsidRDefault="009A1B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F1AD" w14:textId="77777777" w:rsidR="009A1B8D" w:rsidRDefault="009A1B8D" w:rsidP="00B67773">
    <w:pPr>
      <w:pStyle w:val="Header"/>
      <w:jc w:val="center"/>
    </w:pPr>
    <w:r>
      <w:tab/>
    </w:r>
    <w:r>
      <w:tab/>
      <w:t>Attachment C</w:t>
    </w:r>
  </w:p>
  <w:p w14:paraId="0C663352" w14:textId="77777777" w:rsidR="009A1B8D" w:rsidRDefault="009A1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E743" w14:textId="77777777" w:rsidR="009A1B8D" w:rsidRDefault="009A1B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A014" w14:textId="17EC9F50" w:rsidR="009A1B8D" w:rsidRDefault="009A1B8D" w:rsidP="00B67773">
    <w:pPr>
      <w:pStyle w:val="Header"/>
      <w:jc w:val="center"/>
    </w:pPr>
    <w:r>
      <w:tab/>
    </w:r>
    <w:r>
      <w:tab/>
      <w:t>Attachment C, Exhibit 1</w:t>
    </w:r>
  </w:p>
  <w:p w14:paraId="719D01A5" w14:textId="77777777" w:rsidR="009A1B8D" w:rsidRDefault="009A1B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1D73" w14:textId="77777777" w:rsidR="009A1B8D" w:rsidRDefault="009A1B8D">
    <w:pPr>
      <w:pStyle w:val="Header"/>
      <w:jc w:val="right"/>
    </w:pPr>
    <w:r>
      <w:t>Attachment C, Exhibit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7B5E" w14:textId="77777777" w:rsidR="009A1B8D" w:rsidRDefault="009A1B8D" w:rsidP="00615785">
    <w:pPr>
      <w:pStyle w:val="Header"/>
      <w:jc w:val="right"/>
    </w:pPr>
    <w:r>
      <w:t>Attachment C, Exhibit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6F6A" w14:textId="77777777" w:rsidR="009A1B8D" w:rsidRDefault="009A1B8D" w:rsidP="00615785">
    <w:pPr>
      <w:pStyle w:val="Header"/>
      <w:jc w:val="right"/>
    </w:pPr>
    <w:r>
      <w:t>Attachment C, Exhibit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6F61" w14:textId="32B5D339" w:rsidR="009A1B8D" w:rsidRDefault="009A1B8D" w:rsidP="00B67773">
    <w:pPr>
      <w:pStyle w:val="Header"/>
      <w:tabs>
        <w:tab w:val="clear" w:pos="8640"/>
        <w:tab w:val="right" w:pos="9720"/>
      </w:tabs>
      <w:jc w:val="center"/>
      <w:rPr>
        <w:sz w:val="22"/>
      </w:rPr>
    </w:pPr>
    <w:r>
      <w:rPr>
        <w:sz w:val="22"/>
      </w:rPr>
      <w:tab/>
    </w:r>
    <w:r>
      <w:rPr>
        <w:sz w:val="22"/>
      </w:rPr>
      <w:tab/>
      <w:t xml:space="preserve"> Attachment C, Exhibit 3</w:t>
    </w:r>
  </w:p>
  <w:p w14:paraId="2FEDC909" w14:textId="77777777" w:rsidR="009A1B8D" w:rsidRDefault="009A1B8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ECEB" w14:textId="77777777" w:rsidR="009A1B8D" w:rsidRDefault="009A1B8D" w:rsidP="00B67773">
    <w:pPr>
      <w:pStyle w:val="Header"/>
      <w:tabs>
        <w:tab w:val="left" w:pos="7740"/>
      </w:tabs>
      <w:jc w:val="center"/>
      <w:rPr>
        <w:sz w:val="22"/>
      </w:rPr>
    </w:pPr>
    <w:r>
      <w:rPr>
        <w:sz w:val="22"/>
      </w:rPr>
      <w:tab/>
    </w:r>
    <w:r>
      <w:rPr>
        <w:sz w:val="22"/>
      </w:rPr>
      <w:tab/>
      <w:t>Attachment C, Exhibit 3</w:t>
    </w:r>
  </w:p>
  <w:p w14:paraId="40F8AD4A" w14:textId="77777777" w:rsidR="009A1B8D" w:rsidRDefault="009A1B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lvl>
    <w:lvl w:ilvl="1">
      <w:start w:val="1"/>
      <w:numFmt w:val="decimal"/>
      <w:pStyle w:val="Level2"/>
      <w:lvlText w:val="%2."/>
      <w:lvlJc w:val="left"/>
      <w:pPr>
        <w:tabs>
          <w:tab w:val="num" w:pos="2070"/>
        </w:tabs>
        <w:ind w:left="2070" w:hanging="450"/>
      </w:pPr>
      <w:rPr>
        <w:rFonts w:ascii="DeVinne Txt BT" w:hAnsi="DeVinne Txt BT"/>
        <w:b/>
        <w:sz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CE97B95"/>
    <w:multiLevelType w:val="hybridMultilevel"/>
    <w:tmpl w:val="3C4E0630"/>
    <w:lvl w:ilvl="0" w:tplc="DBF87B5E">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 w15:restartNumberingAfterBreak="0">
    <w:nsid w:val="0EEF11E4"/>
    <w:multiLevelType w:val="hybridMultilevel"/>
    <w:tmpl w:val="CC349ED4"/>
    <w:lvl w:ilvl="0" w:tplc="FFFFFFFF">
      <w:start w:val="7110"/>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7923A7"/>
    <w:multiLevelType w:val="hybridMultilevel"/>
    <w:tmpl w:val="711804FE"/>
    <w:lvl w:ilvl="0" w:tplc="6016C2DE">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4" w15:restartNumberingAfterBreak="0">
    <w:nsid w:val="1C3A0B2E"/>
    <w:multiLevelType w:val="hybridMultilevel"/>
    <w:tmpl w:val="4930285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B6A8C"/>
    <w:multiLevelType w:val="hybridMultilevel"/>
    <w:tmpl w:val="FEFA5B7C"/>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6" w15:restartNumberingAfterBreak="0">
    <w:nsid w:val="1D051277"/>
    <w:multiLevelType w:val="singleLevel"/>
    <w:tmpl w:val="04090001"/>
    <w:lvl w:ilvl="0">
      <w:start w:val="1"/>
      <w:numFmt w:val="bullet"/>
      <w:lvlText w:val=""/>
      <w:lvlJc w:val="left"/>
      <w:pPr>
        <w:tabs>
          <w:tab w:val="num" w:pos="1980"/>
        </w:tabs>
        <w:ind w:left="1980" w:hanging="360"/>
      </w:pPr>
      <w:rPr>
        <w:rFonts w:ascii="Symbol" w:hAnsi="Symbol" w:hint="default"/>
      </w:rPr>
    </w:lvl>
  </w:abstractNum>
  <w:abstractNum w:abstractNumId="7" w15:restartNumberingAfterBreak="0">
    <w:nsid w:val="1D86556E"/>
    <w:multiLevelType w:val="hybridMultilevel"/>
    <w:tmpl w:val="67C2DC5E"/>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231B04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3D840B3"/>
    <w:multiLevelType w:val="hybridMultilevel"/>
    <w:tmpl w:val="C9AEC144"/>
    <w:lvl w:ilvl="0" w:tplc="F454E67A">
      <w:start w:val="1"/>
      <w:numFmt w:val="bullet"/>
      <w:lvlText w:val=""/>
      <w:lvlJc w:val="left"/>
      <w:pPr>
        <w:tabs>
          <w:tab w:val="num" w:pos="1980"/>
        </w:tabs>
        <w:ind w:left="1980" w:hanging="360"/>
      </w:pPr>
      <w:rPr>
        <w:rFonts w:ascii="Wingdings" w:hAnsi="Wingdings" w:hint="default"/>
        <w:color w:val="0D0D0D" w:themeColor="text1" w:themeTint="F2"/>
      </w:rPr>
    </w:lvl>
    <w:lvl w:ilvl="1" w:tplc="FFFFFFFF">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27732AAE"/>
    <w:multiLevelType w:val="hybridMultilevel"/>
    <w:tmpl w:val="6CAA316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33F42"/>
    <w:multiLevelType w:val="hybridMultilevel"/>
    <w:tmpl w:val="03AA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92E2B"/>
    <w:multiLevelType w:val="hybridMultilevel"/>
    <w:tmpl w:val="9A66DFF2"/>
    <w:lvl w:ilvl="0" w:tplc="C47093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36F6DE2"/>
    <w:multiLevelType w:val="hybridMultilevel"/>
    <w:tmpl w:val="2C788544"/>
    <w:lvl w:ilvl="0" w:tplc="CB1C8F34">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C7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F81DB5"/>
    <w:multiLevelType w:val="hybridMultilevel"/>
    <w:tmpl w:val="B95EDA04"/>
    <w:lvl w:ilvl="0" w:tplc="FFFFFFFF">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DB96748"/>
    <w:multiLevelType w:val="hybridMultilevel"/>
    <w:tmpl w:val="2318CD12"/>
    <w:lvl w:ilvl="0" w:tplc="AE94FA3A">
      <w:start w:val="5"/>
      <w:numFmt w:val="bullet"/>
      <w:lvlText w:val="-"/>
      <w:lvlJc w:val="left"/>
      <w:pPr>
        <w:ind w:left="462" w:hanging="360"/>
      </w:pPr>
      <w:rPr>
        <w:rFonts w:ascii="Arial Narrow" w:eastAsia="Times New Roman" w:hAnsi="Arial Narrow" w:cs="Arial Narrow"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7" w15:restartNumberingAfterBreak="0">
    <w:nsid w:val="50255BB8"/>
    <w:multiLevelType w:val="hybridMultilevel"/>
    <w:tmpl w:val="06D2121C"/>
    <w:lvl w:ilvl="0" w:tplc="F36C0722">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15:restartNumberingAfterBreak="0">
    <w:nsid w:val="510C1183"/>
    <w:multiLevelType w:val="hybridMultilevel"/>
    <w:tmpl w:val="C78847D4"/>
    <w:lvl w:ilvl="0" w:tplc="93F47674">
      <w:start w:val="1"/>
      <w:numFmt w:val="decimal"/>
      <w:lvlText w:val="%1."/>
      <w:lvlJc w:val="left"/>
      <w:pPr>
        <w:ind w:left="630" w:hanging="360"/>
      </w:pPr>
      <w:rPr>
        <w:rFonts w:hint="default"/>
        <w:color w:val="1A1A1A" w:themeColor="background1" w:themeShade="1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6216599"/>
    <w:multiLevelType w:val="singleLevel"/>
    <w:tmpl w:val="D8C8097E"/>
    <w:lvl w:ilvl="0">
      <w:start w:val="2"/>
      <w:numFmt w:val="bullet"/>
      <w:lvlText w:val="-"/>
      <w:lvlJc w:val="left"/>
      <w:pPr>
        <w:tabs>
          <w:tab w:val="num" w:pos="1020"/>
        </w:tabs>
        <w:ind w:left="1020" w:hanging="360"/>
      </w:pPr>
      <w:rPr>
        <w:rFonts w:hint="default"/>
      </w:rPr>
    </w:lvl>
  </w:abstractNum>
  <w:abstractNum w:abstractNumId="20" w15:restartNumberingAfterBreak="0">
    <w:nsid w:val="598B7C9E"/>
    <w:multiLevelType w:val="hybridMultilevel"/>
    <w:tmpl w:val="A6049030"/>
    <w:lvl w:ilvl="0" w:tplc="4AC4A55A">
      <w:start w:val="5"/>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A856BB8"/>
    <w:multiLevelType w:val="hybridMultilevel"/>
    <w:tmpl w:val="905A6FCC"/>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Times New Roman" w:eastAsia="Times New Roman" w:hAnsi="Times New Roman" w:cs="Times New Roman"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ABE7954"/>
    <w:multiLevelType w:val="hybridMultilevel"/>
    <w:tmpl w:val="B2063660"/>
    <w:lvl w:ilvl="0" w:tplc="C5AAC0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7127484"/>
    <w:multiLevelType w:val="hybridMultilevel"/>
    <w:tmpl w:val="A1442ACE"/>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
      <w:lvlJc w:val="left"/>
      <w:pPr>
        <w:tabs>
          <w:tab w:val="num" w:pos="1980"/>
        </w:tabs>
        <w:ind w:left="1980" w:hanging="360"/>
      </w:pPr>
      <w:rPr>
        <w:rFonts w:ascii="Wingdings" w:hAnsi="Wingding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8EF6670"/>
    <w:multiLevelType w:val="hybridMultilevel"/>
    <w:tmpl w:val="23445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9672C"/>
    <w:multiLevelType w:val="hybridMultilevel"/>
    <w:tmpl w:val="61D6E346"/>
    <w:lvl w:ilvl="0" w:tplc="A39636B0">
      <w:numFmt w:val="bullet"/>
      <w:lvlText w:val="-"/>
      <w:lvlJc w:val="left"/>
      <w:pPr>
        <w:ind w:left="2246" w:hanging="360"/>
      </w:pPr>
      <w:rPr>
        <w:rFonts w:ascii="Times New Roman" w:eastAsia="Times New Roman" w:hAnsi="Times New Roman" w:cs="Times New Roman" w:hint="default"/>
      </w:rPr>
    </w:lvl>
    <w:lvl w:ilvl="1" w:tplc="04090003">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26" w15:restartNumberingAfterBreak="0">
    <w:nsid w:val="74814484"/>
    <w:multiLevelType w:val="hybridMultilevel"/>
    <w:tmpl w:val="9B34BACA"/>
    <w:lvl w:ilvl="0" w:tplc="30A0B96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E0136"/>
    <w:multiLevelType w:val="hybridMultilevel"/>
    <w:tmpl w:val="48425AC2"/>
    <w:lvl w:ilvl="0" w:tplc="2AF8ED60">
      <w:start w:val="1"/>
      <w:numFmt w:val="decimal"/>
      <w:lvlText w:val="%1."/>
      <w:lvlJc w:val="left"/>
      <w:pPr>
        <w:ind w:left="2160" w:hanging="360"/>
      </w:pPr>
      <w:rPr>
        <w:strik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8D71627"/>
    <w:multiLevelType w:val="hybridMultilevel"/>
    <w:tmpl w:val="E864CC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B0A0651"/>
    <w:multiLevelType w:val="hybridMultilevel"/>
    <w:tmpl w:val="0BB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14"/>
  </w:num>
  <w:num w:numId="4">
    <w:abstractNumId w:val="6"/>
  </w:num>
  <w:num w:numId="5">
    <w:abstractNumId w:val="8"/>
  </w:num>
  <w:num w:numId="6">
    <w:abstractNumId w:val="2"/>
  </w:num>
  <w:num w:numId="7">
    <w:abstractNumId w:val="10"/>
  </w:num>
  <w:num w:numId="8">
    <w:abstractNumId w:val="21"/>
  </w:num>
  <w:num w:numId="9">
    <w:abstractNumId w:val="15"/>
  </w:num>
  <w:num w:numId="10">
    <w:abstractNumId w:val="4"/>
  </w:num>
  <w:num w:numId="11">
    <w:abstractNumId w:val="9"/>
  </w:num>
  <w:num w:numId="12">
    <w:abstractNumId w:val="23"/>
  </w:num>
  <w:num w:numId="13">
    <w:abstractNumId w:val="17"/>
  </w:num>
  <w:num w:numId="14">
    <w:abstractNumId w:val="20"/>
  </w:num>
  <w:num w:numId="15">
    <w:abstractNumId w:val="7"/>
  </w:num>
  <w:num w:numId="16">
    <w:abstractNumId w:val="5"/>
  </w:num>
  <w:num w:numId="17">
    <w:abstractNumId w:val="11"/>
  </w:num>
  <w:num w:numId="18">
    <w:abstractNumId w:val="28"/>
  </w:num>
  <w:num w:numId="19">
    <w:abstractNumId w:val="12"/>
  </w:num>
  <w:num w:numId="20">
    <w:abstractNumId w:val="25"/>
  </w:num>
  <w:num w:numId="21">
    <w:abstractNumId w:val="1"/>
  </w:num>
  <w:num w:numId="22">
    <w:abstractNumId w:val="3"/>
  </w:num>
  <w:num w:numId="23">
    <w:abstractNumId w:val="18"/>
  </w:num>
  <w:num w:numId="24">
    <w:abstractNumId w:val="27"/>
  </w:num>
  <w:num w:numId="25">
    <w:abstractNumId w:val="24"/>
  </w:num>
  <w:num w:numId="26">
    <w:abstractNumId w:val="29"/>
  </w:num>
  <w:num w:numId="27">
    <w:abstractNumId w:val="26"/>
  </w:num>
  <w:num w:numId="28">
    <w:abstractNumId w:val="13"/>
  </w:num>
  <w:num w:numId="29">
    <w:abstractNumId w:val="22"/>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7B"/>
    <w:rsid w:val="000019FA"/>
    <w:rsid w:val="000058AD"/>
    <w:rsid w:val="000060AC"/>
    <w:rsid w:val="000066E1"/>
    <w:rsid w:val="00006F19"/>
    <w:rsid w:val="0000712A"/>
    <w:rsid w:val="000132F4"/>
    <w:rsid w:val="00013D2C"/>
    <w:rsid w:val="000157EB"/>
    <w:rsid w:val="00015D4E"/>
    <w:rsid w:val="00015E38"/>
    <w:rsid w:val="00016A63"/>
    <w:rsid w:val="00017828"/>
    <w:rsid w:val="00021AED"/>
    <w:rsid w:val="0002221E"/>
    <w:rsid w:val="00024336"/>
    <w:rsid w:val="0002495B"/>
    <w:rsid w:val="00024E40"/>
    <w:rsid w:val="0003166D"/>
    <w:rsid w:val="00032F6F"/>
    <w:rsid w:val="000347B1"/>
    <w:rsid w:val="00035407"/>
    <w:rsid w:val="0003654A"/>
    <w:rsid w:val="000366B5"/>
    <w:rsid w:val="00036932"/>
    <w:rsid w:val="00037065"/>
    <w:rsid w:val="000379E7"/>
    <w:rsid w:val="00040B6C"/>
    <w:rsid w:val="00042476"/>
    <w:rsid w:val="000439C6"/>
    <w:rsid w:val="00043A6C"/>
    <w:rsid w:val="000459D4"/>
    <w:rsid w:val="00046745"/>
    <w:rsid w:val="00047872"/>
    <w:rsid w:val="00052E47"/>
    <w:rsid w:val="00054E59"/>
    <w:rsid w:val="00061328"/>
    <w:rsid w:val="0006164D"/>
    <w:rsid w:val="00061AA8"/>
    <w:rsid w:val="000621AF"/>
    <w:rsid w:val="000627B0"/>
    <w:rsid w:val="000635B0"/>
    <w:rsid w:val="0006392B"/>
    <w:rsid w:val="000651A5"/>
    <w:rsid w:val="00065498"/>
    <w:rsid w:val="00065B7A"/>
    <w:rsid w:val="00066796"/>
    <w:rsid w:val="00070161"/>
    <w:rsid w:val="000708FA"/>
    <w:rsid w:val="00072F54"/>
    <w:rsid w:val="00075502"/>
    <w:rsid w:val="00076244"/>
    <w:rsid w:val="00077823"/>
    <w:rsid w:val="00077CAE"/>
    <w:rsid w:val="000814A6"/>
    <w:rsid w:val="00082C0A"/>
    <w:rsid w:val="00083B1F"/>
    <w:rsid w:val="00083C36"/>
    <w:rsid w:val="00084A29"/>
    <w:rsid w:val="000856F0"/>
    <w:rsid w:val="0008648A"/>
    <w:rsid w:val="0008768A"/>
    <w:rsid w:val="00090642"/>
    <w:rsid w:val="000908FB"/>
    <w:rsid w:val="000910CE"/>
    <w:rsid w:val="00091BDD"/>
    <w:rsid w:val="00093F92"/>
    <w:rsid w:val="00095680"/>
    <w:rsid w:val="00096D2E"/>
    <w:rsid w:val="000971C4"/>
    <w:rsid w:val="000A0909"/>
    <w:rsid w:val="000A1D74"/>
    <w:rsid w:val="000A2FCD"/>
    <w:rsid w:val="000A3321"/>
    <w:rsid w:val="000A44B9"/>
    <w:rsid w:val="000A4674"/>
    <w:rsid w:val="000A4C0F"/>
    <w:rsid w:val="000A576F"/>
    <w:rsid w:val="000A5E36"/>
    <w:rsid w:val="000A6B8C"/>
    <w:rsid w:val="000A7936"/>
    <w:rsid w:val="000A7A21"/>
    <w:rsid w:val="000B0C0C"/>
    <w:rsid w:val="000B53CE"/>
    <w:rsid w:val="000B6E07"/>
    <w:rsid w:val="000B752F"/>
    <w:rsid w:val="000B7836"/>
    <w:rsid w:val="000C0339"/>
    <w:rsid w:val="000C0FF1"/>
    <w:rsid w:val="000C122E"/>
    <w:rsid w:val="000C2224"/>
    <w:rsid w:val="000C3519"/>
    <w:rsid w:val="000C3771"/>
    <w:rsid w:val="000C454C"/>
    <w:rsid w:val="000C475C"/>
    <w:rsid w:val="000C4920"/>
    <w:rsid w:val="000C5B9E"/>
    <w:rsid w:val="000C70D6"/>
    <w:rsid w:val="000D0CE8"/>
    <w:rsid w:val="000D1636"/>
    <w:rsid w:val="000D245C"/>
    <w:rsid w:val="000D2B9A"/>
    <w:rsid w:val="000D2E5B"/>
    <w:rsid w:val="000D3185"/>
    <w:rsid w:val="000D4F0A"/>
    <w:rsid w:val="000D5372"/>
    <w:rsid w:val="000D7044"/>
    <w:rsid w:val="000D758D"/>
    <w:rsid w:val="000E072A"/>
    <w:rsid w:val="000E3830"/>
    <w:rsid w:val="000E3A60"/>
    <w:rsid w:val="000E46F8"/>
    <w:rsid w:val="000E60D5"/>
    <w:rsid w:val="000E62FC"/>
    <w:rsid w:val="000E6C38"/>
    <w:rsid w:val="000E7010"/>
    <w:rsid w:val="000E7A25"/>
    <w:rsid w:val="000F0669"/>
    <w:rsid w:val="000F2D37"/>
    <w:rsid w:val="000F53E2"/>
    <w:rsid w:val="000F7586"/>
    <w:rsid w:val="00100CB5"/>
    <w:rsid w:val="00101194"/>
    <w:rsid w:val="00103161"/>
    <w:rsid w:val="001043E6"/>
    <w:rsid w:val="00105298"/>
    <w:rsid w:val="001052F0"/>
    <w:rsid w:val="00105A4B"/>
    <w:rsid w:val="00105C90"/>
    <w:rsid w:val="0010761A"/>
    <w:rsid w:val="00110938"/>
    <w:rsid w:val="00112A28"/>
    <w:rsid w:val="00113534"/>
    <w:rsid w:val="00114D13"/>
    <w:rsid w:val="0011511E"/>
    <w:rsid w:val="001154BF"/>
    <w:rsid w:val="001176C5"/>
    <w:rsid w:val="00121C03"/>
    <w:rsid w:val="00121D92"/>
    <w:rsid w:val="00123DC0"/>
    <w:rsid w:val="001256FC"/>
    <w:rsid w:val="001266DD"/>
    <w:rsid w:val="00126A41"/>
    <w:rsid w:val="0012737E"/>
    <w:rsid w:val="001321F4"/>
    <w:rsid w:val="00132E16"/>
    <w:rsid w:val="00134FDD"/>
    <w:rsid w:val="00135FCA"/>
    <w:rsid w:val="00137425"/>
    <w:rsid w:val="0014162B"/>
    <w:rsid w:val="00144BEB"/>
    <w:rsid w:val="00144BF4"/>
    <w:rsid w:val="001460CD"/>
    <w:rsid w:val="00146548"/>
    <w:rsid w:val="00146744"/>
    <w:rsid w:val="00146BD9"/>
    <w:rsid w:val="00147BE9"/>
    <w:rsid w:val="001503F4"/>
    <w:rsid w:val="001506D3"/>
    <w:rsid w:val="001510F1"/>
    <w:rsid w:val="00153B97"/>
    <w:rsid w:val="00154B98"/>
    <w:rsid w:val="0016084E"/>
    <w:rsid w:val="00160885"/>
    <w:rsid w:val="001608F0"/>
    <w:rsid w:val="00160B6A"/>
    <w:rsid w:val="00161A15"/>
    <w:rsid w:val="001635FA"/>
    <w:rsid w:val="001658A8"/>
    <w:rsid w:val="001661FC"/>
    <w:rsid w:val="00166549"/>
    <w:rsid w:val="00167CAD"/>
    <w:rsid w:val="0017037D"/>
    <w:rsid w:val="0017142C"/>
    <w:rsid w:val="00171FEE"/>
    <w:rsid w:val="00172B9D"/>
    <w:rsid w:val="00175067"/>
    <w:rsid w:val="00175C41"/>
    <w:rsid w:val="00175EED"/>
    <w:rsid w:val="0017653F"/>
    <w:rsid w:val="00176BF4"/>
    <w:rsid w:val="00176C9D"/>
    <w:rsid w:val="00176DC0"/>
    <w:rsid w:val="00177759"/>
    <w:rsid w:val="00185423"/>
    <w:rsid w:val="0018586C"/>
    <w:rsid w:val="001864E9"/>
    <w:rsid w:val="00191E7A"/>
    <w:rsid w:val="001936AE"/>
    <w:rsid w:val="00194BF9"/>
    <w:rsid w:val="00195FD8"/>
    <w:rsid w:val="001961F0"/>
    <w:rsid w:val="0019646F"/>
    <w:rsid w:val="00197A59"/>
    <w:rsid w:val="001A12DC"/>
    <w:rsid w:val="001A60C7"/>
    <w:rsid w:val="001A7A20"/>
    <w:rsid w:val="001B175D"/>
    <w:rsid w:val="001B24B0"/>
    <w:rsid w:val="001B2A08"/>
    <w:rsid w:val="001B446D"/>
    <w:rsid w:val="001B4C5E"/>
    <w:rsid w:val="001B5F93"/>
    <w:rsid w:val="001B67D6"/>
    <w:rsid w:val="001B746C"/>
    <w:rsid w:val="001C0039"/>
    <w:rsid w:val="001C0618"/>
    <w:rsid w:val="001C13D2"/>
    <w:rsid w:val="001C2366"/>
    <w:rsid w:val="001C3918"/>
    <w:rsid w:val="001C6A3A"/>
    <w:rsid w:val="001D048E"/>
    <w:rsid w:val="001D1275"/>
    <w:rsid w:val="001D1FE1"/>
    <w:rsid w:val="001D4D5E"/>
    <w:rsid w:val="001D559E"/>
    <w:rsid w:val="001D637A"/>
    <w:rsid w:val="001D72D6"/>
    <w:rsid w:val="001D7842"/>
    <w:rsid w:val="001E0A7B"/>
    <w:rsid w:val="001E0ECD"/>
    <w:rsid w:val="001E3058"/>
    <w:rsid w:val="001E490B"/>
    <w:rsid w:val="001E52F8"/>
    <w:rsid w:val="001E58F9"/>
    <w:rsid w:val="001E7F1C"/>
    <w:rsid w:val="001F093D"/>
    <w:rsid w:val="001F3096"/>
    <w:rsid w:val="001F3AEE"/>
    <w:rsid w:val="001F4877"/>
    <w:rsid w:val="001F4DE1"/>
    <w:rsid w:val="001F7F20"/>
    <w:rsid w:val="002018C6"/>
    <w:rsid w:val="00201BA5"/>
    <w:rsid w:val="00201C00"/>
    <w:rsid w:val="00203DB7"/>
    <w:rsid w:val="00205B5D"/>
    <w:rsid w:val="00206E30"/>
    <w:rsid w:val="00210C88"/>
    <w:rsid w:val="00212B2F"/>
    <w:rsid w:val="00215698"/>
    <w:rsid w:val="00216EB0"/>
    <w:rsid w:val="00217CEC"/>
    <w:rsid w:val="002224FC"/>
    <w:rsid w:val="002229E2"/>
    <w:rsid w:val="002246BB"/>
    <w:rsid w:val="002249DE"/>
    <w:rsid w:val="00226C24"/>
    <w:rsid w:val="00230B30"/>
    <w:rsid w:val="002318E5"/>
    <w:rsid w:val="00233058"/>
    <w:rsid w:val="00234446"/>
    <w:rsid w:val="00234B35"/>
    <w:rsid w:val="00240130"/>
    <w:rsid w:val="00240DE0"/>
    <w:rsid w:val="00251416"/>
    <w:rsid w:val="00251780"/>
    <w:rsid w:val="0025200F"/>
    <w:rsid w:val="002526F3"/>
    <w:rsid w:val="00252874"/>
    <w:rsid w:val="0025485D"/>
    <w:rsid w:val="00254A9B"/>
    <w:rsid w:val="00254B0C"/>
    <w:rsid w:val="002562D0"/>
    <w:rsid w:val="00256454"/>
    <w:rsid w:val="00257496"/>
    <w:rsid w:val="00257681"/>
    <w:rsid w:val="0026005C"/>
    <w:rsid w:val="00265555"/>
    <w:rsid w:val="00265A83"/>
    <w:rsid w:val="002665AE"/>
    <w:rsid w:val="002670D4"/>
    <w:rsid w:val="00267981"/>
    <w:rsid w:val="00270475"/>
    <w:rsid w:val="00272742"/>
    <w:rsid w:val="0027449B"/>
    <w:rsid w:val="002758AF"/>
    <w:rsid w:val="002779FA"/>
    <w:rsid w:val="00280300"/>
    <w:rsid w:val="00280748"/>
    <w:rsid w:val="0028184F"/>
    <w:rsid w:val="0028315B"/>
    <w:rsid w:val="00285A71"/>
    <w:rsid w:val="002865DA"/>
    <w:rsid w:val="00286FD2"/>
    <w:rsid w:val="00287647"/>
    <w:rsid w:val="00287F76"/>
    <w:rsid w:val="002910F4"/>
    <w:rsid w:val="0029198D"/>
    <w:rsid w:val="00292010"/>
    <w:rsid w:val="00293628"/>
    <w:rsid w:val="0029385C"/>
    <w:rsid w:val="002941A4"/>
    <w:rsid w:val="002957B2"/>
    <w:rsid w:val="00295B02"/>
    <w:rsid w:val="002A001A"/>
    <w:rsid w:val="002A08D0"/>
    <w:rsid w:val="002A0B1C"/>
    <w:rsid w:val="002A1448"/>
    <w:rsid w:val="002A2198"/>
    <w:rsid w:val="002A38BC"/>
    <w:rsid w:val="002A54F6"/>
    <w:rsid w:val="002A5749"/>
    <w:rsid w:val="002B1A99"/>
    <w:rsid w:val="002B6428"/>
    <w:rsid w:val="002B6989"/>
    <w:rsid w:val="002C0710"/>
    <w:rsid w:val="002C11EF"/>
    <w:rsid w:val="002C1C8D"/>
    <w:rsid w:val="002C25C9"/>
    <w:rsid w:val="002C3AA5"/>
    <w:rsid w:val="002C3AAF"/>
    <w:rsid w:val="002C48E0"/>
    <w:rsid w:val="002C5AC1"/>
    <w:rsid w:val="002C5C4F"/>
    <w:rsid w:val="002C7912"/>
    <w:rsid w:val="002C7C7F"/>
    <w:rsid w:val="002D02D6"/>
    <w:rsid w:val="002D1A24"/>
    <w:rsid w:val="002D2A53"/>
    <w:rsid w:val="002D2EF9"/>
    <w:rsid w:val="002D3CD8"/>
    <w:rsid w:val="002D56A9"/>
    <w:rsid w:val="002D6B5E"/>
    <w:rsid w:val="002D7672"/>
    <w:rsid w:val="002E02AB"/>
    <w:rsid w:val="002E2014"/>
    <w:rsid w:val="002E3DF2"/>
    <w:rsid w:val="002E52ED"/>
    <w:rsid w:val="002E5CF7"/>
    <w:rsid w:val="002E5F95"/>
    <w:rsid w:val="002E68C5"/>
    <w:rsid w:val="002E6B65"/>
    <w:rsid w:val="002F0A17"/>
    <w:rsid w:val="002F1FCC"/>
    <w:rsid w:val="002F57CE"/>
    <w:rsid w:val="002F5BF9"/>
    <w:rsid w:val="002F5DF6"/>
    <w:rsid w:val="002F6107"/>
    <w:rsid w:val="002F67F3"/>
    <w:rsid w:val="002F7B72"/>
    <w:rsid w:val="00300C96"/>
    <w:rsid w:val="00301CD9"/>
    <w:rsid w:val="003054AA"/>
    <w:rsid w:val="0030751B"/>
    <w:rsid w:val="003118B2"/>
    <w:rsid w:val="00311A12"/>
    <w:rsid w:val="0031590F"/>
    <w:rsid w:val="00317701"/>
    <w:rsid w:val="0031772B"/>
    <w:rsid w:val="00320401"/>
    <w:rsid w:val="00321274"/>
    <w:rsid w:val="0032171C"/>
    <w:rsid w:val="0033174D"/>
    <w:rsid w:val="00333C84"/>
    <w:rsid w:val="00334A08"/>
    <w:rsid w:val="00340DAD"/>
    <w:rsid w:val="003411FD"/>
    <w:rsid w:val="00342F6B"/>
    <w:rsid w:val="0034336A"/>
    <w:rsid w:val="0034468B"/>
    <w:rsid w:val="0034491E"/>
    <w:rsid w:val="0034608F"/>
    <w:rsid w:val="003462BA"/>
    <w:rsid w:val="0034736C"/>
    <w:rsid w:val="003474A0"/>
    <w:rsid w:val="00350A80"/>
    <w:rsid w:val="003510AA"/>
    <w:rsid w:val="00351C18"/>
    <w:rsid w:val="00351C44"/>
    <w:rsid w:val="00352154"/>
    <w:rsid w:val="0035264B"/>
    <w:rsid w:val="00353256"/>
    <w:rsid w:val="00357367"/>
    <w:rsid w:val="003603F2"/>
    <w:rsid w:val="00363CCF"/>
    <w:rsid w:val="00367316"/>
    <w:rsid w:val="00367E46"/>
    <w:rsid w:val="003706B5"/>
    <w:rsid w:val="00370BDD"/>
    <w:rsid w:val="00370F24"/>
    <w:rsid w:val="00371EC3"/>
    <w:rsid w:val="00371F5E"/>
    <w:rsid w:val="00372574"/>
    <w:rsid w:val="003735D2"/>
    <w:rsid w:val="00373FDF"/>
    <w:rsid w:val="00375221"/>
    <w:rsid w:val="00375A93"/>
    <w:rsid w:val="00376354"/>
    <w:rsid w:val="00376E0E"/>
    <w:rsid w:val="003772D8"/>
    <w:rsid w:val="003779D9"/>
    <w:rsid w:val="00377F05"/>
    <w:rsid w:val="00380657"/>
    <w:rsid w:val="003821D3"/>
    <w:rsid w:val="00384168"/>
    <w:rsid w:val="0038579D"/>
    <w:rsid w:val="003859F5"/>
    <w:rsid w:val="003861B4"/>
    <w:rsid w:val="00386867"/>
    <w:rsid w:val="003877FE"/>
    <w:rsid w:val="00387FA5"/>
    <w:rsid w:val="00390140"/>
    <w:rsid w:val="003923C9"/>
    <w:rsid w:val="003928FF"/>
    <w:rsid w:val="00397B68"/>
    <w:rsid w:val="003A0CC7"/>
    <w:rsid w:val="003A12E9"/>
    <w:rsid w:val="003A5613"/>
    <w:rsid w:val="003A69E7"/>
    <w:rsid w:val="003A7A1D"/>
    <w:rsid w:val="003A7D59"/>
    <w:rsid w:val="003B2615"/>
    <w:rsid w:val="003B3052"/>
    <w:rsid w:val="003B3310"/>
    <w:rsid w:val="003B3C99"/>
    <w:rsid w:val="003B402F"/>
    <w:rsid w:val="003B49F5"/>
    <w:rsid w:val="003B546E"/>
    <w:rsid w:val="003B5BB5"/>
    <w:rsid w:val="003B7A4C"/>
    <w:rsid w:val="003C0D1D"/>
    <w:rsid w:val="003C1B8A"/>
    <w:rsid w:val="003C1DFD"/>
    <w:rsid w:val="003C3AA7"/>
    <w:rsid w:val="003C7320"/>
    <w:rsid w:val="003D0294"/>
    <w:rsid w:val="003D46AA"/>
    <w:rsid w:val="003D46C5"/>
    <w:rsid w:val="003E1E27"/>
    <w:rsid w:val="003E57DA"/>
    <w:rsid w:val="003E60C9"/>
    <w:rsid w:val="003E7707"/>
    <w:rsid w:val="003F06A8"/>
    <w:rsid w:val="003F0C20"/>
    <w:rsid w:val="003F18F3"/>
    <w:rsid w:val="003F23C0"/>
    <w:rsid w:val="003F2E7A"/>
    <w:rsid w:val="003F5566"/>
    <w:rsid w:val="003F592A"/>
    <w:rsid w:val="003F6FFF"/>
    <w:rsid w:val="00400C32"/>
    <w:rsid w:val="00401734"/>
    <w:rsid w:val="00403FE3"/>
    <w:rsid w:val="00404ECC"/>
    <w:rsid w:val="00407F69"/>
    <w:rsid w:val="00411596"/>
    <w:rsid w:val="00412E19"/>
    <w:rsid w:val="00413010"/>
    <w:rsid w:val="00413A18"/>
    <w:rsid w:val="004146A0"/>
    <w:rsid w:val="00414A5D"/>
    <w:rsid w:val="00415554"/>
    <w:rsid w:val="00415585"/>
    <w:rsid w:val="00416D3C"/>
    <w:rsid w:val="00420E62"/>
    <w:rsid w:val="004213CF"/>
    <w:rsid w:val="004221E9"/>
    <w:rsid w:val="004226C1"/>
    <w:rsid w:val="0042283D"/>
    <w:rsid w:val="00422D71"/>
    <w:rsid w:val="00423F68"/>
    <w:rsid w:val="004248A4"/>
    <w:rsid w:val="004249FA"/>
    <w:rsid w:val="00425FE9"/>
    <w:rsid w:val="004307F1"/>
    <w:rsid w:val="00431956"/>
    <w:rsid w:val="00432716"/>
    <w:rsid w:val="00432A38"/>
    <w:rsid w:val="00434E4F"/>
    <w:rsid w:val="0043512B"/>
    <w:rsid w:val="00435187"/>
    <w:rsid w:val="00440511"/>
    <w:rsid w:val="00440787"/>
    <w:rsid w:val="00440C69"/>
    <w:rsid w:val="004410ED"/>
    <w:rsid w:val="004416AC"/>
    <w:rsid w:val="00441B4D"/>
    <w:rsid w:val="00441D72"/>
    <w:rsid w:val="00441D9A"/>
    <w:rsid w:val="00443887"/>
    <w:rsid w:val="00444C8E"/>
    <w:rsid w:val="00445A14"/>
    <w:rsid w:val="00447234"/>
    <w:rsid w:val="004502D7"/>
    <w:rsid w:val="00450A8F"/>
    <w:rsid w:val="00450FDF"/>
    <w:rsid w:val="0045103B"/>
    <w:rsid w:val="00451FE0"/>
    <w:rsid w:val="0045250A"/>
    <w:rsid w:val="00452980"/>
    <w:rsid w:val="00453079"/>
    <w:rsid w:val="004534D2"/>
    <w:rsid w:val="00454969"/>
    <w:rsid w:val="004550A5"/>
    <w:rsid w:val="00455F93"/>
    <w:rsid w:val="00456182"/>
    <w:rsid w:val="00456F6C"/>
    <w:rsid w:val="0045753B"/>
    <w:rsid w:val="00464254"/>
    <w:rsid w:val="0046573E"/>
    <w:rsid w:val="0046730B"/>
    <w:rsid w:val="00467D58"/>
    <w:rsid w:val="00470243"/>
    <w:rsid w:val="00470A31"/>
    <w:rsid w:val="00472924"/>
    <w:rsid w:val="00474B00"/>
    <w:rsid w:val="00475AA5"/>
    <w:rsid w:val="00476130"/>
    <w:rsid w:val="004769F5"/>
    <w:rsid w:val="00477D74"/>
    <w:rsid w:val="00481B9D"/>
    <w:rsid w:val="0048252B"/>
    <w:rsid w:val="00482E51"/>
    <w:rsid w:val="0048320B"/>
    <w:rsid w:val="00483619"/>
    <w:rsid w:val="00483A1F"/>
    <w:rsid w:val="00483CB5"/>
    <w:rsid w:val="00485F4C"/>
    <w:rsid w:val="00486129"/>
    <w:rsid w:val="0048688B"/>
    <w:rsid w:val="00487B00"/>
    <w:rsid w:val="00491F99"/>
    <w:rsid w:val="00492689"/>
    <w:rsid w:val="0049457A"/>
    <w:rsid w:val="00496FF0"/>
    <w:rsid w:val="00497D99"/>
    <w:rsid w:val="004A003A"/>
    <w:rsid w:val="004A1ACA"/>
    <w:rsid w:val="004A1F1C"/>
    <w:rsid w:val="004A2442"/>
    <w:rsid w:val="004A2A33"/>
    <w:rsid w:val="004A2CAA"/>
    <w:rsid w:val="004A3CC6"/>
    <w:rsid w:val="004A62D5"/>
    <w:rsid w:val="004A66B4"/>
    <w:rsid w:val="004B08EA"/>
    <w:rsid w:val="004B102A"/>
    <w:rsid w:val="004B149A"/>
    <w:rsid w:val="004B152D"/>
    <w:rsid w:val="004B255B"/>
    <w:rsid w:val="004B2CBA"/>
    <w:rsid w:val="004B65BD"/>
    <w:rsid w:val="004B6912"/>
    <w:rsid w:val="004B6D75"/>
    <w:rsid w:val="004C170B"/>
    <w:rsid w:val="004C2748"/>
    <w:rsid w:val="004C34B8"/>
    <w:rsid w:val="004C3DDD"/>
    <w:rsid w:val="004C3EF4"/>
    <w:rsid w:val="004C3F8B"/>
    <w:rsid w:val="004C5A40"/>
    <w:rsid w:val="004C6761"/>
    <w:rsid w:val="004D06D2"/>
    <w:rsid w:val="004D184F"/>
    <w:rsid w:val="004D1CF9"/>
    <w:rsid w:val="004D23C5"/>
    <w:rsid w:val="004D3BF7"/>
    <w:rsid w:val="004D3C36"/>
    <w:rsid w:val="004D4BE1"/>
    <w:rsid w:val="004D5FE1"/>
    <w:rsid w:val="004D609E"/>
    <w:rsid w:val="004D6FAD"/>
    <w:rsid w:val="004D7332"/>
    <w:rsid w:val="004D7E49"/>
    <w:rsid w:val="004E1DEA"/>
    <w:rsid w:val="004E3368"/>
    <w:rsid w:val="004E401E"/>
    <w:rsid w:val="004E7ACD"/>
    <w:rsid w:val="004E7D29"/>
    <w:rsid w:val="004F0D04"/>
    <w:rsid w:val="004F2397"/>
    <w:rsid w:val="004F342D"/>
    <w:rsid w:val="004F6286"/>
    <w:rsid w:val="004F69B5"/>
    <w:rsid w:val="004F74EF"/>
    <w:rsid w:val="004F78A3"/>
    <w:rsid w:val="005005F9"/>
    <w:rsid w:val="00500C8D"/>
    <w:rsid w:val="0050124A"/>
    <w:rsid w:val="005014A9"/>
    <w:rsid w:val="00501D7C"/>
    <w:rsid w:val="00503E3F"/>
    <w:rsid w:val="005043A1"/>
    <w:rsid w:val="00505CC8"/>
    <w:rsid w:val="00505FE5"/>
    <w:rsid w:val="0051037F"/>
    <w:rsid w:val="005103F3"/>
    <w:rsid w:val="00512C71"/>
    <w:rsid w:val="00512D1D"/>
    <w:rsid w:val="00517205"/>
    <w:rsid w:val="00520AD8"/>
    <w:rsid w:val="00522038"/>
    <w:rsid w:val="0052314A"/>
    <w:rsid w:val="00524732"/>
    <w:rsid w:val="00525939"/>
    <w:rsid w:val="00526814"/>
    <w:rsid w:val="005274E4"/>
    <w:rsid w:val="00527FA8"/>
    <w:rsid w:val="005303B1"/>
    <w:rsid w:val="005310F4"/>
    <w:rsid w:val="00531256"/>
    <w:rsid w:val="00532927"/>
    <w:rsid w:val="00533E14"/>
    <w:rsid w:val="00534A39"/>
    <w:rsid w:val="00535379"/>
    <w:rsid w:val="00536373"/>
    <w:rsid w:val="00536555"/>
    <w:rsid w:val="00537AD3"/>
    <w:rsid w:val="00540565"/>
    <w:rsid w:val="005405D7"/>
    <w:rsid w:val="00540F70"/>
    <w:rsid w:val="0054157C"/>
    <w:rsid w:val="0054178A"/>
    <w:rsid w:val="00541F6B"/>
    <w:rsid w:val="005437FE"/>
    <w:rsid w:val="005446B5"/>
    <w:rsid w:val="005446E2"/>
    <w:rsid w:val="00545819"/>
    <w:rsid w:val="005464BF"/>
    <w:rsid w:val="00550C40"/>
    <w:rsid w:val="0055126F"/>
    <w:rsid w:val="0055228C"/>
    <w:rsid w:val="00553373"/>
    <w:rsid w:val="00555199"/>
    <w:rsid w:val="0055527A"/>
    <w:rsid w:val="0056000F"/>
    <w:rsid w:val="00561FCB"/>
    <w:rsid w:val="0056386B"/>
    <w:rsid w:val="0056394C"/>
    <w:rsid w:val="00563F04"/>
    <w:rsid w:val="0056601E"/>
    <w:rsid w:val="00566099"/>
    <w:rsid w:val="0056627C"/>
    <w:rsid w:val="00566BD3"/>
    <w:rsid w:val="0056781E"/>
    <w:rsid w:val="00567E72"/>
    <w:rsid w:val="0057227D"/>
    <w:rsid w:val="00574562"/>
    <w:rsid w:val="005748E5"/>
    <w:rsid w:val="00574DC6"/>
    <w:rsid w:val="00575281"/>
    <w:rsid w:val="0057544A"/>
    <w:rsid w:val="005813F8"/>
    <w:rsid w:val="00581F37"/>
    <w:rsid w:val="00584B62"/>
    <w:rsid w:val="00590D0F"/>
    <w:rsid w:val="00591EFD"/>
    <w:rsid w:val="00594360"/>
    <w:rsid w:val="005967DA"/>
    <w:rsid w:val="005977CF"/>
    <w:rsid w:val="00597907"/>
    <w:rsid w:val="005A003D"/>
    <w:rsid w:val="005A1E43"/>
    <w:rsid w:val="005A2C2C"/>
    <w:rsid w:val="005A3959"/>
    <w:rsid w:val="005A417E"/>
    <w:rsid w:val="005A7307"/>
    <w:rsid w:val="005B1741"/>
    <w:rsid w:val="005B29B1"/>
    <w:rsid w:val="005B6866"/>
    <w:rsid w:val="005C13F7"/>
    <w:rsid w:val="005C18BB"/>
    <w:rsid w:val="005C3218"/>
    <w:rsid w:val="005C3AC2"/>
    <w:rsid w:val="005C3EC8"/>
    <w:rsid w:val="005C41BF"/>
    <w:rsid w:val="005C6710"/>
    <w:rsid w:val="005D08B2"/>
    <w:rsid w:val="005D0F8F"/>
    <w:rsid w:val="005D1CD9"/>
    <w:rsid w:val="005D5797"/>
    <w:rsid w:val="005D5951"/>
    <w:rsid w:val="005D5A9E"/>
    <w:rsid w:val="005D70C6"/>
    <w:rsid w:val="005E0978"/>
    <w:rsid w:val="005E10DA"/>
    <w:rsid w:val="005E1CC2"/>
    <w:rsid w:val="005E2992"/>
    <w:rsid w:val="005E3C61"/>
    <w:rsid w:val="005E59A3"/>
    <w:rsid w:val="005E5A46"/>
    <w:rsid w:val="005E71B6"/>
    <w:rsid w:val="005F0009"/>
    <w:rsid w:val="005F235D"/>
    <w:rsid w:val="005F2C3C"/>
    <w:rsid w:val="005F3230"/>
    <w:rsid w:val="005F4789"/>
    <w:rsid w:val="005F6EA8"/>
    <w:rsid w:val="005F7483"/>
    <w:rsid w:val="00600E20"/>
    <w:rsid w:val="00601A4C"/>
    <w:rsid w:val="00602646"/>
    <w:rsid w:val="00604A60"/>
    <w:rsid w:val="00605FD7"/>
    <w:rsid w:val="0060683C"/>
    <w:rsid w:val="00610093"/>
    <w:rsid w:val="006109E8"/>
    <w:rsid w:val="00610A22"/>
    <w:rsid w:val="00612268"/>
    <w:rsid w:val="00612F28"/>
    <w:rsid w:val="0061461E"/>
    <w:rsid w:val="00615785"/>
    <w:rsid w:val="00616C00"/>
    <w:rsid w:val="00620283"/>
    <w:rsid w:val="006234DF"/>
    <w:rsid w:val="00624C47"/>
    <w:rsid w:val="0062615F"/>
    <w:rsid w:val="0062662F"/>
    <w:rsid w:val="00627438"/>
    <w:rsid w:val="00627A70"/>
    <w:rsid w:val="00627CFB"/>
    <w:rsid w:val="00630430"/>
    <w:rsid w:val="00630788"/>
    <w:rsid w:val="00632D4D"/>
    <w:rsid w:val="00633691"/>
    <w:rsid w:val="006355CE"/>
    <w:rsid w:val="006370CD"/>
    <w:rsid w:val="00637536"/>
    <w:rsid w:val="006404D6"/>
    <w:rsid w:val="00641A53"/>
    <w:rsid w:val="0064204D"/>
    <w:rsid w:val="00642714"/>
    <w:rsid w:val="00644084"/>
    <w:rsid w:val="006447B3"/>
    <w:rsid w:val="00645482"/>
    <w:rsid w:val="006464D0"/>
    <w:rsid w:val="00646AC5"/>
    <w:rsid w:val="00647E63"/>
    <w:rsid w:val="0065019B"/>
    <w:rsid w:val="006507C8"/>
    <w:rsid w:val="00651D19"/>
    <w:rsid w:val="006523D0"/>
    <w:rsid w:val="00652DA4"/>
    <w:rsid w:val="006567C9"/>
    <w:rsid w:val="00657A09"/>
    <w:rsid w:val="0066020F"/>
    <w:rsid w:val="00660FE9"/>
    <w:rsid w:val="00661835"/>
    <w:rsid w:val="006624BC"/>
    <w:rsid w:val="006632EA"/>
    <w:rsid w:val="00664492"/>
    <w:rsid w:val="00664E4E"/>
    <w:rsid w:val="00665042"/>
    <w:rsid w:val="0066545D"/>
    <w:rsid w:val="00666767"/>
    <w:rsid w:val="0067089C"/>
    <w:rsid w:val="00670B72"/>
    <w:rsid w:val="0067452A"/>
    <w:rsid w:val="0067540D"/>
    <w:rsid w:val="0067558B"/>
    <w:rsid w:val="00675BDC"/>
    <w:rsid w:val="00676984"/>
    <w:rsid w:val="00680D79"/>
    <w:rsid w:val="00681EA1"/>
    <w:rsid w:val="0068657C"/>
    <w:rsid w:val="006908BF"/>
    <w:rsid w:val="00690B27"/>
    <w:rsid w:val="00693F71"/>
    <w:rsid w:val="00694474"/>
    <w:rsid w:val="006947F5"/>
    <w:rsid w:val="00694A87"/>
    <w:rsid w:val="00694F6A"/>
    <w:rsid w:val="0069688F"/>
    <w:rsid w:val="00696AB8"/>
    <w:rsid w:val="006971B7"/>
    <w:rsid w:val="006A06D6"/>
    <w:rsid w:val="006A0805"/>
    <w:rsid w:val="006A09DB"/>
    <w:rsid w:val="006A17BA"/>
    <w:rsid w:val="006A210B"/>
    <w:rsid w:val="006A3F49"/>
    <w:rsid w:val="006A500A"/>
    <w:rsid w:val="006A5B3B"/>
    <w:rsid w:val="006B0AAB"/>
    <w:rsid w:val="006B10FB"/>
    <w:rsid w:val="006B5081"/>
    <w:rsid w:val="006B52E1"/>
    <w:rsid w:val="006B7986"/>
    <w:rsid w:val="006C05D6"/>
    <w:rsid w:val="006C0A43"/>
    <w:rsid w:val="006C114C"/>
    <w:rsid w:val="006C1292"/>
    <w:rsid w:val="006C36AD"/>
    <w:rsid w:val="006C3C2C"/>
    <w:rsid w:val="006C4EA5"/>
    <w:rsid w:val="006C65DB"/>
    <w:rsid w:val="006C6BC8"/>
    <w:rsid w:val="006C76CF"/>
    <w:rsid w:val="006C7D72"/>
    <w:rsid w:val="006D12FA"/>
    <w:rsid w:val="006D2AE6"/>
    <w:rsid w:val="006D2B48"/>
    <w:rsid w:val="006D2C95"/>
    <w:rsid w:val="006D4BB3"/>
    <w:rsid w:val="006D6118"/>
    <w:rsid w:val="006E2662"/>
    <w:rsid w:val="006E4B2D"/>
    <w:rsid w:val="006E5942"/>
    <w:rsid w:val="006E6822"/>
    <w:rsid w:val="006E695F"/>
    <w:rsid w:val="006E7239"/>
    <w:rsid w:val="006F1020"/>
    <w:rsid w:val="006F1BF0"/>
    <w:rsid w:val="006F21D0"/>
    <w:rsid w:val="006F4A23"/>
    <w:rsid w:val="006F75C0"/>
    <w:rsid w:val="0070203F"/>
    <w:rsid w:val="0070345A"/>
    <w:rsid w:val="007034D9"/>
    <w:rsid w:val="00704AF1"/>
    <w:rsid w:val="0070537E"/>
    <w:rsid w:val="007056B3"/>
    <w:rsid w:val="00705730"/>
    <w:rsid w:val="007063CD"/>
    <w:rsid w:val="00707ED5"/>
    <w:rsid w:val="00710301"/>
    <w:rsid w:val="00710863"/>
    <w:rsid w:val="007110AD"/>
    <w:rsid w:val="00711BF2"/>
    <w:rsid w:val="00711F99"/>
    <w:rsid w:val="0071395D"/>
    <w:rsid w:val="00713AEF"/>
    <w:rsid w:val="00714B0A"/>
    <w:rsid w:val="00714E79"/>
    <w:rsid w:val="00715C98"/>
    <w:rsid w:val="00717113"/>
    <w:rsid w:val="00717543"/>
    <w:rsid w:val="00717C9B"/>
    <w:rsid w:val="00723653"/>
    <w:rsid w:val="0072452B"/>
    <w:rsid w:val="00731ABE"/>
    <w:rsid w:val="007321FA"/>
    <w:rsid w:val="00734A8E"/>
    <w:rsid w:val="00737129"/>
    <w:rsid w:val="007409BB"/>
    <w:rsid w:val="00740ED2"/>
    <w:rsid w:val="00741589"/>
    <w:rsid w:val="00741BAD"/>
    <w:rsid w:val="00743FB8"/>
    <w:rsid w:val="007457AF"/>
    <w:rsid w:val="00745DAD"/>
    <w:rsid w:val="00750F15"/>
    <w:rsid w:val="007525F1"/>
    <w:rsid w:val="00752E01"/>
    <w:rsid w:val="00754A39"/>
    <w:rsid w:val="00755E3F"/>
    <w:rsid w:val="00755E7E"/>
    <w:rsid w:val="0075604D"/>
    <w:rsid w:val="0076319A"/>
    <w:rsid w:val="00766184"/>
    <w:rsid w:val="007666A7"/>
    <w:rsid w:val="0076680A"/>
    <w:rsid w:val="00767B8F"/>
    <w:rsid w:val="007704C9"/>
    <w:rsid w:val="00770AF2"/>
    <w:rsid w:val="007710B7"/>
    <w:rsid w:val="0077152F"/>
    <w:rsid w:val="00772A07"/>
    <w:rsid w:val="00772B9C"/>
    <w:rsid w:val="00774416"/>
    <w:rsid w:val="007765E7"/>
    <w:rsid w:val="00777CF3"/>
    <w:rsid w:val="007802C3"/>
    <w:rsid w:val="00780586"/>
    <w:rsid w:val="00780C53"/>
    <w:rsid w:val="0078243A"/>
    <w:rsid w:val="00782CCE"/>
    <w:rsid w:val="00785E07"/>
    <w:rsid w:val="0078626F"/>
    <w:rsid w:val="0078760E"/>
    <w:rsid w:val="00787B2C"/>
    <w:rsid w:val="00791BE5"/>
    <w:rsid w:val="0079420C"/>
    <w:rsid w:val="00794D0F"/>
    <w:rsid w:val="00795745"/>
    <w:rsid w:val="007A0598"/>
    <w:rsid w:val="007A0FAA"/>
    <w:rsid w:val="007A1A15"/>
    <w:rsid w:val="007A1BD0"/>
    <w:rsid w:val="007A289C"/>
    <w:rsid w:val="007A294E"/>
    <w:rsid w:val="007A29D6"/>
    <w:rsid w:val="007A34D2"/>
    <w:rsid w:val="007A54ED"/>
    <w:rsid w:val="007A5807"/>
    <w:rsid w:val="007A796A"/>
    <w:rsid w:val="007A7BE2"/>
    <w:rsid w:val="007A7FE9"/>
    <w:rsid w:val="007B0037"/>
    <w:rsid w:val="007B0289"/>
    <w:rsid w:val="007B07F5"/>
    <w:rsid w:val="007B094E"/>
    <w:rsid w:val="007B1183"/>
    <w:rsid w:val="007B1493"/>
    <w:rsid w:val="007B1F56"/>
    <w:rsid w:val="007B4CD7"/>
    <w:rsid w:val="007B6286"/>
    <w:rsid w:val="007B6744"/>
    <w:rsid w:val="007B680E"/>
    <w:rsid w:val="007B755F"/>
    <w:rsid w:val="007C0B3D"/>
    <w:rsid w:val="007C1346"/>
    <w:rsid w:val="007C3546"/>
    <w:rsid w:val="007C41EF"/>
    <w:rsid w:val="007C470F"/>
    <w:rsid w:val="007C7089"/>
    <w:rsid w:val="007C70E8"/>
    <w:rsid w:val="007D23AE"/>
    <w:rsid w:val="007D2A45"/>
    <w:rsid w:val="007D2AA7"/>
    <w:rsid w:val="007D2D1C"/>
    <w:rsid w:val="007D3802"/>
    <w:rsid w:val="007D3D30"/>
    <w:rsid w:val="007D4721"/>
    <w:rsid w:val="007D6989"/>
    <w:rsid w:val="007D6AFF"/>
    <w:rsid w:val="007D73BB"/>
    <w:rsid w:val="007D75B5"/>
    <w:rsid w:val="007E0895"/>
    <w:rsid w:val="007E2592"/>
    <w:rsid w:val="007E4900"/>
    <w:rsid w:val="007E4933"/>
    <w:rsid w:val="007E7C44"/>
    <w:rsid w:val="007F3B7C"/>
    <w:rsid w:val="007F4D4F"/>
    <w:rsid w:val="007F533F"/>
    <w:rsid w:val="007F594B"/>
    <w:rsid w:val="007F6A0E"/>
    <w:rsid w:val="00801BEB"/>
    <w:rsid w:val="00802FF5"/>
    <w:rsid w:val="00803B08"/>
    <w:rsid w:val="00804879"/>
    <w:rsid w:val="00805075"/>
    <w:rsid w:val="0080555F"/>
    <w:rsid w:val="00806B38"/>
    <w:rsid w:val="00807D55"/>
    <w:rsid w:val="00810220"/>
    <w:rsid w:val="00810430"/>
    <w:rsid w:val="00814140"/>
    <w:rsid w:val="00815C80"/>
    <w:rsid w:val="0081666F"/>
    <w:rsid w:val="00820646"/>
    <w:rsid w:val="008210C4"/>
    <w:rsid w:val="00821545"/>
    <w:rsid w:val="00822396"/>
    <w:rsid w:val="00822490"/>
    <w:rsid w:val="00823D4F"/>
    <w:rsid w:val="00824ABF"/>
    <w:rsid w:val="008250C3"/>
    <w:rsid w:val="00825C58"/>
    <w:rsid w:val="00827808"/>
    <w:rsid w:val="008317D4"/>
    <w:rsid w:val="00831F19"/>
    <w:rsid w:val="0083291A"/>
    <w:rsid w:val="00835943"/>
    <w:rsid w:val="00835C43"/>
    <w:rsid w:val="0083707B"/>
    <w:rsid w:val="00837B5E"/>
    <w:rsid w:val="0084086F"/>
    <w:rsid w:val="008409CC"/>
    <w:rsid w:val="00841448"/>
    <w:rsid w:val="00843373"/>
    <w:rsid w:val="0084372A"/>
    <w:rsid w:val="00843761"/>
    <w:rsid w:val="00844C40"/>
    <w:rsid w:val="008455A0"/>
    <w:rsid w:val="0084676F"/>
    <w:rsid w:val="00847815"/>
    <w:rsid w:val="00847987"/>
    <w:rsid w:val="00847991"/>
    <w:rsid w:val="00850343"/>
    <w:rsid w:val="00855662"/>
    <w:rsid w:val="00855A92"/>
    <w:rsid w:val="008566CB"/>
    <w:rsid w:val="008579B5"/>
    <w:rsid w:val="008607BB"/>
    <w:rsid w:val="008612C5"/>
    <w:rsid w:val="008625C6"/>
    <w:rsid w:val="00864D18"/>
    <w:rsid w:val="00865109"/>
    <w:rsid w:val="00865F81"/>
    <w:rsid w:val="00870598"/>
    <w:rsid w:val="0087311F"/>
    <w:rsid w:val="00874209"/>
    <w:rsid w:val="008768C8"/>
    <w:rsid w:val="00880294"/>
    <w:rsid w:val="00880F65"/>
    <w:rsid w:val="00881039"/>
    <w:rsid w:val="008815FE"/>
    <w:rsid w:val="00882097"/>
    <w:rsid w:val="00885ECC"/>
    <w:rsid w:val="00891AA5"/>
    <w:rsid w:val="00892602"/>
    <w:rsid w:val="00893254"/>
    <w:rsid w:val="00895AA9"/>
    <w:rsid w:val="008968D2"/>
    <w:rsid w:val="00896BC9"/>
    <w:rsid w:val="00897A95"/>
    <w:rsid w:val="00897BFC"/>
    <w:rsid w:val="008A077B"/>
    <w:rsid w:val="008A22B8"/>
    <w:rsid w:val="008A3A64"/>
    <w:rsid w:val="008A42AE"/>
    <w:rsid w:val="008A535E"/>
    <w:rsid w:val="008A6A70"/>
    <w:rsid w:val="008A6FE7"/>
    <w:rsid w:val="008A7DDB"/>
    <w:rsid w:val="008B0423"/>
    <w:rsid w:val="008B085D"/>
    <w:rsid w:val="008B16D8"/>
    <w:rsid w:val="008B178D"/>
    <w:rsid w:val="008B1D2C"/>
    <w:rsid w:val="008B2A32"/>
    <w:rsid w:val="008B30EB"/>
    <w:rsid w:val="008B3A88"/>
    <w:rsid w:val="008B6CB1"/>
    <w:rsid w:val="008B6E85"/>
    <w:rsid w:val="008C0576"/>
    <w:rsid w:val="008C07B3"/>
    <w:rsid w:val="008C083B"/>
    <w:rsid w:val="008C0BA0"/>
    <w:rsid w:val="008C1071"/>
    <w:rsid w:val="008C1E5D"/>
    <w:rsid w:val="008C30C5"/>
    <w:rsid w:val="008C3B3D"/>
    <w:rsid w:val="008C4979"/>
    <w:rsid w:val="008C4BA3"/>
    <w:rsid w:val="008C4EEA"/>
    <w:rsid w:val="008C4F95"/>
    <w:rsid w:val="008C601B"/>
    <w:rsid w:val="008D0100"/>
    <w:rsid w:val="008D1076"/>
    <w:rsid w:val="008D17CE"/>
    <w:rsid w:val="008D2C05"/>
    <w:rsid w:val="008D4259"/>
    <w:rsid w:val="008D682E"/>
    <w:rsid w:val="008D7698"/>
    <w:rsid w:val="008E0354"/>
    <w:rsid w:val="008E0AD3"/>
    <w:rsid w:val="008E0C76"/>
    <w:rsid w:val="008E1EE1"/>
    <w:rsid w:val="008E2233"/>
    <w:rsid w:val="008E2D79"/>
    <w:rsid w:val="008E4B58"/>
    <w:rsid w:val="008E7375"/>
    <w:rsid w:val="008E76D7"/>
    <w:rsid w:val="008E778C"/>
    <w:rsid w:val="008E7CFA"/>
    <w:rsid w:val="008F24EB"/>
    <w:rsid w:val="008F364A"/>
    <w:rsid w:val="008F496F"/>
    <w:rsid w:val="008F5565"/>
    <w:rsid w:val="00900FC5"/>
    <w:rsid w:val="00901D7D"/>
    <w:rsid w:val="00904DE2"/>
    <w:rsid w:val="009054AD"/>
    <w:rsid w:val="00906DC1"/>
    <w:rsid w:val="00906E38"/>
    <w:rsid w:val="00906E97"/>
    <w:rsid w:val="00907E79"/>
    <w:rsid w:val="00913F1E"/>
    <w:rsid w:val="009141FA"/>
    <w:rsid w:val="00915A48"/>
    <w:rsid w:val="00915EC4"/>
    <w:rsid w:val="00916B7E"/>
    <w:rsid w:val="009201EC"/>
    <w:rsid w:val="009209B2"/>
    <w:rsid w:val="00921049"/>
    <w:rsid w:val="00921E01"/>
    <w:rsid w:val="00921E6A"/>
    <w:rsid w:val="00924A8E"/>
    <w:rsid w:val="00925DE4"/>
    <w:rsid w:val="009313C2"/>
    <w:rsid w:val="00932791"/>
    <w:rsid w:val="009333C3"/>
    <w:rsid w:val="00935A09"/>
    <w:rsid w:val="009366CE"/>
    <w:rsid w:val="00936D17"/>
    <w:rsid w:val="009378C4"/>
    <w:rsid w:val="00937ADC"/>
    <w:rsid w:val="00940972"/>
    <w:rsid w:val="00942D79"/>
    <w:rsid w:val="00947417"/>
    <w:rsid w:val="009509DF"/>
    <w:rsid w:val="00951670"/>
    <w:rsid w:val="0095384B"/>
    <w:rsid w:val="00954923"/>
    <w:rsid w:val="009557EA"/>
    <w:rsid w:val="0095614C"/>
    <w:rsid w:val="009568EA"/>
    <w:rsid w:val="009571AF"/>
    <w:rsid w:val="0095769C"/>
    <w:rsid w:val="009602B3"/>
    <w:rsid w:val="00961AF4"/>
    <w:rsid w:val="0096212B"/>
    <w:rsid w:val="00962F06"/>
    <w:rsid w:val="00963548"/>
    <w:rsid w:val="00965612"/>
    <w:rsid w:val="00965E98"/>
    <w:rsid w:val="009703BD"/>
    <w:rsid w:val="00970B5A"/>
    <w:rsid w:val="009712D5"/>
    <w:rsid w:val="009716E7"/>
    <w:rsid w:val="009727DB"/>
    <w:rsid w:val="00972DA8"/>
    <w:rsid w:val="00974072"/>
    <w:rsid w:val="009742C5"/>
    <w:rsid w:val="00974668"/>
    <w:rsid w:val="00976D71"/>
    <w:rsid w:val="00976E12"/>
    <w:rsid w:val="009800AD"/>
    <w:rsid w:val="00980A59"/>
    <w:rsid w:val="009815FA"/>
    <w:rsid w:val="00981E23"/>
    <w:rsid w:val="0098252C"/>
    <w:rsid w:val="00982738"/>
    <w:rsid w:val="00985E1E"/>
    <w:rsid w:val="00986F93"/>
    <w:rsid w:val="009874F4"/>
    <w:rsid w:val="00990D93"/>
    <w:rsid w:val="009913B2"/>
    <w:rsid w:val="009922B9"/>
    <w:rsid w:val="009923BE"/>
    <w:rsid w:val="009934A4"/>
    <w:rsid w:val="009942DF"/>
    <w:rsid w:val="00994923"/>
    <w:rsid w:val="00995552"/>
    <w:rsid w:val="00995C91"/>
    <w:rsid w:val="00996250"/>
    <w:rsid w:val="00996DED"/>
    <w:rsid w:val="009977CB"/>
    <w:rsid w:val="009A157F"/>
    <w:rsid w:val="009A1B8D"/>
    <w:rsid w:val="009A23DD"/>
    <w:rsid w:val="009A4F0B"/>
    <w:rsid w:val="009A5169"/>
    <w:rsid w:val="009A6874"/>
    <w:rsid w:val="009B058E"/>
    <w:rsid w:val="009B0B34"/>
    <w:rsid w:val="009B0EA0"/>
    <w:rsid w:val="009B1709"/>
    <w:rsid w:val="009B3919"/>
    <w:rsid w:val="009C28B4"/>
    <w:rsid w:val="009C331B"/>
    <w:rsid w:val="009C3633"/>
    <w:rsid w:val="009C38A6"/>
    <w:rsid w:val="009C4975"/>
    <w:rsid w:val="009C6BAE"/>
    <w:rsid w:val="009C6CE8"/>
    <w:rsid w:val="009C7A55"/>
    <w:rsid w:val="009C7A8C"/>
    <w:rsid w:val="009C7F78"/>
    <w:rsid w:val="009D0349"/>
    <w:rsid w:val="009D0715"/>
    <w:rsid w:val="009D1728"/>
    <w:rsid w:val="009D1CD9"/>
    <w:rsid w:val="009D4076"/>
    <w:rsid w:val="009D4A47"/>
    <w:rsid w:val="009D7DFB"/>
    <w:rsid w:val="009D7EFF"/>
    <w:rsid w:val="009E0F36"/>
    <w:rsid w:val="009E214C"/>
    <w:rsid w:val="009E230A"/>
    <w:rsid w:val="009E37B2"/>
    <w:rsid w:val="009E5229"/>
    <w:rsid w:val="009E57C9"/>
    <w:rsid w:val="009E5BCD"/>
    <w:rsid w:val="009E6051"/>
    <w:rsid w:val="009E6C7A"/>
    <w:rsid w:val="009F11C0"/>
    <w:rsid w:val="009F1D01"/>
    <w:rsid w:val="009F3A01"/>
    <w:rsid w:val="009F41D9"/>
    <w:rsid w:val="009F743B"/>
    <w:rsid w:val="00A078FE"/>
    <w:rsid w:val="00A07E00"/>
    <w:rsid w:val="00A115CC"/>
    <w:rsid w:val="00A11922"/>
    <w:rsid w:val="00A11F1D"/>
    <w:rsid w:val="00A12285"/>
    <w:rsid w:val="00A1272F"/>
    <w:rsid w:val="00A13080"/>
    <w:rsid w:val="00A13BB0"/>
    <w:rsid w:val="00A13C0F"/>
    <w:rsid w:val="00A1512F"/>
    <w:rsid w:val="00A1592D"/>
    <w:rsid w:val="00A15C1A"/>
    <w:rsid w:val="00A20358"/>
    <w:rsid w:val="00A20664"/>
    <w:rsid w:val="00A22F4A"/>
    <w:rsid w:val="00A2343E"/>
    <w:rsid w:val="00A23F30"/>
    <w:rsid w:val="00A25169"/>
    <w:rsid w:val="00A25A5B"/>
    <w:rsid w:val="00A26949"/>
    <w:rsid w:val="00A27238"/>
    <w:rsid w:val="00A31F32"/>
    <w:rsid w:val="00A349EE"/>
    <w:rsid w:val="00A349EF"/>
    <w:rsid w:val="00A37DF3"/>
    <w:rsid w:val="00A43C56"/>
    <w:rsid w:val="00A44CA0"/>
    <w:rsid w:val="00A45C3A"/>
    <w:rsid w:val="00A45D9C"/>
    <w:rsid w:val="00A45FF6"/>
    <w:rsid w:val="00A46371"/>
    <w:rsid w:val="00A47B7C"/>
    <w:rsid w:val="00A5106C"/>
    <w:rsid w:val="00A514CE"/>
    <w:rsid w:val="00A51A23"/>
    <w:rsid w:val="00A52284"/>
    <w:rsid w:val="00A5376F"/>
    <w:rsid w:val="00A5665D"/>
    <w:rsid w:val="00A56A3D"/>
    <w:rsid w:val="00A56B6E"/>
    <w:rsid w:val="00A57959"/>
    <w:rsid w:val="00A57B1A"/>
    <w:rsid w:val="00A60773"/>
    <w:rsid w:val="00A61D76"/>
    <w:rsid w:val="00A62454"/>
    <w:rsid w:val="00A62A8C"/>
    <w:rsid w:val="00A64C50"/>
    <w:rsid w:val="00A64C9E"/>
    <w:rsid w:val="00A64F7E"/>
    <w:rsid w:val="00A6773A"/>
    <w:rsid w:val="00A7105E"/>
    <w:rsid w:val="00A74A76"/>
    <w:rsid w:val="00A74EA4"/>
    <w:rsid w:val="00A75243"/>
    <w:rsid w:val="00A764A8"/>
    <w:rsid w:val="00A772E1"/>
    <w:rsid w:val="00A80299"/>
    <w:rsid w:val="00A81C3C"/>
    <w:rsid w:val="00A822FD"/>
    <w:rsid w:val="00A8478B"/>
    <w:rsid w:val="00A84E91"/>
    <w:rsid w:val="00A851CD"/>
    <w:rsid w:val="00A865B0"/>
    <w:rsid w:val="00A908C1"/>
    <w:rsid w:val="00A90AAA"/>
    <w:rsid w:val="00A91356"/>
    <w:rsid w:val="00A91C7F"/>
    <w:rsid w:val="00A95D62"/>
    <w:rsid w:val="00A97858"/>
    <w:rsid w:val="00AA02AF"/>
    <w:rsid w:val="00AA09AE"/>
    <w:rsid w:val="00AA2027"/>
    <w:rsid w:val="00AA2284"/>
    <w:rsid w:val="00AA5A61"/>
    <w:rsid w:val="00AB00A1"/>
    <w:rsid w:val="00AB1517"/>
    <w:rsid w:val="00AB1A54"/>
    <w:rsid w:val="00AB3B5A"/>
    <w:rsid w:val="00AB557B"/>
    <w:rsid w:val="00AB5DD5"/>
    <w:rsid w:val="00AB6511"/>
    <w:rsid w:val="00AC02D1"/>
    <w:rsid w:val="00AC0B61"/>
    <w:rsid w:val="00AC1913"/>
    <w:rsid w:val="00AC1B41"/>
    <w:rsid w:val="00AC2305"/>
    <w:rsid w:val="00AC2790"/>
    <w:rsid w:val="00AC56E0"/>
    <w:rsid w:val="00AC570E"/>
    <w:rsid w:val="00AC5AB6"/>
    <w:rsid w:val="00AD1511"/>
    <w:rsid w:val="00AD1D48"/>
    <w:rsid w:val="00AD2339"/>
    <w:rsid w:val="00AD2E59"/>
    <w:rsid w:val="00AD54BF"/>
    <w:rsid w:val="00AD60CB"/>
    <w:rsid w:val="00AE138D"/>
    <w:rsid w:val="00AE425C"/>
    <w:rsid w:val="00AE5080"/>
    <w:rsid w:val="00AE77CE"/>
    <w:rsid w:val="00AF0AC5"/>
    <w:rsid w:val="00AF17D5"/>
    <w:rsid w:val="00AF27CD"/>
    <w:rsid w:val="00AF3DC7"/>
    <w:rsid w:val="00AF3E17"/>
    <w:rsid w:val="00AF500B"/>
    <w:rsid w:val="00AF7A03"/>
    <w:rsid w:val="00AF7AE4"/>
    <w:rsid w:val="00AF7B84"/>
    <w:rsid w:val="00B00FD8"/>
    <w:rsid w:val="00B0291B"/>
    <w:rsid w:val="00B03E32"/>
    <w:rsid w:val="00B05363"/>
    <w:rsid w:val="00B0565D"/>
    <w:rsid w:val="00B05BCC"/>
    <w:rsid w:val="00B07CEA"/>
    <w:rsid w:val="00B11C71"/>
    <w:rsid w:val="00B13925"/>
    <w:rsid w:val="00B1420F"/>
    <w:rsid w:val="00B1464B"/>
    <w:rsid w:val="00B149BD"/>
    <w:rsid w:val="00B16CFD"/>
    <w:rsid w:val="00B173F9"/>
    <w:rsid w:val="00B1751C"/>
    <w:rsid w:val="00B203F4"/>
    <w:rsid w:val="00B207E0"/>
    <w:rsid w:val="00B219C5"/>
    <w:rsid w:val="00B2242C"/>
    <w:rsid w:val="00B22792"/>
    <w:rsid w:val="00B268D8"/>
    <w:rsid w:val="00B30BB8"/>
    <w:rsid w:val="00B314A1"/>
    <w:rsid w:val="00B335C1"/>
    <w:rsid w:val="00B341BD"/>
    <w:rsid w:val="00B342AC"/>
    <w:rsid w:val="00B35159"/>
    <w:rsid w:val="00B365F8"/>
    <w:rsid w:val="00B37B13"/>
    <w:rsid w:val="00B37EBA"/>
    <w:rsid w:val="00B43FDF"/>
    <w:rsid w:val="00B443F4"/>
    <w:rsid w:val="00B45DF5"/>
    <w:rsid w:val="00B470BA"/>
    <w:rsid w:val="00B47CBD"/>
    <w:rsid w:val="00B51F68"/>
    <w:rsid w:val="00B52107"/>
    <w:rsid w:val="00B54593"/>
    <w:rsid w:val="00B54D29"/>
    <w:rsid w:val="00B56380"/>
    <w:rsid w:val="00B60408"/>
    <w:rsid w:val="00B649AA"/>
    <w:rsid w:val="00B66587"/>
    <w:rsid w:val="00B67773"/>
    <w:rsid w:val="00B677AB"/>
    <w:rsid w:val="00B70596"/>
    <w:rsid w:val="00B726B2"/>
    <w:rsid w:val="00B734D4"/>
    <w:rsid w:val="00B73643"/>
    <w:rsid w:val="00B73CD8"/>
    <w:rsid w:val="00B749C8"/>
    <w:rsid w:val="00B75527"/>
    <w:rsid w:val="00B77B77"/>
    <w:rsid w:val="00B82EE9"/>
    <w:rsid w:val="00B83046"/>
    <w:rsid w:val="00B83941"/>
    <w:rsid w:val="00B8523E"/>
    <w:rsid w:val="00B862C4"/>
    <w:rsid w:val="00B87306"/>
    <w:rsid w:val="00B87896"/>
    <w:rsid w:val="00B927BF"/>
    <w:rsid w:val="00B94EA9"/>
    <w:rsid w:val="00B9577C"/>
    <w:rsid w:val="00B965CD"/>
    <w:rsid w:val="00B970D6"/>
    <w:rsid w:val="00BA059B"/>
    <w:rsid w:val="00BA06D9"/>
    <w:rsid w:val="00BA1288"/>
    <w:rsid w:val="00BA17CA"/>
    <w:rsid w:val="00BA1988"/>
    <w:rsid w:val="00BA5570"/>
    <w:rsid w:val="00BA607B"/>
    <w:rsid w:val="00BA6C53"/>
    <w:rsid w:val="00BA7860"/>
    <w:rsid w:val="00BA7E8A"/>
    <w:rsid w:val="00BB169E"/>
    <w:rsid w:val="00BB1F90"/>
    <w:rsid w:val="00BB28C3"/>
    <w:rsid w:val="00BB3161"/>
    <w:rsid w:val="00BB6E24"/>
    <w:rsid w:val="00BB73FA"/>
    <w:rsid w:val="00BB7FBD"/>
    <w:rsid w:val="00BC0477"/>
    <w:rsid w:val="00BC61BD"/>
    <w:rsid w:val="00BC6BF0"/>
    <w:rsid w:val="00BC72EE"/>
    <w:rsid w:val="00BC7ABA"/>
    <w:rsid w:val="00BC7B53"/>
    <w:rsid w:val="00BD027E"/>
    <w:rsid w:val="00BD074C"/>
    <w:rsid w:val="00BD0C24"/>
    <w:rsid w:val="00BD1313"/>
    <w:rsid w:val="00BD1518"/>
    <w:rsid w:val="00BD2B17"/>
    <w:rsid w:val="00BD4A38"/>
    <w:rsid w:val="00BD54DA"/>
    <w:rsid w:val="00BD55DF"/>
    <w:rsid w:val="00BD589B"/>
    <w:rsid w:val="00BD5BE5"/>
    <w:rsid w:val="00BD66DA"/>
    <w:rsid w:val="00BE20DD"/>
    <w:rsid w:val="00BE285D"/>
    <w:rsid w:val="00BE29E7"/>
    <w:rsid w:val="00BE3F5A"/>
    <w:rsid w:val="00BE454A"/>
    <w:rsid w:val="00BE51DD"/>
    <w:rsid w:val="00BE61F0"/>
    <w:rsid w:val="00BE6F87"/>
    <w:rsid w:val="00BF16CB"/>
    <w:rsid w:val="00BF1F58"/>
    <w:rsid w:val="00BF3488"/>
    <w:rsid w:val="00BF4DB0"/>
    <w:rsid w:val="00BF6E4F"/>
    <w:rsid w:val="00BF6FBF"/>
    <w:rsid w:val="00BF7433"/>
    <w:rsid w:val="00BF7DAC"/>
    <w:rsid w:val="00BF7E69"/>
    <w:rsid w:val="00C0071C"/>
    <w:rsid w:val="00C00A29"/>
    <w:rsid w:val="00C01C0D"/>
    <w:rsid w:val="00C01EEE"/>
    <w:rsid w:val="00C02BBD"/>
    <w:rsid w:val="00C02D78"/>
    <w:rsid w:val="00C05587"/>
    <w:rsid w:val="00C05F36"/>
    <w:rsid w:val="00C107C5"/>
    <w:rsid w:val="00C10E62"/>
    <w:rsid w:val="00C11DA7"/>
    <w:rsid w:val="00C11EEC"/>
    <w:rsid w:val="00C13246"/>
    <w:rsid w:val="00C13854"/>
    <w:rsid w:val="00C15871"/>
    <w:rsid w:val="00C15C4B"/>
    <w:rsid w:val="00C16587"/>
    <w:rsid w:val="00C169B7"/>
    <w:rsid w:val="00C16BBF"/>
    <w:rsid w:val="00C16D17"/>
    <w:rsid w:val="00C16FC6"/>
    <w:rsid w:val="00C219AE"/>
    <w:rsid w:val="00C21AEC"/>
    <w:rsid w:val="00C225B8"/>
    <w:rsid w:val="00C23425"/>
    <w:rsid w:val="00C23B19"/>
    <w:rsid w:val="00C2580D"/>
    <w:rsid w:val="00C275A2"/>
    <w:rsid w:val="00C308BE"/>
    <w:rsid w:val="00C3142B"/>
    <w:rsid w:val="00C340BB"/>
    <w:rsid w:val="00C34446"/>
    <w:rsid w:val="00C34B4D"/>
    <w:rsid w:val="00C3533F"/>
    <w:rsid w:val="00C359A7"/>
    <w:rsid w:val="00C374F7"/>
    <w:rsid w:val="00C3799C"/>
    <w:rsid w:val="00C4159F"/>
    <w:rsid w:val="00C416A4"/>
    <w:rsid w:val="00C437AF"/>
    <w:rsid w:val="00C43B01"/>
    <w:rsid w:val="00C4657C"/>
    <w:rsid w:val="00C46682"/>
    <w:rsid w:val="00C46F66"/>
    <w:rsid w:val="00C52D66"/>
    <w:rsid w:val="00C54741"/>
    <w:rsid w:val="00C57D00"/>
    <w:rsid w:val="00C607EB"/>
    <w:rsid w:val="00C60C0C"/>
    <w:rsid w:val="00C6135C"/>
    <w:rsid w:val="00C6214A"/>
    <w:rsid w:val="00C63A64"/>
    <w:rsid w:val="00C64109"/>
    <w:rsid w:val="00C6565F"/>
    <w:rsid w:val="00C66C89"/>
    <w:rsid w:val="00C679A8"/>
    <w:rsid w:val="00C70E36"/>
    <w:rsid w:val="00C71D52"/>
    <w:rsid w:val="00C729A2"/>
    <w:rsid w:val="00C72FAC"/>
    <w:rsid w:val="00C732BC"/>
    <w:rsid w:val="00C75AFD"/>
    <w:rsid w:val="00C76CB9"/>
    <w:rsid w:val="00C772EE"/>
    <w:rsid w:val="00C7732A"/>
    <w:rsid w:val="00C7772F"/>
    <w:rsid w:val="00C8110D"/>
    <w:rsid w:val="00C816A2"/>
    <w:rsid w:val="00C82380"/>
    <w:rsid w:val="00C82C76"/>
    <w:rsid w:val="00C856F0"/>
    <w:rsid w:val="00C85E4D"/>
    <w:rsid w:val="00C90A06"/>
    <w:rsid w:val="00C92212"/>
    <w:rsid w:val="00C92ED2"/>
    <w:rsid w:val="00C93CA8"/>
    <w:rsid w:val="00C95ADC"/>
    <w:rsid w:val="00C97A14"/>
    <w:rsid w:val="00CA0D8D"/>
    <w:rsid w:val="00CA1729"/>
    <w:rsid w:val="00CA1E71"/>
    <w:rsid w:val="00CA27E8"/>
    <w:rsid w:val="00CA2882"/>
    <w:rsid w:val="00CA5E68"/>
    <w:rsid w:val="00CB0148"/>
    <w:rsid w:val="00CB0EEF"/>
    <w:rsid w:val="00CB32D7"/>
    <w:rsid w:val="00CC1229"/>
    <w:rsid w:val="00CC24C9"/>
    <w:rsid w:val="00CC3531"/>
    <w:rsid w:val="00CC38DE"/>
    <w:rsid w:val="00CC4BCC"/>
    <w:rsid w:val="00CC4D57"/>
    <w:rsid w:val="00CC51EB"/>
    <w:rsid w:val="00CC5399"/>
    <w:rsid w:val="00CC58BA"/>
    <w:rsid w:val="00CC667A"/>
    <w:rsid w:val="00CD063C"/>
    <w:rsid w:val="00CD2361"/>
    <w:rsid w:val="00CD411F"/>
    <w:rsid w:val="00CD46FF"/>
    <w:rsid w:val="00CD5372"/>
    <w:rsid w:val="00CD6ADB"/>
    <w:rsid w:val="00CD6CA9"/>
    <w:rsid w:val="00CE0317"/>
    <w:rsid w:val="00CE6610"/>
    <w:rsid w:val="00CE77B6"/>
    <w:rsid w:val="00CF3AC3"/>
    <w:rsid w:val="00CF3AC8"/>
    <w:rsid w:val="00CF3B44"/>
    <w:rsid w:val="00CF4085"/>
    <w:rsid w:val="00CF57C9"/>
    <w:rsid w:val="00D046FF"/>
    <w:rsid w:val="00D05B3E"/>
    <w:rsid w:val="00D06574"/>
    <w:rsid w:val="00D067BD"/>
    <w:rsid w:val="00D130B6"/>
    <w:rsid w:val="00D1479A"/>
    <w:rsid w:val="00D14D64"/>
    <w:rsid w:val="00D16671"/>
    <w:rsid w:val="00D1794E"/>
    <w:rsid w:val="00D207FE"/>
    <w:rsid w:val="00D21A55"/>
    <w:rsid w:val="00D21CCE"/>
    <w:rsid w:val="00D22B9D"/>
    <w:rsid w:val="00D23936"/>
    <w:rsid w:val="00D23DC6"/>
    <w:rsid w:val="00D23E90"/>
    <w:rsid w:val="00D24AE2"/>
    <w:rsid w:val="00D26CE0"/>
    <w:rsid w:val="00D2708E"/>
    <w:rsid w:val="00D3029B"/>
    <w:rsid w:val="00D30BAA"/>
    <w:rsid w:val="00D310D4"/>
    <w:rsid w:val="00D3179B"/>
    <w:rsid w:val="00D334EA"/>
    <w:rsid w:val="00D34616"/>
    <w:rsid w:val="00D3541E"/>
    <w:rsid w:val="00D36F84"/>
    <w:rsid w:val="00D41398"/>
    <w:rsid w:val="00D417FD"/>
    <w:rsid w:val="00D439D6"/>
    <w:rsid w:val="00D4505F"/>
    <w:rsid w:val="00D500C6"/>
    <w:rsid w:val="00D507F4"/>
    <w:rsid w:val="00D564B0"/>
    <w:rsid w:val="00D6090B"/>
    <w:rsid w:val="00D60C41"/>
    <w:rsid w:val="00D6103E"/>
    <w:rsid w:val="00D619CD"/>
    <w:rsid w:val="00D63316"/>
    <w:rsid w:val="00D63C9E"/>
    <w:rsid w:val="00D737AD"/>
    <w:rsid w:val="00D73E33"/>
    <w:rsid w:val="00D75211"/>
    <w:rsid w:val="00D75628"/>
    <w:rsid w:val="00D7743F"/>
    <w:rsid w:val="00D774E2"/>
    <w:rsid w:val="00D77CE9"/>
    <w:rsid w:val="00D81AC8"/>
    <w:rsid w:val="00D82456"/>
    <w:rsid w:val="00D830FA"/>
    <w:rsid w:val="00D842DA"/>
    <w:rsid w:val="00D848EC"/>
    <w:rsid w:val="00D851FB"/>
    <w:rsid w:val="00D860CB"/>
    <w:rsid w:val="00D90E97"/>
    <w:rsid w:val="00D9139E"/>
    <w:rsid w:val="00D92C71"/>
    <w:rsid w:val="00D93D3C"/>
    <w:rsid w:val="00D948E3"/>
    <w:rsid w:val="00D97970"/>
    <w:rsid w:val="00DA0DAD"/>
    <w:rsid w:val="00DA4D3D"/>
    <w:rsid w:val="00DA6632"/>
    <w:rsid w:val="00DA70A6"/>
    <w:rsid w:val="00DA7833"/>
    <w:rsid w:val="00DA7D44"/>
    <w:rsid w:val="00DB0ABC"/>
    <w:rsid w:val="00DB111F"/>
    <w:rsid w:val="00DB217B"/>
    <w:rsid w:val="00DB2857"/>
    <w:rsid w:val="00DB286E"/>
    <w:rsid w:val="00DB28F5"/>
    <w:rsid w:val="00DB2AB9"/>
    <w:rsid w:val="00DB338B"/>
    <w:rsid w:val="00DB3C36"/>
    <w:rsid w:val="00DB426B"/>
    <w:rsid w:val="00DB4F45"/>
    <w:rsid w:val="00DB5893"/>
    <w:rsid w:val="00DB5D65"/>
    <w:rsid w:val="00DC05D5"/>
    <w:rsid w:val="00DC78CA"/>
    <w:rsid w:val="00DD30FB"/>
    <w:rsid w:val="00DD5547"/>
    <w:rsid w:val="00DD5736"/>
    <w:rsid w:val="00DD5DDE"/>
    <w:rsid w:val="00DD5F9D"/>
    <w:rsid w:val="00DD7F46"/>
    <w:rsid w:val="00DE00D4"/>
    <w:rsid w:val="00DE07D7"/>
    <w:rsid w:val="00DE1A60"/>
    <w:rsid w:val="00DE1DC7"/>
    <w:rsid w:val="00DE24DE"/>
    <w:rsid w:val="00DE45FC"/>
    <w:rsid w:val="00DE5162"/>
    <w:rsid w:val="00DE70E2"/>
    <w:rsid w:val="00DF20A5"/>
    <w:rsid w:val="00DF285D"/>
    <w:rsid w:val="00DF42ED"/>
    <w:rsid w:val="00DF7470"/>
    <w:rsid w:val="00E001CD"/>
    <w:rsid w:val="00E00BAE"/>
    <w:rsid w:val="00E041AD"/>
    <w:rsid w:val="00E0445D"/>
    <w:rsid w:val="00E0466C"/>
    <w:rsid w:val="00E05E46"/>
    <w:rsid w:val="00E07746"/>
    <w:rsid w:val="00E1455A"/>
    <w:rsid w:val="00E1527A"/>
    <w:rsid w:val="00E16EBE"/>
    <w:rsid w:val="00E20838"/>
    <w:rsid w:val="00E20D04"/>
    <w:rsid w:val="00E210A5"/>
    <w:rsid w:val="00E21944"/>
    <w:rsid w:val="00E21C9B"/>
    <w:rsid w:val="00E24070"/>
    <w:rsid w:val="00E24F59"/>
    <w:rsid w:val="00E2778F"/>
    <w:rsid w:val="00E31667"/>
    <w:rsid w:val="00E339C7"/>
    <w:rsid w:val="00E3507B"/>
    <w:rsid w:val="00E35941"/>
    <w:rsid w:val="00E3599A"/>
    <w:rsid w:val="00E37F7E"/>
    <w:rsid w:val="00E40168"/>
    <w:rsid w:val="00E40396"/>
    <w:rsid w:val="00E403BC"/>
    <w:rsid w:val="00E40AC5"/>
    <w:rsid w:val="00E40EB0"/>
    <w:rsid w:val="00E418A3"/>
    <w:rsid w:val="00E449CF"/>
    <w:rsid w:val="00E453C7"/>
    <w:rsid w:val="00E4546E"/>
    <w:rsid w:val="00E467F5"/>
    <w:rsid w:val="00E50A39"/>
    <w:rsid w:val="00E51401"/>
    <w:rsid w:val="00E51594"/>
    <w:rsid w:val="00E51BF9"/>
    <w:rsid w:val="00E53DBD"/>
    <w:rsid w:val="00E54A50"/>
    <w:rsid w:val="00E55C4F"/>
    <w:rsid w:val="00E57C7E"/>
    <w:rsid w:val="00E606EC"/>
    <w:rsid w:val="00E6145F"/>
    <w:rsid w:val="00E62164"/>
    <w:rsid w:val="00E6256F"/>
    <w:rsid w:val="00E6379A"/>
    <w:rsid w:val="00E64432"/>
    <w:rsid w:val="00E64778"/>
    <w:rsid w:val="00E64B00"/>
    <w:rsid w:val="00E64E8F"/>
    <w:rsid w:val="00E658A5"/>
    <w:rsid w:val="00E66303"/>
    <w:rsid w:val="00E678FE"/>
    <w:rsid w:val="00E723C3"/>
    <w:rsid w:val="00E7250D"/>
    <w:rsid w:val="00E727E1"/>
    <w:rsid w:val="00E76E08"/>
    <w:rsid w:val="00E81E35"/>
    <w:rsid w:val="00E82994"/>
    <w:rsid w:val="00E84134"/>
    <w:rsid w:val="00E84957"/>
    <w:rsid w:val="00E8543E"/>
    <w:rsid w:val="00E87515"/>
    <w:rsid w:val="00E90B01"/>
    <w:rsid w:val="00E91B97"/>
    <w:rsid w:val="00E9211F"/>
    <w:rsid w:val="00E94DAC"/>
    <w:rsid w:val="00E94F05"/>
    <w:rsid w:val="00E9535E"/>
    <w:rsid w:val="00E9544A"/>
    <w:rsid w:val="00E95A7B"/>
    <w:rsid w:val="00E96925"/>
    <w:rsid w:val="00E97ED0"/>
    <w:rsid w:val="00E97F42"/>
    <w:rsid w:val="00EA05C3"/>
    <w:rsid w:val="00EA2919"/>
    <w:rsid w:val="00EA2DBF"/>
    <w:rsid w:val="00EA3FF5"/>
    <w:rsid w:val="00EA41CC"/>
    <w:rsid w:val="00EA49FF"/>
    <w:rsid w:val="00EA51D5"/>
    <w:rsid w:val="00EA5463"/>
    <w:rsid w:val="00EA5708"/>
    <w:rsid w:val="00EA5B6C"/>
    <w:rsid w:val="00EA62FE"/>
    <w:rsid w:val="00EA66C1"/>
    <w:rsid w:val="00EA67EF"/>
    <w:rsid w:val="00EA7A58"/>
    <w:rsid w:val="00EA7B4B"/>
    <w:rsid w:val="00EB0E67"/>
    <w:rsid w:val="00EB2E4C"/>
    <w:rsid w:val="00EB3706"/>
    <w:rsid w:val="00EB3A58"/>
    <w:rsid w:val="00EB67A1"/>
    <w:rsid w:val="00EB7170"/>
    <w:rsid w:val="00EC0F49"/>
    <w:rsid w:val="00EC1D0D"/>
    <w:rsid w:val="00EC1E6F"/>
    <w:rsid w:val="00EC3CEA"/>
    <w:rsid w:val="00EC4195"/>
    <w:rsid w:val="00EC4243"/>
    <w:rsid w:val="00EC4EB4"/>
    <w:rsid w:val="00ED234B"/>
    <w:rsid w:val="00ED23A2"/>
    <w:rsid w:val="00ED2AAB"/>
    <w:rsid w:val="00ED2BBA"/>
    <w:rsid w:val="00ED4234"/>
    <w:rsid w:val="00ED4E47"/>
    <w:rsid w:val="00ED5866"/>
    <w:rsid w:val="00ED697E"/>
    <w:rsid w:val="00EE2073"/>
    <w:rsid w:val="00EE2743"/>
    <w:rsid w:val="00EE3203"/>
    <w:rsid w:val="00EE724E"/>
    <w:rsid w:val="00EF0CF0"/>
    <w:rsid w:val="00EF326B"/>
    <w:rsid w:val="00EF377D"/>
    <w:rsid w:val="00EF5636"/>
    <w:rsid w:val="00EF6120"/>
    <w:rsid w:val="00EF6E58"/>
    <w:rsid w:val="00EF706D"/>
    <w:rsid w:val="00F01D52"/>
    <w:rsid w:val="00F022FE"/>
    <w:rsid w:val="00F040FB"/>
    <w:rsid w:val="00F060C1"/>
    <w:rsid w:val="00F07155"/>
    <w:rsid w:val="00F07936"/>
    <w:rsid w:val="00F10940"/>
    <w:rsid w:val="00F13508"/>
    <w:rsid w:val="00F1479A"/>
    <w:rsid w:val="00F15474"/>
    <w:rsid w:val="00F15971"/>
    <w:rsid w:val="00F168CB"/>
    <w:rsid w:val="00F16F73"/>
    <w:rsid w:val="00F20392"/>
    <w:rsid w:val="00F218CF"/>
    <w:rsid w:val="00F227EB"/>
    <w:rsid w:val="00F23F6C"/>
    <w:rsid w:val="00F2428E"/>
    <w:rsid w:val="00F2464D"/>
    <w:rsid w:val="00F25576"/>
    <w:rsid w:val="00F25BDD"/>
    <w:rsid w:val="00F27A21"/>
    <w:rsid w:val="00F27E13"/>
    <w:rsid w:val="00F30F57"/>
    <w:rsid w:val="00F325C9"/>
    <w:rsid w:val="00F327A3"/>
    <w:rsid w:val="00F349A7"/>
    <w:rsid w:val="00F36323"/>
    <w:rsid w:val="00F364D6"/>
    <w:rsid w:val="00F4015E"/>
    <w:rsid w:val="00F40FFC"/>
    <w:rsid w:val="00F41146"/>
    <w:rsid w:val="00F42EC6"/>
    <w:rsid w:val="00F42F88"/>
    <w:rsid w:val="00F43C76"/>
    <w:rsid w:val="00F4430F"/>
    <w:rsid w:val="00F46AE3"/>
    <w:rsid w:val="00F46AFE"/>
    <w:rsid w:val="00F479FA"/>
    <w:rsid w:val="00F47A65"/>
    <w:rsid w:val="00F540BA"/>
    <w:rsid w:val="00F55E20"/>
    <w:rsid w:val="00F56B9C"/>
    <w:rsid w:val="00F57709"/>
    <w:rsid w:val="00F603B8"/>
    <w:rsid w:val="00F61CAA"/>
    <w:rsid w:val="00F65216"/>
    <w:rsid w:val="00F65628"/>
    <w:rsid w:val="00F6710F"/>
    <w:rsid w:val="00F671AA"/>
    <w:rsid w:val="00F705CB"/>
    <w:rsid w:val="00F71120"/>
    <w:rsid w:val="00F72ED2"/>
    <w:rsid w:val="00F7346E"/>
    <w:rsid w:val="00F74E31"/>
    <w:rsid w:val="00F7534D"/>
    <w:rsid w:val="00F75EC9"/>
    <w:rsid w:val="00F7629E"/>
    <w:rsid w:val="00F81A7A"/>
    <w:rsid w:val="00F82F94"/>
    <w:rsid w:val="00F8436D"/>
    <w:rsid w:val="00F877EC"/>
    <w:rsid w:val="00F87DC9"/>
    <w:rsid w:val="00F900A2"/>
    <w:rsid w:val="00F91541"/>
    <w:rsid w:val="00F93298"/>
    <w:rsid w:val="00F93689"/>
    <w:rsid w:val="00F94257"/>
    <w:rsid w:val="00FA239D"/>
    <w:rsid w:val="00FA2572"/>
    <w:rsid w:val="00FA3CA3"/>
    <w:rsid w:val="00FA3D2A"/>
    <w:rsid w:val="00FA5C66"/>
    <w:rsid w:val="00FA6435"/>
    <w:rsid w:val="00FB2027"/>
    <w:rsid w:val="00FB34D3"/>
    <w:rsid w:val="00FB4F7A"/>
    <w:rsid w:val="00FB62AC"/>
    <w:rsid w:val="00FB7B7C"/>
    <w:rsid w:val="00FC03F4"/>
    <w:rsid w:val="00FC2021"/>
    <w:rsid w:val="00FC238C"/>
    <w:rsid w:val="00FC4290"/>
    <w:rsid w:val="00FC4B79"/>
    <w:rsid w:val="00FC6318"/>
    <w:rsid w:val="00FC6EEB"/>
    <w:rsid w:val="00FC75FB"/>
    <w:rsid w:val="00FD39F8"/>
    <w:rsid w:val="00FD4075"/>
    <w:rsid w:val="00FD4385"/>
    <w:rsid w:val="00FD7EF8"/>
    <w:rsid w:val="00FE1C91"/>
    <w:rsid w:val="00FE1CD6"/>
    <w:rsid w:val="00FE1D01"/>
    <w:rsid w:val="00FE2B73"/>
    <w:rsid w:val="00FE4EC1"/>
    <w:rsid w:val="00FE5854"/>
    <w:rsid w:val="00FE5969"/>
    <w:rsid w:val="00FE66D5"/>
    <w:rsid w:val="00FE6E11"/>
    <w:rsid w:val="00FE7EA3"/>
    <w:rsid w:val="00FF01DC"/>
    <w:rsid w:val="00FF0400"/>
    <w:rsid w:val="00FF0DBA"/>
    <w:rsid w:val="00FF27DA"/>
    <w:rsid w:val="00FF3356"/>
    <w:rsid w:val="00FF3D27"/>
    <w:rsid w:val="00FF51DE"/>
    <w:rsid w:val="00FF5473"/>
    <w:rsid w:val="00FF5A08"/>
    <w:rsid w:val="00FF5A78"/>
    <w:rsid w:val="00FF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96EBAB"/>
  <w15:docId w15:val="{F235A753-2F05-42E8-B310-EED68146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73BB"/>
    <w:pPr>
      <w:widowControl w:val="0"/>
    </w:pPr>
    <w:rPr>
      <w:snapToGrid w:val="0"/>
      <w:sz w:val="24"/>
      <w:szCs w:val="22"/>
    </w:rPr>
  </w:style>
  <w:style w:type="paragraph" w:styleId="Heading1">
    <w:name w:val="heading 1"/>
    <w:basedOn w:val="Normal"/>
    <w:next w:val="Normal"/>
    <w:link w:val="Heading1Char"/>
    <w:uiPriority w:val="1"/>
    <w:qFormat/>
    <w:pPr>
      <w:keepNext/>
      <w:ind w:right="-1650"/>
      <w:outlineLvl w:val="0"/>
    </w:pPr>
    <w:rPr>
      <w:b/>
      <w:color w:val="000000"/>
    </w:rPr>
  </w:style>
  <w:style w:type="paragraph" w:styleId="Heading2">
    <w:name w:val="heading 2"/>
    <w:basedOn w:val="Normal"/>
    <w:next w:val="Normal"/>
    <w:link w:val="Heading2Char"/>
    <w:uiPriority w:val="1"/>
    <w:qFormat/>
    <w:pPr>
      <w:keepNext/>
      <w:widowControl/>
      <w:jc w:val="both"/>
      <w:outlineLvl w:val="1"/>
    </w:pPr>
    <w:rPr>
      <w:b/>
      <w:snapToGrid/>
      <w:sz w:val="22"/>
    </w:rPr>
  </w:style>
  <w:style w:type="paragraph" w:styleId="Heading3">
    <w:name w:val="heading 3"/>
    <w:basedOn w:val="Normal"/>
    <w:next w:val="Normal"/>
    <w:link w:val="Heading3Char"/>
    <w:qFormat/>
    <w:pPr>
      <w:widowControl/>
      <w:ind w:left="585" w:hanging="225"/>
      <w:outlineLvl w:val="2"/>
    </w:pPr>
    <w:rPr>
      <w:color w:val="FFFFFF"/>
      <w:sz w:val="28"/>
    </w:rPr>
  </w:style>
  <w:style w:type="paragraph" w:styleId="Heading4">
    <w:name w:val="heading 4"/>
    <w:basedOn w:val="Normal"/>
    <w:next w:val="Normal"/>
    <w:link w:val="Heading4Char"/>
    <w:qFormat/>
    <w:pPr>
      <w:keepNext/>
      <w:outlineLvl w:val="3"/>
    </w:pPr>
    <w:rPr>
      <w:b/>
      <w:bCs/>
      <w:color w:val="000000"/>
      <w:sz w:val="18"/>
      <w:u w:val="single"/>
    </w:rPr>
  </w:style>
  <w:style w:type="paragraph" w:styleId="Heading5">
    <w:name w:val="heading 5"/>
    <w:basedOn w:val="Normal"/>
    <w:next w:val="Normal"/>
    <w:link w:val="Heading5Char"/>
    <w:qFormat/>
    <w:pPr>
      <w:keepNext/>
      <w:widowControl/>
      <w:outlineLvl w:val="4"/>
    </w:pPr>
    <w:rPr>
      <w:b/>
      <w:snapToGrid/>
    </w:rPr>
  </w:style>
  <w:style w:type="paragraph" w:styleId="Heading6">
    <w:name w:val="heading 6"/>
    <w:basedOn w:val="Normal"/>
    <w:next w:val="Normal"/>
    <w:link w:val="Heading6Char"/>
    <w:qFormat/>
    <w:pPr>
      <w:keepNext/>
      <w:tabs>
        <w:tab w:val="left" w:pos="-1512"/>
        <w:tab w:val="left" w:pos="-1152"/>
        <w:tab w:val="left" w:pos="-432"/>
        <w:tab w:val="left" w:pos="378"/>
        <w:tab w:val="left" w:pos="1728"/>
        <w:tab w:val="decimal" w:pos="6498"/>
        <w:tab w:val="left" w:pos="9648"/>
        <w:tab w:val="left" w:pos="10368"/>
        <w:tab w:val="left" w:pos="11088"/>
        <w:tab w:val="left" w:pos="11808"/>
        <w:tab w:val="left" w:pos="12528"/>
      </w:tabs>
      <w:spacing w:line="233" w:lineRule="auto"/>
      <w:ind w:left="-432"/>
      <w:jc w:val="center"/>
      <w:outlineLvl w:val="5"/>
    </w:pPr>
    <w:rPr>
      <w:b/>
      <w:snapToGrid/>
      <w:color w:val="000000"/>
    </w:rPr>
  </w:style>
  <w:style w:type="paragraph" w:styleId="Heading7">
    <w:name w:val="heading 7"/>
    <w:basedOn w:val="Normal"/>
    <w:next w:val="Normal"/>
    <w:link w:val="Heading7Char"/>
    <w:qFormat/>
    <w:pPr>
      <w:keepNext/>
      <w:tabs>
        <w:tab w:val="left" w:pos="-1336"/>
        <w:tab w:val="left" w:pos="-1152"/>
        <w:tab w:val="left" w:pos="-432"/>
        <w:tab w:val="left" w:pos="378"/>
        <w:tab w:val="left" w:pos="1728"/>
        <w:tab w:val="decimal" w:pos="7920"/>
        <w:tab w:val="left" w:pos="9648"/>
        <w:tab w:val="left" w:pos="10368"/>
        <w:tab w:val="left" w:pos="11088"/>
        <w:tab w:val="left" w:pos="11808"/>
        <w:tab w:val="left" w:pos="12528"/>
      </w:tabs>
      <w:spacing w:line="233" w:lineRule="auto"/>
      <w:ind w:left="360"/>
      <w:outlineLvl w:val="6"/>
    </w:pPr>
    <w:rPr>
      <w:snapToGrid/>
      <w:color w:val="000000"/>
    </w:rPr>
  </w:style>
  <w:style w:type="paragraph" w:styleId="Heading8">
    <w:name w:val="heading 8"/>
    <w:basedOn w:val="Normal"/>
    <w:next w:val="Normal"/>
    <w:link w:val="Heading8Char"/>
    <w:qFormat/>
    <w:pPr>
      <w:keepNext/>
      <w:tabs>
        <w:tab w:val="left" w:pos="-1336"/>
        <w:tab w:val="left" w:pos="-1152"/>
        <w:tab w:val="left" w:pos="-432"/>
        <w:tab w:val="left" w:pos="378"/>
        <w:tab w:val="left" w:pos="1170"/>
        <w:tab w:val="left" w:pos="6480"/>
        <w:tab w:val="left" w:pos="9648"/>
        <w:tab w:val="left" w:pos="10368"/>
        <w:tab w:val="left" w:pos="11088"/>
        <w:tab w:val="left" w:pos="11808"/>
        <w:tab w:val="left" w:pos="12528"/>
      </w:tabs>
      <w:spacing w:line="233" w:lineRule="auto"/>
      <w:ind w:right="-108"/>
      <w:outlineLvl w:val="7"/>
    </w:pPr>
    <w:rPr>
      <w:snapToGrid/>
      <w:color w:val="000000"/>
    </w:rPr>
  </w:style>
  <w:style w:type="paragraph" w:styleId="Heading9">
    <w:name w:val="heading 9"/>
    <w:basedOn w:val="Normal"/>
    <w:next w:val="Normal"/>
    <w:link w:val="Heading9Char"/>
    <w:qFormat/>
    <w:pPr>
      <w:keepNext/>
      <w:tabs>
        <w:tab w:val="left" w:pos="-1336"/>
        <w:tab w:val="left" w:pos="-1152"/>
        <w:tab w:val="left" w:pos="-432"/>
        <w:tab w:val="left" w:pos="378"/>
        <w:tab w:val="left" w:pos="1170"/>
        <w:tab w:val="left" w:pos="1728"/>
        <w:tab w:val="left" w:pos="6480"/>
        <w:tab w:val="decimal" w:pos="7920"/>
        <w:tab w:val="left" w:pos="9648"/>
        <w:tab w:val="left" w:pos="10368"/>
        <w:tab w:val="left" w:pos="11088"/>
        <w:tab w:val="left" w:pos="11808"/>
        <w:tab w:val="left" w:pos="12528"/>
      </w:tabs>
      <w:spacing w:line="233" w:lineRule="auto"/>
      <w:ind w:left="360" w:right="-108"/>
      <w:outlineLvl w:val="8"/>
    </w:pPr>
    <w:rPr>
      <w:snapToGri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numPr>
        <w:ilvl w:val="1"/>
        <w:numId w:val="1"/>
      </w:numPr>
      <w:outlineLvl w:val="1"/>
    </w:pPr>
  </w:style>
  <w:style w:type="paragraph" w:customStyle="1" w:styleId="Level1">
    <w:name w:val="Level 1"/>
    <w:basedOn w:val="Normal"/>
    <w:pPr>
      <w:outlineLvl w:val="0"/>
    </w:pPr>
  </w:style>
  <w:style w:type="paragraph" w:customStyle="1" w:styleId="Level3">
    <w:name w:val="Level 3"/>
    <w:basedOn w:val="Normal"/>
    <w:pPr>
      <w:ind w:left="1440" w:hanging="45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BodyText3">
    <w:name w:val="Body Text 3"/>
    <w:basedOn w:val="Normal"/>
    <w:link w:val="BodyText3Char"/>
    <w:pPr>
      <w:spacing w:line="233" w:lineRule="auto"/>
      <w:ind w:right="-32"/>
      <w:jc w:val="right"/>
    </w:pPr>
    <w:rPr>
      <w:snapToGrid/>
    </w:rPr>
  </w:style>
  <w:style w:type="paragraph" w:styleId="BodyText">
    <w:name w:val="Body Text"/>
    <w:basedOn w:val="Normal"/>
    <w:link w:val="BodyTextChar"/>
    <w:uiPriority w:val="1"/>
    <w:qFormat/>
    <w:pPr>
      <w:widowControl/>
      <w:tabs>
        <w:tab w:val="left" w:pos="-360"/>
        <w:tab w:val="left" w:pos="-90"/>
        <w:tab w:val="left" w:pos="0"/>
        <w:tab w:val="left" w:pos="27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Pr>
      <w:snapToGrid/>
      <w:sz w:val="22"/>
    </w:rPr>
  </w:style>
  <w:style w:type="character" w:styleId="PageNumber">
    <w:name w:val="page number"/>
    <w:basedOn w:val="DefaultParagraphFont"/>
    <w:uiPriority w:val="99"/>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widowControl/>
      <w:ind w:left="360"/>
    </w:pPr>
    <w:rPr>
      <w:snapToGrid/>
    </w:rPr>
  </w:style>
  <w:style w:type="paragraph" w:customStyle="1" w:styleId="tabletext">
    <w:name w:val="table text"/>
    <w:basedOn w:val="BodyText"/>
    <w:pPr>
      <w:tabs>
        <w:tab w:val="clear" w:pos="-360"/>
        <w:tab w:val="clear" w:pos="-90"/>
        <w:tab w:val="clear" w:pos="0"/>
        <w:tab w:val="clear" w:pos="27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20" w:lineRule="atLeast"/>
    </w:pPr>
    <w:rPr>
      <w:sz w:val="20"/>
    </w:rPr>
  </w:style>
  <w:style w:type="paragraph" w:styleId="BodyText2">
    <w:name w:val="Body Text 2"/>
    <w:basedOn w:val="Normal"/>
    <w:link w:val="BodyText2Char"/>
    <w:pPr>
      <w:widowControl/>
    </w:pPr>
    <w:rPr>
      <w:snapToGrid/>
      <w:color w:val="FF0000"/>
      <w:sz w:val="20"/>
    </w:rPr>
  </w:style>
  <w:style w:type="paragraph" w:styleId="NormalWeb">
    <w:name w:val="Normal (Web)"/>
    <w:basedOn w:val="Normal"/>
    <w:uiPriority w:val="99"/>
    <w:pPr>
      <w:widowControl/>
      <w:spacing w:before="100" w:after="100"/>
    </w:pPr>
    <w:rPr>
      <w:snapToGrid/>
    </w:rPr>
  </w:style>
  <w:style w:type="paragraph" w:styleId="FootnoteText">
    <w:name w:val="footnote text"/>
    <w:basedOn w:val="Normal"/>
    <w:link w:val="FootnoteTextChar"/>
  </w:style>
  <w:style w:type="paragraph" w:styleId="BodyTextIndent2">
    <w:name w:val="Body Text Indent 2"/>
    <w:basedOn w:val="Normal"/>
    <w:link w:val="BodyTextIndent2Char"/>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2" w:lineRule="auto"/>
      <w:ind w:left="720" w:hanging="360"/>
    </w:pPr>
    <w:rPr>
      <w:sz w:val="22"/>
    </w:rPr>
  </w:style>
  <w:style w:type="paragraph" w:styleId="BodyTextIndent3">
    <w:name w:val="Body Text Indent 3"/>
    <w:basedOn w:val="Normal"/>
    <w:link w:val="BodyTextIndent3Char"/>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 w:val="left" w:pos="9360"/>
      </w:tabs>
      <w:spacing w:line="235" w:lineRule="auto"/>
      <w:ind w:left="2160"/>
    </w:pPr>
    <w:rPr>
      <w:sz w:val="22"/>
    </w:rPr>
  </w:style>
  <w:style w:type="paragraph" w:customStyle="1" w:styleId="xl25">
    <w:name w:val="xl25"/>
    <w:basedOn w:val="Normal"/>
    <w:pPr>
      <w:widowControl/>
      <w:spacing w:before="100" w:beforeAutospacing="1" w:after="100" w:afterAutospacing="1"/>
      <w:jc w:val="center"/>
    </w:pPr>
    <w:rPr>
      <w:rFonts w:ascii="Arial" w:eastAsia="Arial Unicode MS" w:hAnsi="Arial" w:cs="Arial"/>
      <w:b/>
      <w:bCs/>
      <w:snapToGrid/>
      <w:szCs w:val="24"/>
      <w:u w:val="single"/>
    </w:rPr>
  </w:style>
  <w:style w:type="paragraph" w:customStyle="1" w:styleId="xl26">
    <w:name w:val="xl26"/>
    <w:basedOn w:val="Normal"/>
    <w:pPr>
      <w:widowControl/>
      <w:spacing w:before="100" w:beforeAutospacing="1" w:after="100" w:afterAutospacing="1"/>
      <w:jc w:val="center"/>
    </w:pPr>
    <w:rPr>
      <w:rFonts w:ascii="Arial" w:eastAsia="Arial Unicode MS" w:hAnsi="Arial" w:cs="Arial"/>
      <w:b/>
      <w:bCs/>
      <w:snapToGrid/>
      <w:color w:val="000000"/>
      <w:szCs w:val="24"/>
      <w:u w:val="single"/>
    </w:rPr>
  </w:style>
  <w:style w:type="paragraph" w:customStyle="1" w:styleId="xl27">
    <w:name w:val="xl27"/>
    <w:basedOn w:val="Normal"/>
    <w:pPr>
      <w:widowControl/>
      <w:spacing w:before="100" w:beforeAutospacing="1" w:after="100" w:afterAutospacing="1"/>
    </w:pPr>
    <w:rPr>
      <w:rFonts w:ascii="Arial" w:eastAsia="Arial Unicode MS" w:hAnsi="Arial" w:cs="Arial"/>
      <w:b/>
      <w:bCs/>
      <w:snapToGrid/>
      <w:szCs w:val="24"/>
      <w:u w:val="single"/>
    </w:rPr>
  </w:style>
  <w:style w:type="paragraph" w:customStyle="1" w:styleId="xl28">
    <w:name w:val="xl28"/>
    <w:basedOn w:val="Normal"/>
    <w:pPr>
      <w:widowControl/>
      <w:spacing w:before="100" w:beforeAutospacing="1" w:after="100" w:afterAutospacing="1"/>
    </w:pPr>
    <w:rPr>
      <w:rFonts w:ascii="Arial" w:eastAsia="Arial Unicode MS" w:hAnsi="Arial" w:cs="Arial"/>
      <w:b/>
      <w:bCs/>
      <w:snapToGrid/>
      <w:szCs w:val="24"/>
    </w:rPr>
  </w:style>
  <w:style w:type="paragraph" w:customStyle="1" w:styleId="xl29">
    <w:name w:val="xl29"/>
    <w:basedOn w:val="Normal"/>
    <w:pPr>
      <w:widowControl/>
      <w:spacing w:before="100" w:beforeAutospacing="1" w:after="100" w:afterAutospacing="1"/>
      <w:jc w:val="center"/>
    </w:pPr>
    <w:rPr>
      <w:rFonts w:ascii="Arial Unicode MS" w:eastAsia="Arial Unicode MS" w:hAnsi="Arial Unicode MS" w:cs="Arial Unicode MS"/>
      <w:snapToGrid/>
      <w:szCs w:val="24"/>
    </w:rPr>
  </w:style>
  <w:style w:type="paragraph" w:customStyle="1" w:styleId="xl30">
    <w:name w:val="xl30"/>
    <w:basedOn w:val="Normal"/>
    <w:pPr>
      <w:widowControl/>
      <w:spacing w:before="100" w:beforeAutospacing="1" w:after="100" w:afterAutospacing="1"/>
    </w:pPr>
    <w:rPr>
      <w:rFonts w:ascii="Arial Unicode MS" w:eastAsia="Arial Unicode MS" w:hAnsi="Arial Unicode MS" w:cs="Arial Unicode MS"/>
      <w:snapToGrid/>
      <w:szCs w:val="24"/>
    </w:rPr>
  </w:style>
  <w:style w:type="paragraph" w:customStyle="1" w:styleId="xl32">
    <w:name w:val="xl32"/>
    <w:basedOn w:val="Normal"/>
    <w:pPr>
      <w:widowControl/>
      <w:spacing w:before="100" w:beforeAutospacing="1" w:after="100" w:afterAutospacing="1"/>
    </w:pPr>
    <w:rPr>
      <w:rFonts w:ascii="Arial" w:eastAsia="Arial Unicode MS" w:hAnsi="Arial" w:cs="Arial"/>
      <w:snapToGrid/>
      <w:szCs w:val="24"/>
    </w:rPr>
  </w:style>
  <w:style w:type="paragraph" w:customStyle="1" w:styleId="xl33">
    <w:name w:val="xl33"/>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Arial Unicode MS" w:eastAsia="Arial Unicode MS" w:hAnsi="Arial Unicode MS" w:cs="Arial Unicode MS"/>
      <w:snapToGrid/>
      <w:color w:val="000000"/>
      <w:szCs w:val="24"/>
    </w:rPr>
  </w:style>
  <w:style w:type="paragraph" w:customStyle="1" w:styleId="xl34">
    <w:name w:val="xl34"/>
    <w:basedOn w:val="Normal"/>
    <w:pPr>
      <w:widowControl/>
      <w:spacing w:before="100" w:beforeAutospacing="1" w:after="100" w:afterAutospacing="1"/>
    </w:pPr>
    <w:rPr>
      <w:rFonts w:ascii="Arial" w:eastAsia="Arial Unicode MS" w:hAnsi="Arial" w:cs="Arial"/>
      <w:snapToGrid/>
      <w:color w:val="000000"/>
      <w:szCs w:val="24"/>
    </w:rPr>
  </w:style>
  <w:style w:type="paragraph" w:customStyle="1" w:styleId="xl35">
    <w:name w:val="xl35"/>
    <w:basedOn w:val="Normal"/>
    <w:pPr>
      <w:widowControl/>
      <w:spacing w:before="100" w:beforeAutospacing="1" w:after="100" w:afterAutospacing="1"/>
      <w:jc w:val="right"/>
    </w:pPr>
    <w:rPr>
      <w:rFonts w:ascii="Arial Unicode MS" w:eastAsia="Arial Unicode MS" w:hAnsi="Arial Unicode MS" w:cs="Arial Unicode MS"/>
      <w:snapToGrid/>
      <w:szCs w:val="24"/>
    </w:rPr>
  </w:style>
  <w:style w:type="paragraph" w:customStyle="1" w:styleId="xl36">
    <w:name w:val="xl36"/>
    <w:basedOn w:val="Normal"/>
    <w:pPr>
      <w:widowControl/>
      <w:spacing w:before="100" w:beforeAutospacing="1" w:after="100" w:afterAutospacing="1"/>
    </w:pPr>
    <w:rPr>
      <w:rFonts w:ascii="Arial" w:eastAsia="Arial Unicode MS" w:hAnsi="Arial" w:cs="Arial"/>
      <w:snapToGrid/>
      <w:color w:val="000000"/>
      <w:szCs w:val="24"/>
    </w:rPr>
  </w:style>
  <w:style w:type="paragraph" w:customStyle="1" w:styleId="xl37">
    <w:name w:val="xl37"/>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napToGrid/>
      <w:color w:val="000000"/>
      <w:szCs w:val="24"/>
    </w:rPr>
  </w:style>
  <w:style w:type="paragraph" w:customStyle="1" w:styleId="xl38">
    <w:name w:val="xl38"/>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napToGrid/>
      <w:color w:val="000000"/>
      <w:szCs w:val="24"/>
    </w:rPr>
  </w:style>
  <w:style w:type="paragraph" w:customStyle="1" w:styleId="xl39">
    <w:name w:val="xl39"/>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eastAsia="Arial Unicode MS" w:hAnsi="Arial" w:cs="Arial"/>
      <w:snapToGrid/>
      <w:color w:val="000000"/>
      <w:szCs w:val="24"/>
    </w:rPr>
  </w:style>
  <w:style w:type="paragraph" w:customStyle="1" w:styleId="xl40">
    <w:name w:val="xl40"/>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napToGrid/>
      <w:color w:val="000000"/>
      <w:szCs w:val="24"/>
    </w:rPr>
  </w:style>
  <w:style w:type="paragraph" w:customStyle="1" w:styleId="xl41">
    <w:name w:val="xl41"/>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napToGrid/>
      <w:color w:val="000000"/>
      <w:szCs w:val="24"/>
    </w:rPr>
  </w:style>
  <w:style w:type="paragraph" w:customStyle="1" w:styleId="xl42">
    <w:name w:val="xl42"/>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napToGrid/>
      <w:color w:val="000000"/>
      <w:szCs w:val="24"/>
    </w:rPr>
  </w:style>
  <w:style w:type="paragraph" w:customStyle="1" w:styleId="xl31">
    <w:name w:val="xl31"/>
    <w:basedOn w:val="Normal"/>
    <w:pPr>
      <w:widowControl/>
      <w:spacing w:before="100" w:beforeAutospacing="1" w:after="100" w:afterAutospacing="1"/>
      <w:jc w:val="center"/>
    </w:pPr>
    <w:rPr>
      <w:rFonts w:ascii="Arial Unicode MS" w:eastAsia="Arial Unicode MS" w:hAnsi="Arial Unicode MS" w:cs="Arial Unicode MS"/>
      <w:snapToGrid/>
      <w:szCs w:val="24"/>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sid w:val="00C169B7"/>
    <w:rPr>
      <w:sz w:val="16"/>
      <w:szCs w:val="16"/>
    </w:rPr>
  </w:style>
  <w:style w:type="paragraph" w:styleId="CommentText">
    <w:name w:val="annotation text"/>
    <w:basedOn w:val="Normal"/>
    <w:link w:val="CommentTextChar"/>
    <w:semiHidden/>
    <w:rsid w:val="00C169B7"/>
    <w:rPr>
      <w:sz w:val="20"/>
    </w:rPr>
  </w:style>
  <w:style w:type="paragraph" w:styleId="CommentSubject">
    <w:name w:val="annotation subject"/>
    <w:basedOn w:val="CommentText"/>
    <w:next w:val="CommentText"/>
    <w:link w:val="CommentSubjectChar"/>
    <w:semiHidden/>
    <w:rsid w:val="00C169B7"/>
    <w:rPr>
      <w:b/>
      <w:bCs/>
    </w:rPr>
  </w:style>
  <w:style w:type="paragraph" w:styleId="ListParagraph">
    <w:name w:val="List Paragraph"/>
    <w:basedOn w:val="Normal"/>
    <w:uiPriority w:val="34"/>
    <w:qFormat/>
    <w:rsid w:val="00476130"/>
    <w:pPr>
      <w:ind w:left="720"/>
    </w:pPr>
  </w:style>
  <w:style w:type="paragraph" w:customStyle="1" w:styleId="level10">
    <w:name w:val="_level1"/>
    <w:uiPriority w:val="99"/>
    <w:rsid w:val="004761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napToGrid w:val="0"/>
      <w:sz w:val="24"/>
      <w:szCs w:val="24"/>
    </w:rPr>
  </w:style>
  <w:style w:type="character" w:customStyle="1" w:styleId="SYSHYPERTEXT">
    <w:name w:val="SYS_HYPERTEXT"/>
    <w:uiPriority w:val="99"/>
    <w:rsid w:val="00476130"/>
    <w:rPr>
      <w:noProof/>
      <w:color w:val="0000FF"/>
      <w:spacing w:val="-5"/>
      <w:u w:val="single"/>
    </w:rPr>
  </w:style>
  <w:style w:type="table" w:styleId="TableGrid">
    <w:name w:val="Table Grid"/>
    <w:basedOn w:val="TableNormal"/>
    <w:uiPriority w:val="59"/>
    <w:rsid w:val="00CD06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1AED"/>
    <w:pPr>
      <w:autoSpaceDE w:val="0"/>
      <w:autoSpaceDN w:val="0"/>
      <w:adjustRightInd w:val="0"/>
    </w:pPr>
    <w:rPr>
      <w:snapToGrid w:val="0"/>
      <w:color w:val="000000"/>
      <w:sz w:val="24"/>
      <w:szCs w:val="24"/>
    </w:rPr>
  </w:style>
  <w:style w:type="character" w:styleId="Strong">
    <w:name w:val="Strong"/>
    <w:uiPriority w:val="22"/>
    <w:qFormat/>
    <w:rsid w:val="00021AED"/>
    <w:rPr>
      <w:b/>
      <w:bCs/>
    </w:rPr>
  </w:style>
  <w:style w:type="character" w:styleId="Emphasis">
    <w:name w:val="Emphasis"/>
    <w:uiPriority w:val="20"/>
    <w:qFormat/>
    <w:rsid w:val="00924A8E"/>
    <w:rPr>
      <w:i/>
      <w:iCs/>
    </w:rPr>
  </w:style>
  <w:style w:type="character" w:customStyle="1" w:styleId="FooterChar">
    <w:name w:val="Footer Char"/>
    <w:link w:val="Footer"/>
    <w:rsid w:val="00444C8E"/>
    <w:rPr>
      <w:snapToGrid w:val="0"/>
      <w:sz w:val="24"/>
      <w:szCs w:val="22"/>
    </w:rPr>
  </w:style>
  <w:style w:type="character" w:customStyle="1" w:styleId="FootnoteTextChar">
    <w:name w:val="Footnote Text Char"/>
    <w:link w:val="FootnoteText"/>
    <w:rsid w:val="00444C8E"/>
    <w:rPr>
      <w:snapToGrid w:val="0"/>
      <w:sz w:val="24"/>
      <w:szCs w:val="22"/>
    </w:rPr>
  </w:style>
  <w:style w:type="character" w:styleId="FootnoteReference">
    <w:name w:val="footnote reference"/>
    <w:rsid w:val="00444C8E"/>
    <w:rPr>
      <w:vertAlign w:val="superscript"/>
    </w:rPr>
  </w:style>
  <w:style w:type="paragraph" w:styleId="EndnoteText">
    <w:name w:val="endnote text"/>
    <w:basedOn w:val="Normal"/>
    <w:link w:val="EndnoteTextChar"/>
    <w:rsid w:val="004E1DEA"/>
    <w:rPr>
      <w:color w:val="FFFFFF"/>
      <w:sz w:val="20"/>
      <w:szCs w:val="20"/>
    </w:rPr>
  </w:style>
  <w:style w:type="character" w:customStyle="1" w:styleId="EndnoteTextChar">
    <w:name w:val="Endnote Text Char"/>
    <w:link w:val="EndnoteText"/>
    <w:rsid w:val="004E1DEA"/>
    <w:rPr>
      <w:snapToGrid w:val="0"/>
      <w:color w:val="FFFFFF"/>
    </w:rPr>
  </w:style>
  <w:style w:type="character" w:styleId="EndnoteReference">
    <w:name w:val="endnote reference"/>
    <w:rsid w:val="004E1DEA"/>
    <w:rPr>
      <w:vertAlign w:val="superscript"/>
    </w:rPr>
  </w:style>
  <w:style w:type="paragraph" w:customStyle="1" w:styleId="WPBodyText">
    <w:name w:val="WP_Body Text"/>
    <w:basedOn w:val="Normal"/>
    <w:rsid w:val="00EE3203"/>
    <w:pPr>
      <w:widowControl/>
      <w:jc w:val="both"/>
    </w:pPr>
    <w:rPr>
      <w:snapToGrid/>
      <w:sz w:val="22"/>
      <w:szCs w:val="20"/>
    </w:rPr>
  </w:style>
  <w:style w:type="numbering" w:customStyle="1" w:styleId="NoList1">
    <w:name w:val="No List1"/>
    <w:next w:val="NoList"/>
    <w:uiPriority w:val="99"/>
    <w:semiHidden/>
    <w:unhideWhenUsed/>
    <w:rsid w:val="00906E38"/>
  </w:style>
  <w:style w:type="character" w:customStyle="1" w:styleId="BodyTextChar">
    <w:name w:val="Body Text Char"/>
    <w:link w:val="BodyText"/>
    <w:uiPriority w:val="1"/>
    <w:rsid w:val="00906E38"/>
    <w:rPr>
      <w:sz w:val="22"/>
      <w:szCs w:val="22"/>
    </w:rPr>
  </w:style>
  <w:style w:type="character" w:customStyle="1" w:styleId="Heading1Char">
    <w:name w:val="Heading 1 Char"/>
    <w:link w:val="Heading1"/>
    <w:uiPriority w:val="1"/>
    <w:rsid w:val="00906E38"/>
    <w:rPr>
      <w:b/>
      <w:snapToGrid w:val="0"/>
      <w:color w:val="000000"/>
      <w:sz w:val="24"/>
      <w:szCs w:val="22"/>
    </w:rPr>
  </w:style>
  <w:style w:type="character" w:customStyle="1" w:styleId="Heading2Char">
    <w:name w:val="Heading 2 Char"/>
    <w:link w:val="Heading2"/>
    <w:uiPriority w:val="1"/>
    <w:rsid w:val="00906E38"/>
    <w:rPr>
      <w:b/>
      <w:sz w:val="22"/>
      <w:szCs w:val="22"/>
    </w:rPr>
  </w:style>
  <w:style w:type="paragraph" w:customStyle="1" w:styleId="TableParagraph">
    <w:name w:val="Table Paragraph"/>
    <w:basedOn w:val="Normal"/>
    <w:uiPriority w:val="1"/>
    <w:qFormat/>
    <w:rsid w:val="00906E38"/>
    <w:pPr>
      <w:widowControl/>
      <w:autoSpaceDE w:val="0"/>
      <w:autoSpaceDN w:val="0"/>
      <w:adjustRightInd w:val="0"/>
    </w:pPr>
    <w:rPr>
      <w:snapToGrid/>
      <w:szCs w:val="24"/>
    </w:rPr>
  </w:style>
  <w:style w:type="paragraph" w:customStyle="1" w:styleId="WPPlainText">
    <w:name w:val="WP_Plain Text"/>
    <w:basedOn w:val="Normal"/>
    <w:rsid w:val="005446B5"/>
    <w:pPr>
      <w:widowControl/>
    </w:pPr>
    <w:rPr>
      <w:rFonts w:ascii="Courier New" w:hAnsi="Courier New"/>
      <w:snapToGrid/>
      <w:sz w:val="20"/>
      <w:szCs w:val="20"/>
    </w:rPr>
  </w:style>
  <w:style w:type="paragraph" w:styleId="z-TopofForm">
    <w:name w:val="HTML Top of Form"/>
    <w:basedOn w:val="Normal"/>
    <w:next w:val="Normal"/>
    <w:link w:val="z-TopofFormChar"/>
    <w:hidden/>
    <w:uiPriority w:val="99"/>
    <w:semiHidden/>
    <w:unhideWhenUsed/>
    <w:rsid w:val="00AD60CB"/>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AD60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D60CB"/>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AD60CB"/>
    <w:rPr>
      <w:rFonts w:ascii="Arial" w:hAnsi="Arial" w:cs="Arial"/>
      <w:vanish/>
      <w:sz w:val="16"/>
      <w:szCs w:val="16"/>
    </w:rPr>
  </w:style>
  <w:style w:type="character" w:customStyle="1" w:styleId="activity-link2">
    <w:name w:val="activity-link2"/>
    <w:basedOn w:val="DefaultParagraphFont"/>
    <w:rsid w:val="00AD60C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Heading3Char">
    <w:name w:val="Heading 3 Char"/>
    <w:basedOn w:val="DefaultParagraphFont"/>
    <w:link w:val="Heading3"/>
    <w:rsid w:val="00252874"/>
    <w:rPr>
      <w:snapToGrid w:val="0"/>
      <w:color w:val="FFFFFF"/>
      <w:sz w:val="28"/>
      <w:szCs w:val="22"/>
    </w:rPr>
  </w:style>
  <w:style w:type="character" w:customStyle="1" w:styleId="Heading4Char">
    <w:name w:val="Heading 4 Char"/>
    <w:basedOn w:val="DefaultParagraphFont"/>
    <w:link w:val="Heading4"/>
    <w:rsid w:val="00252874"/>
    <w:rPr>
      <w:b/>
      <w:bCs/>
      <w:snapToGrid w:val="0"/>
      <w:color w:val="000000"/>
      <w:sz w:val="18"/>
      <w:szCs w:val="22"/>
      <w:u w:val="single"/>
    </w:rPr>
  </w:style>
  <w:style w:type="character" w:customStyle="1" w:styleId="Heading5Char">
    <w:name w:val="Heading 5 Char"/>
    <w:basedOn w:val="DefaultParagraphFont"/>
    <w:link w:val="Heading5"/>
    <w:rsid w:val="00252874"/>
    <w:rPr>
      <w:b/>
      <w:sz w:val="24"/>
      <w:szCs w:val="22"/>
    </w:rPr>
  </w:style>
  <w:style w:type="character" w:customStyle="1" w:styleId="Heading6Char">
    <w:name w:val="Heading 6 Char"/>
    <w:basedOn w:val="DefaultParagraphFont"/>
    <w:link w:val="Heading6"/>
    <w:rsid w:val="00252874"/>
    <w:rPr>
      <w:b/>
      <w:color w:val="000000"/>
      <w:sz w:val="24"/>
      <w:szCs w:val="22"/>
    </w:rPr>
  </w:style>
  <w:style w:type="character" w:customStyle="1" w:styleId="Heading7Char">
    <w:name w:val="Heading 7 Char"/>
    <w:basedOn w:val="DefaultParagraphFont"/>
    <w:link w:val="Heading7"/>
    <w:rsid w:val="00252874"/>
    <w:rPr>
      <w:color w:val="000000"/>
      <w:sz w:val="24"/>
      <w:szCs w:val="22"/>
    </w:rPr>
  </w:style>
  <w:style w:type="character" w:customStyle="1" w:styleId="Heading8Char">
    <w:name w:val="Heading 8 Char"/>
    <w:basedOn w:val="DefaultParagraphFont"/>
    <w:link w:val="Heading8"/>
    <w:rsid w:val="00252874"/>
    <w:rPr>
      <w:color w:val="000000"/>
      <w:sz w:val="24"/>
      <w:szCs w:val="22"/>
    </w:rPr>
  </w:style>
  <w:style w:type="character" w:customStyle="1" w:styleId="Heading9Char">
    <w:name w:val="Heading 9 Char"/>
    <w:basedOn w:val="DefaultParagraphFont"/>
    <w:link w:val="Heading9"/>
    <w:rsid w:val="00252874"/>
    <w:rPr>
      <w:color w:val="000000"/>
      <w:sz w:val="24"/>
      <w:szCs w:val="22"/>
    </w:rPr>
  </w:style>
  <w:style w:type="character" w:customStyle="1" w:styleId="HeaderChar">
    <w:name w:val="Header Char"/>
    <w:basedOn w:val="DefaultParagraphFont"/>
    <w:link w:val="Header"/>
    <w:rsid w:val="00252874"/>
    <w:rPr>
      <w:snapToGrid w:val="0"/>
      <w:sz w:val="24"/>
      <w:szCs w:val="22"/>
    </w:rPr>
  </w:style>
  <w:style w:type="character" w:customStyle="1" w:styleId="BodyText3Char">
    <w:name w:val="Body Text 3 Char"/>
    <w:basedOn w:val="DefaultParagraphFont"/>
    <w:link w:val="BodyText3"/>
    <w:rsid w:val="00252874"/>
    <w:rPr>
      <w:sz w:val="24"/>
      <w:szCs w:val="22"/>
    </w:rPr>
  </w:style>
  <w:style w:type="character" w:customStyle="1" w:styleId="BodyTextIndentChar">
    <w:name w:val="Body Text Indent Char"/>
    <w:basedOn w:val="DefaultParagraphFont"/>
    <w:link w:val="BodyTextIndent"/>
    <w:rsid w:val="00252874"/>
    <w:rPr>
      <w:sz w:val="24"/>
      <w:szCs w:val="22"/>
    </w:rPr>
  </w:style>
  <w:style w:type="character" w:customStyle="1" w:styleId="BodyText2Char">
    <w:name w:val="Body Text 2 Char"/>
    <w:basedOn w:val="DefaultParagraphFont"/>
    <w:link w:val="BodyText2"/>
    <w:rsid w:val="00252874"/>
    <w:rPr>
      <w:color w:val="FF0000"/>
      <w:szCs w:val="22"/>
    </w:rPr>
  </w:style>
  <w:style w:type="character" w:customStyle="1" w:styleId="BodyTextIndent2Char">
    <w:name w:val="Body Text Indent 2 Char"/>
    <w:basedOn w:val="DefaultParagraphFont"/>
    <w:link w:val="BodyTextIndent2"/>
    <w:rsid w:val="00252874"/>
    <w:rPr>
      <w:snapToGrid w:val="0"/>
      <w:sz w:val="22"/>
      <w:szCs w:val="22"/>
    </w:rPr>
  </w:style>
  <w:style w:type="character" w:customStyle="1" w:styleId="BodyTextIndent3Char">
    <w:name w:val="Body Text Indent 3 Char"/>
    <w:basedOn w:val="DefaultParagraphFont"/>
    <w:link w:val="BodyTextIndent3"/>
    <w:rsid w:val="00252874"/>
    <w:rPr>
      <w:snapToGrid w:val="0"/>
      <w:sz w:val="22"/>
      <w:szCs w:val="22"/>
    </w:rPr>
  </w:style>
  <w:style w:type="character" w:customStyle="1" w:styleId="BalloonTextChar">
    <w:name w:val="Balloon Text Char"/>
    <w:basedOn w:val="DefaultParagraphFont"/>
    <w:link w:val="BalloonText"/>
    <w:semiHidden/>
    <w:rsid w:val="00252874"/>
    <w:rPr>
      <w:rFonts w:ascii="Tahoma" w:hAnsi="Tahoma" w:cs="Tahoma"/>
      <w:snapToGrid w:val="0"/>
      <w:sz w:val="16"/>
      <w:szCs w:val="16"/>
    </w:rPr>
  </w:style>
  <w:style w:type="character" w:customStyle="1" w:styleId="CommentTextChar">
    <w:name w:val="Comment Text Char"/>
    <w:basedOn w:val="DefaultParagraphFont"/>
    <w:link w:val="CommentText"/>
    <w:semiHidden/>
    <w:rsid w:val="00252874"/>
    <w:rPr>
      <w:snapToGrid w:val="0"/>
      <w:szCs w:val="22"/>
    </w:rPr>
  </w:style>
  <w:style w:type="character" w:customStyle="1" w:styleId="CommentSubjectChar">
    <w:name w:val="Comment Subject Char"/>
    <w:basedOn w:val="CommentTextChar"/>
    <w:link w:val="CommentSubject"/>
    <w:semiHidden/>
    <w:rsid w:val="00252874"/>
    <w:rPr>
      <w:b/>
      <w:bCs/>
      <w:snapToGrid w:val="0"/>
      <w:szCs w:val="22"/>
    </w:rPr>
  </w:style>
  <w:style w:type="character" w:customStyle="1" w:styleId="UnresolvedMention1">
    <w:name w:val="Unresolved Mention1"/>
    <w:basedOn w:val="DefaultParagraphFont"/>
    <w:uiPriority w:val="99"/>
    <w:semiHidden/>
    <w:unhideWhenUsed/>
    <w:rsid w:val="00574DC6"/>
    <w:rPr>
      <w:color w:val="808080"/>
      <w:shd w:val="clear" w:color="auto" w:fill="E6E6E6"/>
    </w:rPr>
  </w:style>
  <w:style w:type="character" w:styleId="UnresolvedMention">
    <w:name w:val="Unresolved Mention"/>
    <w:basedOn w:val="DefaultParagraphFont"/>
    <w:uiPriority w:val="99"/>
    <w:semiHidden/>
    <w:unhideWhenUsed/>
    <w:rsid w:val="003C1DFD"/>
    <w:rPr>
      <w:color w:val="605E5C"/>
      <w:shd w:val="clear" w:color="auto" w:fill="E1DFDD"/>
    </w:rPr>
  </w:style>
  <w:style w:type="paragraph" w:styleId="Revision">
    <w:name w:val="Revision"/>
    <w:hidden/>
    <w:uiPriority w:val="99"/>
    <w:semiHidden/>
    <w:rsid w:val="00A7105E"/>
    <w:rPr>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5229">
      <w:bodyDiv w:val="1"/>
      <w:marLeft w:val="0"/>
      <w:marRight w:val="0"/>
      <w:marTop w:val="0"/>
      <w:marBottom w:val="0"/>
      <w:divBdr>
        <w:top w:val="none" w:sz="0" w:space="0" w:color="auto"/>
        <w:left w:val="none" w:sz="0" w:space="0" w:color="auto"/>
        <w:bottom w:val="none" w:sz="0" w:space="0" w:color="auto"/>
        <w:right w:val="none" w:sz="0" w:space="0" w:color="auto"/>
      </w:divBdr>
    </w:div>
    <w:div w:id="124593025">
      <w:bodyDiv w:val="1"/>
      <w:marLeft w:val="0"/>
      <w:marRight w:val="0"/>
      <w:marTop w:val="0"/>
      <w:marBottom w:val="0"/>
      <w:divBdr>
        <w:top w:val="none" w:sz="0" w:space="0" w:color="auto"/>
        <w:left w:val="none" w:sz="0" w:space="0" w:color="auto"/>
        <w:bottom w:val="none" w:sz="0" w:space="0" w:color="auto"/>
        <w:right w:val="none" w:sz="0" w:space="0" w:color="auto"/>
      </w:divBdr>
    </w:div>
    <w:div w:id="127669798">
      <w:marLeft w:val="0"/>
      <w:marRight w:val="0"/>
      <w:marTop w:val="0"/>
      <w:marBottom w:val="0"/>
      <w:divBdr>
        <w:top w:val="none" w:sz="0" w:space="0" w:color="auto"/>
        <w:left w:val="none" w:sz="0" w:space="0" w:color="auto"/>
        <w:bottom w:val="single" w:sz="24" w:space="2" w:color="FFFFFF"/>
        <w:right w:val="none" w:sz="0" w:space="0" w:color="auto"/>
      </w:divBdr>
    </w:div>
    <w:div w:id="150411684">
      <w:bodyDiv w:val="1"/>
      <w:marLeft w:val="0"/>
      <w:marRight w:val="0"/>
      <w:marTop w:val="0"/>
      <w:marBottom w:val="0"/>
      <w:divBdr>
        <w:top w:val="none" w:sz="0" w:space="0" w:color="auto"/>
        <w:left w:val="none" w:sz="0" w:space="0" w:color="auto"/>
        <w:bottom w:val="none" w:sz="0" w:space="0" w:color="auto"/>
        <w:right w:val="none" w:sz="0" w:space="0" w:color="auto"/>
      </w:divBdr>
    </w:div>
    <w:div w:id="274869521">
      <w:bodyDiv w:val="1"/>
      <w:marLeft w:val="0"/>
      <w:marRight w:val="0"/>
      <w:marTop w:val="0"/>
      <w:marBottom w:val="0"/>
      <w:divBdr>
        <w:top w:val="none" w:sz="0" w:space="0" w:color="auto"/>
        <w:left w:val="none" w:sz="0" w:space="0" w:color="auto"/>
        <w:bottom w:val="none" w:sz="0" w:space="0" w:color="auto"/>
        <w:right w:val="none" w:sz="0" w:space="0" w:color="auto"/>
      </w:divBdr>
    </w:div>
    <w:div w:id="282343875">
      <w:bodyDiv w:val="1"/>
      <w:marLeft w:val="0"/>
      <w:marRight w:val="0"/>
      <w:marTop w:val="0"/>
      <w:marBottom w:val="0"/>
      <w:divBdr>
        <w:top w:val="none" w:sz="0" w:space="0" w:color="auto"/>
        <w:left w:val="none" w:sz="0" w:space="0" w:color="auto"/>
        <w:bottom w:val="none" w:sz="0" w:space="0" w:color="auto"/>
        <w:right w:val="none" w:sz="0" w:space="0" w:color="auto"/>
      </w:divBdr>
    </w:div>
    <w:div w:id="529028448">
      <w:bodyDiv w:val="1"/>
      <w:marLeft w:val="0"/>
      <w:marRight w:val="0"/>
      <w:marTop w:val="0"/>
      <w:marBottom w:val="0"/>
      <w:divBdr>
        <w:top w:val="none" w:sz="0" w:space="0" w:color="auto"/>
        <w:left w:val="none" w:sz="0" w:space="0" w:color="auto"/>
        <w:bottom w:val="none" w:sz="0" w:space="0" w:color="auto"/>
        <w:right w:val="none" w:sz="0" w:space="0" w:color="auto"/>
      </w:divBdr>
    </w:div>
    <w:div w:id="535242718">
      <w:bodyDiv w:val="1"/>
      <w:marLeft w:val="0"/>
      <w:marRight w:val="0"/>
      <w:marTop w:val="0"/>
      <w:marBottom w:val="0"/>
      <w:divBdr>
        <w:top w:val="none" w:sz="0" w:space="0" w:color="auto"/>
        <w:left w:val="none" w:sz="0" w:space="0" w:color="auto"/>
        <w:bottom w:val="none" w:sz="0" w:space="0" w:color="auto"/>
        <w:right w:val="none" w:sz="0" w:space="0" w:color="auto"/>
      </w:divBdr>
      <w:divsChild>
        <w:div w:id="517811717">
          <w:marLeft w:val="0"/>
          <w:marRight w:val="0"/>
          <w:marTop w:val="0"/>
          <w:marBottom w:val="0"/>
          <w:divBdr>
            <w:top w:val="none" w:sz="0" w:space="0" w:color="auto"/>
            <w:left w:val="none" w:sz="0" w:space="0" w:color="auto"/>
            <w:bottom w:val="none" w:sz="0" w:space="0" w:color="auto"/>
            <w:right w:val="none" w:sz="0" w:space="0" w:color="auto"/>
          </w:divBdr>
          <w:divsChild>
            <w:div w:id="1334918402">
              <w:marLeft w:val="0"/>
              <w:marRight w:val="0"/>
              <w:marTop w:val="0"/>
              <w:marBottom w:val="0"/>
              <w:divBdr>
                <w:top w:val="none" w:sz="0" w:space="0" w:color="auto"/>
                <w:left w:val="none" w:sz="0" w:space="0" w:color="auto"/>
                <w:bottom w:val="none" w:sz="0" w:space="0" w:color="auto"/>
                <w:right w:val="none" w:sz="0" w:space="0" w:color="auto"/>
              </w:divBdr>
            </w:div>
          </w:divsChild>
        </w:div>
        <w:div w:id="452291349">
          <w:marLeft w:val="0"/>
          <w:marRight w:val="300"/>
          <w:marTop w:val="300"/>
          <w:marBottom w:val="300"/>
          <w:divBdr>
            <w:top w:val="none" w:sz="0" w:space="0" w:color="auto"/>
            <w:left w:val="none" w:sz="0" w:space="0" w:color="auto"/>
            <w:bottom w:val="none" w:sz="0" w:space="0" w:color="auto"/>
            <w:right w:val="none" w:sz="0" w:space="0" w:color="auto"/>
          </w:divBdr>
        </w:div>
        <w:div w:id="2018458573">
          <w:marLeft w:val="0"/>
          <w:marRight w:val="0"/>
          <w:marTop w:val="0"/>
          <w:marBottom w:val="0"/>
          <w:divBdr>
            <w:top w:val="none" w:sz="0" w:space="0" w:color="auto"/>
            <w:left w:val="none" w:sz="0" w:space="0" w:color="auto"/>
            <w:bottom w:val="none" w:sz="0" w:space="0" w:color="auto"/>
            <w:right w:val="none" w:sz="0" w:space="0" w:color="auto"/>
          </w:divBdr>
        </w:div>
        <w:div w:id="775755145">
          <w:marLeft w:val="0"/>
          <w:marRight w:val="0"/>
          <w:marTop w:val="0"/>
          <w:marBottom w:val="0"/>
          <w:divBdr>
            <w:top w:val="none" w:sz="0" w:space="0" w:color="auto"/>
            <w:left w:val="none" w:sz="0" w:space="0" w:color="auto"/>
            <w:bottom w:val="none" w:sz="0" w:space="0" w:color="auto"/>
            <w:right w:val="none" w:sz="0" w:space="0" w:color="auto"/>
          </w:divBdr>
          <w:divsChild>
            <w:div w:id="1320038011">
              <w:marLeft w:val="0"/>
              <w:marRight w:val="0"/>
              <w:marTop w:val="0"/>
              <w:marBottom w:val="0"/>
              <w:divBdr>
                <w:top w:val="none" w:sz="0" w:space="0" w:color="auto"/>
                <w:left w:val="none" w:sz="0" w:space="0" w:color="auto"/>
                <w:bottom w:val="none" w:sz="0" w:space="0" w:color="auto"/>
                <w:right w:val="none" w:sz="0" w:space="0" w:color="auto"/>
              </w:divBdr>
              <w:divsChild>
                <w:div w:id="750616023">
                  <w:marLeft w:val="0"/>
                  <w:marRight w:val="0"/>
                  <w:marTop w:val="0"/>
                  <w:marBottom w:val="0"/>
                  <w:divBdr>
                    <w:top w:val="none" w:sz="0" w:space="0" w:color="auto"/>
                    <w:left w:val="none" w:sz="0" w:space="0" w:color="auto"/>
                    <w:bottom w:val="none" w:sz="0" w:space="0" w:color="auto"/>
                    <w:right w:val="none" w:sz="0" w:space="0" w:color="auto"/>
                  </w:divBdr>
                  <w:divsChild>
                    <w:div w:id="1011421103">
                      <w:marLeft w:val="0"/>
                      <w:marRight w:val="0"/>
                      <w:marTop w:val="0"/>
                      <w:marBottom w:val="0"/>
                      <w:divBdr>
                        <w:top w:val="none" w:sz="0" w:space="0" w:color="auto"/>
                        <w:left w:val="none" w:sz="0" w:space="0" w:color="auto"/>
                        <w:bottom w:val="none" w:sz="0" w:space="0" w:color="auto"/>
                        <w:right w:val="none" w:sz="0" w:space="0" w:color="auto"/>
                      </w:divBdr>
                      <w:divsChild>
                        <w:div w:id="365566914">
                          <w:marLeft w:val="225"/>
                          <w:marRight w:val="75"/>
                          <w:marTop w:val="150"/>
                          <w:marBottom w:val="0"/>
                          <w:divBdr>
                            <w:top w:val="none" w:sz="0" w:space="0" w:color="auto"/>
                            <w:left w:val="none" w:sz="0" w:space="0" w:color="auto"/>
                            <w:bottom w:val="none" w:sz="0" w:space="0" w:color="auto"/>
                            <w:right w:val="none" w:sz="0" w:space="0" w:color="auto"/>
                          </w:divBdr>
                        </w:div>
                        <w:div w:id="1418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6082">
          <w:marLeft w:val="0"/>
          <w:marRight w:val="0"/>
          <w:marTop w:val="30"/>
          <w:marBottom w:val="0"/>
          <w:divBdr>
            <w:top w:val="none" w:sz="0" w:space="0" w:color="auto"/>
            <w:left w:val="none" w:sz="0" w:space="0" w:color="auto"/>
            <w:bottom w:val="none" w:sz="0" w:space="0" w:color="auto"/>
            <w:right w:val="none" w:sz="0" w:space="0" w:color="auto"/>
          </w:divBdr>
          <w:divsChild>
            <w:div w:id="826745426">
              <w:marLeft w:val="0"/>
              <w:marRight w:val="0"/>
              <w:marTop w:val="0"/>
              <w:marBottom w:val="0"/>
              <w:divBdr>
                <w:top w:val="none" w:sz="0" w:space="0" w:color="auto"/>
                <w:left w:val="none" w:sz="0" w:space="0" w:color="auto"/>
                <w:bottom w:val="none" w:sz="0" w:space="0" w:color="auto"/>
                <w:right w:val="none" w:sz="0" w:space="0" w:color="auto"/>
              </w:divBdr>
            </w:div>
            <w:div w:id="684212700">
              <w:marLeft w:val="0"/>
              <w:marRight w:val="0"/>
              <w:marTop w:val="0"/>
              <w:marBottom w:val="0"/>
              <w:divBdr>
                <w:top w:val="none" w:sz="0" w:space="0" w:color="auto"/>
                <w:left w:val="none" w:sz="0" w:space="0" w:color="auto"/>
                <w:bottom w:val="none" w:sz="0" w:space="0" w:color="auto"/>
                <w:right w:val="none" w:sz="0" w:space="0" w:color="auto"/>
              </w:divBdr>
              <w:divsChild>
                <w:div w:id="1469737104">
                  <w:marLeft w:val="0"/>
                  <w:marRight w:val="0"/>
                  <w:marTop w:val="0"/>
                  <w:marBottom w:val="0"/>
                  <w:divBdr>
                    <w:top w:val="none" w:sz="0" w:space="0" w:color="auto"/>
                    <w:left w:val="none" w:sz="0" w:space="0" w:color="auto"/>
                    <w:bottom w:val="none" w:sz="0" w:space="0" w:color="auto"/>
                    <w:right w:val="none" w:sz="0" w:space="0" w:color="auto"/>
                  </w:divBdr>
                </w:div>
                <w:div w:id="910967105">
                  <w:marLeft w:val="0"/>
                  <w:marRight w:val="0"/>
                  <w:marTop w:val="0"/>
                  <w:marBottom w:val="0"/>
                  <w:divBdr>
                    <w:top w:val="none" w:sz="0" w:space="0" w:color="auto"/>
                    <w:left w:val="none" w:sz="0" w:space="0" w:color="auto"/>
                    <w:bottom w:val="none" w:sz="0" w:space="0" w:color="auto"/>
                    <w:right w:val="none" w:sz="0" w:space="0" w:color="auto"/>
                  </w:divBdr>
                </w:div>
                <w:div w:id="914051476">
                  <w:marLeft w:val="0"/>
                  <w:marRight w:val="0"/>
                  <w:marTop w:val="0"/>
                  <w:marBottom w:val="0"/>
                  <w:divBdr>
                    <w:top w:val="none" w:sz="0" w:space="0" w:color="auto"/>
                    <w:left w:val="none" w:sz="0" w:space="0" w:color="auto"/>
                    <w:bottom w:val="none" w:sz="0" w:space="0" w:color="auto"/>
                    <w:right w:val="none" w:sz="0" w:space="0" w:color="auto"/>
                  </w:divBdr>
                  <w:divsChild>
                    <w:div w:id="1823423606">
                      <w:marLeft w:val="0"/>
                      <w:marRight w:val="0"/>
                      <w:marTop w:val="0"/>
                      <w:marBottom w:val="0"/>
                      <w:divBdr>
                        <w:top w:val="none" w:sz="0" w:space="0" w:color="auto"/>
                        <w:left w:val="none" w:sz="0" w:space="0" w:color="auto"/>
                        <w:bottom w:val="none" w:sz="0" w:space="0" w:color="auto"/>
                        <w:right w:val="none" w:sz="0" w:space="0" w:color="auto"/>
                      </w:divBdr>
                    </w:div>
                  </w:divsChild>
                </w:div>
                <w:div w:id="117652754">
                  <w:marLeft w:val="0"/>
                  <w:marRight w:val="0"/>
                  <w:marTop w:val="0"/>
                  <w:marBottom w:val="0"/>
                  <w:divBdr>
                    <w:top w:val="none" w:sz="0" w:space="0" w:color="auto"/>
                    <w:left w:val="none" w:sz="0" w:space="0" w:color="auto"/>
                    <w:bottom w:val="none" w:sz="0" w:space="0" w:color="auto"/>
                    <w:right w:val="none" w:sz="0" w:space="0" w:color="auto"/>
                  </w:divBdr>
                  <w:divsChild>
                    <w:div w:id="718747270">
                      <w:marLeft w:val="0"/>
                      <w:marRight w:val="0"/>
                      <w:marTop w:val="0"/>
                      <w:marBottom w:val="0"/>
                      <w:divBdr>
                        <w:top w:val="none" w:sz="0" w:space="0" w:color="auto"/>
                        <w:left w:val="none" w:sz="0" w:space="0" w:color="auto"/>
                        <w:bottom w:val="none" w:sz="0" w:space="0" w:color="auto"/>
                        <w:right w:val="none" w:sz="0" w:space="0" w:color="auto"/>
                      </w:divBdr>
                    </w:div>
                  </w:divsChild>
                </w:div>
                <w:div w:id="508912441">
                  <w:marLeft w:val="0"/>
                  <w:marRight w:val="0"/>
                  <w:marTop w:val="0"/>
                  <w:marBottom w:val="0"/>
                  <w:divBdr>
                    <w:top w:val="none" w:sz="0" w:space="0" w:color="auto"/>
                    <w:left w:val="none" w:sz="0" w:space="0" w:color="auto"/>
                    <w:bottom w:val="none" w:sz="0" w:space="0" w:color="auto"/>
                    <w:right w:val="none" w:sz="0" w:space="0" w:color="auto"/>
                  </w:divBdr>
                  <w:divsChild>
                    <w:div w:id="18261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815">
              <w:marLeft w:val="0"/>
              <w:marRight w:val="0"/>
              <w:marTop w:val="0"/>
              <w:marBottom w:val="0"/>
              <w:divBdr>
                <w:top w:val="none" w:sz="0" w:space="0" w:color="auto"/>
                <w:left w:val="none" w:sz="0" w:space="0" w:color="auto"/>
                <w:bottom w:val="none" w:sz="0" w:space="0" w:color="auto"/>
                <w:right w:val="none" w:sz="0" w:space="0" w:color="auto"/>
              </w:divBdr>
            </w:div>
          </w:divsChild>
        </w:div>
        <w:div w:id="1106921074">
          <w:marLeft w:val="0"/>
          <w:marRight w:val="0"/>
          <w:marTop w:val="0"/>
          <w:marBottom w:val="0"/>
          <w:divBdr>
            <w:top w:val="none" w:sz="0" w:space="0" w:color="auto"/>
            <w:left w:val="none" w:sz="0" w:space="0" w:color="auto"/>
            <w:bottom w:val="none" w:sz="0" w:space="0" w:color="auto"/>
            <w:right w:val="none" w:sz="0" w:space="0" w:color="auto"/>
          </w:divBdr>
          <w:divsChild>
            <w:div w:id="2097629100">
              <w:marLeft w:val="0"/>
              <w:marRight w:val="0"/>
              <w:marTop w:val="0"/>
              <w:marBottom w:val="0"/>
              <w:divBdr>
                <w:top w:val="none" w:sz="0" w:space="0" w:color="auto"/>
                <w:left w:val="none" w:sz="0" w:space="0" w:color="auto"/>
                <w:bottom w:val="none" w:sz="0" w:space="0" w:color="auto"/>
                <w:right w:val="none" w:sz="0" w:space="0" w:color="auto"/>
              </w:divBdr>
              <w:divsChild>
                <w:div w:id="1174563913">
                  <w:marLeft w:val="0"/>
                  <w:marRight w:val="0"/>
                  <w:marTop w:val="0"/>
                  <w:marBottom w:val="0"/>
                  <w:divBdr>
                    <w:top w:val="none" w:sz="0" w:space="0" w:color="auto"/>
                    <w:left w:val="none" w:sz="0" w:space="0" w:color="auto"/>
                    <w:bottom w:val="none" w:sz="0" w:space="0" w:color="auto"/>
                    <w:right w:val="none" w:sz="0" w:space="0" w:color="auto"/>
                  </w:divBdr>
                </w:div>
                <w:div w:id="13904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5999">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620068169">
      <w:bodyDiv w:val="1"/>
      <w:marLeft w:val="0"/>
      <w:marRight w:val="0"/>
      <w:marTop w:val="0"/>
      <w:marBottom w:val="0"/>
      <w:divBdr>
        <w:top w:val="none" w:sz="0" w:space="0" w:color="auto"/>
        <w:left w:val="none" w:sz="0" w:space="0" w:color="auto"/>
        <w:bottom w:val="none" w:sz="0" w:space="0" w:color="auto"/>
        <w:right w:val="none" w:sz="0" w:space="0" w:color="auto"/>
      </w:divBdr>
    </w:div>
    <w:div w:id="693074063">
      <w:bodyDiv w:val="1"/>
      <w:marLeft w:val="0"/>
      <w:marRight w:val="0"/>
      <w:marTop w:val="0"/>
      <w:marBottom w:val="0"/>
      <w:divBdr>
        <w:top w:val="none" w:sz="0" w:space="0" w:color="auto"/>
        <w:left w:val="none" w:sz="0" w:space="0" w:color="auto"/>
        <w:bottom w:val="none" w:sz="0" w:space="0" w:color="auto"/>
        <w:right w:val="none" w:sz="0" w:space="0" w:color="auto"/>
      </w:divBdr>
    </w:div>
    <w:div w:id="818688598">
      <w:bodyDiv w:val="1"/>
      <w:marLeft w:val="0"/>
      <w:marRight w:val="0"/>
      <w:marTop w:val="0"/>
      <w:marBottom w:val="0"/>
      <w:divBdr>
        <w:top w:val="none" w:sz="0" w:space="0" w:color="auto"/>
        <w:left w:val="none" w:sz="0" w:space="0" w:color="auto"/>
        <w:bottom w:val="none" w:sz="0" w:space="0" w:color="auto"/>
        <w:right w:val="none" w:sz="0" w:space="0" w:color="auto"/>
      </w:divBdr>
    </w:div>
    <w:div w:id="824205623">
      <w:bodyDiv w:val="1"/>
      <w:marLeft w:val="0"/>
      <w:marRight w:val="0"/>
      <w:marTop w:val="0"/>
      <w:marBottom w:val="0"/>
      <w:divBdr>
        <w:top w:val="none" w:sz="0" w:space="0" w:color="auto"/>
        <w:left w:val="none" w:sz="0" w:space="0" w:color="auto"/>
        <w:bottom w:val="none" w:sz="0" w:space="0" w:color="auto"/>
        <w:right w:val="none" w:sz="0" w:space="0" w:color="auto"/>
      </w:divBdr>
    </w:div>
    <w:div w:id="932471652">
      <w:bodyDiv w:val="1"/>
      <w:marLeft w:val="0"/>
      <w:marRight w:val="0"/>
      <w:marTop w:val="0"/>
      <w:marBottom w:val="0"/>
      <w:divBdr>
        <w:top w:val="none" w:sz="0" w:space="0" w:color="auto"/>
        <w:left w:val="none" w:sz="0" w:space="0" w:color="auto"/>
        <w:bottom w:val="none" w:sz="0" w:space="0" w:color="auto"/>
        <w:right w:val="none" w:sz="0" w:space="0" w:color="auto"/>
      </w:divBdr>
    </w:div>
    <w:div w:id="1127162133">
      <w:bodyDiv w:val="1"/>
      <w:marLeft w:val="0"/>
      <w:marRight w:val="0"/>
      <w:marTop w:val="0"/>
      <w:marBottom w:val="0"/>
      <w:divBdr>
        <w:top w:val="none" w:sz="0" w:space="0" w:color="auto"/>
        <w:left w:val="none" w:sz="0" w:space="0" w:color="auto"/>
        <w:bottom w:val="none" w:sz="0" w:space="0" w:color="auto"/>
        <w:right w:val="none" w:sz="0" w:space="0" w:color="auto"/>
      </w:divBdr>
    </w:div>
    <w:div w:id="1479608238">
      <w:bodyDiv w:val="1"/>
      <w:marLeft w:val="0"/>
      <w:marRight w:val="0"/>
      <w:marTop w:val="0"/>
      <w:marBottom w:val="0"/>
      <w:divBdr>
        <w:top w:val="none" w:sz="0" w:space="0" w:color="auto"/>
        <w:left w:val="none" w:sz="0" w:space="0" w:color="auto"/>
        <w:bottom w:val="none" w:sz="0" w:space="0" w:color="auto"/>
        <w:right w:val="none" w:sz="0" w:space="0" w:color="auto"/>
      </w:divBdr>
      <w:divsChild>
        <w:div w:id="1395815551">
          <w:marLeft w:val="0"/>
          <w:marRight w:val="0"/>
          <w:marTop w:val="0"/>
          <w:marBottom w:val="0"/>
          <w:divBdr>
            <w:top w:val="none" w:sz="0" w:space="0" w:color="auto"/>
            <w:left w:val="none" w:sz="0" w:space="0" w:color="auto"/>
            <w:bottom w:val="none" w:sz="0" w:space="0" w:color="auto"/>
            <w:right w:val="none" w:sz="0" w:space="0" w:color="auto"/>
          </w:divBdr>
          <w:divsChild>
            <w:div w:id="1882479891">
              <w:marLeft w:val="0"/>
              <w:marRight w:val="0"/>
              <w:marTop w:val="0"/>
              <w:marBottom w:val="0"/>
              <w:divBdr>
                <w:top w:val="none" w:sz="0" w:space="0" w:color="auto"/>
                <w:left w:val="none" w:sz="0" w:space="0" w:color="auto"/>
                <w:bottom w:val="none" w:sz="0" w:space="0" w:color="auto"/>
                <w:right w:val="none" w:sz="0" w:space="0" w:color="auto"/>
              </w:divBdr>
              <w:divsChild>
                <w:div w:id="48653112">
                  <w:marLeft w:val="0"/>
                  <w:marRight w:val="0"/>
                  <w:marTop w:val="0"/>
                  <w:marBottom w:val="0"/>
                  <w:divBdr>
                    <w:top w:val="none" w:sz="0" w:space="0" w:color="auto"/>
                    <w:left w:val="none" w:sz="0" w:space="0" w:color="auto"/>
                    <w:bottom w:val="none" w:sz="0" w:space="0" w:color="auto"/>
                    <w:right w:val="none" w:sz="0" w:space="0" w:color="auto"/>
                  </w:divBdr>
                  <w:divsChild>
                    <w:div w:id="935481777">
                      <w:marLeft w:val="0"/>
                      <w:marRight w:val="0"/>
                      <w:marTop w:val="0"/>
                      <w:marBottom w:val="0"/>
                      <w:divBdr>
                        <w:top w:val="none" w:sz="0" w:space="0" w:color="auto"/>
                        <w:left w:val="none" w:sz="0" w:space="0" w:color="auto"/>
                        <w:bottom w:val="none" w:sz="0" w:space="0" w:color="auto"/>
                        <w:right w:val="none" w:sz="0" w:space="0" w:color="auto"/>
                      </w:divBdr>
                      <w:divsChild>
                        <w:div w:id="6123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48858">
      <w:marLeft w:val="0"/>
      <w:marRight w:val="0"/>
      <w:marTop w:val="0"/>
      <w:marBottom w:val="0"/>
      <w:divBdr>
        <w:top w:val="none" w:sz="0" w:space="0" w:color="auto"/>
        <w:left w:val="none" w:sz="0" w:space="0" w:color="auto"/>
        <w:bottom w:val="single" w:sz="24" w:space="2" w:color="FFFFFF"/>
        <w:right w:val="none" w:sz="0" w:space="0" w:color="auto"/>
      </w:divBdr>
    </w:div>
    <w:div w:id="1791194942">
      <w:bodyDiv w:val="1"/>
      <w:marLeft w:val="0"/>
      <w:marRight w:val="0"/>
      <w:marTop w:val="0"/>
      <w:marBottom w:val="0"/>
      <w:divBdr>
        <w:top w:val="none" w:sz="0" w:space="0" w:color="auto"/>
        <w:left w:val="none" w:sz="0" w:space="0" w:color="auto"/>
        <w:bottom w:val="none" w:sz="0" w:space="0" w:color="auto"/>
        <w:right w:val="none" w:sz="0" w:space="0" w:color="auto"/>
      </w:divBdr>
      <w:divsChild>
        <w:div w:id="22707872">
          <w:marLeft w:val="0"/>
          <w:marRight w:val="0"/>
          <w:marTop w:val="0"/>
          <w:marBottom w:val="0"/>
          <w:divBdr>
            <w:top w:val="none" w:sz="0" w:space="0" w:color="auto"/>
            <w:left w:val="none" w:sz="0" w:space="0" w:color="auto"/>
            <w:bottom w:val="none" w:sz="0" w:space="0" w:color="auto"/>
            <w:right w:val="none" w:sz="0" w:space="0" w:color="auto"/>
          </w:divBdr>
          <w:divsChild>
            <w:div w:id="1307004843">
              <w:marLeft w:val="0"/>
              <w:marRight w:val="0"/>
              <w:marTop w:val="0"/>
              <w:marBottom w:val="0"/>
              <w:divBdr>
                <w:top w:val="none" w:sz="0" w:space="0" w:color="auto"/>
                <w:left w:val="none" w:sz="0" w:space="0" w:color="auto"/>
                <w:bottom w:val="none" w:sz="0" w:space="0" w:color="auto"/>
                <w:right w:val="none" w:sz="0" w:space="0" w:color="auto"/>
              </w:divBdr>
              <w:divsChild>
                <w:div w:id="193278004">
                  <w:marLeft w:val="0"/>
                  <w:marRight w:val="0"/>
                  <w:marTop w:val="0"/>
                  <w:marBottom w:val="0"/>
                  <w:divBdr>
                    <w:top w:val="none" w:sz="0" w:space="0" w:color="auto"/>
                    <w:left w:val="none" w:sz="0" w:space="0" w:color="auto"/>
                    <w:bottom w:val="none" w:sz="0" w:space="0" w:color="auto"/>
                    <w:right w:val="none" w:sz="0" w:space="0" w:color="auto"/>
                  </w:divBdr>
                  <w:divsChild>
                    <w:div w:id="203715993">
                      <w:marLeft w:val="0"/>
                      <w:marRight w:val="0"/>
                      <w:marTop w:val="0"/>
                      <w:marBottom w:val="0"/>
                      <w:divBdr>
                        <w:top w:val="none" w:sz="0" w:space="0" w:color="auto"/>
                        <w:left w:val="none" w:sz="0" w:space="0" w:color="auto"/>
                        <w:bottom w:val="none" w:sz="0" w:space="0" w:color="auto"/>
                        <w:right w:val="none" w:sz="0" w:space="0" w:color="auto"/>
                      </w:divBdr>
                      <w:divsChild>
                        <w:div w:id="139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7868">
      <w:bodyDiv w:val="1"/>
      <w:marLeft w:val="0"/>
      <w:marRight w:val="0"/>
      <w:marTop w:val="0"/>
      <w:marBottom w:val="0"/>
      <w:divBdr>
        <w:top w:val="none" w:sz="0" w:space="0" w:color="auto"/>
        <w:left w:val="none" w:sz="0" w:space="0" w:color="auto"/>
        <w:bottom w:val="none" w:sz="0" w:space="0" w:color="auto"/>
        <w:right w:val="none" w:sz="0" w:space="0" w:color="auto"/>
      </w:divBdr>
    </w:div>
    <w:div w:id="2072458906">
      <w:bodyDiv w:val="1"/>
      <w:marLeft w:val="0"/>
      <w:marRight w:val="0"/>
      <w:marTop w:val="0"/>
      <w:marBottom w:val="0"/>
      <w:divBdr>
        <w:top w:val="none" w:sz="0" w:space="0" w:color="auto"/>
        <w:left w:val="none" w:sz="0" w:space="0" w:color="auto"/>
        <w:bottom w:val="none" w:sz="0" w:space="0" w:color="auto"/>
        <w:right w:val="none" w:sz="0" w:space="0" w:color="auto"/>
      </w:divBdr>
      <w:divsChild>
        <w:div w:id="631448528">
          <w:marLeft w:val="0"/>
          <w:marRight w:val="0"/>
          <w:marTop w:val="0"/>
          <w:marBottom w:val="0"/>
          <w:divBdr>
            <w:top w:val="none" w:sz="0" w:space="0" w:color="auto"/>
            <w:left w:val="none" w:sz="0" w:space="0" w:color="auto"/>
            <w:bottom w:val="none" w:sz="0" w:space="0" w:color="auto"/>
            <w:right w:val="none" w:sz="0" w:space="0" w:color="auto"/>
          </w:divBdr>
          <w:divsChild>
            <w:div w:id="776868709">
              <w:marLeft w:val="0"/>
              <w:marRight w:val="0"/>
              <w:marTop w:val="0"/>
              <w:marBottom w:val="0"/>
              <w:divBdr>
                <w:top w:val="none" w:sz="0" w:space="0" w:color="auto"/>
                <w:left w:val="none" w:sz="0" w:space="0" w:color="auto"/>
                <w:bottom w:val="none" w:sz="0" w:space="0" w:color="auto"/>
                <w:right w:val="none" w:sz="0" w:space="0" w:color="auto"/>
              </w:divBdr>
              <w:divsChild>
                <w:div w:id="414401201">
                  <w:marLeft w:val="0"/>
                  <w:marRight w:val="0"/>
                  <w:marTop w:val="0"/>
                  <w:marBottom w:val="0"/>
                  <w:divBdr>
                    <w:top w:val="none" w:sz="0" w:space="0" w:color="auto"/>
                    <w:left w:val="none" w:sz="0" w:space="0" w:color="auto"/>
                    <w:bottom w:val="none" w:sz="0" w:space="0" w:color="auto"/>
                    <w:right w:val="none" w:sz="0" w:space="0" w:color="auto"/>
                  </w:divBdr>
                  <w:divsChild>
                    <w:div w:id="19938926">
                      <w:marLeft w:val="0"/>
                      <w:marRight w:val="0"/>
                      <w:marTop w:val="0"/>
                      <w:marBottom w:val="0"/>
                      <w:divBdr>
                        <w:top w:val="none" w:sz="0" w:space="0" w:color="auto"/>
                        <w:left w:val="none" w:sz="0" w:space="0" w:color="auto"/>
                        <w:bottom w:val="none" w:sz="0" w:space="0" w:color="auto"/>
                        <w:right w:val="none" w:sz="0" w:space="0" w:color="auto"/>
                      </w:divBdr>
                      <w:divsChild>
                        <w:div w:id="5448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scal.treasury.gov/gtas/intragovernmental-reports.html" TargetMode="External"/><Relationship Id="rId18" Type="http://schemas.openxmlformats.org/officeDocument/2006/relationships/hyperlink" Target="mailto:KSalzer@doc.gov?cc=SSmith@doc.gov;%20EMinaya@doc.gov&amp;subject=TDR%20File%20and%20Checklist"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mailto:KSalzer@doc.gov?cc=SSmith@doc.gov;%20EMinaya@doc.gov&amp;subject=Attachment%20C"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dol.gov/ocfo/publications.html" TargetMode="External"/><Relationship Id="rId17" Type="http://schemas.openxmlformats.org/officeDocument/2006/relationships/hyperlink" Target="mailto:EMinaya@doc.gov?cc=SSmith@doc.gov;%20KSalzer@doc.gov&amp;subject=TDR%20File%20and%20Checklist" TargetMode="External"/><Relationship Id="rId25" Type="http://schemas.openxmlformats.org/officeDocument/2006/relationships/footer" Target="footer1.xml"/><Relationship Id="rId33" Type="http://schemas.openxmlformats.org/officeDocument/2006/relationships/header" Target="header7.xm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mailto:SSmith@doc.gov?cc=EMinaya@doc.gov;KSalzer@doc.gov&amp;subject=TDR%20File%20and%20Checklist" TargetMode="External"/><Relationship Id="rId20" Type="http://schemas.openxmlformats.org/officeDocument/2006/relationships/hyperlink" Target="mailto:EMinaya@doc.gov?cc=SSmith@doc.gov;%20KSalzer@doc.gov&amp;subject=Attachment%20C"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cal.treasury.gov/gtas/intragovernmental-reports.html"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yperlink" Target="https://fiscal.treasury.gov/gtas/resources-regulations-and-guidance.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scal.treasury.gov/gtas/resources-regulations-and-guidance.html"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fiscal.treasury.gov/GTAS/intragovernmental-reports.html" TargetMode="External"/><Relationship Id="rId10" Type="http://schemas.openxmlformats.org/officeDocument/2006/relationships/hyperlink" Target="https://tfm.fiscal.treasury.gov/v1/p2/c470.html" TargetMode="External"/><Relationship Id="rId19" Type="http://schemas.openxmlformats.org/officeDocument/2006/relationships/hyperlink" Target="mailto:SSmith@doc.gov?cc=EMinaya@doc.gov;KSalzer@doc.gov&amp;subject=Attachment%20C"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fiscal.treasury.gov/cars/faqs.html" TargetMode="External"/><Relationship Id="rId14" Type="http://schemas.openxmlformats.org/officeDocument/2006/relationships/hyperlink" Target="https://www.fiscal.treasury.gov/GTAS/intragovernmental-reports.html" TargetMode="External"/><Relationship Id="rId22" Type="http://schemas.openxmlformats.org/officeDocument/2006/relationships/hyperlink" Target="https://tfm.fiscal.treasury.gov/v1/p2/c470.html"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9.xml"/><Relationship Id="rId8" Type="http://schemas.openxmlformats.org/officeDocument/2006/relationships/hyperlink" Target="https://tfm.fiscal.treasury.gov/v1/p2/c470.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279B-F0A3-4B33-BB87-6B7DA76D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30</Pages>
  <Words>8019</Words>
  <Characters>53322</Characters>
  <Application>Microsoft Office Word</Application>
  <DocSecurity>0</DocSecurity>
  <Lines>444</Lines>
  <Paragraphs>122</Paragraphs>
  <ScaleCrop>false</ScaleCrop>
  <HeadingPairs>
    <vt:vector size="2" baseType="variant">
      <vt:variant>
        <vt:lpstr>Title</vt:lpstr>
      </vt:variant>
      <vt:variant>
        <vt:i4>1</vt:i4>
      </vt:variant>
    </vt:vector>
  </HeadingPairs>
  <TitlesOfParts>
    <vt:vector size="1" baseType="lpstr">
      <vt:lpstr>Draft Department of Commerce FY 2006/2007 Financial Statements Guidance</vt:lpstr>
    </vt:vector>
  </TitlesOfParts>
  <Company>Microsoft</Company>
  <LinksUpToDate>false</LinksUpToDate>
  <CharactersWithSpaces>61219</CharactersWithSpaces>
  <SharedDoc>false</SharedDoc>
  <HLinks>
    <vt:vector size="90" baseType="variant">
      <vt:variant>
        <vt:i4>917522</vt:i4>
      </vt:variant>
      <vt:variant>
        <vt:i4>47</vt:i4>
      </vt:variant>
      <vt:variant>
        <vt:i4>0</vt:i4>
      </vt:variant>
      <vt:variant>
        <vt:i4>5</vt:i4>
      </vt:variant>
      <vt:variant>
        <vt:lpwstr/>
      </vt:variant>
      <vt:variant>
        <vt:lpwstr>bookmark0</vt:lpwstr>
      </vt:variant>
      <vt:variant>
        <vt:i4>6946853</vt:i4>
      </vt:variant>
      <vt:variant>
        <vt:i4>41</vt:i4>
      </vt:variant>
      <vt:variant>
        <vt:i4>0</vt:i4>
      </vt:variant>
      <vt:variant>
        <vt:i4>5</vt:i4>
      </vt:variant>
      <vt:variant>
        <vt:lpwstr>http://tfm.fiscal.treasury.gov/content/tfm/v1/p2/c470.html</vt:lpwstr>
      </vt:variant>
      <vt:variant>
        <vt:lpwstr/>
      </vt:variant>
      <vt:variant>
        <vt:i4>7536713</vt:i4>
      </vt:variant>
      <vt:variant>
        <vt:i4>38</vt:i4>
      </vt:variant>
      <vt:variant>
        <vt:i4>0</vt:i4>
      </vt:variant>
      <vt:variant>
        <vt:i4>5</vt:i4>
      </vt:variant>
      <vt:variant>
        <vt:lpwstr>mailto:ABurks@doc.gov</vt:lpwstr>
      </vt:variant>
      <vt:variant>
        <vt:lpwstr/>
      </vt:variant>
      <vt:variant>
        <vt:i4>1900605</vt:i4>
      </vt:variant>
      <vt:variant>
        <vt:i4>35</vt:i4>
      </vt:variant>
      <vt:variant>
        <vt:i4>0</vt:i4>
      </vt:variant>
      <vt:variant>
        <vt:i4>5</vt:i4>
      </vt:variant>
      <vt:variant>
        <vt:lpwstr>mailto:IMorrison@doc.gov</vt:lpwstr>
      </vt:variant>
      <vt:variant>
        <vt:lpwstr/>
      </vt:variant>
      <vt:variant>
        <vt:i4>7536713</vt:i4>
      </vt:variant>
      <vt:variant>
        <vt:i4>32</vt:i4>
      </vt:variant>
      <vt:variant>
        <vt:i4>0</vt:i4>
      </vt:variant>
      <vt:variant>
        <vt:i4>5</vt:i4>
      </vt:variant>
      <vt:variant>
        <vt:lpwstr>mailto:ABurks@doc.gov</vt:lpwstr>
      </vt:variant>
      <vt:variant>
        <vt:lpwstr/>
      </vt:variant>
      <vt:variant>
        <vt:i4>6422568</vt:i4>
      </vt:variant>
      <vt:variant>
        <vt:i4>29</vt:i4>
      </vt:variant>
      <vt:variant>
        <vt:i4>0</vt:i4>
      </vt:variant>
      <vt:variant>
        <vt:i4>5</vt:i4>
      </vt:variant>
      <vt:variant>
        <vt:lpwstr>http://www.fms.treas.gov/closingpackage/IRRI-key-dates.html</vt:lpwstr>
      </vt:variant>
      <vt:variant>
        <vt:lpwstr/>
      </vt:variant>
      <vt:variant>
        <vt:i4>4521998</vt:i4>
      </vt:variant>
      <vt:variant>
        <vt:i4>26</vt:i4>
      </vt:variant>
      <vt:variant>
        <vt:i4>0</vt:i4>
      </vt:variant>
      <vt:variant>
        <vt:i4>5</vt:i4>
      </vt:variant>
      <vt:variant>
        <vt:lpwstr>http://www.fms.treas.gov/closingpackage/reports.html</vt:lpwstr>
      </vt:variant>
      <vt:variant>
        <vt:lpwstr/>
      </vt:variant>
      <vt:variant>
        <vt:i4>196634</vt:i4>
      </vt:variant>
      <vt:variant>
        <vt:i4>23</vt:i4>
      </vt:variant>
      <vt:variant>
        <vt:i4>0</vt:i4>
      </vt:variant>
      <vt:variant>
        <vt:i4>5</vt:i4>
      </vt:variant>
      <vt:variant>
        <vt:lpwstr>http://www.dol.gov/ocfo/publications.html</vt:lpwstr>
      </vt:variant>
      <vt:variant>
        <vt:lpwstr/>
      </vt:variant>
      <vt:variant>
        <vt:i4>4521998</vt:i4>
      </vt:variant>
      <vt:variant>
        <vt:i4>20</vt:i4>
      </vt:variant>
      <vt:variant>
        <vt:i4>0</vt:i4>
      </vt:variant>
      <vt:variant>
        <vt:i4>5</vt:i4>
      </vt:variant>
      <vt:variant>
        <vt:lpwstr>http://www.fms.treas.gov/closingpackage/reports.html</vt:lpwstr>
      </vt:variant>
      <vt:variant>
        <vt:lpwstr/>
      </vt:variant>
      <vt:variant>
        <vt:i4>6946853</vt:i4>
      </vt:variant>
      <vt:variant>
        <vt:i4>17</vt:i4>
      </vt:variant>
      <vt:variant>
        <vt:i4>0</vt:i4>
      </vt:variant>
      <vt:variant>
        <vt:i4>5</vt:i4>
      </vt:variant>
      <vt:variant>
        <vt:lpwstr>http://tfm.fiscal.treasury.gov/content/tfm/v1/p2/c470.html</vt:lpwstr>
      </vt:variant>
      <vt:variant>
        <vt:lpwstr/>
      </vt:variant>
      <vt:variant>
        <vt:i4>1900605</vt:i4>
      </vt:variant>
      <vt:variant>
        <vt:i4>14</vt:i4>
      </vt:variant>
      <vt:variant>
        <vt:i4>0</vt:i4>
      </vt:variant>
      <vt:variant>
        <vt:i4>5</vt:i4>
      </vt:variant>
      <vt:variant>
        <vt:lpwstr>mailto:imorrison@doc.gov</vt:lpwstr>
      </vt:variant>
      <vt:variant>
        <vt:lpwstr/>
      </vt:variant>
      <vt:variant>
        <vt:i4>7536713</vt:i4>
      </vt:variant>
      <vt:variant>
        <vt:i4>11</vt:i4>
      </vt:variant>
      <vt:variant>
        <vt:i4>0</vt:i4>
      </vt:variant>
      <vt:variant>
        <vt:i4>5</vt:i4>
      </vt:variant>
      <vt:variant>
        <vt:lpwstr>mailto:aburks@doc.gov</vt:lpwstr>
      </vt:variant>
      <vt:variant>
        <vt:lpwstr/>
      </vt:variant>
      <vt:variant>
        <vt:i4>1441858</vt:i4>
      </vt:variant>
      <vt:variant>
        <vt:i4>8</vt:i4>
      </vt:variant>
      <vt:variant>
        <vt:i4>0</vt:i4>
      </vt:variant>
      <vt:variant>
        <vt:i4>5</vt:i4>
      </vt:variant>
      <vt:variant>
        <vt:lpwstr>https://www.fms.treas.gov/closingpackage/reports.html</vt:lpwstr>
      </vt:variant>
      <vt:variant>
        <vt:lpwstr/>
      </vt:variant>
      <vt:variant>
        <vt:i4>6946853</vt:i4>
      </vt:variant>
      <vt:variant>
        <vt:i4>5</vt:i4>
      </vt:variant>
      <vt:variant>
        <vt:i4>0</vt:i4>
      </vt:variant>
      <vt:variant>
        <vt:i4>5</vt:i4>
      </vt:variant>
      <vt:variant>
        <vt:lpwstr>http://tfm.fiscal.treasury.gov/content/tfm/v1/p2/c470.html</vt:lpwstr>
      </vt:variant>
      <vt:variant>
        <vt:lpwstr/>
      </vt:variant>
      <vt:variant>
        <vt:i4>6946853</vt:i4>
      </vt:variant>
      <vt:variant>
        <vt:i4>2</vt:i4>
      </vt:variant>
      <vt:variant>
        <vt:i4>0</vt:i4>
      </vt:variant>
      <vt:variant>
        <vt:i4>5</vt:i4>
      </vt:variant>
      <vt:variant>
        <vt:lpwstr>http://tfm.fiscal.treasury.gov/content/tfm/v1/p2/c470.html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Department of Commerce FY 2006/2007 Financial Statements Guidance</dc:title>
  <dc:creator>marlon</dc:creator>
  <cp:lastModifiedBy>Kristin Salzer</cp:lastModifiedBy>
  <cp:revision>56</cp:revision>
  <cp:lastPrinted>2019-09-03T14:00:00Z</cp:lastPrinted>
  <dcterms:created xsi:type="dcterms:W3CDTF">2019-09-09T12:23:00Z</dcterms:created>
  <dcterms:modified xsi:type="dcterms:W3CDTF">2020-03-13T12:56:00Z</dcterms:modified>
</cp:coreProperties>
</file>