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47" w:lineRule="auto" w:before="69"/>
        <w:ind w:left="120" w:right="14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[Instructions</w:t>
      </w:r>
      <w:r>
        <w:rPr>
          <w:rFonts w:ascii="Times New Roman"/>
          <w:b/>
          <w:sz w:val="24"/>
        </w:rPr>
        <w:t> for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using </w:t>
      </w:r>
      <w:r>
        <w:rPr>
          <w:rFonts w:ascii="Times New Roman"/>
          <w:b/>
          <w:spacing w:val="-1"/>
          <w:sz w:val="24"/>
        </w:rPr>
        <w:t>this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Model</w:t>
      </w:r>
      <w:r>
        <w:rPr>
          <w:rFonts w:ascii="Times New Roman"/>
          <w:b/>
          <w:sz w:val="24"/>
        </w:rPr>
        <w:t> Joint</w:t>
      </w:r>
      <w:r>
        <w:rPr>
          <w:rFonts w:ascii="Times New Roman"/>
          <w:b/>
          <w:spacing w:val="-1"/>
          <w:sz w:val="24"/>
        </w:rPr>
        <w:t> Project Agreement template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60"/>
          <w:sz w:val="24"/>
        </w:rPr>
        <w:t> </w:t>
      </w:r>
      <w:r>
        <w:rPr>
          <w:rFonts w:ascii="Times New Roman"/>
          <w:spacing w:val="-2"/>
          <w:sz w:val="24"/>
        </w:rPr>
        <w:t>Insert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requested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place that</w:t>
      </w:r>
      <w:r>
        <w:rPr>
          <w:rFonts w:ascii="Times New Roman"/>
          <w:sz w:val="24"/>
        </w:rPr>
        <w:t> is </w:t>
      </w:r>
      <w:r>
        <w:rPr>
          <w:rFonts w:ascii="Times New Roman"/>
          <w:spacing w:val="-1"/>
          <w:sz w:val="24"/>
        </w:rPr>
        <w:t>bracketed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bolded.</w:t>
      </w:r>
      <w:r>
        <w:rPr>
          <w:rFonts w:ascii="Times New Roman"/>
          <w:sz w:val="24"/>
        </w:rPr>
        <w:t>  </w:t>
      </w:r>
      <w:r>
        <w:rPr>
          <w:rFonts w:ascii="Times New Roman"/>
          <w:spacing w:val="-3"/>
          <w:sz w:val="24"/>
        </w:rPr>
        <w:t>If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bracketed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bolded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language</w:t>
      </w:r>
      <w:r>
        <w:rPr>
          <w:rFonts w:ascii="Times New Roman"/>
          <w:spacing w:val="79"/>
          <w:sz w:val="24"/>
        </w:rPr>
        <w:t> </w:t>
      </w:r>
      <w:r>
        <w:rPr>
          <w:rFonts w:ascii="Times New Roman"/>
          <w:spacing w:val="-1"/>
          <w:sz w:val="24"/>
        </w:rPr>
        <w:t>contains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instructions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(including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this </w:t>
      </w:r>
      <w:r>
        <w:rPr>
          <w:rFonts w:ascii="Times New Roman"/>
          <w:spacing w:val="-1"/>
          <w:sz w:val="24"/>
        </w:rPr>
        <w:t>paragraph),</w:t>
      </w:r>
      <w:r>
        <w:rPr>
          <w:rFonts w:ascii="Times New Roman"/>
          <w:sz w:val="24"/>
        </w:rPr>
        <w:t> </w:t>
      </w:r>
      <w:r>
        <w:rPr>
          <w:rFonts w:ascii="Times New Roman"/>
          <w:b/>
          <w:sz w:val="24"/>
        </w:rPr>
      </w:r>
      <w:r>
        <w:rPr>
          <w:rFonts w:ascii="Times New Roman"/>
          <w:b/>
          <w:spacing w:val="-1"/>
          <w:sz w:val="24"/>
          <w:u w:val="thick" w:color="000000"/>
        </w:rPr>
        <w:t>delete </w:t>
      </w:r>
      <w:r>
        <w:rPr>
          <w:rFonts w:ascii="Times New Roman"/>
          <w:b/>
          <w:spacing w:val="-1"/>
          <w:sz w:val="24"/>
        </w:rPr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instructions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before </w:t>
      </w:r>
      <w:r>
        <w:rPr>
          <w:rFonts w:ascii="Times New Roman"/>
          <w:sz w:val="24"/>
        </w:rPr>
        <w:t>submitting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5"/>
          <w:sz w:val="24"/>
        </w:rPr>
        <w:t> </w:t>
      </w:r>
      <w:r>
        <w:rPr>
          <w:rFonts w:ascii="Times New Roman"/>
          <w:spacing w:val="-1"/>
          <w:sz w:val="24"/>
        </w:rPr>
        <w:t>draft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for review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> signing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agreement.]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492" w:lineRule="auto" w:before="0"/>
        <w:ind w:left="2942" w:right="286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MEMORANDUM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pacing w:val="-3"/>
          <w:sz w:val="24"/>
        </w:rPr>
        <w:t>ESTABLISHING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</w:t>
      </w:r>
    </w:p>
    <w:p>
      <w:pPr>
        <w:spacing w:line="492" w:lineRule="auto" w:before="11"/>
        <w:ind w:left="3928" w:right="384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JOINT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PROJECT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pacing w:val="-1"/>
          <w:sz w:val="24"/>
        </w:rPr>
        <w:t>BETWEEN THE</w:t>
      </w:r>
    </w:p>
    <w:p>
      <w:pPr>
        <w:pStyle w:val="BodyText"/>
        <w:spacing w:line="240" w:lineRule="auto" w:before="15"/>
        <w:ind w:left="80" w:right="0"/>
        <w:jc w:val="center"/>
        <w:rPr>
          <w:b w:val="0"/>
          <w:bCs w:val="0"/>
        </w:rPr>
      </w:pPr>
      <w:r>
        <w:rPr>
          <w:spacing w:val="-1"/>
        </w:rPr>
        <w:t>[name </w:t>
      </w:r>
      <w:r>
        <w:rPr/>
        <w:t>of</w:t>
      </w:r>
      <w:r>
        <w:rPr>
          <w:spacing w:val="1"/>
        </w:rPr>
        <w:t> </w:t>
      </w:r>
      <w:r>
        <w:rPr/>
        <w:t>your</w:t>
      </w:r>
      <w:r>
        <w:rPr>
          <w:spacing w:val="-1"/>
        </w:rPr>
        <w:t> </w:t>
      </w:r>
      <w:r>
        <w:rPr/>
        <w:t>line</w:t>
      </w:r>
      <w:r>
        <w:rPr>
          <w:spacing w:val="-1"/>
        </w:rPr>
        <w:t> office/agency]</w:t>
      </w:r>
      <w:r>
        <w:rPr>
          <w:b w:val="0"/>
        </w:rPr>
      </w:r>
    </w:p>
    <w:p>
      <w:pPr>
        <w:spacing w:line="492" w:lineRule="auto" w:before="2"/>
        <w:ind w:left="4540" w:right="2299" w:hanging="169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U.S.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DEPARTMENT OF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COMMERCE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15"/>
        <w:ind w:left="80" w:right="0"/>
        <w:jc w:val="center"/>
        <w:rPr>
          <w:b w:val="0"/>
          <w:bCs w:val="0"/>
        </w:rPr>
      </w:pPr>
      <w:r>
        <w:rPr>
          <w:spacing w:val="-1"/>
        </w:rPr>
        <w:t>[name </w:t>
      </w:r>
      <w:r>
        <w:rPr/>
        <w:t>of</w:t>
      </w:r>
      <w:r>
        <w:rPr>
          <w:spacing w:val="1"/>
        </w:rPr>
        <w:t> </w:t>
      </w:r>
      <w:r>
        <w:rPr/>
        <w:t>qualifying </w:t>
      </w:r>
      <w:r>
        <w:rPr>
          <w:spacing w:val="-1"/>
        </w:rPr>
        <w:t>partner]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tabs>
          <w:tab w:pos="2211" w:val="left" w:leader="none"/>
        </w:tabs>
        <w:spacing w:before="0"/>
        <w:ind w:left="77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No.</w:t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"/>
        </w:numPr>
        <w:tabs>
          <w:tab w:pos="840" w:val="left" w:leader="none"/>
        </w:tabs>
        <w:spacing w:before="69"/>
        <w:ind w:left="840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2"/>
          <w:sz w:val="24"/>
          <w:u w:val="single" w:color="000000"/>
        </w:rPr>
        <w:t>PARTIES</w:t>
      </w:r>
      <w:r>
        <w:rPr>
          <w:rFonts w:ascii="Times New Roman"/>
          <w:spacing w:val="-1"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48" w:lineRule="auto" w:before="69"/>
        <w:ind w:left="119" w:right="12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This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document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constitutes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between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b/>
          <w:spacing w:val="-1"/>
          <w:sz w:val="24"/>
        </w:rPr>
        <w:t>[name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operating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unit]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U.S.</w:t>
      </w:r>
      <w:r>
        <w:rPr>
          <w:rFonts w:ascii="Times New Roman"/>
          <w:spacing w:val="73"/>
          <w:sz w:val="24"/>
        </w:rPr>
        <w:t> </w:t>
      </w: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Commerce,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b/>
          <w:spacing w:val="-1"/>
          <w:sz w:val="24"/>
        </w:rPr>
        <w:t>[name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qualifying </w:t>
      </w:r>
      <w:r>
        <w:rPr>
          <w:rFonts w:ascii="Times New Roman"/>
          <w:b/>
          <w:spacing w:val="-1"/>
          <w:sz w:val="24"/>
        </w:rPr>
        <w:t>partner]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z w:val="24"/>
        </w:rPr>
        <w:t> is 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b/>
          <w:spacing w:val="-1"/>
          <w:sz w:val="24"/>
        </w:rPr>
        <w:t>[describe the nature</w:t>
      </w:r>
      <w:r>
        <w:rPr>
          <w:rFonts w:ascii="Times New Roman"/>
          <w:b/>
          <w:spacing w:val="60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the partner,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i.e.,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whether </w:t>
      </w:r>
      <w:r>
        <w:rPr>
          <w:rFonts w:ascii="Times New Roman"/>
          <w:b/>
          <w:sz w:val="24"/>
        </w:rPr>
        <w:t>it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is a </w:t>
      </w:r>
      <w:r>
        <w:rPr>
          <w:rFonts w:ascii="Times New Roman"/>
          <w:b/>
          <w:spacing w:val="-1"/>
          <w:sz w:val="24"/>
        </w:rPr>
        <w:t>non-profit organization,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research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organization,</w:t>
      </w:r>
      <w:r>
        <w:rPr>
          <w:rFonts w:ascii="Times New Roman"/>
          <w:b/>
          <w:sz w:val="24"/>
        </w:rPr>
        <w:t> or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public</w:t>
      </w:r>
      <w:r>
        <w:rPr>
          <w:rFonts w:ascii="Times New Roman"/>
          <w:b/>
          <w:spacing w:val="95"/>
          <w:sz w:val="24"/>
        </w:rPr>
        <w:t> </w:t>
      </w:r>
      <w:r>
        <w:rPr>
          <w:rFonts w:ascii="Times New Roman"/>
          <w:b/>
          <w:spacing w:val="-1"/>
          <w:sz w:val="24"/>
        </w:rPr>
        <w:t>organization</w:t>
      </w:r>
      <w:r>
        <w:rPr>
          <w:rFonts w:ascii="Times New Roman"/>
          <w:b/>
          <w:sz w:val="24"/>
        </w:rPr>
        <w:t> or</w:t>
      </w:r>
      <w:r>
        <w:rPr>
          <w:rFonts w:ascii="Times New Roman"/>
          <w:b/>
          <w:spacing w:val="-1"/>
          <w:sz w:val="24"/>
        </w:rPr>
        <w:t> agency--under the </w:t>
      </w:r>
      <w:r>
        <w:rPr>
          <w:rFonts w:ascii="Times New Roman"/>
          <w:b/>
          <w:sz w:val="24"/>
        </w:rPr>
        <w:t>Joint</w:t>
      </w:r>
      <w:r>
        <w:rPr>
          <w:rFonts w:ascii="Times New Roman"/>
          <w:b/>
          <w:spacing w:val="-1"/>
          <w:sz w:val="24"/>
        </w:rPr>
        <w:t> Project statute,</w:t>
      </w:r>
      <w:r>
        <w:rPr>
          <w:rFonts w:ascii="Times New Roman"/>
          <w:b/>
          <w:sz w:val="24"/>
        </w:rPr>
        <w:t> a qualifying </w:t>
      </w:r>
      <w:r>
        <w:rPr>
          <w:rFonts w:ascii="Times New Roman"/>
          <w:b/>
          <w:spacing w:val="-1"/>
          <w:sz w:val="24"/>
        </w:rPr>
        <w:t>partner must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one</w:t>
      </w:r>
      <w:r>
        <w:rPr>
          <w:rFonts w:ascii="Times New Roman"/>
          <w:b/>
          <w:spacing w:val="57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these]</w:t>
      </w:r>
      <w:r>
        <w:rPr>
          <w:rFonts w:ascii="Times New Roman"/>
          <w:spacing w:val="-1"/>
          <w:sz w:val="24"/>
        </w:rPr>
        <w:t>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"/>
        </w:numPr>
        <w:tabs>
          <w:tab w:pos="840" w:val="left" w:leader="none"/>
        </w:tabs>
        <w:spacing w:before="0"/>
        <w:ind w:left="840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2"/>
          <w:sz w:val="24"/>
          <w:u w:val="single" w:color="000000"/>
        </w:rPr>
        <w:t>AUTHORITIES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50" w:lineRule="auto" w:before="69"/>
        <w:ind w:left="120" w:right="14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[Name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operating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unit]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authority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to </w:t>
      </w:r>
      <w:r>
        <w:rPr>
          <w:rFonts w:ascii="Times New Roman"/>
          <w:spacing w:val="-1"/>
          <w:sz w:val="24"/>
        </w:rPr>
        <w:t>participate </w:t>
      </w:r>
      <w:r>
        <w:rPr>
          <w:rFonts w:ascii="Times New Roman"/>
          <w:sz w:val="24"/>
        </w:rPr>
        <w:t>in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b/>
          <w:spacing w:val="-1"/>
          <w:sz w:val="24"/>
        </w:rPr>
        <w:t>[project/activity]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> </w:t>
      </w:r>
      <w:r>
        <w:rPr>
          <w:rFonts w:ascii="Times New Roman"/>
          <w:b/>
          <w:spacing w:val="-1"/>
          <w:sz w:val="24"/>
        </w:rPr>
        <w:t>[name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85"/>
          <w:sz w:val="24"/>
        </w:rPr>
        <w:t> </w:t>
      </w:r>
      <w:r>
        <w:rPr>
          <w:rFonts w:ascii="Times New Roman"/>
          <w:b/>
          <w:spacing w:val="-1"/>
          <w:sz w:val="24"/>
        </w:rPr>
        <w:t>partner] </w:t>
      </w:r>
      <w:r>
        <w:rPr>
          <w:rFonts w:ascii="Times New Roman"/>
          <w:spacing w:val="-1"/>
          <w:sz w:val="24"/>
        </w:rPr>
        <w:t>under: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1"/>
          <w:numId w:val="1"/>
        </w:numPr>
        <w:tabs>
          <w:tab w:pos="1560" w:val="left" w:leader="none"/>
        </w:tabs>
        <w:spacing w:line="246" w:lineRule="auto" w:before="0"/>
        <w:ind w:left="1560" w:right="10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15 </w:t>
      </w:r>
      <w:r>
        <w:rPr>
          <w:rFonts w:ascii="Times New Roman"/>
          <w:spacing w:val="-1"/>
          <w:sz w:val="24"/>
        </w:rPr>
        <w:t>U.S.C.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Section</w:t>
      </w:r>
      <w:r>
        <w:rPr>
          <w:rFonts w:ascii="Times New Roman"/>
          <w:sz w:val="24"/>
        </w:rPr>
        <w:t> 1525, the</w:t>
      </w:r>
      <w:r>
        <w:rPr>
          <w:rFonts w:ascii="Times New Roman"/>
          <w:spacing w:val="-1"/>
          <w:sz w:val="24"/>
        </w:rPr>
        <w:t> Department's</w:t>
      </w:r>
      <w:r>
        <w:rPr>
          <w:rFonts w:ascii="Times New Roman"/>
          <w:sz w:val="24"/>
        </w:rPr>
        <w:t> Joint </w:t>
      </w:r>
      <w:r>
        <w:rPr>
          <w:rFonts w:ascii="Times New Roman"/>
          <w:spacing w:val="-1"/>
          <w:sz w:val="24"/>
        </w:rPr>
        <w:t>Project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Authority,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provides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Department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may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enter </w:t>
      </w:r>
      <w:r>
        <w:rPr>
          <w:rFonts w:ascii="Times New Roman"/>
          <w:sz w:val="24"/>
        </w:rPr>
        <w:t>into joint </w:t>
      </w:r>
      <w:r>
        <w:rPr>
          <w:rFonts w:ascii="Times New Roman"/>
          <w:spacing w:val="-1"/>
          <w:sz w:val="24"/>
        </w:rPr>
        <w:t>projects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nonprofit,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research,</w:t>
      </w:r>
      <w:r>
        <w:rPr>
          <w:rFonts w:ascii="Times New Roman"/>
          <w:sz w:val="24"/>
        </w:rPr>
        <w:t> or</w:t>
      </w:r>
      <w:r>
        <w:rPr>
          <w:rFonts w:ascii="Times New Roman"/>
          <w:spacing w:val="65"/>
          <w:sz w:val="24"/>
        </w:rPr>
        <w:t> </w:t>
      </w:r>
      <w:r>
        <w:rPr>
          <w:rFonts w:ascii="Times New Roman"/>
          <w:sz w:val="24"/>
        </w:rPr>
        <w:t>public</w:t>
      </w:r>
      <w:r>
        <w:rPr>
          <w:rFonts w:ascii="Times New Roman"/>
          <w:spacing w:val="-1"/>
          <w:sz w:val="24"/>
        </w:rPr>
        <w:t> organizations</w:t>
      </w:r>
      <w:r>
        <w:rPr>
          <w:rFonts w:ascii="Times New Roman"/>
          <w:sz w:val="24"/>
        </w:rPr>
        <w:t> on </w:t>
      </w:r>
      <w:r>
        <w:rPr>
          <w:rFonts w:ascii="Times New Roman"/>
          <w:spacing w:val="-1"/>
          <w:sz w:val="24"/>
        </w:rPr>
        <w:t>matters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mutual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interest,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cost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which</w:t>
      </w:r>
      <w:r>
        <w:rPr>
          <w:rFonts w:ascii="Times New Roman"/>
          <w:sz w:val="24"/>
        </w:rPr>
        <w:t> is </w:t>
      </w:r>
      <w:r>
        <w:rPr>
          <w:rFonts w:ascii="Times New Roman"/>
          <w:spacing w:val="-1"/>
          <w:sz w:val="24"/>
        </w:rPr>
        <w:t>equitably</w:t>
      </w:r>
      <w:r>
        <w:rPr>
          <w:rFonts w:ascii="Times New Roman"/>
          <w:spacing w:val="73"/>
          <w:sz w:val="24"/>
        </w:rPr>
        <w:t> </w:t>
      </w:r>
      <w:r>
        <w:rPr>
          <w:rFonts w:ascii="Times New Roman"/>
          <w:spacing w:val="-1"/>
          <w:sz w:val="24"/>
        </w:rPr>
        <w:t>apportioned;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line="250" w:lineRule="auto" w:before="0" w:after="0"/>
        <w:ind w:left="1560" w:right="709" w:hanging="720"/>
        <w:jc w:val="left"/>
        <w:rPr>
          <w:b w:val="0"/>
          <w:bCs w:val="0"/>
        </w:rPr>
      </w:pPr>
      <w:r>
        <w:rPr>
          <w:spacing w:val="-1"/>
        </w:rPr>
        <w:t>[citation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 U.S.</w:t>
      </w:r>
      <w:r>
        <w:rPr/>
        <w:t> </w:t>
      </w:r>
      <w:r>
        <w:rPr>
          <w:spacing w:val="-1"/>
        </w:rPr>
        <w:t>Code,</w:t>
      </w:r>
      <w:r>
        <w:rPr/>
        <w:t> or</w:t>
      </w:r>
      <w:r>
        <w:rPr>
          <w:spacing w:val="-1"/>
        </w:rPr>
        <w:t> other statutory</w:t>
      </w:r>
      <w:r>
        <w:rPr/>
        <w:t> </w:t>
      </w:r>
      <w:r>
        <w:rPr>
          <w:spacing w:val="-1"/>
        </w:rPr>
        <w:t>authority</w:t>
      </w:r>
      <w:r>
        <w:rPr/>
        <w:t> </w:t>
      </w:r>
      <w:r>
        <w:rPr>
          <w:spacing w:val="-1"/>
        </w:rPr>
        <w:t>that </w:t>
      </w:r>
      <w:r>
        <w:rPr/>
        <w:t>allows your</w:t>
      </w:r>
      <w:r>
        <w:rPr>
          <w:spacing w:val="65"/>
        </w:rPr>
        <w:t> </w:t>
      </w:r>
      <w:r>
        <w:rPr>
          <w:spacing w:val="-1"/>
        </w:rPr>
        <w:t>operating</w:t>
      </w:r>
      <w:r>
        <w:rPr/>
        <w:t> unit</w:t>
      </w:r>
      <w:r>
        <w:rPr>
          <w:spacing w:val="-1"/>
        </w:rPr>
        <w:t> to</w:t>
      </w:r>
      <w:r>
        <w:rPr/>
        <w:t> </w:t>
      </w:r>
      <w:r>
        <w:rPr>
          <w:spacing w:val="-1"/>
        </w:rPr>
        <w:t>undertake the project </w:t>
      </w:r>
      <w:r>
        <w:rPr/>
        <w:t>and a </w:t>
      </w:r>
      <w:r>
        <w:rPr>
          <w:spacing w:val="-1"/>
        </w:rPr>
        <w:t>brief</w:t>
      </w:r>
      <w:r>
        <w:rPr>
          <w:spacing w:val="1"/>
        </w:rPr>
        <w:t> </w:t>
      </w:r>
      <w:r>
        <w:rPr>
          <w:spacing w:val="-2"/>
        </w:rPr>
        <w:t>summary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b w:val="0"/>
        </w:rPr>
      </w:r>
    </w:p>
    <w:p>
      <w:pPr>
        <w:spacing w:after="0" w:line="250" w:lineRule="auto"/>
        <w:jc w:val="left"/>
        <w:sectPr>
          <w:type w:val="continuous"/>
          <w:pgSz w:w="12240" w:h="15840"/>
          <w:pgMar w:top="1500" w:bottom="280" w:left="1320" w:right="1400"/>
        </w:sectPr>
      </w:pPr>
    </w:p>
    <w:p>
      <w:pPr>
        <w:pStyle w:val="BodyText"/>
        <w:spacing w:line="240" w:lineRule="auto" w:before="17"/>
        <w:ind w:left="154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statute/legal</w:t>
      </w:r>
      <w:r>
        <w:rPr/>
        <w:t> </w:t>
      </w:r>
      <w:r>
        <w:rPr>
          <w:spacing w:val="-1"/>
        </w:rPr>
        <w:t>authority]</w:t>
      </w:r>
      <w:r>
        <w:rPr>
          <w:rFonts w:ascii="Times New Roman"/>
          <w:b w:val="0"/>
          <w:spacing w:val="-1"/>
        </w:rPr>
        <w:t>;</w:t>
      </w:r>
      <w:r>
        <w:rPr>
          <w:rFonts w:ascii="Times New Roman"/>
          <w:b w:val="0"/>
        </w:rPr>
        <w:t> </w:t>
      </w:r>
      <w:r>
        <w:rPr>
          <w:rFonts w:ascii="Times New Roman"/>
          <w:b w:val="0"/>
          <w:spacing w:val="-1"/>
        </w:rPr>
        <w:t>and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line="247" w:lineRule="auto" w:before="0" w:after="0"/>
        <w:ind w:left="1540" w:right="319" w:hanging="7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[if</w:t>
      </w:r>
      <w:r>
        <w:rPr>
          <w:spacing w:val="1"/>
        </w:rPr>
        <w:t> </w:t>
      </w:r>
      <w:r>
        <w:rPr>
          <w:spacing w:val="-1"/>
        </w:rPr>
        <w:t>the agreement </w:t>
      </w:r>
      <w:r>
        <w:rPr/>
        <w:t>is with </w:t>
      </w:r>
      <w:r>
        <w:rPr>
          <w:spacing w:val="-1"/>
        </w:rPr>
        <w:t>another Federal</w:t>
      </w:r>
      <w:r>
        <w:rPr/>
        <w:t> </w:t>
      </w:r>
      <w:r>
        <w:rPr>
          <w:spacing w:val="-1"/>
        </w:rPr>
        <w:t>agency</w:t>
      </w:r>
      <w:r>
        <w:rPr/>
        <w:t> or</w:t>
      </w:r>
      <w:r>
        <w:rPr>
          <w:spacing w:val="-1"/>
        </w:rPr>
        <w:t> </w:t>
      </w:r>
      <w:r>
        <w:rPr/>
        <w:t>is with a </w:t>
      </w:r>
      <w:r>
        <w:rPr>
          <w:spacing w:val="-1"/>
        </w:rPr>
        <w:t>state agency,</w:t>
      </w:r>
      <w:r>
        <w:rPr>
          <w:spacing w:val="47"/>
        </w:rPr>
        <w:t> </w:t>
      </w:r>
      <w:r>
        <w:rPr>
          <w:spacing w:val="-1"/>
        </w:rPr>
        <w:t>citation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 U.S.</w:t>
      </w:r>
      <w:r>
        <w:rPr/>
        <w:t> </w:t>
      </w:r>
      <w:r>
        <w:rPr>
          <w:spacing w:val="-1"/>
        </w:rPr>
        <w:t>Code,</w:t>
      </w:r>
      <w:r>
        <w:rPr/>
        <w:t> </w:t>
      </w:r>
      <w:r>
        <w:rPr>
          <w:spacing w:val="-1"/>
        </w:rPr>
        <w:t>other statutory</w:t>
      </w:r>
      <w:r>
        <w:rPr/>
        <w:t> </w:t>
      </w:r>
      <w:r>
        <w:rPr>
          <w:spacing w:val="-1"/>
        </w:rPr>
        <w:t>authority,</w:t>
      </w:r>
      <w:r>
        <w:rPr/>
        <w:t> or</w:t>
      </w:r>
      <w:r>
        <w:rPr>
          <w:spacing w:val="-1"/>
        </w:rPr>
        <w:t> state statutory</w:t>
      </w:r>
      <w:r>
        <w:rPr>
          <w:spacing w:val="75"/>
        </w:rPr>
        <w:t> </w:t>
      </w:r>
      <w:r>
        <w:rPr>
          <w:spacing w:val="-1"/>
        </w:rPr>
        <w:t>authority</w:t>
      </w:r>
      <w:r>
        <w:rPr/>
        <w:t> </w:t>
      </w:r>
      <w:r>
        <w:rPr>
          <w:spacing w:val="-1"/>
        </w:rPr>
        <w:t>that </w:t>
      </w:r>
      <w:r>
        <w:rPr/>
        <w:t>allows </w:t>
      </w:r>
      <w:r>
        <w:rPr>
          <w:spacing w:val="-1"/>
        </w:rPr>
        <w:t>that Federal</w:t>
      </w:r>
      <w:r>
        <w:rPr/>
        <w:t> </w:t>
      </w:r>
      <w:r>
        <w:rPr>
          <w:spacing w:val="-1"/>
        </w:rPr>
        <w:t>agency</w:t>
      </w:r>
      <w:r>
        <w:rPr/>
        <w:t> or</w:t>
      </w:r>
      <w:r>
        <w:rPr>
          <w:spacing w:val="-1"/>
        </w:rPr>
        <w:t> state agency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undertake the</w:t>
      </w:r>
      <w:r>
        <w:rPr>
          <w:spacing w:val="69"/>
        </w:rPr>
        <w:t> </w:t>
      </w:r>
      <w:r>
        <w:rPr>
          <w:spacing w:val="-1"/>
        </w:rPr>
        <w:t>project </w:t>
      </w:r>
      <w:r>
        <w:rPr/>
        <w:t>and a </w:t>
      </w:r>
      <w:r>
        <w:rPr>
          <w:spacing w:val="-1"/>
        </w:rPr>
        <w:t>brief</w:t>
      </w:r>
      <w:r>
        <w:rPr>
          <w:spacing w:val="1"/>
        </w:rPr>
        <w:t> </w:t>
      </w:r>
      <w:r>
        <w:rPr>
          <w:spacing w:val="-2"/>
        </w:rPr>
        <w:t>summary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the statute/legal</w:t>
      </w:r>
      <w:r>
        <w:rPr/>
        <w:t> </w:t>
      </w:r>
      <w:r>
        <w:rPr>
          <w:spacing w:val="-1"/>
        </w:rPr>
        <w:t>authority]</w:t>
      </w:r>
      <w:r>
        <w:rPr>
          <w:rFonts w:ascii="Times New Roman"/>
          <w:b w:val="0"/>
          <w:spacing w:val="-1"/>
        </w:rPr>
        <w:t>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"/>
        </w:numPr>
        <w:tabs>
          <w:tab w:pos="504" w:val="left" w:leader="none"/>
        </w:tabs>
        <w:spacing w:before="0"/>
        <w:ind w:left="503" w:right="0" w:hanging="40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PURPOSE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7" w:lineRule="auto" w:before="69"/>
        <w:ind w:left="100" w:right="95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b w:val="0"/>
          <w:spacing w:val="-1"/>
        </w:rPr>
        <w:t>Pursuant</w:t>
      </w:r>
      <w:r>
        <w:rPr>
          <w:rFonts w:ascii="Times New Roman"/>
          <w:b w:val="0"/>
        </w:rPr>
        <w:t> to this </w:t>
      </w:r>
      <w:r>
        <w:rPr>
          <w:rFonts w:ascii="Times New Roman"/>
          <w:b w:val="0"/>
          <w:spacing w:val="-1"/>
        </w:rPr>
        <w:t>agreement,</w:t>
      </w:r>
      <w:r>
        <w:rPr>
          <w:rFonts w:ascii="Times New Roman"/>
          <w:b w:val="0"/>
        </w:rPr>
        <w:t> the</w:t>
      </w:r>
      <w:r>
        <w:rPr>
          <w:rFonts w:ascii="Times New Roman"/>
          <w:b w:val="0"/>
          <w:spacing w:val="-1"/>
        </w:rPr>
        <w:t> parties</w:t>
      </w:r>
      <w:r>
        <w:rPr>
          <w:rFonts w:ascii="Times New Roman"/>
          <w:b w:val="0"/>
        </w:rPr>
        <w:t> </w:t>
      </w:r>
      <w:r>
        <w:rPr>
          <w:rFonts w:ascii="Times New Roman"/>
          <w:b w:val="0"/>
          <w:spacing w:val="-1"/>
        </w:rPr>
        <w:t>will</w:t>
      </w:r>
      <w:r>
        <w:rPr>
          <w:rFonts w:ascii="Times New Roman"/>
          <w:b w:val="0"/>
        </w:rPr>
        <w:t> </w:t>
      </w:r>
      <w:r>
        <w:rPr>
          <w:spacing w:val="-1"/>
        </w:rPr>
        <w:t>[provide </w:t>
      </w:r>
      <w:r>
        <w:rPr/>
        <w:t>a </w:t>
      </w:r>
      <w:r>
        <w:rPr>
          <w:spacing w:val="-1"/>
        </w:rPr>
        <w:t>clear </w:t>
      </w:r>
      <w:r>
        <w:rPr/>
        <w:t>and </w:t>
      </w:r>
      <w:r>
        <w:rPr>
          <w:spacing w:val="-1"/>
        </w:rPr>
        <w:t>succinct description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77"/>
        </w:rPr>
        <w:t> </w:t>
      </w:r>
      <w:r>
        <w:rPr>
          <w:spacing w:val="-1"/>
        </w:rPr>
        <w:t>project,</w:t>
      </w:r>
      <w:r>
        <w:rPr/>
        <w:t> </w:t>
      </w:r>
      <w:r>
        <w:rPr>
          <w:spacing w:val="-1"/>
        </w:rPr>
        <w:t>(</w:t>
      </w:r>
      <w:r>
        <w:rPr>
          <w:rFonts w:ascii="Times New Roman"/>
          <w:i/>
          <w:spacing w:val="-1"/>
        </w:rPr>
        <w:t>e.g.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pursuant to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agreement,</w:t>
      </w:r>
      <w:r>
        <w:rPr/>
        <w:t> </w:t>
      </w:r>
      <w:r>
        <w:rPr>
          <w:spacing w:val="-1"/>
        </w:rPr>
        <w:t>the parties</w:t>
      </w:r>
      <w:r>
        <w:rPr/>
        <w:t> will </w:t>
      </w:r>
      <w:r>
        <w:rPr>
          <w:spacing w:val="-1"/>
        </w:rPr>
        <w:t>co-sponsor </w:t>
      </w:r>
      <w:r>
        <w:rPr/>
        <w:t>a </w:t>
      </w:r>
      <w:r>
        <w:rPr>
          <w:spacing w:val="-1"/>
        </w:rPr>
        <w:t>conference that </w:t>
      </w:r>
      <w:r>
        <w:rPr/>
        <w:t>will</w:t>
      </w:r>
      <w:r>
        <w:rPr>
          <w:spacing w:val="89"/>
        </w:rPr>
        <w:t> </w:t>
      </w:r>
      <w:r>
        <w:rPr/>
        <w:t>be</w:t>
      </w:r>
      <w:r>
        <w:rPr>
          <w:spacing w:val="-1"/>
        </w:rPr>
        <w:t> held</w:t>
      </w:r>
      <w:r>
        <w:rPr/>
        <w:t> in </w:t>
      </w:r>
      <w:r>
        <w:rPr>
          <w:spacing w:val="-1"/>
        </w:rPr>
        <w:t>Argentina</w:t>
      </w:r>
      <w:r>
        <w:rPr/>
        <w:t> on </w:t>
      </w:r>
      <w:r>
        <w:rPr>
          <w:spacing w:val="-1"/>
        </w:rPr>
        <w:t>January</w:t>
      </w:r>
      <w:r>
        <w:rPr/>
        <w:t> 30, 2002 </w:t>
      </w:r>
      <w:r>
        <w:rPr>
          <w:spacing w:val="-1"/>
        </w:rPr>
        <w:t>concerning</w:t>
      </w:r>
      <w:r>
        <w:rPr/>
        <w:t> </w:t>
      </w:r>
      <w:r>
        <w:rPr>
          <w:spacing w:val="-1"/>
        </w:rPr>
        <w:t>telecommunications</w:t>
      </w:r>
      <w:r>
        <w:rPr/>
        <w:t> </w:t>
      </w:r>
      <w:r>
        <w:rPr>
          <w:spacing w:val="-1"/>
        </w:rPr>
        <w:t>trade</w:t>
      </w:r>
      <w:r>
        <w:rPr>
          <w:spacing w:val="55"/>
        </w:rPr>
        <w:t> </w:t>
      </w:r>
      <w:r>
        <w:rPr>
          <w:spacing w:val="-1"/>
        </w:rPr>
        <w:t>opportunities</w:t>
      </w:r>
      <w:r>
        <w:rPr/>
        <w:t> in </w:t>
      </w:r>
      <w:r>
        <w:rPr>
          <w:spacing w:val="-1"/>
        </w:rPr>
        <w:t>Latin</w:t>
      </w:r>
      <w:r>
        <w:rPr/>
        <w:t> </w:t>
      </w:r>
      <w:r>
        <w:rPr>
          <w:spacing w:val="-1"/>
        </w:rPr>
        <w:t>America),</w:t>
      </w:r>
      <w:r>
        <w:rPr/>
        <w:t> </w:t>
      </w:r>
      <w:r>
        <w:rPr>
          <w:u w:val="thick" w:color="000000"/>
        </w:rPr>
        <w:t>and </w:t>
      </w:r>
      <w:r>
        <w:rPr/>
      </w:r>
      <w:r>
        <w:rPr>
          <w:spacing w:val="-1"/>
        </w:rPr>
        <w:t>provide </w:t>
      </w:r>
      <w:r>
        <w:rPr/>
        <w:t>a </w:t>
      </w:r>
      <w:r>
        <w:rPr>
          <w:spacing w:val="-1"/>
        </w:rPr>
        <w:t>brief</w:t>
      </w:r>
      <w:r>
        <w:rPr>
          <w:spacing w:val="1"/>
        </w:rPr>
        <w:t> </w:t>
      </w:r>
      <w:r>
        <w:rPr>
          <w:spacing w:val="-1"/>
        </w:rPr>
        <w:t>explanation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the objective </w:t>
      </w:r>
      <w:r>
        <w:rPr/>
        <w:t>and</w:t>
      </w:r>
      <w:r>
        <w:rPr>
          <w:spacing w:val="77"/>
        </w:rPr>
        <w:t> </w:t>
      </w:r>
      <w:r>
        <w:rPr>
          <w:spacing w:val="-1"/>
        </w:rPr>
        <w:t>purpose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the agreement; </w:t>
      </w:r>
      <w:r>
        <w:rPr/>
        <w:t>it</w:t>
      </w:r>
      <w:r>
        <w:rPr>
          <w:spacing w:val="-1"/>
        </w:rPr>
        <w:t> </w:t>
      </w:r>
      <w:r>
        <w:rPr>
          <w:spacing w:val="-2"/>
        </w:rPr>
        <w:t>may</w:t>
      </w:r>
      <w:r>
        <w:rPr/>
        <w:t> be</w:t>
      </w:r>
      <w:r>
        <w:rPr>
          <w:spacing w:val="-1"/>
        </w:rPr>
        <w:t> necessary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provide background</w:t>
      </w:r>
      <w:r>
        <w:rPr/>
        <w:t> so </w:t>
      </w:r>
      <w:r>
        <w:rPr>
          <w:spacing w:val="-1"/>
        </w:rPr>
        <w:t>that </w:t>
      </w:r>
      <w:r>
        <w:rPr/>
        <w:t>it</w:t>
      </w:r>
      <w:r>
        <w:rPr>
          <w:spacing w:val="-1"/>
        </w:rPr>
        <w:t> </w:t>
      </w:r>
      <w:r>
        <w:rPr/>
        <w:t>is </w:t>
      </w:r>
      <w:r>
        <w:rPr>
          <w:spacing w:val="-1"/>
        </w:rPr>
        <w:t>clear</w:t>
      </w:r>
      <w:r>
        <w:rPr>
          <w:spacing w:val="75"/>
        </w:rPr>
        <w:t> </w:t>
      </w:r>
      <w:r>
        <w:rPr/>
        <w:t>why </w:t>
      </w:r>
      <w:r>
        <w:rPr>
          <w:spacing w:val="-1"/>
        </w:rPr>
        <w:t>the Department </w:t>
      </w:r>
      <w:r>
        <w:rPr/>
        <w:t>is </w:t>
      </w:r>
      <w:r>
        <w:rPr>
          <w:spacing w:val="-1"/>
        </w:rPr>
        <w:t>undertaking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particular project]</w:t>
      </w:r>
      <w:r>
        <w:rPr>
          <w:rFonts w:ascii="Times New Roman"/>
          <w:b w:val="0"/>
          <w:spacing w:val="-1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48" w:lineRule="auto" w:before="0"/>
        <w:ind w:left="100" w:right="31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This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project</w:t>
      </w:r>
      <w:r>
        <w:rPr>
          <w:rFonts w:ascii="Times New Roman"/>
          <w:sz w:val="24"/>
        </w:rPr>
        <w:t> is </w:t>
      </w:r>
      <w:r>
        <w:rPr>
          <w:rFonts w:ascii="Times New Roman"/>
          <w:spacing w:val="-1"/>
          <w:sz w:val="24"/>
        </w:rPr>
        <w:t>necessary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essential</w:t>
      </w:r>
      <w:r>
        <w:rPr>
          <w:rFonts w:ascii="Times New Roman"/>
          <w:sz w:val="24"/>
        </w:rPr>
        <w:t> to </w:t>
      </w:r>
      <w:r>
        <w:rPr>
          <w:rFonts w:ascii="Times New Roman"/>
          <w:spacing w:val="-1"/>
          <w:sz w:val="24"/>
        </w:rPr>
        <w:t>further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mission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Department</w:t>
      </w:r>
      <w:r>
        <w:rPr>
          <w:rFonts w:ascii="Times New Roman"/>
          <w:sz w:val="24"/>
        </w:rPr>
        <w:t> in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> it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69"/>
          <w:sz w:val="24"/>
        </w:rPr>
        <w:t> </w:t>
      </w:r>
      <w:r>
        <w:rPr>
          <w:rFonts w:ascii="Times New Roman"/>
          <w:b/>
          <w:spacing w:val="-1"/>
          <w:sz w:val="24"/>
        </w:rPr>
        <w:t>[explain</w:t>
      </w:r>
      <w:r>
        <w:rPr>
          <w:rFonts w:ascii="Times New Roman"/>
          <w:b/>
          <w:sz w:val="24"/>
        </w:rPr>
        <w:t> how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it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will </w:t>
      </w:r>
      <w:r>
        <w:rPr>
          <w:rFonts w:ascii="Times New Roman"/>
          <w:b/>
          <w:spacing w:val="-1"/>
          <w:sz w:val="24"/>
        </w:rPr>
        <w:t>further the mission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the Department </w:t>
      </w:r>
      <w:r>
        <w:rPr>
          <w:rFonts w:ascii="Times New Roman"/>
          <w:b/>
          <w:sz w:val="24"/>
        </w:rPr>
        <w:t>in </w:t>
      </w:r>
      <w:r>
        <w:rPr>
          <w:rFonts w:ascii="Times New Roman"/>
          <w:b/>
          <w:spacing w:val="-1"/>
          <w:sz w:val="24"/>
        </w:rPr>
        <w:t>relation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the statutory</w:t>
      </w:r>
      <w:r>
        <w:rPr>
          <w:rFonts w:ascii="Times New Roman"/>
          <w:b/>
          <w:spacing w:val="67"/>
          <w:sz w:val="24"/>
        </w:rPr>
        <w:t> </w:t>
      </w:r>
      <w:r>
        <w:rPr>
          <w:rFonts w:ascii="Times New Roman"/>
          <w:b/>
          <w:spacing w:val="-1"/>
          <w:sz w:val="24"/>
        </w:rPr>
        <w:t>authorities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cited--this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explanation</w:t>
      </w:r>
      <w:r>
        <w:rPr>
          <w:rFonts w:ascii="Times New Roman"/>
          <w:b/>
          <w:sz w:val="24"/>
        </w:rPr>
        <w:t> is </w:t>
      </w:r>
      <w:r>
        <w:rPr>
          <w:rFonts w:ascii="Times New Roman"/>
          <w:b/>
          <w:spacing w:val="-1"/>
          <w:sz w:val="24"/>
        </w:rPr>
        <w:t>required</w:t>
      </w:r>
      <w:r>
        <w:rPr>
          <w:rFonts w:ascii="Times New Roman"/>
          <w:b/>
          <w:sz w:val="24"/>
        </w:rPr>
        <w:t> by </w:t>
      </w:r>
      <w:r>
        <w:rPr>
          <w:rFonts w:ascii="Times New Roman"/>
          <w:b/>
          <w:spacing w:val="-1"/>
          <w:sz w:val="24"/>
        </w:rPr>
        <w:t>internal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DOC policy]</w:t>
      </w:r>
      <w:r>
        <w:rPr>
          <w:rFonts w:ascii="Times New Roman"/>
          <w:spacing w:val="-1"/>
          <w:sz w:val="24"/>
        </w:rPr>
        <w:t>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9" w:lineRule="auto" w:before="0"/>
        <w:ind w:left="100" w:right="38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[Name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operating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unit]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determined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> this </w:t>
      </w:r>
      <w:r>
        <w:rPr>
          <w:rFonts w:ascii="Times New Roman"/>
          <w:spacing w:val="-1"/>
          <w:sz w:val="24"/>
        </w:rPr>
        <w:t>project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cannot</w:t>
      </w:r>
      <w:r>
        <w:rPr>
          <w:rFonts w:ascii="Times New Roman"/>
          <w:sz w:val="24"/>
        </w:rPr>
        <w:t> be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done</w:t>
      </w:r>
      <w:r>
        <w:rPr>
          <w:rFonts w:ascii="Times New Roman"/>
          <w:spacing w:val="-1"/>
          <w:sz w:val="24"/>
        </w:rPr>
        <w:t> at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z w:val="24"/>
        </w:rPr>
        <w:t> 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done</w:t>
      </w:r>
      <w:r>
        <w:rPr>
          <w:rFonts w:ascii="Times New Roman"/>
          <w:spacing w:val="-1"/>
          <w:sz w:val="24"/>
        </w:rPr>
        <w:t> as</w:t>
      </w:r>
      <w:r>
        <w:rPr>
          <w:rFonts w:ascii="Times New Roman"/>
          <w:spacing w:val="75"/>
          <w:sz w:val="24"/>
        </w:rPr>
        <w:t> </w:t>
      </w:r>
      <w:r>
        <w:rPr>
          <w:rFonts w:ascii="Times New Roman"/>
          <w:spacing w:val="-1"/>
          <w:sz w:val="24"/>
        </w:rPr>
        <w:t>effectively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without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participation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b/>
          <w:spacing w:val="-1"/>
          <w:sz w:val="24"/>
        </w:rPr>
        <w:t>[name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qualifying </w:t>
      </w:r>
      <w:r>
        <w:rPr>
          <w:rFonts w:ascii="Times New Roman"/>
          <w:b/>
          <w:spacing w:val="-1"/>
          <w:sz w:val="24"/>
        </w:rPr>
        <w:t>partner] </w:t>
      </w:r>
      <w:r>
        <w:rPr>
          <w:rFonts w:ascii="Times New Roman"/>
          <w:spacing w:val="-1"/>
          <w:sz w:val="24"/>
        </w:rPr>
        <w:t>because </w:t>
      </w:r>
      <w:r>
        <w:rPr>
          <w:rFonts w:ascii="Times New Roman"/>
          <w:b/>
          <w:spacing w:val="-1"/>
          <w:sz w:val="24"/>
        </w:rPr>
        <w:t>[provide </w:t>
      </w:r>
      <w:r>
        <w:rPr>
          <w:rFonts w:ascii="Times New Roman"/>
          <w:b/>
          <w:sz w:val="24"/>
        </w:rPr>
        <w:t>an</w:t>
      </w:r>
      <w:r>
        <w:rPr>
          <w:rFonts w:ascii="Times New Roman"/>
          <w:b/>
          <w:spacing w:val="71"/>
          <w:sz w:val="24"/>
        </w:rPr>
        <w:t> </w:t>
      </w:r>
      <w:r>
        <w:rPr>
          <w:rFonts w:ascii="Times New Roman"/>
          <w:b/>
          <w:spacing w:val="-1"/>
          <w:sz w:val="24"/>
        </w:rPr>
        <w:t>explanation</w:t>
      </w:r>
      <w:r>
        <w:rPr>
          <w:rFonts w:ascii="Times New Roman"/>
          <w:b/>
          <w:sz w:val="24"/>
        </w:rPr>
        <w:t> why </w:t>
      </w:r>
      <w:r>
        <w:rPr>
          <w:rFonts w:ascii="Times New Roman"/>
          <w:b/>
          <w:spacing w:val="-1"/>
          <w:sz w:val="24"/>
        </w:rPr>
        <w:t>the project cannot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done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at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all or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as </w:t>
      </w:r>
      <w:r>
        <w:rPr>
          <w:rFonts w:ascii="Times New Roman"/>
          <w:b/>
          <w:spacing w:val="-1"/>
          <w:sz w:val="24"/>
        </w:rPr>
        <w:t>effectively</w:t>
      </w:r>
      <w:r>
        <w:rPr>
          <w:rFonts w:ascii="Times New Roman"/>
          <w:b/>
          <w:sz w:val="24"/>
        </w:rPr>
        <w:t> without</w:t>
      </w:r>
      <w:r>
        <w:rPr>
          <w:rFonts w:ascii="Times New Roman"/>
          <w:b/>
          <w:spacing w:val="-1"/>
          <w:sz w:val="24"/>
        </w:rPr>
        <w:t> the partner's</w:t>
      </w:r>
      <w:r>
        <w:rPr>
          <w:rFonts w:ascii="Times New Roman"/>
          <w:b/>
          <w:spacing w:val="71"/>
          <w:sz w:val="24"/>
        </w:rPr>
        <w:t> </w:t>
      </w:r>
      <w:r>
        <w:rPr>
          <w:rFonts w:ascii="Times New Roman"/>
          <w:b/>
          <w:spacing w:val="-1"/>
          <w:sz w:val="24"/>
        </w:rPr>
        <w:t>participation---this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explanation</w:t>
      </w:r>
      <w:r>
        <w:rPr>
          <w:rFonts w:ascii="Times New Roman"/>
          <w:b/>
          <w:sz w:val="24"/>
        </w:rPr>
        <w:t> is </w:t>
      </w:r>
      <w:r>
        <w:rPr>
          <w:rFonts w:ascii="Times New Roman"/>
          <w:b/>
          <w:spacing w:val="-1"/>
          <w:sz w:val="24"/>
        </w:rPr>
        <w:t>required</w:t>
      </w:r>
      <w:r>
        <w:rPr>
          <w:rFonts w:ascii="Times New Roman"/>
          <w:b/>
          <w:sz w:val="24"/>
        </w:rPr>
        <w:t> by </w:t>
      </w:r>
      <w:r>
        <w:rPr>
          <w:rFonts w:ascii="Times New Roman"/>
          <w:b/>
          <w:spacing w:val="-1"/>
          <w:sz w:val="24"/>
        </w:rPr>
        <w:t>internal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DOC policy]</w:t>
      </w:r>
      <w:r>
        <w:rPr>
          <w:rFonts w:ascii="Times New Roman"/>
          <w:spacing w:val="-1"/>
          <w:sz w:val="24"/>
        </w:rPr>
        <w:t>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"/>
        </w:numPr>
        <w:tabs>
          <w:tab w:pos="468" w:val="left" w:leader="none"/>
        </w:tabs>
        <w:spacing w:before="0"/>
        <w:ind w:left="467" w:right="0" w:hanging="36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MUTUAL</w:t>
      </w:r>
      <w:r>
        <w:rPr>
          <w:rFonts w:ascii="Times New Roman"/>
          <w:spacing w:val="-6"/>
          <w:sz w:val="24"/>
          <w:u w:val="single" w:color="000000"/>
        </w:rPr>
        <w:t> </w:t>
      </w:r>
      <w:r>
        <w:rPr>
          <w:rFonts w:ascii="Times New Roman"/>
          <w:spacing w:val="-2"/>
          <w:sz w:val="24"/>
          <w:u w:val="single" w:color="000000"/>
        </w:rPr>
        <w:t>INTEREST</w:t>
      </w:r>
      <w:r>
        <w:rPr>
          <w:rFonts w:ascii="Times New Roman"/>
          <w:spacing w:val="-1"/>
          <w:sz w:val="24"/>
          <w:u w:val="single" w:color="000000"/>
        </w:rPr>
        <w:t> OF</w:t>
      </w:r>
      <w:r>
        <w:rPr>
          <w:rFonts w:ascii="Times New Roman"/>
          <w:spacing w:val="-2"/>
          <w:sz w:val="24"/>
          <w:u w:val="single" w:color="000000"/>
        </w:rPr>
        <w:t> </w:t>
      </w:r>
      <w:r>
        <w:rPr>
          <w:rFonts w:ascii="Times New Roman"/>
          <w:spacing w:val="-1"/>
          <w:sz w:val="24"/>
          <w:u w:val="single" w:color="000000"/>
        </w:rPr>
        <w:t>THE </w:t>
      </w:r>
      <w:r>
        <w:rPr>
          <w:rFonts w:ascii="Times New Roman"/>
          <w:spacing w:val="-2"/>
          <w:sz w:val="24"/>
          <w:u w:val="single" w:color="000000"/>
        </w:rPr>
        <w:t>PARTIES</w:t>
      </w:r>
      <w:r>
        <w:rPr>
          <w:rFonts w:ascii="Times New Roman"/>
          <w:spacing w:val="-1"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50" w:lineRule="auto" w:before="69"/>
        <w:ind w:left="100" w:right="31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This</w:t>
      </w:r>
      <w:r>
        <w:rPr>
          <w:rFonts w:ascii="Times New Roman"/>
          <w:sz w:val="24"/>
        </w:rPr>
        <w:t> </w:t>
      </w:r>
      <w:r>
        <w:rPr>
          <w:rFonts w:ascii="Times New Roman"/>
          <w:b/>
          <w:spacing w:val="-1"/>
          <w:sz w:val="24"/>
        </w:rPr>
        <w:t>[activity] </w:t>
      </w:r>
      <w:r>
        <w:rPr>
          <w:rFonts w:ascii="Times New Roman"/>
          <w:sz w:val="24"/>
        </w:rPr>
        <w:t>is of</w:t>
      </w:r>
      <w:r>
        <w:rPr>
          <w:rFonts w:ascii="Times New Roman"/>
          <w:spacing w:val="-1"/>
          <w:sz w:val="24"/>
        </w:rPr>
        <w:t> mutual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interest</w:t>
      </w:r>
      <w:r>
        <w:rPr>
          <w:rFonts w:ascii="Times New Roman"/>
          <w:sz w:val="24"/>
        </w:rPr>
        <w:t> to the</w:t>
      </w:r>
      <w:r>
        <w:rPr>
          <w:rFonts w:ascii="Times New Roman"/>
          <w:spacing w:val="-1"/>
          <w:sz w:val="24"/>
        </w:rPr>
        <w:t> parties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because </w:t>
      </w:r>
      <w:r>
        <w:rPr>
          <w:rFonts w:ascii="Times New Roman"/>
          <w:b/>
          <w:spacing w:val="-1"/>
          <w:sz w:val="24"/>
        </w:rPr>
        <w:t>[provide </w:t>
      </w:r>
      <w:r>
        <w:rPr>
          <w:rFonts w:ascii="Times New Roman"/>
          <w:b/>
          <w:sz w:val="24"/>
        </w:rPr>
        <w:t>an </w:t>
      </w:r>
      <w:r>
        <w:rPr>
          <w:rFonts w:ascii="Times New Roman"/>
          <w:b/>
          <w:spacing w:val="-1"/>
          <w:sz w:val="24"/>
        </w:rPr>
        <w:t>explanation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how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it</w:t>
      </w:r>
      <w:r>
        <w:rPr>
          <w:rFonts w:ascii="Times New Roman"/>
          <w:b/>
          <w:spacing w:val="85"/>
          <w:sz w:val="24"/>
        </w:rPr>
        <w:t> </w:t>
      </w:r>
      <w:r>
        <w:rPr>
          <w:rFonts w:ascii="Times New Roman"/>
          <w:b/>
          <w:spacing w:val="-1"/>
          <w:sz w:val="24"/>
        </w:rPr>
        <w:t>benefits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each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party]</w:t>
      </w:r>
      <w:r>
        <w:rPr>
          <w:rFonts w:ascii="Times New Roman"/>
          <w:spacing w:val="-1"/>
          <w:sz w:val="24"/>
        </w:rPr>
        <w:t>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"/>
        </w:numPr>
        <w:tabs>
          <w:tab w:pos="453" w:val="left" w:leader="none"/>
        </w:tabs>
        <w:spacing w:before="0"/>
        <w:ind w:left="452" w:right="0" w:hanging="35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3"/>
          <w:sz w:val="24"/>
          <w:u w:val="single" w:color="000000"/>
        </w:rPr>
        <w:t>RESPONSIBILITIES</w:t>
      </w:r>
      <w:r>
        <w:rPr>
          <w:rFonts w:ascii="Times New Roman"/>
          <w:spacing w:val="1"/>
          <w:sz w:val="24"/>
          <w:u w:val="single" w:color="000000"/>
        </w:rPr>
        <w:t> </w:t>
      </w:r>
      <w:r>
        <w:rPr>
          <w:rFonts w:ascii="Times New Roman"/>
          <w:spacing w:val="-1"/>
          <w:sz w:val="24"/>
          <w:u w:val="single" w:color="000000"/>
        </w:rPr>
        <w:t>OF</w:t>
      </w:r>
      <w:r>
        <w:rPr>
          <w:rFonts w:ascii="Times New Roman"/>
          <w:spacing w:val="-2"/>
          <w:sz w:val="24"/>
          <w:u w:val="single" w:color="000000"/>
        </w:rPr>
        <w:t> </w:t>
      </w:r>
      <w:r>
        <w:rPr>
          <w:rFonts w:ascii="Times New Roman"/>
          <w:spacing w:val="-1"/>
          <w:sz w:val="24"/>
          <w:u w:val="single" w:color="000000"/>
        </w:rPr>
        <w:t>THE </w:t>
      </w:r>
      <w:r>
        <w:rPr>
          <w:rFonts w:ascii="Times New Roman"/>
          <w:spacing w:val="-2"/>
          <w:sz w:val="24"/>
          <w:u w:val="single" w:color="000000"/>
        </w:rPr>
        <w:t>PARTIES</w:t>
      </w:r>
      <w:r>
        <w:rPr>
          <w:rFonts w:ascii="Times New Roman"/>
          <w:spacing w:val="-1"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50" w:lineRule="auto" w:before="69"/>
        <w:ind w:left="100" w:right="31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[Name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DOC operating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unit] </w:t>
      </w:r>
      <w:r>
        <w:rPr>
          <w:rFonts w:ascii="Times New Roman"/>
          <w:spacing w:val="-2"/>
          <w:sz w:val="24"/>
        </w:rPr>
        <w:t>agrees</w:t>
      </w:r>
      <w:r>
        <w:rPr>
          <w:rFonts w:ascii="Times New Roman"/>
          <w:sz w:val="24"/>
        </w:rPr>
        <w:t> to </w:t>
      </w:r>
      <w:r>
        <w:rPr>
          <w:rFonts w:ascii="Times New Roman"/>
          <w:spacing w:val="-1"/>
          <w:sz w:val="24"/>
        </w:rPr>
        <w:t>perform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following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activities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provide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93"/>
          <w:sz w:val="24"/>
        </w:rPr>
        <w:t> </w:t>
      </w:r>
      <w:r>
        <w:rPr>
          <w:rFonts w:ascii="Times New Roman"/>
          <w:spacing w:val="-1"/>
          <w:sz w:val="24"/>
        </w:rPr>
        <w:t>following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resources</w:t>
      </w:r>
      <w:r>
        <w:rPr>
          <w:rFonts w:ascii="Times New Roman"/>
          <w:sz w:val="24"/>
        </w:rPr>
        <w:t> in </w:t>
      </w:r>
      <w:r>
        <w:rPr>
          <w:rFonts w:ascii="Times New Roman"/>
          <w:spacing w:val="-1"/>
          <w:sz w:val="24"/>
        </w:rPr>
        <w:t>support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b/>
          <w:spacing w:val="-1"/>
          <w:sz w:val="24"/>
        </w:rPr>
        <w:t>[joint project activity]</w:t>
      </w:r>
      <w:r>
        <w:rPr>
          <w:rFonts w:ascii="Times New Roman"/>
          <w:spacing w:val="-1"/>
          <w:sz w:val="24"/>
        </w:rPr>
        <w:t>: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1539" w:val="left" w:leader="none"/>
        </w:tabs>
        <w:spacing w:line="248" w:lineRule="auto"/>
        <w:ind w:left="100" w:right="319" w:firstLine="720"/>
        <w:jc w:val="left"/>
        <w:rPr>
          <w:b w:val="0"/>
          <w:bCs w:val="0"/>
        </w:rPr>
      </w:pPr>
      <w:r>
        <w:rPr>
          <w:rFonts w:ascii="Times New Roman"/>
          <w:b w:val="0"/>
          <w:spacing w:val="-1"/>
        </w:rPr>
        <w:t>a.</w:t>
        <w:tab/>
      </w:r>
      <w:r>
        <w:rPr>
          <w:spacing w:val="-1"/>
        </w:rPr>
        <w:t>[list </w:t>
      </w:r>
      <w:r>
        <w:rPr/>
        <w:t>all </w:t>
      </w:r>
      <w:r>
        <w:rPr>
          <w:spacing w:val="-1"/>
        </w:rPr>
        <w:t>activities</w:t>
      </w:r>
      <w:r>
        <w:rPr/>
        <w:t> your</w:t>
      </w:r>
      <w:r>
        <w:rPr>
          <w:spacing w:val="-1"/>
        </w:rPr>
        <w:t> operating</w:t>
      </w:r>
      <w:r>
        <w:rPr/>
        <w:t> unit</w:t>
      </w:r>
      <w:r>
        <w:rPr>
          <w:spacing w:val="-1"/>
        </w:rPr>
        <w:t> promises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undertake </w:t>
      </w:r>
      <w:r>
        <w:rPr/>
        <w:t>as </w:t>
      </w:r>
      <w:r>
        <w:rPr>
          <w:spacing w:val="-1"/>
        </w:rPr>
        <w:t>its</w:t>
      </w:r>
      <w:r>
        <w:rPr>
          <w:spacing w:val="57"/>
        </w:rPr>
        <w:t> </w:t>
      </w:r>
      <w:r>
        <w:rPr>
          <w:spacing w:val="-1"/>
        </w:rPr>
        <w:t>responsibilities</w:t>
      </w:r>
      <w:r>
        <w:rPr/>
        <w:t> </w:t>
      </w:r>
      <w:r>
        <w:rPr>
          <w:spacing w:val="-1"/>
        </w:rPr>
        <w:t>under the agreement,</w:t>
      </w:r>
      <w:r>
        <w:rPr/>
        <w:t> </w:t>
      </w:r>
      <w:r>
        <w:rPr>
          <w:spacing w:val="-1"/>
        </w:rPr>
        <w:t>e.g.,</w:t>
      </w:r>
      <w:r>
        <w:rPr/>
        <w:t> </w:t>
      </w:r>
      <w:r>
        <w:rPr>
          <w:spacing w:val="-1"/>
        </w:rPr>
        <w:t>perform</w:t>
      </w:r>
      <w:r>
        <w:rPr>
          <w:spacing w:val="-4"/>
        </w:rPr>
        <w:t> </w:t>
      </w:r>
      <w:r>
        <w:rPr>
          <w:spacing w:val="-1"/>
        </w:rPr>
        <w:t>research,</w:t>
      </w:r>
      <w:r>
        <w:rPr/>
        <w:t> </w:t>
      </w:r>
      <w:r>
        <w:rPr>
          <w:spacing w:val="-1"/>
        </w:rPr>
        <w:t>provide speakers,</w:t>
      </w:r>
      <w:r>
        <w:rPr/>
        <w:t> </w:t>
      </w:r>
      <w:r>
        <w:rPr>
          <w:spacing w:val="-1"/>
        </w:rPr>
        <w:t>create</w:t>
      </w:r>
      <w:r>
        <w:rPr>
          <w:spacing w:val="93"/>
        </w:rPr>
        <w:t> </w:t>
      </w:r>
      <w:r>
        <w:rPr>
          <w:spacing w:val="-1"/>
        </w:rPr>
        <w:t>brochures,</w:t>
      </w:r>
      <w:r>
        <w:rPr/>
        <w:t> </w:t>
      </w:r>
      <w:r>
        <w:rPr>
          <w:spacing w:val="-1"/>
        </w:rPr>
        <w:t>conduct </w:t>
      </w:r>
      <w:r>
        <w:rPr/>
        <w:t>a </w:t>
      </w:r>
      <w:r>
        <w:rPr>
          <w:spacing w:val="-1"/>
        </w:rPr>
        <w:t>study,</w:t>
      </w:r>
      <w:r>
        <w:rPr/>
        <w:t> </w:t>
      </w:r>
      <w:r>
        <w:rPr>
          <w:spacing w:val="-1"/>
        </w:rPr>
        <w:t>etc..</w:t>
      </w:r>
      <w:r>
        <w:rPr/>
        <w:t> </w:t>
      </w:r>
      <w:r>
        <w:rPr>
          <w:spacing w:val="-1"/>
        </w:rPr>
        <w:t>There must </w:t>
      </w:r>
      <w:r>
        <w:rPr/>
        <w:t>be</w:t>
      </w:r>
      <w:r>
        <w:rPr>
          <w:spacing w:val="-1"/>
        </w:rPr>
        <w:t> substantial</w:t>
      </w:r>
      <w:r>
        <w:rPr/>
        <w:t> </w:t>
      </w:r>
      <w:r>
        <w:rPr>
          <w:spacing w:val="-1"/>
        </w:rPr>
        <w:t>participation</w:t>
      </w:r>
      <w:r>
        <w:rPr/>
        <w:t> in </w:t>
      </w:r>
      <w:r>
        <w:rPr>
          <w:spacing w:val="-1"/>
        </w:rPr>
        <w:t>the activity.]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50" w:lineRule="auto" w:before="0"/>
        <w:ind w:left="100" w:right="31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[Name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qualifying </w:t>
      </w:r>
      <w:r>
        <w:rPr>
          <w:rFonts w:ascii="Times New Roman"/>
          <w:b/>
          <w:spacing w:val="-1"/>
          <w:sz w:val="24"/>
        </w:rPr>
        <w:t>partner] </w:t>
      </w:r>
      <w:r>
        <w:rPr>
          <w:rFonts w:ascii="Times New Roman"/>
          <w:spacing w:val="-2"/>
          <w:sz w:val="24"/>
        </w:rPr>
        <w:t>agrees</w:t>
      </w:r>
      <w:r>
        <w:rPr>
          <w:rFonts w:ascii="Times New Roman"/>
          <w:sz w:val="24"/>
        </w:rPr>
        <w:t> to </w:t>
      </w:r>
      <w:r>
        <w:rPr>
          <w:rFonts w:ascii="Times New Roman"/>
          <w:spacing w:val="-1"/>
          <w:sz w:val="24"/>
        </w:rPr>
        <w:t>perform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following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activities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provide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9"/>
          <w:sz w:val="24"/>
        </w:rPr>
        <w:t> </w:t>
      </w:r>
      <w:r>
        <w:rPr>
          <w:rFonts w:ascii="Times New Roman"/>
          <w:spacing w:val="-1"/>
          <w:sz w:val="24"/>
        </w:rPr>
        <w:t>following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resources</w:t>
      </w:r>
      <w:r>
        <w:rPr>
          <w:rFonts w:ascii="Times New Roman"/>
          <w:sz w:val="24"/>
        </w:rPr>
        <w:t> in </w:t>
      </w:r>
      <w:r>
        <w:rPr>
          <w:rFonts w:ascii="Times New Roman"/>
          <w:spacing w:val="-1"/>
          <w:sz w:val="24"/>
        </w:rPr>
        <w:t>support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b/>
          <w:spacing w:val="-1"/>
          <w:sz w:val="24"/>
        </w:rPr>
        <w:t>[joint project activity]</w:t>
      </w:r>
      <w:r>
        <w:rPr>
          <w:rFonts w:ascii="Times New Roman"/>
          <w:spacing w:val="-1"/>
          <w:sz w:val="24"/>
        </w:rPr>
        <w:t>:</w:t>
      </w:r>
    </w:p>
    <w:p>
      <w:pPr>
        <w:spacing w:after="0" w:line="25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5"/>
          <w:pgSz w:w="12240" w:h="15840"/>
          <w:pgMar w:header="1472" w:footer="0" w:top="1700" w:bottom="280" w:left="1340" w:right="1480"/>
          <w:pgNumType w:start="2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1559" w:val="left" w:leader="none"/>
        </w:tabs>
        <w:spacing w:line="250" w:lineRule="auto" w:before="69"/>
        <w:ind w:right="165" w:firstLine="720"/>
        <w:jc w:val="left"/>
        <w:rPr>
          <w:b w:val="0"/>
          <w:bCs w:val="0"/>
        </w:rPr>
      </w:pPr>
      <w:r>
        <w:rPr>
          <w:rFonts w:ascii="Times New Roman"/>
          <w:b w:val="0"/>
          <w:spacing w:val="-1"/>
        </w:rPr>
        <w:t>a.</w:t>
        <w:tab/>
      </w:r>
      <w:r>
        <w:rPr>
          <w:spacing w:val="-1"/>
        </w:rPr>
        <w:t>[list </w:t>
      </w:r>
      <w:r>
        <w:rPr/>
        <w:t>all </w:t>
      </w:r>
      <w:r>
        <w:rPr>
          <w:spacing w:val="-1"/>
        </w:rPr>
        <w:t>activities</w:t>
      </w:r>
      <w:r>
        <w:rPr/>
        <w:t> </w:t>
      </w:r>
      <w:r>
        <w:rPr>
          <w:spacing w:val="-1"/>
        </w:rPr>
        <w:t>the joint project partner promises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undertake </w:t>
      </w:r>
      <w:r>
        <w:rPr/>
        <w:t>as </w:t>
      </w:r>
      <w:r>
        <w:rPr>
          <w:spacing w:val="-1"/>
        </w:rPr>
        <w:t>its</w:t>
      </w:r>
      <w:r>
        <w:rPr>
          <w:spacing w:val="71"/>
        </w:rPr>
        <w:t> </w:t>
      </w:r>
      <w:r>
        <w:rPr>
          <w:spacing w:val="-1"/>
        </w:rPr>
        <w:t>responsibilities</w:t>
      </w:r>
      <w:r>
        <w:rPr/>
        <w:t> </w:t>
      </w:r>
      <w:r>
        <w:rPr>
          <w:spacing w:val="-1"/>
        </w:rPr>
        <w:t>under the agreement; note that the partner's</w:t>
      </w:r>
      <w:r>
        <w:rPr/>
        <w:t> </w:t>
      </w:r>
      <w:r>
        <w:rPr>
          <w:spacing w:val="-1"/>
        </w:rPr>
        <w:t>activities</w:t>
      </w:r>
      <w:r>
        <w:rPr/>
        <w:t> </w:t>
      </w:r>
      <w:r>
        <w:rPr>
          <w:spacing w:val="-1"/>
        </w:rPr>
        <w:t>must </w:t>
      </w:r>
      <w:r>
        <w:rPr/>
        <w:t>be</w:t>
      </w:r>
      <w:r>
        <w:rPr>
          <w:spacing w:val="-1"/>
        </w:rPr>
        <w:t> new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46" w:lineRule="auto"/>
        <w:ind w:right="165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obligations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 Department--pre-existing</w:t>
      </w:r>
      <w:r>
        <w:rPr/>
        <w:t> </w:t>
      </w:r>
      <w:r>
        <w:rPr>
          <w:spacing w:val="-1"/>
        </w:rPr>
        <w:t>obligations</w:t>
      </w:r>
      <w:r>
        <w:rPr/>
        <w:t> which </w:t>
      </w:r>
      <w:r>
        <w:rPr>
          <w:spacing w:val="-1"/>
        </w:rPr>
        <w:t>the party</w:t>
      </w:r>
      <w:r>
        <w:rPr/>
        <w:t> is </w:t>
      </w:r>
      <w:r>
        <w:rPr>
          <w:spacing w:val="-1"/>
        </w:rPr>
        <w:t>already</w:t>
      </w:r>
      <w:r>
        <w:rPr/>
        <w:t> </w:t>
      </w:r>
      <w:r>
        <w:rPr>
          <w:spacing w:val="-1"/>
        </w:rPr>
        <w:t>obligated</w:t>
      </w:r>
      <w:r>
        <w:rPr>
          <w:spacing w:val="95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perform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the Department's</w:t>
      </w:r>
      <w:r>
        <w:rPr/>
        <w:t> </w:t>
      </w:r>
      <w:r>
        <w:rPr>
          <w:spacing w:val="-1"/>
        </w:rPr>
        <w:t>benefit cannot </w:t>
      </w:r>
      <w:r>
        <w:rPr/>
        <w:t>be</w:t>
      </w:r>
      <w:r>
        <w:rPr>
          <w:spacing w:val="-1"/>
        </w:rPr>
        <w:t> considered</w:t>
      </w:r>
      <w:r>
        <w:rPr/>
        <w:t> when </w:t>
      </w:r>
      <w:r>
        <w:rPr>
          <w:spacing w:val="-1"/>
        </w:rPr>
        <w:t>determining</w:t>
      </w:r>
      <w:r>
        <w:rPr/>
        <w:t> </w:t>
      </w:r>
      <w:r>
        <w:rPr>
          <w:spacing w:val="-1"/>
        </w:rPr>
        <w:t>whether</w:t>
      </w:r>
      <w:r>
        <w:rPr>
          <w:spacing w:val="70"/>
        </w:rPr>
        <w:t> </w:t>
      </w:r>
      <w:r>
        <w:rPr>
          <w:spacing w:val="-1"/>
        </w:rPr>
        <w:t>the costs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the activity</w:t>
      </w:r>
      <w:r>
        <w:rPr/>
        <w:t> </w:t>
      </w:r>
      <w:r>
        <w:rPr>
          <w:spacing w:val="-1"/>
        </w:rPr>
        <w:t>are "equitably</w:t>
      </w:r>
      <w:r>
        <w:rPr/>
        <w:t> </w:t>
      </w:r>
      <w:r>
        <w:rPr>
          <w:spacing w:val="-1"/>
        </w:rPr>
        <w:t>apportioned"</w:t>
      </w:r>
      <w:r>
        <w:rPr>
          <w:spacing w:val="1"/>
        </w:rPr>
        <w:t> </w:t>
      </w:r>
      <w:r>
        <w:rPr>
          <w:spacing w:val="-1"/>
        </w:rPr>
        <w:t>under the </w:t>
      </w:r>
      <w:r>
        <w:rPr/>
        <w:t>Joint</w:t>
      </w:r>
      <w:r>
        <w:rPr>
          <w:spacing w:val="-1"/>
        </w:rPr>
        <w:t> Project statute]</w:t>
      </w:r>
      <w:r>
        <w:rPr>
          <w:rFonts w:ascii="Times New Roman"/>
          <w:b w:val="0"/>
          <w:spacing w:val="-1"/>
        </w:rPr>
        <w:t>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6" w:lineRule="auto"/>
        <w:ind w:right="165"/>
        <w:jc w:val="left"/>
        <w:rPr>
          <w:b w:val="0"/>
          <w:bCs w:val="0"/>
        </w:rPr>
      </w:pPr>
      <w:r>
        <w:rPr>
          <w:spacing w:val="-1"/>
        </w:rPr>
        <w:t>[Again,</w:t>
      </w:r>
      <w:r>
        <w:rPr/>
        <w:t> be</w:t>
      </w:r>
      <w:r>
        <w:rPr>
          <w:spacing w:val="-1"/>
        </w:rPr>
        <w:t> advised</w:t>
      </w:r>
      <w:r>
        <w:rPr/>
        <w:t> </w:t>
      </w:r>
      <w:r>
        <w:rPr>
          <w:spacing w:val="-1"/>
        </w:rPr>
        <w:t>that the JPA cannot </w:t>
      </w:r>
      <w:r>
        <w:rPr/>
        <w:t>be</w:t>
      </w:r>
      <w:r>
        <w:rPr>
          <w:spacing w:val="-1"/>
        </w:rPr>
        <w:t> used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circumvent statutory</w:t>
      </w:r>
      <w:r>
        <w:rPr/>
        <w:t> and </w:t>
      </w:r>
      <w:r>
        <w:rPr>
          <w:spacing w:val="-1"/>
        </w:rPr>
        <w:t>regulatory</w:t>
      </w:r>
      <w:r>
        <w:rPr>
          <w:spacing w:val="77"/>
        </w:rPr>
        <w:t> </w:t>
      </w:r>
      <w:r>
        <w:rPr>
          <w:spacing w:val="-1"/>
        </w:rPr>
        <w:t>requirements</w:t>
      </w:r>
      <w:r>
        <w:rPr/>
        <w:t> </w:t>
      </w:r>
      <w:r>
        <w:rPr>
          <w:spacing w:val="-1"/>
        </w:rPr>
        <w:t>relating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 </w:t>
      </w:r>
      <w:r>
        <w:rPr/>
        <w:t>award of</w:t>
      </w:r>
      <w:r>
        <w:rPr>
          <w:spacing w:val="1"/>
        </w:rPr>
        <w:t> </w:t>
      </w:r>
      <w:r>
        <w:rPr>
          <w:spacing w:val="-1"/>
        </w:rPr>
        <w:t>procurement contracts</w:t>
      </w:r>
      <w:r>
        <w:rPr/>
        <w:t> or</w:t>
      </w:r>
      <w:r>
        <w:rPr>
          <w:spacing w:val="-1"/>
        </w:rPr>
        <w:t> </w:t>
      </w:r>
      <w:r>
        <w:rPr/>
        <w:t>financial </w:t>
      </w:r>
      <w:r>
        <w:rPr>
          <w:spacing w:val="-1"/>
        </w:rPr>
        <w:t>assistance.</w:t>
      </w:r>
      <w:r>
        <w:rPr>
          <w:b w:val="0"/>
        </w:rPr>
      </w:r>
    </w:p>
    <w:p>
      <w:pPr>
        <w:pStyle w:val="BodyText"/>
        <w:spacing w:line="246" w:lineRule="auto"/>
        <w:ind w:right="165"/>
        <w:jc w:val="left"/>
        <w:rPr>
          <w:b w:val="0"/>
          <w:bCs w:val="0"/>
        </w:rPr>
      </w:pPr>
      <w:r>
        <w:rPr>
          <w:spacing w:val="-1"/>
        </w:rPr>
        <w:t>However,</w:t>
      </w:r>
      <w:r>
        <w:rPr/>
        <w:t> if</w:t>
      </w:r>
      <w:r>
        <w:rPr>
          <w:spacing w:val="1"/>
        </w:rPr>
        <w:t> </w:t>
      </w:r>
      <w:r>
        <w:rPr>
          <w:spacing w:val="-1"/>
        </w:rPr>
        <w:t>there </w:t>
      </w:r>
      <w:r>
        <w:rPr/>
        <w:t>is an </w:t>
      </w:r>
      <w:r>
        <w:rPr>
          <w:spacing w:val="-1"/>
        </w:rPr>
        <w:t>element </w:t>
      </w:r>
      <w:r>
        <w:rPr/>
        <w:t>of</w:t>
      </w:r>
      <w:r>
        <w:rPr>
          <w:spacing w:val="1"/>
        </w:rPr>
        <w:t> </w:t>
      </w:r>
      <w:r>
        <w:rPr/>
        <w:t>funds </w:t>
      </w:r>
      <w:r>
        <w:rPr>
          <w:spacing w:val="-1"/>
        </w:rPr>
        <w:t>transfer </w:t>
      </w:r>
      <w:r>
        <w:rPr/>
        <w:t>in </w:t>
      </w:r>
      <w:r>
        <w:rPr>
          <w:spacing w:val="-1"/>
        </w:rPr>
        <w:t>the agreement between</w:t>
      </w:r>
      <w:r>
        <w:rPr/>
        <w:t> </w:t>
      </w:r>
      <w:r>
        <w:rPr>
          <w:spacing w:val="-1"/>
        </w:rPr>
        <w:t>the parties,</w:t>
      </w:r>
      <w:r>
        <w:rPr/>
        <w:t> </w:t>
      </w:r>
      <w:r>
        <w:rPr>
          <w:spacing w:val="-1"/>
        </w:rPr>
        <w:t>the</w:t>
      </w:r>
      <w:r>
        <w:rPr>
          <w:spacing w:val="63"/>
        </w:rPr>
        <w:t> </w:t>
      </w:r>
      <w:r>
        <w:rPr>
          <w:spacing w:val="-1"/>
        </w:rPr>
        <w:t>agreement must make clear that the Department's</w:t>
      </w:r>
      <w:r>
        <w:rPr/>
        <w:t> </w:t>
      </w:r>
      <w:r>
        <w:rPr>
          <w:spacing w:val="-1"/>
        </w:rPr>
        <w:t>monies</w:t>
      </w:r>
      <w:r>
        <w:rPr/>
        <w:t> </w:t>
      </w:r>
      <w:r>
        <w:rPr>
          <w:spacing w:val="-1"/>
        </w:rPr>
        <w:t>are </w:t>
      </w:r>
      <w:r>
        <w:rPr/>
        <w:t>not</w:t>
      </w:r>
      <w:r>
        <w:rPr>
          <w:spacing w:val="-1"/>
        </w:rPr>
        <w:t> being</w:t>
      </w:r>
      <w:r>
        <w:rPr/>
        <w:t> </w:t>
      </w:r>
      <w:r>
        <w:rPr>
          <w:spacing w:val="-1"/>
        </w:rPr>
        <w:t>used</w:t>
      </w:r>
      <w:r>
        <w:rPr/>
        <w:t> </w:t>
      </w:r>
      <w:r>
        <w:rPr>
          <w:spacing w:val="-1"/>
        </w:rPr>
        <w:t>to</w:t>
      </w:r>
      <w:r>
        <w:rPr/>
        <w:t> pay for</w:t>
      </w:r>
      <w:r>
        <w:rPr>
          <w:spacing w:val="47"/>
        </w:rPr>
        <w:t> </w:t>
      </w:r>
      <w:r>
        <w:rPr/>
        <w:t>goods or</w:t>
      </w:r>
      <w:r>
        <w:rPr>
          <w:spacing w:val="-1"/>
        </w:rPr>
        <w:t> services</w:t>
      </w:r>
      <w:r>
        <w:rPr/>
        <w:t> </w:t>
      </w:r>
      <w:r>
        <w:rPr>
          <w:spacing w:val="-1"/>
        </w:rPr>
        <w:t>that the Department does</w:t>
      </w:r>
      <w:r>
        <w:rPr/>
        <w:t> not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authority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obtain</w:t>
      </w:r>
      <w:r>
        <w:rPr/>
        <w:t> by </w:t>
      </w:r>
      <w:r>
        <w:rPr>
          <w:spacing w:val="-1"/>
        </w:rPr>
        <w:t>itself.</w:t>
      </w:r>
      <w:r>
        <w:rPr>
          <w:spacing w:val="60"/>
        </w:rPr>
        <w:t> </w:t>
      </w:r>
      <w:r>
        <w:rPr>
          <w:spacing w:val="-1"/>
        </w:rPr>
        <w:t>For</w:t>
      </w:r>
      <w:r>
        <w:rPr>
          <w:spacing w:val="63"/>
        </w:rPr>
        <w:t> </w:t>
      </w:r>
      <w:r>
        <w:rPr>
          <w:spacing w:val="-1"/>
        </w:rPr>
        <w:t>example,</w:t>
      </w:r>
      <w:r>
        <w:rPr/>
        <w:t> </w:t>
      </w:r>
      <w:r>
        <w:rPr>
          <w:spacing w:val="-1"/>
        </w:rPr>
        <w:t>the Department generally</w:t>
      </w:r>
      <w:r>
        <w:rPr/>
        <w:t> </w:t>
      </w:r>
      <w:r>
        <w:rPr>
          <w:spacing w:val="-2"/>
        </w:rPr>
        <w:t>may</w:t>
      </w:r>
      <w:r>
        <w:rPr/>
        <w:t> not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appropriated</w:t>
      </w:r>
      <w:r>
        <w:rPr/>
        <w:t> funds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purchase </w:t>
      </w:r>
      <w:r>
        <w:rPr/>
        <w:t>food for</w:t>
      </w:r>
      <w:r>
        <w:rPr>
          <w:spacing w:val="63"/>
        </w:rPr>
        <w:t> </w:t>
      </w:r>
      <w:r>
        <w:rPr>
          <w:spacing w:val="-1"/>
        </w:rPr>
        <w:t>events.</w:t>
      </w:r>
      <w:r>
        <w:rPr/>
        <w:t>  If</w:t>
      </w:r>
      <w:r>
        <w:rPr>
          <w:spacing w:val="1"/>
        </w:rPr>
        <w:t> </w:t>
      </w:r>
      <w:r>
        <w:rPr>
          <w:spacing w:val="-1"/>
        </w:rPr>
        <w:t>the </w:t>
      </w:r>
      <w:r>
        <w:rPr/>
        <w:t>qualifying </w:t>
      </w:r>
      <w:r>
        <w:rPr>
          <w:spacing w:val="-1"/>
        </w:rPr>
        <w:t>partner </w:t>
      </w:r>
      <w:r>
        <w:rPr/>
        <w:t>is </w:t>
      </w:r>
      <w:r>
        <w:rPr>
          <w:spacing w:val="-1"/>
        </w:rPr>
        <w:t>providing</w:t>
      </w:r>
      <w:r>
        <w:rPr/>
        <w:t> food as </w:t>
      </w:r>
      <w:r>
        <w:rPr>
          <w:spacing w:val="-1"/>
        </w:rPr>
        <w:t>part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the joint project,</w:t>
      </w:r>
      <w:r>
        <w:rPr/>
        <w:t> </w:t>
      </w:r>
      <w:r>
        <w:rPr>
          <w:spacing w:val="-1"/>
        </w:rPr>
        <w:t>the</w:t>
      </w:r>
      <w:r>
        <w:rPr>
          <w:spacing w:val="69"/>
        </w:rPr>
        <w:t> </w:t>
      </w:r>
      <w:r>
        <w:rPr>
          <w:spacing w:val="-1"/>
        </w:rPr>
        <w:t>agreement must make clear that the Department </w:t>
      </w:r>
      <w:r>
        <w:rPr/>
        <w:t>is not</w:t>
      </w:r>
      <w:r>
        <w:rPr>
          <w:spacing w:val="-1"/>
        </w:rPr>
        <w:t> </w:t>
      </w:r>
      <w:r>
        <w:rPr/>
        <w:t>paying for</w:t>
      </w:r>
      <w:r>
        <w:rPr>
          <w:spacing w:val="-1"/>
        </w:rPr>
        <w:t> this</w:t>
      </w:r>
      <w:r>
        <w:rPr/>
        <w:t> </w:t>
      </w:r>
      <w:r>
        <w:rPr>
          <w:spacing w:val="-2"/>
        </w:rPr>
        <w:t>item.</w:t>
      </w:r>
      <w:r>
        <w:rPr>
          <w:spacing w:val="60"/>
        </w:rPr>
        <w:t> </w:t>
      </w:r>
      <w:r>
        <w:rPr>
          <w:spacing w:val="-2"/>
        </w:rPr>
        <w:t>Furthermore,</w:t>
      </w:r>
      <w:r>
        <w:rPr>
          <w:spacing w:val="56"/>
        </w:rPr>
        <w:t> </w:t>
      </w:r>
      <w:r>
        <w:rPr/>
        <w:t>if</w:t>
      </w:r>
      <w:r>
        <w:rPr>
          <w:spacing w:val="1"/>
        </w:rPr>
        <w:t> </w:t>
      </w:r>
      <w:r>
        <w:rPr>
          <w:spacing w:val="-1"/>
        </w:rPr>
        <w:t>the Department gives</w:t>
      </w:r>
      <w:r>
        <w:rPr/>
        <w:t> </w:t>
      </w:r>
      <w:r>
        <w:rPr>
          <w:spacing w:val="-1"/>
        </w:rPr>
        <w:t>money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 project partner </w:t>
      </w:r>
      <w:r>
        <w:rPr/>
        <w:t>for</w:t>
      </w:r>
      <w:r>
        <w:rPr>
          <w:spacing w:val="-1"/>
        </w:rPr>
        <w:t> </w:t>
      </w:r>
      <w:r>
        <w:rPr/>
        <w:t>a good or</w:t>
      </w:r>
      <w:r>
        <w:rPr>
          <w:spacing w:val="-1"/>
        </w:rPr>
        <w:t> service that </w:t>
      </w:r>
      <w:r>
        <w:rPr/>
        <w:t>is a </w:t>
      </w:r>
      <w:r>
        <w:rPr>
          <w:spacing w:val="-1"/>
        </w:rPr>
        <w:t>part </w:t>
      </w:r>
      <w:r>
        <w:rPr/>
        <w:t>of</w:t>
      </w:r>
      <w:r>
        <w:rPr>
          <w:spacing w:val="57"/>
        </w:rPr>
        <w:t> </w:t>
      </w:r>
      <w:r>
        <w:rPr>
          <w:spacing w:val="-1"/>
        </w:rPr>
        <w:t>the agreement,</w:t>
      </w:r>
      <w:r>
        <w:rPr/>
        <w:t> it</w:t>
      </w:r>
      <w:r>
        <w:rPr>
          <w:spacing w:val="-1"/>
        </w:rPr>
        <w:t> must </w:t>
      </w:r>
      <w:r>
        <w:rPr/>
        <w:t>be</w:t>
      </w:r>
      <w:r>
        <w:rPr>
          <w:spacing w:val="-1"/>
        </w:rPr>
        <w:t> clear that the payment </w:t>
      </w:r>
      <w:r>
        <w:rPr/>
        <w:t>is for</w:t>
      </w:r>
      <w:r>
        <w:rPr>
          <w:spacing w:val="-1"/>
        </w:rPr>
        <w:t> actual</w:t>
      </w:r>
      <w:r>
        <w:rPr/>
        <w:t> </w:t>
      </w:r>
      <w:r>
        <w:rPr>
          <w:spacing w:val="-1"/>
        </w:rPr>
        <w:t>costs</w:t>
      </w:r>
      <w:r>
        <w:rPr/>
        <w:t> only;</w:t>
      </w:r>
      <w:r>
        <w:rPr>
          <w:spacing w:val="-1"/>
        </w:rPr>
        <w:t> generally</w:t>
      </w:r>
      <w:r>
        <w:rPr/>
        <w:t> </w:t>
      </w:r>
      <w:r>
        <w:rPr>
          <w:spacing w:val="-1"/>
        </w:rPr>
        <w:t>there</w:t>
      </w:r>
      <w:r>
        <w:rPr>
          <w:spacing w:val="56"/>
        </w:rPr>
        <w:t> </w:t>
      </w:r>
      <w:r>
        <w:rPr>
          <w:spacing w:val="-2"/>
        </w:rPr>
        <w:t>may</w:t>
      </w:r>
      <w:r>
        <w:rPr/>
        <w:t> be</w:t>
      </w:r>
      <w:r>
        <w:rPr>
          <w:spacing w:val="-1"/>
        </w:rPr>
        <w:t> </w:t>
      </w:r>
      <w:r>
        <w:rPr/>
        <w:t>no </w:t>
      </w:r>
      <w:r>
        <w:rPr>
          <w:spacing w:val="-1"/>
        </w:rPr>
        <w:t>element </w:t>
      </w:r>
      <w:r>
        <w:rPr/>
        <w:t>of</w:t>
      </w:r>
      <w:r>
        <w:rPr>
          <w:spacing w:val="1"/>
        </w:rPr>
        <w:t> </w:t>
      </w:r>
      <w:r>
        <w:rPr/>
        <w:t>profit</w:t>
      </w:r>
      <w:r>
        <w:rPr>
          <w:spacing w:val="-1"/>
        </w:rPr>
        <w:t> </w:t>
      </w:r>
      <w:r>
        <w:rPr/>
        <w:t>in </w:t>
      </w:r>
      <w:r>
        <w:rPr>
          <w:spacing w:val="-1"/>
        </w:rPr>
        <w:t>the Department's</w:t>
      </w:r>
      <w:r>
        <w:rPr/>
        <w:t> </w:t>
      </w:r>
      <w:r>
        <w:rPr>
          <w:spacing w:val="-1"/>
        </w:rPr>
        <w:t>payment to</w:t>
      </w:r>
      <w:r>
        <w:rPr/>
        <w:t> </w:t>
      </w:r>
      <w:r>
        <w:rPr>
          <w:spacing w:val="-1"/>
        </w:rPr>
        <w:t>the </w:t>
      </w:r>
      <w:r>
        <w:rPr/>
        <w:t>qualifying </w:t>
      </w:r>
      <w:r>
        <w:rPr>
          <w:spacing w:val="-1"/>
        </w:rPr>
        <w:t>partner </w:t>
      </w:r>
      <w:r>
        <w:rPr/>
        <w:t>for</w:t>
      </w:r>
      <w:r>
        <w:rPr>
          <w:spacing w:val="35"/>
        </w:rPr>
        <w:t> </w:t>
      </w:r>
      <w:r>
        <w:rPr/>
        <w:t>goods or</w:t>
      </w:r>
      <w:r>
        <w:rPr>
          <w:spacing w:val="-1"/>
        </w:rPr>
        <w:t> services.</w:t>
      </w:r>
      <w:r>
        <w:rPr/>
        <w:t>  </w:t>
      </w:r>
      <w:r>
        <w:rPr>
          <w:spacing w:val="-1"/>
        </w:rPr>
        <w:t>You</w:t>
      </w:r>
      <w:r>
        <w:rPr/>
        <w:t> should </w:t>
      </w:r>
      <w:r>
        <w:rPr>
          <w:spacing w:val="-1"/>
        </w:rPr>
        <w:t>contact the </w:t>
      </w:r>
      <w:r>
        <w:rPr/>
        <w:t>Office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the Assistant General</w:t>
      </w:r>
      <w:r>
        <w:rPr/>
        <w:t> </w:t>
      </w:r>
      <w:r>
        <w:rPr>
          <w:spacing w:val="-1"/>
        </w:rPr>
        <w:t>Counsel</w:t>
      </w:r>
      <w:r>
        <w:rPr/>
        <w:t> for</w:t>
      </w:r>
      <w:r>
        <w:rPr>
          <w:spacing w:val="63"/>
        </w:rPr>
        <w:t> </w:t>
      </w:r>
      <w:r>
        <w:rPr>
          <w:spacing w:val="-1"/>
        </w:rPr>
        <w:t>Administration</w:t>
      </w:r>
      <w:r>
        <w:rPr/>
        <w:t> if</w:t>
      </w:r>
      <w:r>
        <w:rPr>
          <w:spacing w:val="1"/>
        </w:rPr>
        <w:t> </w:t>
      </w:r>
      <w:r>
        <w:rPr/>
        <w:t>you have</w:t>
      </w:r>
      <w:r>
        <w:rPr>
          <w:spacing w:val="-1"/>
        </w:rPr>
        <w:t> questions</w:t>
      </w:r>
      <w:r>
        <w:rPr/>
        <w:t> about</w:t>
      </w:r>
      <w:r>
        <w:rPr>
          <w:spacing w:val="-1"/>
        </w:rPr>
        <w:t> these issues.</w:t>
      </w:r>
      <w:r>
        <w:rPr>
          <w:spacing w:val="60"/>
        </w:rPr>
        <w:t> </w:t>
      </w:r>
      <w:r>
        <w:rPr>
          <w:spacing w:val="-1"/>
        </w:rPr>
        <w:t>Otherwise,</w:t>
      </w:r>
      <w:r>
        <w:rPr/>
        <w:t> use</w:t>
      </w:r>
      <w:r>
        <w:rPr>
          <w:spacing w:val="-1"/>
        </w:rPr>
        <w:t> the appropriate</w:t>
      </w:r>
      <w:r>
        <w:rPr>
          <w:spacing w:val="79"/>
        </w:rPr>
        <w:t> </w:t>
      </w:r>
      <w:r>
        <w:rPr>
          <w:spacing w:val="-2"/>
        </w:rPr>
        <w:t>terms</w:t>
      </w:r>
      <w:r>
        <w:rPr/>
        <w:t> </w:t>
      </w:r>
      <w:r>
        <w:rPr>
          <w:spacing w:val="-1"/>
        </w:rPr>
        <w:t>listed</w:t>
      </w:r>
      <w:r>
        <w:rPr/>
        <w:t> in </w:t>
      </w:r>
      <w:r>
        <w:rPr>
          <w:spacing w:val="-1"/>
        </w:rPr>
        <w:t>the </w:t>
      </w:r>
      <w:r>
        <w:rPr>
          <w:rFonts w:ascii="Times New Roman"/>
          <w:i/>
        </w:rPr>
        <w:t>Supplemental </w:t>
      </w:r>
      <w:r>
        <w:rPr>
          <w:rFonts w:ascii="Times New Roman"/>
          <w:i/>
          <w:spacing w:val="-1"/>
        </w:rPr>
        <w:t>Fiscal</w:t>
      </w:r>
      <w:r>
        <w:rPr>
          <w:rFonts w:ascii="Times New Roman"/>
          <w:i/>
        </w:rPr>
        <w:t> </w:t>
      </w:r>
      <w:r>
        <w:rPr>
          <w:rFonts w:ascii="Times New Roman"/>
          <w:i/>
          <w:spacing w:val="-1"/>
        </w:rPr>
        <w:t>Provisions</w:t>
      </w:r>
      <w:r>
        <w:rPr>
          <w:rFonts w:ascii="Times New Roman"/>
          <w:i/>
        </w:rPr>
        <w:t> </w:t>
      </w:r>
      <w:r>
        <w:rPr>
          <w:rFonts w:ascii="Times New Roman"/>
          <w:i/>
          <w:spacing w:val="-1"/>
        </w:rPr>
        <w:t>for</w:t>
      </w:r>
      <w:r>
        <w:rPr>
          <w:rFonts w:ascii="Times New Roman"/>
          <w:i/>
        </w:rPr>
        <w:t> </w:t>
      </w:r>
      <w:r>
        <w:rPr>
          <w:rFonts w:ascii="Times New Roman"/>
          <w:i/>
          <w:spacing w:val="-1"/>
        </w:rPr>
        <w:t>Model</w:t>
      </w:r>
      <w:r>
        <w:rPr>
          <w:rFonts w:ascii="Times New Roman"/>
          <w:i/>
        </w:rPr>
        <w:t> Joint </w:t>
      </w:r>
      <w:r>
        <w:rPr>
          <w:rFonts w:ascii="Times New Roman"/>
          <w:i/>
          <w:spacing w:val="-1"/>
        </w:rPr>
        <w:t>Project</w:t>
      </w:r>
      <w:r>
        <w:rPr>
          <w:rFonts w:ascii="Times New Roman"/>
          <w:i/>
        </w:rPr>
        <w:t> </w:t>
      </w:r>
      <w:r>
        <w:rPr>
          <w:rFonts w:ascii="Times New Roman"/>
          <w:i/>
          <w:spacing w:val="-1"/>
        </w:rPr>
        <w:t>Agreements</w:t>
      </w:r>
      <w:r>
        <w:rPr>
          <w:rFonts w:ascii="Times New Roman"/>
          <w:i/>
        </w:rPr>
        <w:t> </w:t>
      </w:r>
      <w:r>
        <w:rPr>
          <w:spacing w:val="-1"/>
        </w:rPr>
        <w:t>that</w:t>
      </w:r>
      <w:r>
        <w:rPr>
          <w:spacing w:val="89"/>
        </w:rPr>
        <w:t> </w:t>
      </w:r>
      <w:r>
        <w:rPr>
          <w:spacing w:val="-1"/>
        </w:rPr>
        <w:t>appear </w:t>
      </w:r>
      <w:r>
        <w:rPr/>
        <w:t>at</w:t>
      </w:r>
      <w:r>
        <w:rPr>
          <w:spacing w:val="-1"/>
        </w:rPr>
        <w:t> the end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Model</w:t>
      </w:r>
      <w:r>
        <w:rPr/>
        <w:t> </w:t>
      </w:r>
      <w:r>
        <w:rPr>
          <w:spacing w:val="-1"/>
        </w:rPr>
        <w:t>Agreement.]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numPr>
          <w:ilvl w:val="0"/>
          <w:numId w:val="1"/>
        </w:numPr>
        <w:tabs>
          <w:tab w:pos="840" w:val="left" w:leader="none"/>
        </w:tabs>
        <w:spacing w:before="0"/>
        <w:ind w:left="840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3"/>
          <w:sz w:val="24"/>
          <w:u w:val="single" w:color="000000"/>
        </w:rPr>
        <w:t>EQUITABLE</w:t>
      </w:r>
      <w:r>
        <w:rPr>
          <w:rFonts w:ascii="Times New Roman"/>
          <w:spacing w:val="-1"/>
          <w:sz w:val="24"/>
          <w:u w:val="single" w:color="000000"/>
        </w:rPr>
        <w:t> </w:t>
      </w:r>
      <w:r>
        <w:rPr>
          <w:rFonts w:ascii="Times New Roman"/>
          <w:spacing w:val="-2"/>
          <w:sz w:val="24"/>
          <w:u w:val="single" w:color="000000"/>
        </w:rPr>
        <w:t>APPORTIONMENT</w:t>
      </w:r>
      <w:r>
        <w:rPr>
          <w:rFonts w:ascii="Times New Roman"/>
          <w:sz w:val="24"/>
          <w:u w:val="single" w:color="000000"/>
        </w:rPr>
        <w:t> </w:t>
      </w:r>
      <w:r>
        <w:rPr>
          <w:rFonts w:ascii="Times New Roman"/>
          <w:spacing w:val="-1"/>
          <w:sz w:val="24"/>
          <w:u w:val="single" w:color="000000"/>
        </w:rPr>
        <w:t>OF COSTS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tabs>
          <w:tab w:pos="2095" w:val="left" w:leader="none"/>
        </w:tabs>
        <w:spacing w:line="247" w:lineRule="auto" w:before="69"/>
        <w:ind w:left="119" w:right="298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</w:rPr>
        <w:t>The costs</w:t>
      </w:r>
      <w:r>
        <w:rPr>
          <w:rFonts w:ascii="Times New Roman" w:hAnsi="Times New Roman" w:cs="Times New Roman" w:eastAsia="Times New Roman"/>
          <w:b w:val="0"/>
          <w:bCs w:val="0"/>
        </w:rPr>
        <w:t> of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 </w:t>
      </w:r>
      <w:r>
        <w:rPr>
          <w:rFonts w:ascii="Times New Roman" w:hAnsi="Times New Roman" w:cs="Times New Roman" w:eastAsia="Times New Roman"/>
          <w:b w:val="0"/>
          <w:bCs w:val="0"/>
        </w:rPr>
        <w:t>this 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activity</w:t>
      </w:r>
      <w:r>
        <w:rPr>
          <w:rFonts w:ascii="Times New Roman" w:hAnsi="Times New Roman" w:cs="Times New Roman" w:eastAsia="Times New Roman"/>
          <w:b w:val="0"/>
          <w:bCs w:val="0"/>
          <w:spacing w:val="-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are equitably</w:t>
      </w:r>
      <w:r>
        <w:rPr>
          <w:rFonts w:ascii="Times New Roman" w:hAnsi="Times New Roman" w:cs="Times New Roman" w:eastAsia="Times New Roman"/>
          <w:b w:val="0"/>
          <w:bCs w:val="0"/>
          <w:spacing w:val="-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apportioned;</w:t>
      </w:r>
      <w:r>
        <w:rPr>
          <w:rFonts w:ascii="Times New Roman" w:hAnsi="Times New Roman" w:cs="Times New Roman" w:eastAsia="Times New Roman"/>
          <w:b w:val="0"/>
          <w:bCs w:val="0"/>
        </w:rPr>
        <w:t> </w:t>
      </w:r>
      <w:r>
        <w:rPr>
          <w:spacing w:val="-1"/>
        </w:rPr>
        <w:t>[provide </w:t>
      </w:r>
      <w:r>
        <w:rPr/>
        <w:t>an </w:t>
      </w:r>
      <w:r>
        <w:rPr>
          <w:spacing w:val="-1"/>
        </w:rPr>
        <w:t>explanation</w:t>
      </w:r>
      <w:r>
        <w:rPr/>
        <w:t> </w:t>
      </w:r>
      <w:r>
        <w:rPr>
          <w:spacing w:val="-1"/>
        </w:rPr>
        <w:t>that establishes</w:t>
      </w:r>
      <w:r>
        <w:rPr>
          <w:spacing w:val="111"/>
        </w:rPr>
        <w:t> </w:t>
      </w:r>
      <w:r>
        <w:rPr>
          <w:spacing w:val="-1"/>
        </w:rPr>
        <w:t>that the costs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the project are equitably</w:t>
      </w:r>
      <w:r>
        <w:rPr/>
        <w:t> </w:t>
      </w:r>
      <w:r>
        <w:rPr>
          <w:spacing w:val="-1"/>
        </w:rPr>
        <w:t>apportioned.</w:t>
      </w:r>
      <w:r>
        <w:rPr>
          <w:spacing w:val="60"/>
        </w:rPr>
        <w:t> </w:t>
      </w:r>
      <w:r>
        <w:rPr/>
        <w:t>This </w:t>
      </w:r>
      <w:r>
        <w:rPr>
          <w:spacing w:val="-2"/>
        </w:rPr>
        <w:t>may</w:t>
      </w:r>
      <w:r>
        <w:rPr/>
        <w:t> be</w:t>
      </w:r>
      <w:r>
        <w:rPr>
          <w:spacing w:val="-1"/>
        </w:rPr>
        <w:t> done,</w:t>
      </w:r>
      <w:r>
        <w:rPr/>
        <w:t> </w:t>
      </w:r>
      <w:r>
        <w:rPr>
          <w:spacing w:val="-1"/>
        </w:rPr>
        <w:t>among</w:t>
      </w:r>
      <w:r>
        <w:rPr/>
        <w:t> </w:t>
      </w:r>
      <w:r>
        <w:rPr>
          <w:spacing w:val="-1"/>
        </w:rPr>
        <w:t>other</w:t>
      </w:r>
      <w:r>
        <w:rPr>
          <w:spacing w:val="83"/>
        </w:rPr>
        <w:t> </w:t>
      </w:r>
      <w:r>
        <w:rPr/>
        <w:t>ways, by </w:t>
      </w:r>
      <w:r>
        <w:rPr>
          <w:spacing w:val="-1"/>
        </w:rPr>
        <w:t>stating</w:t>
      </w:r>
      <w:r>
        <w:rPr/>
        <w:t> </w:t>
      </w:r>
      <w:r>
        <w:rPr>
          <w:spacing w:val="-1"/>
        </w:rPr>
        <w:t>the percentage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overall</w:t>
      </w:r>
      <w:r>
        <w:rPr/>
        <w:t> </w:t>
      </w:r>
      <w:r>
        <w:rPr>
          <w:spacing w:val="-1"/>
        </w:rPr>
        <w:t>costs,</w:t>
      </w:r>
      <w:r>
        <w:rPr/>
        <w:t> </w:t>
      </w:r>
      <w:r>
        <w:rPr>
          <w:spacing w:val="-1"/>
        </w:rPr>
        <w:t>including</w:t>
      </w:r>
      <w:r>
        <w:rPr/>
        <w:t> </w:t>
      </w:r>
      <w:r>
        <w:rPr>
          <w:spacing w:val="-1"/>
        </w:rPr>
        <w:t>in-kind,</w:t>
      </w:r>
      <w:r>
        <w:rPr/>
        <w:t> </w:t>
      </w:r>
      <w:r>
        <w:rPr>
          <w:spacing w:val="-1"/>
        </w:rPr>
        <w:t>that each</w:t>
      </w:r>
      <w:r>
        <w:rPr/>
        <w:t> </w:t>
      </w:r>
      <w:r>
        <w:rPr>
          <w:spacing w:val="-1"/>
        </w:rPr>
        <w:t>party</w:t>
      </w:r>
      <w:r>
        <w:rPr/>
        <w:t> is</w:t>
      </w:r>
      <w:r>
        <w:rPr>
          <w:spacing w:val="91"/>
        </w:rPr>
        <w:t> </w:t>
      </w:r>
      <w:r>
        <w:rPr>
          <w:spacing w:val="-1"/>
        </w:rPr>
        <w:t>contributing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 project,</w:t>
      </w:r>
      <w:r>
        <w:rPr/>
        <w:t> </w:t>
      </w:r>
      <w:r>
        <w:rPr>
          <w:rFonts w:ascii="Times New Roman" w:hAnsi="Times New Roman" w:cs="Times New Roman" w:eastAsia="Times New Roman"/>
          <w:i/>
          <w:spacing w:val="-1"/>
        </w:rPr>
        <w:t>e.g.,</w:t>
      </w:r>
      <w:r>
        <w:rPr>
          <w:rFonts w:ascii="Times New Roman" w:hAnsi="Times New Roman" w:cs="Times New Roman" w:eastAsia="Times New Roman"/>
          <w:i/>
        </w:rPr>
        <w:t> </w:t>
      </w:r>
      <w:r>
        <w:rPr/>
        <w:t>The</w:t>
      </w:r>
      <w:r>
        <w:rPr>
          <w:spacing w:val="-1"/>
        </w:rPr>
        <w:t> Department’s</w:t>
      </w:r>
      <w:r>
        <w:rPr/>
        <w:t> </w:t>
      </w:r>
      <w:r>
        <w:rPr>
          <w:spacing w:val="-1"/>
        </w:rPr>
        <w:t>estimated</w:t>
      </w:r>
      <w:r>
        <w:rPr/>
        <w:t> </w:t>
      </w:r>
      <w:r>
        <w:rPr>
          <w:spacing w:val="-1"/>
        </w:rPr>
        <w:t>percentage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total</w:t>
      </w:r>
      <w:r>
        <w:rPr/>
        <w:t> </w:t>
      </w:r>
      <w:r>
        <w:rPr>
          <w:spacing w:val="-1"/>
        </w:rPr>
        <w:t>costs</w:t>
      </w:r>
      <w:r>
        <w:rPr/>
        <w:t> of</w:t>
      </w:r>
      <w:r>
        <w:rPr>
          <w:spacing w:val="63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project are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1"/>
        </w:rPr>
        <w:t>%.</w:t>
      </w:r>
      <w:r>
        <w:rPr/>
        <w:t>  The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i/>
        </w:rPr>
        <w:t>[name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rFonts w:ascii="Times New Roman" w:hAnsi="Times New Roman" w:cs="Times New Roman" w:eastAsia="Times New Roman"/>
          <w:i/>
        </w:rPr>
        <w:t>of</w:t>
      </w:r>
      <w:r>
        <w:rPr>
          <w:rFonts w:ascii="Times New Roman" w:hAnsi="Times New Roman" w:cs="Times New Roman" w:eastAsia="Times New Roman"/>
          <w:i/>
          <w:spacing w:val="-1"/>
        </w:rPr>
        <w:t> qualifying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partner]’</w:t>
      </w:r>
      <w:r>
        <w:rPr>
          <w:spacing w:val="-1"/>
        </w:rPr>
        <w:t>s</w:t>
      </w:r>
      <w:r>
        <w:rPr/>
        <w:t> </w:t>
      </w:r>
      <w:r>
        <w:rPr>
          <w:spacing w:val="-1"/>
        </w:rPr>
        <w:t>estimated</w:t>
      </w:r>
      <w:r>
        <w:rPr/>
        <w:t> </w:t>
      </w:r>
      <w:r>
        <w:rPr>
          <w:spacing w:val="-1"/>
        </w:rPr>
        <w:t>percentage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costs</w:t>
      </w:r>
      <w:r>
        <w:rPr/>
        <w:t> of</w:t>
      </w:r>
      <w:r>
        <w:rPr>
          <w:spacing w:val="67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project are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%.]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46" w:lineRule="auto"/>
        <w:ind w:right="243"/>
        <w:jc w:val="left"/>
        <w:rPr>
          <w:b w:val="0"/>
          <w:bCs w:val="0"/>
        </w:rPr>
      </w:pPr>
      <w:r>
        <w:rPr>
          <w:spacing w:val="-1"/>
        </w:rPr>
        <w:t>[You</w:t>
      </w:r>
      <w:r>
        <w:rPr/>
        <w:t> </w:t>
      </w:r>
      <w:r>
        <w:rPr>
          <w:spacing w:val="-1"/>
        </w:rPr>
        <w:t>prepare </w:t>
      </w:r>
      <w:r>
        <w:rPr/>
        <w:t>a </w:t>
      </w:r>
      <w:r>
        <w:rPr>
          <w:spacing w:val="-1"/>
        </w:rPr>
        <w:t>budget </w:t>
      </w:r>
      <w:r>
        <w:rPr/>
        <w:t>showing </w:t>
      </w:r>
      <w:r>
        <w:rPr>
          <w:spacing w:val="-1"/>
        </w:rPr>
        <w:t>the </w:t>
      </w:r>
      <w:r>
        <w:rPr/>
        <w:t>value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parties</w:t>
      </w:r>
      <w:r>
        <w:rPr/>
        <w:t> </w:t>
      </w:r>
      <w:r>
        <w:rPr>
          <w:spacing w:val="-1"/>
        </w:rPr>
        <w:t>contribution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 project.</w:t>
      </w:r>
      <w:r>
        <w:rPr>
          <w:spacing w:val="69"/>
        </w:rPr>
        <w:t> </w:t>
      </w:r>
      <w:r>
        <w:rPr>
          <w:spacing w:val="-1"/>
        </w:rPr>
        <w:t>Accordingly,</w:t>
      </w:r>
      <w:r>
        <w:rPr/>
        <w:t> </w:t>
      </w:r>
      <w:r>
        <w:rPr>
          <w:spacing w:val="-1"/>
        </w:rPr>
        <w:t>the agreement </w:t>
      </w:r>
      <w:r>
        <w:rPr/>
        <w:t>would </w:t>
      </w:r>
      <w:r>
        <w:rPr>
          <w:spacing w:val="-1"/>
        </w:rPr>
        <w:t>include the </w:t>
      </w:r>
      <w:r>
        <w:rPr/>
        <w:t>following </w:t>
      </w:r>
      <w:r>
        <w:rPr>
          <w:spacing w:val="-1"/>
        </w:rPr>
        <w:t>language:</w:t>
      </w:r>
      <w:r>
        <w:rPr>
          <w:spacing w:val="59"/>
        </w:rPr>
        <w:t> </w:t>
      </w:r>
      <w:r>
        <w:rPr/>
        <w:t>The</w:t>
      </w:r>
      <w:r>
        <w:rPr>
          <w:spacing w:val="-1"/>
        </w:rPr>
        <w:t> costs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73"/>
        </w:rPr>
        <w:t> </w:t>
      </w:r>
      <w:r>
        <w:rPr>
          <w:spacing w:val="-1"/>
        </w:rPr>
        <w:t>activity</w:t>
      </w:r>
      <w:r>
        <w:rPr/>
        <w:t> </w:t>
      </w:r>
      <w:r>
        <w:rPr>
          <w:spacing w:val="-1"/>
        </w:rPr>
        <w:t>are equitably</w:t>
      </w:r>
      <w:r>
        <w:rPr/>
        <w:t> </w:t>
      </w:r>
      <w:r>
        <w:rPr>
          <w:spacing w:val="-1"/>
        </w:rPr>
        <w:t>apportioned.</w:t>
      </w:r>
      <w:r>
        <w:rPr/>
        <w:t>  The</w:t>
      </w:r>
      <w:r>
        <w:rPr>
          <w:spacing w:val="-1"/>
        </w:rPr>
        <w:t> Department's</w:t>
      </w:r>
      <w:r>
        <w:rPr/>
        <w:t> </w:t>
      </w:r>
      <w:r>
        <w:rPr>
          <w:spacing w:val="-1"/>
        </w:rPr>
        <w:t>estimated</w:t>
      </w:r>
      <w:r>
        <w:rPr/>
        <w:t> </w:t>
      </w:r>
      <w:r>
        <w:rPr>
          <w:spacing w:val="-1"/>
        </w:rPr>
        <w:t>costs</w:t>
      </w:r>
      <w:r>
        <w:rPr/>
        <w:t> for</w:t>
      </w:r>
      <w:r>
        <w:rPr>
          <w:spacing w:val="-1"/>
        </w:rPr>
        <w:t> this</w:t>
      </w:r>
      <w:r>
        <w:rPr/>
        <w:t> </w:t>
      </w:r>
      <w:r>
        <w:rPr>
          <w:spacing w:val="-1"/>
        </w:rPr>
        <w:t>project are</w:t>
      </w:r>
      <w:r>
        <w:rPr>
          <w:b w:val="0"/>
        </w:rPr>
      </w:r>
    </w:p>
    <w:p>
      <w:pPr>
        <w:tabs>
          <w:tab w:pos="1199" w:val="left" w:leader="none"/>
          <w:tab w:pos="1499" w:val="left" w:leader="none"/>
        </w:tabs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77.349998pt;margin-top:12.473122pt;width:49.3pt;height:1.35pt;mso-position-horizontal-relative:page;mso-position-vertical-relative:paragraph;z-index:-6784" coordorigin="1547,249" coordsize="986,27">
            <v:group style="position:absolute;left:1560;top:262;width:960;height:2" coordorigin="1560,262" coordsize="960,2">
              <v:shape style="position:absolute;left:1560;top:262;width:960;height:2" coordorigin="1560,262" coordsize="960,0" path="m1560,262l2520,262e" filled="false" stroked="true" strokeweight="1.3pt" strokecolor="#000000">
                <v:path arrowok="t"/>
              </v:shape>
            </v:group>
            <v:group style="position:absolute;left:1560;top:268;width:960;height:2" coordorigin="1560,268" coordsize="960,2">
              <v:shape style="position:absolute;left:1560;top:268;width:960;height:2" coordorigin="1560,268" coordsize="960,0" path="m1560,268l2520,268e" filled="false" stroked="true" strokeweight=".756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b/>
          <w:sz w:val="24"/>
        </w:rPr>
        <w:t>$</w:t>
        <w:tab/>
        <w:t>.</w:t>
        <w:tab/>
        <w:t>The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[name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1"/>
          <w:sz w:val="24"/>
        </w:rPr>
        <w:t> qualifying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partner]</w:t>
      </w:r>
      <w:r>
        <w:rPr>
          <w:rFonts w:ascii="Times New Roman"/>
          <w:b/>
          <w:spacing w:val="-1"/>
          <w:sz w:val="24"/>
        </w:rPr>
        <w:t>'s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estimated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costs</w:t>
      </w:r>
      <w:r>
        <w:rPr>
          <w:rFonts w:ascii="Times New Roman"/>
          <w:b/>
          <w:sz w:val="24"/>
        </w:rPr>
        <w:t> for</w:t>
      </w:r>
      <w:r>
        <w:rPr>
          <w:rFonts w:ascii="Times New Roman"/>
          <w:b/>
          <w:spacing w:val="-1"/>
          <w:sz w:val="24"/>
        </w:rPr>
        <w:t> this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project are</w:t>
      </w:r>
      <w:r>
        <w:rPr>
          <w:rFonts w:ascii="Times New Roman"/>
          <w:sz w:val="24"/>
        </w:rPr>
      </w:r>
    </w:p>
    <w:p>
      <w:pPr>
        <w:pStyle w:val="BodyText"/>
        <w:tabs>
          <w:tab w:pos="959" w:val="left" w:leader="none"/>
        </w:tabs>
        <w:spacing w:line="240" w:lineRule="auto" w:before="7"/>
        <w:ind w:right="0"/>
        <w:jc w:val="left"/>
        <w:rPr>
          <w:b w:val="0"/>
          <w:bCs w:val="0"/>
        </w:rPr>
      </w:pPr>
      <w:r>
        <w:rPr/>
        <w:pict>
          <v:group style="position:absolute;margin-left:77.349998pt;margin-top:12.823117pt;width:37.3pt;height:1.35pt;mso-position-horizontal-relative:page;mso-position-vertical-relative:paragraph;z-index:-6760" coordorigin="1547,256" coordsize="746,27">
            <v:group style="position:absolute;left:1560;top:269;width:720;height:2" coordorigin="1560,269" coordsize="720,2">
              <v:shape style="position:absolute;left:1560;top:269;width:720;height:2" coordorigin="1560,269" coordsize="720,0" path="m1560,269l2280,269e" filled="false" stroked="true" strokeweight="1.3pt" strokecolor="#000000">
                <v:path arrowok="t"/>
              </v:shape>
            </v:group>
            <v:group style="position:absolute;left:1560;top:275;width:720;height:2" coordorigin="1560,275" coordsize="720,2">
              <v:shape style="position:absolute;left:1560;top:275;width:720;height:2" coordorigin="1560,275" coordsize="720,0" path="m1560,275l2280,275e" filled="false" stroked="true" strokeweight=".756pt" strokecolor="#000000">
                <v:path arrowok="t"/>
              </v:shape>
            </v:group>
            <w10:wrap type="none"/>
          </v:group>
        </w:pict>
      </w:r>
      <w:r>
        <w:rPr/>
        <w:t>$</w:t>
        <w:tab/>
        <w:t>.  </w:t>
      </w:r>
      <w:r>
        <w:rPr>
          <w:spacing w:val="-1"/>
        </w:rPr>
        <w:t>Attached</w:t>
      </w:r>
      <w:r>
        <w:rPr/>
        <w:t> is a </w:t>
      </w:r>
      <w:r>
        <w:rPr>
          <w:spacing w:val="-1"/>
        </w:rPr>
        <w:t>copy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the estimated</w:t>
      </w:r>
      <w:r>
        <w:rPr/>
        <w:t> </w:t>
      </w:r>
      <w:r>
        <w:rPr>
          <w:spacing w:val="-1"/>
        </w:rPr>
        <w:t>budget </w:t>
      </w:r>
      <w:r>
        <w:rPr/>
        <w:t>for</w:t>
      </w:r>
      <w:r>
        <w:rPr>
          <w:spacing w:val="-1"/>
        </w:rPr>
        <w:t> this</w:t>
      </w:r>
      <w:r>
        <w:rPr/>
        <w:t> </w:t>
      </w:r>
      <w:r>
        <w:rPr>
          <w:spacing w:val="-1"/>
        </w:rPr>
        <w:t>project </w:t>
      </w:r>
      <w:r>
        <w:rPr/>
        <w:t>which shows </w:t>
      </w:r>
      <w:r>
        <w:rPr>
          <w:spacing w:val="-1"/>
        </w:rPr>
        <w:t>each</w:t>
      </w:r>
      <w:r>
        <w:rPr>
          <w:b w:val="0"/>
        </w:rPr>
      </w:r>
    </w:p>
    <w:p>
      <w:pPr>
        <w:pStyle w:val="BodyText"/>
        <w:spacing w:line="240" w:lineRule="auto" w:before="7"/>
        <w:ind w:right="0"/>
        <w:jc w:val="left"/>
        <w:rPr>
          <w:b w:val="0"/>
          <w:bCs w:val="0"/>
        </w:rPr>
      </w:pPr>
      <w:r>
        <w:rPr>
          <w:spacing w:val="-1"/>
        </w:rPr>
        <w:t>partner's</w:t>
      </w:r>
      <w:r>
        <w:rPr/>
        <w:t> </w:t>
      </w:r>
      <w:r>
        <w:rPr>
          <w:spacing w:val="-1"/>
        </w:rPr>
        <w:t>contribution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 project.]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246" w:lineRule="auto"/>
        <w:ind w:right="165"/>
        <w:jc w:val="left"/>
        <w:rPr>
          <w:b w:val="0"/>
          <w:bCs w:val="0"/>
        </w:rPr>
      </w:pPr>
      <w:r>
        <w:rPr>
          <w:spacing w:val="-1"/>
        </w:rPr>
        <w:t>[If</w:t>
      </w:r>
      <w:r>
        <w:rPr>
          <w:spacing w:val="1"/>
        </w:rPr>
        <w:t> </w:t>
      </w:r>
      <w:r>
        <w:rPr>
          <w:spacing w:val="-1"/>
        </w:rPr>
        <w:t>costs</w:t>
      </w:r>
      <w:r>
        <w:rPr/>
        <w:t> </w:t>
      </w:r>
      <w:r>
        <w:rPr>
          <w:spacing w:val="-1"/>
        </w:rPr>
        <w:t>are </w:t>
      </w:r>
      <w:r>
        <w:rPr/>
        <w:t>not</w:t>
      </w:r>
      <w:r>
        <w:rPr>
          <w:spacing w:val="-1"/>
        </w:rPr>
        <w:t> equitably</w:t>
      </w:r>
      <w:r>
        <w:rPr/>
        <w:t> </w:t>
      </w:r>
      <w:r>
        <w:rPr>
          <w:spacing w:val="-1"/>
        </w:rPr>
        <w:t>apportioned,</w:t>
      </w:r>
      <w:r>
        <w:rPr/>
        <w:t> </w:t>
      </w:r>
      <w:r>
        <w:rPr>
          <w:spacing w:val="-1"/>
        </w:rPr>
        <w:t>then</w:t>
      </w:r>
      <w:r>
        <w:rPr/>
        <w:t> </w:t>
      </w:r>
      <w:r>
        <w:rPr>
          <w:spacing w:val="-1"/>
        </w:rPr>
        <w:t>the project </w:t>
      </w:r>
      <w:r>
        <w:rPr/>
        <w:t>will </w:t>
      </w:r>
      <w:r>
        <w:rPr>
          <w:spacing w:val="-1"/>
        </w:rPr>
        <w:t>NOT</w:t>
      </w:r>
      <w:r>
        <w:rPr/>
        <w:t> BE </w:t>
      </w:r>
      <w:r>
        <w:rPr>
          <w:spacing w:val="-1"/>
        </w:rPr>
        <w:t>LEGAL</w:t>
      </w:r>
      <w:r>
        <w:rPr/>
        <w:t> </w:t>
      </w:r>
      <w:r>
        <w:rPr>
          <w:spacing w:val="-1"/>
        </w:rPr>
        <w:t>under the</w:t>
      </w:r>
      <w:r>
        <w:rPr>
          <w:spacing w:val="83"/>
        </w:rPr>
        <w:t> </w:t>
      </w:r>
      <w:r>
        <w:rPr/>
        <w:t>Joint</w:t>
      </w:r>
      <w:r>
        <w:rPr>
          <w:spacing w:val="-1"/>
        </w:rPr>
        <w:t> Project Authority.</w:t>
      </w:r>
      <w:r>
        <w:rPr/>
        <w:t>  While</w:t>
      </w:r>
      <w:r>
        <w:rPr>
          <w:spacing w:val="-1"/>
        </w:rPr>
        <w:t> preparing</w:t>
      </w:r>
      <w:r>
        <w:rPr/>
        <w:t> </w:t>
      </w:r>
      <w:r>
        <w:rPr>
          <w:spacing w:val="-1"/>
        </w:rPr>
        <w:t>the agreement,</w:t>
      </w:r>
      <w:r>
        <w:rPr/>
        <w:t> if</w:t>
      </w:r>
      <w:r>
        <w:rPr>
          <w:spacing w:val="1"/>
        </w:rPr>
        <w:t> </w:t>
      </w:r>
      <w:r>
        <w:rPr>
          <w:spacing w:val="-1"/>
        </w:rPr>
        <w:t>there </w:t>
      </w:r>
      <w:r>
        <w:rPr/>
        <w:t>is any </w:t>
      </w:r>
      <w:r>
        <w:rPr>
          <w:spacing w:val="-1"/>
        </w:rPr>
        <w:t>question</w:t>
      </w:r>
      <w:r>
        <w:rPr/>
        <w:t> </w:t>
      </w:r>
      <w:r>
        <w:rPr>
          <w:spacing w:val="-1"/>
        </w:rPr>
        <w:t>regarding</w:t>
      </w:r>
      <w:r>
        <w:rPr>
          <w:spacing w:val="59"/>
        </w:rPr>
        <w:t> </w:t>
      </w:r>
      <w:r>
        <w:rPr>
          <w:spacing w:val="-1"/>
        </w:rPr>
        <w:t>whether the project’s</w:t>
      </w:r>
      <w:r>
        <w:rPr/>
        <w:t> </w:t>
      </w:r>
      <w:r>
        <w:rPr>
          <w:spacing w:val="-1"/>
        </w:rPr>
        <w:t>costs</w:t>
      </w:r>
      <w:r>
        <w:rPr/>
        <w:t> </w:t>
      </w:r>
      <w:r>
        <w:rPr>
          <w:spacing w:val="-1"/>
        </w:rPr>
        <w:t>are equitably</w:t>
      </w:r>
      <w:r>
        <w:rPr/>
        <w:t> </w:t>
      </w:r>
      <w:r>
        <w:rPr>
          <w:spacing w:val="-1"/>
        </w:rPr>
        <w:t>apportioned,</w:t>
      </w:r>
      <w:r>
        <w:rPr/>
        <w:t> </w:t>
      </w:r>
      <w:r>
        <w:rPr>
          <w:spacing w:val="-1"/>
        </w:rPr>
        <w:t>please contact the General</w:t>
      </w:r>
      <w:r>
        <w:rPr/>
        <w:t> Law</w:t>
      </w:r>
      <w:r>
        <w:rPr>
          <w:b w:val="0"/>
          <w:bCs w:val="0"/>
        </w:rPr>
      </w:r>
    </w:p>
    <w:p>
      <w:pPr>
        <w:spacing w:after="0" w:line="246" w:lineRule="auto"/>
        <w:jc w:val="left"/>
        <w:sectPr>
          <w:pgSz w:w="12240" w:h="15840"/>
          <w:pgMar w:header="1472" w:footer="0" w:top="1700" w:bottom="280" w:left="1320" w:right="13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spacing w:line="246" w:lineRule="auto" w:before="69"/>
        <w:ind w:left="100" w:right="892"/>
        <w:jc w:val="both"/>
        <w:rPr>
          <w:b w:val="0"/>
          <w:bCs w:val="0"/>
        </w:rPr>
      </w:pPr>
      <w:r>
        <w:rPr>
          <w:spacing w:val="-1"/>
        </w:rPr>
        <w:t>Division,</w:t>
      </w:r>
      <w:r>
        <w:rPr/>
        <w:t> Office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the Assistant General</w:t>
      </w:r>
      <w:r>
        <w:rPr/>
        <w:t> </w:t>
      </w:r>
      <w:r>
        <w:rPr>
          <w:spacing w:val="-1"/>
        </w:rPr>
        <w:t>Counsel</w:t>
      </w:r>
      <w:r>
        <w:rPr/>
        <w:t> for</w:t>
      </w:r>
      <w:r>
        <w:rPr>
          <w:spacing w:val="-1"/>
        </w:rPr>
        <w:t> Administration,</w:t>
      </w:r>
      <w:r>
        <w:rPr/>
        <w:t> for</w:t>
      </w:r>
      <w:r>
        <w:rPr>
          <w:spacing w:val="-1"/>
        </w:rPr>
        <w:t> guidance</w:t>
      </w:r>
      <w:r>
        <w:rPr>
          <w:spacing w:val="83"/>
        </w:rPr>
        <w:t> </w:t>
      </w:r>
      <w:r>
        <w:rPr>
          <w:spacing w:val="-1"/>
        </w:rPr>
        <w:t>regarding</w:t>
      </w:r>
      <w:r>
        <w:rPr/>
        <w:t> </w:t>
      </w:r>
      <w:r>
        <w:rPr>
          <w:spacing w:val="-1"/>
        </w:rPr>
        <w:t>whether the proposed</w:t>
      </w:r>
      <w:r>
        <w:rPr/>
        <w:t> </w:t>
      </w:r>
      <w:r>
        <w:rPr>
          <w:spacing w:val="-1"/>
        </w:rPr>
        <w:t>agreement </w:t>
      </w:r>
      <w:r>
        <w:rPr/>
        <w:t>would be</w:t>
      </w:r>
      <w:r>
        <w:rPr>
          <w:spacing w:val="-1"/>
        </w:rPr>
        <w:t> legal</w:t>
      </w:r>
      <w:r>
        <w:rPr/>
        <w:t> </w:t>
      </w:r>
      <w:r>
        <w:rPr>
          <w:spacing w:val="-1"/>
        </w:rPr>
        <w:t>under the </w:t>
      </w:r>
      <w:r>
        <w:rPr/>
        <w:t>Joint</w:t>
      </w:r>
      <w:r>
        <w:rPr>
          <w:spacing w:val="-1"/>
        </w:rPr>
        <w:t> </w:t>
      </w:r>
      <w:r>
        <w:rPr>
          <w:spacing w:val="-2"/>
        </w:rPr>
        <w:t>Project</w:t>
      </w:r>
      <w:r>
        <w:rPr>
          <w:spacing w:val="74"/>
        </w:rPr>
        <w:t> </w:t>
      </w:r>
      <w:r>
        <w:rPr>
          <w:spacing w:val="-1"/>
        </w:rPr>
        <w:t>Authority.]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numPr>
          <w:ilvl w:val="0"/>
          <w:numId w:val="1"/>
        </w:numPr>
        <w:tabs>
          <w:tab w:pos="602" w:val="left" w:leader="none"/>
        </w:tabs>
        <w:spacing w:before="0"/>
        <w:ind w:left="601" w:right="0" w:hanging="50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CONTACTS</w:t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69"/>
        <w:ind w:left="820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 contacts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each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party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to this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are: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6" w:lineRule="auto"/>
        <w:ind w:left="820" w:right="5727"/>
        <w:jc w:val="left"/>
        <w:rPr>
          <w:b w:val="0"/>
          <w:bCs w:val="0"/>
        </w:rPr>
      </w:pPr>
      <w:r>
        <w:rPr>
          <w:spacing w:val="-2"/>
        </w:rPr>
        <w:t>[Name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DOC contact]</w:t>
      </w:r>
      <w:r>
        <w:rPr>
          <w:spacing w:val="21"/>
        </w:rPr>
        <w:t> </w:t>
      </w:r>
      <w:r>
        <w:rPr>
          <w:spacing w:val="-1"/>
        </w:rPr>
        <w:t>[title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DOC contact]</w:t>
      </w:r>
      <w:r>
        <w:rPr>
          <w:b w:val="0"/>
        </w:rPr>
      </w:r>
    </w:p>
    <w:p>
      <w:pPr>
        <w:pStyle w:val="BodyText"/>
        <w:spacing w:line="240" w:lineRule="auto"/>
        <w:ind w:left="820" w:right="0"/>
        <w:jc w:val="left"/>
        <w:rPr>
          <w:b w:val="0"/>
          <w:bCs w:val="0"/>
        </w:rPr>
      </w:pPr>
      <w:r>
        <w:rPr>
          <w:spacing w:val="-1"/>
        </w:rPr>
        <w:t>[Address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DOC contact person]</w:t>
      </w:r>
      <w:r>
        <w:rPr>
          <w:b w:val="0"/>
        </w:rPr>
      </w:r>
    </w:p>
    <w:p>
      <w:pPr>
        <w:pStyle w:val="BodyText"/>
        <w:spacing w:line="240" w:lineRule="auto" w:before="7"/>
        <w:ind w:left="820" w:right="0"/>
        <w:jc w:val="left"/>
        <w:rPr>
          <w:b w:val="0"/>
          <w:bCs w:val="0"/>
        </w:rPr>
      </w:pPr>
      <w:r>
        <w:rPr>
          <w:rFonts w:ascii="Times New Roman"/>
          <w:b w:val="0"/>
          <w:spacing w:val="-1"/>
        </w:rPr>
        <w:t>phone:</w:t>
      </w:r>
      <w:r>
        <w:rPr>
          <w:rFonts w:ascii="Times New Roman"/>
          <w:b w:val="0"/>
        </w:rPr>
        <w:t> </w:t>
      </w:r>
      <w:r>
        <w:rPr>
          <w:spacing w:val="-1"/>
        </w:rPr>
        <w:t>[phone number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DOC contact person]</w:t>
      </w:r>
      <w:r>
        <w:rPr>
          <w:b w:val="0"/>
        </w:rPr>
      </w:r>
    </w:p>
    <w:p>
      <w:pPr>
        <w:pStyle w:val="BodyText"/>
        <w:spacing w:line="240" w:lineRule="auto" w:before="12"/>
        <w:ind w:left="820" w:right="0"/>
        <w:jc w:val="left"/>
        <w:rPr>
          <w:b w:val="0"/>
          <w:bCs w:val="0"/>
        </w:rPr>
      </w:pPr>
      <w:r>
        <w:rPr>
          <w:rFonts w:ascii="Times New Roman"/>
          <w:b w:val="0"/>
        </w:rPr>
        <w:t>fax: </w:t>
      </w:r>
      <w:r>
        <w:rPr/>
        <w:t>[fax </w:t>
      </w:r>
      <w:r>
        <w:rPr>
          <w:spacing w:val="-1"/>
        </w:rPr>
        <w:t>number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DOC contact person]</w:t>
      </w:r>
      <w:r>
        <w:rPr>
          <w:b w:val="0"/>
        </w:rPr>
      </w:r>
    </w:p>
    <w:p>
      <w:pPr>
        <w:pStyle w:val="BodyText"/>
        <w:spacing w:line="240" w:lineRule="auto" w:before="12"/>
        <w:ind w:left="820" w:right="0"/>
        <w:jc w:val="left"/>
        <w:rPr>
          <w:b w:val="0"/>
          <w:bCs w:val="0"/>
        </w:rPr>
      </w:pPr>
      <w:r>
        <w:rPr>
          <w:rFonts w:ascii="Times New Roman"/>
          <w:b w:val="0"/>
          <w:spacing w:val="-1"/>
        </w:rPr>
        <w:t>E-mail:</w:t>
      </w:r>
      <w:r>
        <w:rPr>
          <w:rFonts w:ascii="Times New Roman"/>
          <w:b w:val="0"/>
        </w:rPr>
        <w:t> </w:t>
      </w:r>
      <w:r>
        <w:rPr>
          <w:spacing w:val="-1"/>
        </w:rPr>
        <w:t>[E-mail</w:t>
      </w:r>
      <w:r>
        <w:rPr/>
        <w:t> </w:t>
      </w:r>
      <w:r>
        <w:rPr>
          <w:spacing w:val="-1"/>
        </w:rPr>
        <w:t>address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DOC contact person]</w:t>
      </w:r>
      <w:r>
        <w:rPr>
          <w:b w:val="0"/>
        </w:rPr>
      </w:r>
    </w:p>
    <w:p>
      <w:pPr>
        <w:spacing w:before="7"/>
        <w:ind w:left="8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Agency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DUNS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Number: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6" w:lineRule="auto"/>
        <w:ind w:left="820" w:right="4183"/>
        <w:jc w:val="left"/>
        <w:rPr>
          <w:b w:val="0"/>
          <w:bCs w:val="0"/>
        </w:rPr>
      </w:pPr>
      <w:r>
        <w:rPr>
          <w:spacing w:val="-2"/>
        </w:rPr>
        <w:t>[Name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other party’s</w:t>
      </w:r>
      <w:r>
        <w:rPr/>
        <w:t> </w:t>
      </w:r>
      <w:r>
        <w:rPr>
          <w:spacing w:val="-1"/>
        </w:rPr>
        <w:t>contact person]</w:t>
      </w:r>
      <w:r>
        <w:rPr>
          <w:spacing w:val="41"/>
        </w:rPr>
        <w:t> </w:t>
      </w:r>
      <w:r>
        <w:rPr>
          <w:spacing w:val="-1"/>
        </w:rPr>
        <w:t>[title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other party’s</w:t>
      </w:r>
      <w:r>
        <w:rPr/>
        <w:t> </w:t>
      </w:r>
      <w:r>
        <w:rPr>
          <w:spacing w:val="-1"/>
        </w:rPr>
        <w:t>contact person]</w:t>
      </w:r>
      <w:r>
        <w:rPr>
          <w:spacing w:val="39"/>
        </w:rPr>
        <w:t> </w:t>
      </w:r>
      <w:r>
        <w:rPr>
          <w:spacing w:val="-1"/>
        </w:rPr>
        <w:t>[address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other party’s</w:t>
      </w:r>
      <w:r>
        <w:rPr/>
        <w:t> </w:t>
      </w:r>
      <w:r>
        <w:rPr>
          <w:spacing w:val="-1"/>
        </w:rPr>
        <w:t>contact person]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820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</w:rPr>
        <w:t>phone:</w:t>
      </w:r>
      <w:r>
        <w:rPr>
          <w:rFonts w:ascii="Times New Roman" w:hAnsi="Times New Roman" w:cs="Times New Roman" w:eastAsia="Times New Roman"/>
          <w:b w:val="0"/>
          <w:bCs w:val="0"/>
        </w:rPr>
        <w:t> </w:t>
      </w:r>
      <w:r>
        <w:rPr>
          <w:spacing w:val="-1"/>
        </w:rPr>
        <w:t>[phone number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other party’s</w:t>
      </w:r>
      <w:r>
        <w:rPr/>
        <w:t> </w:t>
      </w:r>
      <w:r>
        <w:rPr>
          <w:spacing w:val="-1"/>
        </w:rPr>
        <w:t>contact person]</w:t>
      </w:r>
      <w:r>
        <w:rPr>
          <w:b w:val="0"/>
          <w:bCs w:val="0"/>
        </w:rPr>
      </w:r>
    </w:p>
    <w:p>
      <w:pPr>
        <w:pStyle w:val="BodyText"/>
        <w:spacing w:line="240" w:lineRule="auto" w:before="12"/>
        <w:ind w:left="820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</w:rPr>
        <w:t>fax: </w:t>
      </w:r>
      <w:r>
        <w:rPr/>
        <w:t>[fax </w:t>
      </w:r>
      <w:r>
        <w:rPr>
          <w:spacing w:val="-1"/>
        </w:rPr>
        <w:t>number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other party’s</w:t>
      </w:r>
      <w:r>
        <w:rPr/>
        <w:t> </w:t>
      </w:r>
      <w:r>
        <w:rPr>
          <w:spacing w:val="-1"/>
        </w:rPr>
        <w:t>contact person]</w:t>
      </w:r>
      <w:r>
        <w:rPr>
          <w:b w:val="0"/>
          <w:bCs w:val="0"/>
        </w:rPr>
      </w:r>
    </w:p>
    <w:p>
      <w:pPr>
        <w:pStyle w:val="BodyText"/>
        <w:spacing w:line="240" w:lineRule="auto" w:before="12"/>
        <w:ind w:left="820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</w:rPr>
        <w:t>E-mail:</w:t>
      </w:r>
      <w:r>
        <w:rPr>
          <w:rFonts w:ascii="Times New Roman" w:hAnsi="Times New Roman" w:cs="Times New Roman" w:eastAsia="Times New Roman"/>
          <w:b w:val="0"/>
          <w:bCs w:val="0"/>
        </w:rPr>
        <w:t> </w:t>
      </w:r>
      <w:r>
        <w:rPr>
          <w:spacing w:val="-1"/>
        </w:rPr>
        <w:t>[E-mail</w:t>
      </w:r>
      <w:r>
        <w:rPr/>
        <w:t> </w:t>
      </w:r>
      <w:r>
        <w:rPr>
          <w:spacing w:val="-1"/>
        </w:rPr>
        <w:t>address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other party’s</w:t>
      </w:r>
      <w:r>
        <w:rPr/>
        <w:t> </w:t>
      </w:r>
      <w:r>
        <w:rPr>
          <w:spacing w:val="-1"/>
        </w:rPr>
        <w:t>contact person]</w:t>
      </w:r>
      <w:r>
        <w:rPr>
          <w:b w:val="0"/>
          <w:bCs w:val="0"/>
        </w:rPr>
      </w:r>
    </w:p>
    <w:p>
      <w:pPr>
        <w:spacing w:before="7"/>
        <w:ind w:left="8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Agency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DUNS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Number </w:t>
      </w:r>
      <w:r>
        <w:rPr>
          <w:rFonts w:ascii="Times New Roman"/>
          <w:b/>
          <w:i/>
          <w:spacing w:val="-1"/>
          <w:sz w:val="24"/>
        </w:rPr>
        <w:t>[if applicable]</w:t>
      </w:r>
      <w:r>
        <w:rPr>
          <w:rFonts w:ascii="Times New Roman"/>
          <w:spacing w:val="-1"/>
          <w:sz w:val="24"/>
        </w:rPr>
        <w:t>: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6" w:lineRule="auto" w:before="0"/>
        <w:ind w:left="100" w:right="13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 parties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2"/>
          <w:sz w:val="24"/>
        </w:rPr>
        <w:t>agree</w:t>
      </w:r>
      <w:r>
        <w:rPr>
          <w:rFonts w:ascii="Times New Roman"/>
          <w:spacing w:val="-1"/>
          <w:sz w:val="24"/>
        </w:rPr>
        <w:t> that</w:t>
      </w:r>
      <w:r>
        <w:rPr>
          <w:rFonts w:ascii="Times New Roman"/>
          <w:sz w:val="24"/>
        </w:rPr>
        <w:t> if</w:t>
      </w:r>
      <w:r>
        <w:rPr>
          <w:rFonts w:ascii="Times New Roman"/>
          <w:spacing w:val="-1"/>
          <w:sz w:val="24"/>
        </w:rPr>
        <w:t> there </w:t>
      </w:r>
      <w:r>
        <w:rPr>
          <w:rFonts w:ascii="Times New Roman"/>
          <w:sz w:val="24"/>
        </w:rPr>
        <w:t>is a</w:t>
      </w:r>
      <w:r>
        <w:rPr>
          <w:rFonts w:ascii="Times New Roman"/>
          <w:spacing w:val="-1"/>
          <w:sz w:val="24"/>
        </w:rPr>
        <w:t> change regarding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information</w:t>
      </w:r>
      <w:r>
        <w:rPr>
          <w:rFonts w:ascii="Times New Roman"/>
          <w:sz w:val="24"/>
        </w:rPr>
        <w:t> in this </w:t>
      </w:r>
      <w:r>
        <w:rPr>
          <w:rFonts w:ascii="Times New Roman"/>
          <w:spacing w:val="-1"/>
          <w:sz w:val="24"/>
        </w:rPr>
        <w:t>section,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party</w:t>
      </w:r>
      <w:r>
        <w:rPr>
          <w:rFonts w:ascii="Times New Roman"/>
          <w:spacing w:val="73"/>
          <w:sz w:val="24"/>
        </w:rPr>
        <w:t> </w:t>
      </w:r>
      <w:r>
        <w:rPr>
          <w:rFonts w:ascii="Times New Roman"/>
          <w:spacing w:val="-1"/>
          <w:sz w:val="24"/>
        </w:rPr>
        <w:t>making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change will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notify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other party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in </w:t>
      </w:r>
      <w:r>
        <w:rPr>
          <w:rFonts w:ascii="Times New Roman"/>
          <w:spacing w:val="-1"/>
          <w:sz w:val="24"/>
        </w:rPr>
        <w:t>writing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such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change.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"/>
        </w:numPr>
        <w:tabs>
          <w:tab w:pos="820" w:val="left" w:leader="none"/>
        </w:tabs>
        <w:spacing w:before="0"/>
        <w:ind w:left="820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2"/>
          <w:sz w:val="24"/>
          <w:u w:val="single" w:color="000000"/>
        </w:rPr>
        <w:t>PERIOD</w:t>
      </w:r>
      <w:r>
        <w:rPr>
          <w:rFonts w:ascii="Times New Roman"/>
          <w:sz w:val="24"/>
          <w:u w:val="single" w:color="000000"/>
        </w:rPr>
        <w:t> </w:t>
      </w:r>
      <w:r>
        <w:rPr>
          <w:rFonts w:ascii="Times New Roman"/>
          <w:spacing w:val="-1"/>
          <w:sz w:val="24"/>
          <w:u w:val="single" w:color="000000"/>
        </w:rPr>
        <w:t>OF AGREEMENT</w:t>
      </w:r>
      <w:r>
        <w:rPr>
          <w:rFonts w:ascii="Times New Roman"/>
          <w:sz w:val="24"/>
          <w:u w:val="single" w:color="000000"/>
        </w:rPr>
        <w:t> </w:t>
      </w:r>
      <w:r>
        <w:rPr>
          <w:rFonts w:ascii="Times New Roman"/>
          <w:spacing w:val="-1"/>
          <w:sz w:val="24"/>
          <w:u w:val="single" w:color="000000"/>
        </w:rPr>
        <w:t>AND</w:t>
      </w:r>
      <w:r>
        <w:rPr>
          <w:rFonts w:ascii="Times New Roman"/>
          <w:sz w:val="24"/>
          <w:u w:val="single" w:color="000000"/>
        </w:rPr>
        <w:t> </w:t>
      </w:r>
      <w:r>
        <w:rPr>
          <w:rFonts w:ascii="Times New Roman"/>
          <w:spacing w:val="-2"/>
          <w:sz w:val="24"/>
          <w:u w:val="single" w:color="000000"/>
        </w:rPr>
        <w:t>MODIFICATION/TERMINATION</w:t>
      </w:r>
      <w:r>
        <w:rPr>
          <w:rFonts w:ascii="Times New Roman"/>
          <w:spacing w:val="-1"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48" w:lineRule="auto" w:before="69"/>
        <w:ind w:left="100" w:right="13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This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become effective when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signed</w:t>
      </w:r>
      <w:r>
        <w:rPr>
          <w:rFonts w:ascii="Times New Roman"/>
          <w:sz w:val="24"/>
        </w:rPr>
        <w:t> by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parties.</w:t>
      </w:r>
      <w:r>
        <w:rPr>
          <w:rFonts w:ascii="Times New Roman"/>
          <w:sz w:val="24"/>
        </w:rPr>
        <w:t>  </w:t>
      </w:r>
      <w:r>
        <w:rPr>
          <w:rFonts w:ascii="Times New Roman"/>
          <w:spacing w:val="-1"/>
          <w:sz w:val="24"/>
        </w:rPr>
        <w:t>The agreement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terminate</w:t>
      </w:r>
      <w:r>
        <w:rPr>
          <w:rFonts w:ascii="Times New Roman"/>
          <w:spacing w:val="77"/>
          <w:sz w:val="24"/>
        </w:rPr>
        <w:t> </w:t>
      </w:r>
      <w:r>
        <w:rPr>
          <w:rFonts w:ascii="Times New Roman"/>
          <w:sz w:val="24"/>
        </w:rPr>
        <w:t>on </w:t>
      </w:r>
      <w:r>
        <w:rPr>
          <w:rFonts w:ascii="Times New Roman"/>
          <w:b/>
          <w:spacing w:val="-1"/>
          <w:sz w:val="24"/>
        </w:rPr>
        <w:t>[date]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z w:val="24"/>
        </w:rPr>
        <w:t> but </w:t>
      </w:r>
      <w:r>
        <w:rPr>
          <w:rFonts w:ascii="Times New Roman"/>
          <w:spacing w:val="-1"/>
          <w:sz w:val="24"/>
        </w:rPr>
        <w:t>may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"/>
          <w:sz w:val="24"/>
        </w:rPr>
        <w:t> amended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mutual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consent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parties.</w:t>
      </w:r>
      <w:r>
        <w:rPr>
          <w:rFonts w:ascii="Times New Roman"/>
          <w:sz w:val="24"/>
        </w:rPr>
        <w:t> </w:t>
      </w:r>
      <w:r>
        <w:rPr>
          <w:rFonts w:ascii="Times New Roman"/>
          <w:b/>
          <w:spacing w:val="-1"/>
          <w:sz w:val="24"/>
        </w:rPr>
        <w:t>[NOTE: </w:t>
      </w: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pacing w:val="67"/>
          <w:sz w:val="24"/>
        </w:rPr>
        <w:t> </w:t>
      </w:r>
      <w:r>
        <w:rPr>
          <w:rFonts w:ascii="Times New Roman"/>
          <w:b/>
          <w:spacing w:val="-1"/>
          <w:sz w:val="24"/>
        </w:rPr>
        <w:t>agreement </w:t>
      </w:r>
      <w:r>
        <w:rPr>
          <w:rFonts w:ascii="Times New Roman"/>
          <w:b/>
          <w:sz w:val="24"/>
        </w:rPr>
        <w:t>will last</w:t>
      </w:r>
      <w:r>
        <w:rPr>
          <w:rFonts w:ascii="Times New Roman"/>
          <w:b/>
          <w:spacing w:val="-1"/>
          <w:sz w:val="24"/>
        </w:rPr>
        <w:t> longer than</w:t>
      </w:r>
      <w:r>
        <w:rPr>
          <w:rFonts w:ascii="Times New Roman"/>
          <w:b/>
          <w:sz w:val="24"/>
        </w:rPr>
        <w:t> 3 </w:t>
      </w:r>
      <w:r>
        <w:rPr>
          <w:rFonts w:ascii="Times New Roman"/>
          <w:b/>
          <w:spacing w:val="-1"/>
          <w:sz w:val="24"/>
        </w:rPr>
        <w:t>years,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the </w:t>
      </w:r>
      <w:r>
        <w:rPr>
          <w:rFonts w:ascii="Times New Roman"/>
          <w:b/>
          <w:sz w:val="24"/>
        </w:rPr>
        <w:t>following </w:t>
      </w:r>
      <w:r>
        <w:rPr>
          <w:rFonts w:ascii="Times New Roman"/>
          <w:b/>
          <w:spacing w:val="-1"/>
          <w:sz w:val="24"/>
        </w:rPr>
        <w:t>sentence </w:t>
      </w:r>
      <w:r>
        <w:rPr>
          <w:rFonts w:ascii="Times New Roman"/>
          <w:b/>
          <w:sz w:val="24"/>
        </w:rPr>
        <w:t>should be</w:t>
      </w:r>
      <w:r>
        <w:rPr>
          <w:rFonts w:ascii="Times New Roman"/>
          <w:b/>
          <w:spacing w:val="-1"/>
          <w:sz w:val="24"/>
        </w:rPr>
        <w:t> included</w:t>
      </w:r>
      <w:r>
        <w:rPr>
          <w:rFonts w:ascii="Times New Roman"/>
          <w:b/>
          <w:sz w:val="24"/>
        </w:rPr>
        <w:t> in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pacing w:val="61"/>
          <w:sz w:val="24"/>
        </w:rPr>
        <w:t> </w:t>
      </w:r>
      <w:r>
        <w:rPr>
          <w:rFonts w:ascii="Times New Roman"/>
          <w:b/>
          <w:spacing w:val="-1"/>
          <w:sz w:val="24"/>
        </w:rPr>
        <w:t>agreement: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> parties</w:t>
      </w:r>
      <w:r>
        <w:rPr>
          <w:rFonts w:ascii="Times New Roman"/>
          <w:b/>
          <w:sz w:val="24"/>
        </w:rPr>
        <w:t> will </w:t>
      </w:r>
      <w:r>
        <w:rPr>
          <w:rFonts w:ascii="Times New Roman"/>
          <w:b/>
          <w:spacing w:val="-1"/>
          <w:sz w:val="24"/>
        </w:rPr>
        <w:t>review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this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agreement </w:t>
      </w:r>
      <w:r>
        <w:rPr>
          <w:rFonts w:ascii="Times New Roman"/>
          <w:b/>
          <w:sz w:val="24"/>
        </w:rPr>
        <w:t>at</w:t>
      </w:r>
      <w:r>
        <w:rPr>
          <w:rFonts w:ascii="Times New Roman"/>
          <w:b/>
          <w:spacing w:val="-1"/>
          <w:sz w:val="24"/>
        </w:rPr>
        <w:t> least once every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three years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pacing w:val="57"/>
          <w:sz w:val="24"/>
        </w:rPr>
        <w:t> </w:t>
      </w:r>
      <w:r>
        <w:rPr>
          <w:rFonts w:ascii="Times New Roman"/>
          <w:b/>
          <w:spacing w:val="-1"/>
          <w:sz w:val="24"/>
        </w:rPr>
        <w:t>determine whether </w:t>
      </w:r>
      <w:r>
        <w:rPr>
          <w:rFonts w:ascii="Times New Roman"/>
          <w:b/>
          <w:sz w:val="24"/>
        </w:rPr>
        <w:t>it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should be</w:t>
      </w:r>
      <w:r>
        <w:rPr>
          <w:rFonts w:ascii="Times New Roman"/>
          <w:b/>
          <w:spacing w:val="-1"/>
          <w:sz w:val="24"/>
        </w:rPr>
        <w:t> revised,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renewed,</w:t>
      </w:r>
      <w:r>
        <w:rPr>
          <w:rFonts w:ascii="Times New Roman"/>
          <w:b/>
          <w:sz w:val="24"/>
        </w:rPr>
        <w:t> or</w:t>
      </w:r>
      <w:r>
        <w:rPr>
          <w:rFonts w:ascii="Times New Roman"/>
          <w:b/>
          <w:spacing w:val="-1"/>
          <w:sz w:val="24"/>
        </w:rPr>
        <w:t> canceled.]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6" w:lineRule="auto" w:before="0"/>
        <w:ind w:left="100" w:right="119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party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may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terminate </w:t>
      </w:r>
      <w:r>
        <w:rPr>
          <w:rFonts w:ascii="Times New Roman"/>
          <w:sz w:val="24"/>
        </w:rPr>
        <w:t>this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> by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providing</w:t>
      </w:r>
      <w:r>
        <w:rPr>
          <w:rFonts w:ascii="Times New Roman"/>
          <w:sz w:val="24"/>
        </w:rPr>
        <w:t>    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pacing w:val="57"/>
          <w:sz w:val="24"/>
          <w:u w:val="single" w:color="000000"/>
        </w:rPr>
      </w:r>
      <w:r>
        <w:rPr>
          <w:rFonts w:ascii="Times New Roman"/>
          <w:spacing w:val="57"/>
          <w:sz w:val="24"/>
        </w:rPr>
      </w:r>
      <w:r>
        <w:rPr>
          <w:rFonts w:ascii="Times New Roman"/>
          <w:spacing w:val="-3"/>
          <w:sz w:val="24"/>
        </w:rPr>
        <w:t>days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written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notice </w:t>
      </w:r>
      <w:r>
        <w:rPr>
          <w:rFonts w:ascii="Times New Roman"/>
          <w:sz w:val="24"/>
        </w:rPr>
        <w:t>to the</w:t>
      </w:r>
      <w:r>
        <w:rPr>
          <w:rFonts w:ascii="Times New Roman"/>
          <w:spacing w:val="-1"/>
          <w:sz w:val="24"/>
        </w:rPr>
        <w:t> other </w:t>
      </w:r>
      <w:r>
        <w:rPr>
          <w:rFonts w:ascii="Times New Roman"/>
          <w:spacing w:val="-2"/>
          <w:sz w:val="24"/>
        </w:rPr>
        <w:t>party.</w:t>
      </w:r>
      <w:r>
        <w:rPr>
          <w:rFonts w:ascii="Times New Roman"/>
          <w:spacing w:val="81"/>
          <w:sz w:val="24"/>
        </w:rPr>
        <w:t> </w:t>
      </w:r>
      <w:r>
        <w:rPr>
          <w:rFonts w:ascii="Times New Roman"/>
          <w:spacing w:val="-3"/>
          <w:sz w:val="24"/>
        </w:rPr>
        <w:t>In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event</w:t>
      </w:r>
      <w:r>
        <w:rPr>
          <w:rFonts w:ascii="Times New Roman"/>
          <w:sz w:val="24"/>
        </w:rPr>
        <w:t> this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> is </w:t>
      </w:r>
      <w:r>
        <w:rPr>
          <w:rFonts w:ascii="Times New Roman"/>
          <w:spacing w:val="-1"/>
          <w:sz w:val="24"/>
        </w:rPr>
        <w:t>terminated,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party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z w:val="24"/>
        </w:rPr>
        <w:t> be</w:t>
      </w:r>
      <w:r>
        <w:rPr>
          <w:rFonts w:ascii="Times New Roman"/>
          <w:spacing w:val="-1"/>
          <w:sz w:val="24"/>
        </w:rPr>
        <w:t> solely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responsible for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pacing w:val="-2"/>
          <w:sz w:val="24"/>
        </w:rPr>
        <w:t>payment</w:t>
      </w:r>
      <w:r>
        <w:rPr>
          <w:rFonts w:ascii="Times New Roman"/>
          <w:spacing w:val="79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any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expenses</w:t>
      </w:r>
      <w:r>
        <w:rPr>
          <w:rFonts w:ascii="Times New Roman"/>
          <w:sz w:val="24"/>
        </w:rPr>
        <w:t> it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incurred.</w:t>
      </w:r>
      <w:r>
        <w:rPr>
          <w:rFonts w:ascii="Times New Roman"/>
          <w:sz w:val="24"/>
        </w:rPr>
        <w:t>  </w:t>
      </w:r>
      <w:r>
        <w:rPr>
          <w:rFonts w:ascii="Times New Roman"/>
          <w:spacing w:val="-1"/>
          <w:sz w:val="24"/>
        </w:rPr>
        <w:t>This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> is </w:t>
      </w:r>
      <w:r>
        <w:rPr>
          <w:rFonts w:ascii="Times New Roman"/>
          <w:spacing w:val="-1"/>
          <w:sz w:val="24"/>
        </w:rPr>
        <w:t>subject</w:t>
      </w:r>
      <w:r>
        <w:rPr>
          <w:rFonts w:ascii="Times New Roman"/>
          <w:sz w:val="24"/>
        </w:rPr>
        <w:t> to the</w:t>
      </w:r>
      <w:r>
        <w:rPr>
          <w:rFonts w:ascii="Times New Roman"/>
          <w:spacing w:val="-1"/>
          <w:sz w:val="24"/>
        </w:rPr>
        <w:t> availability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funds.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"/>
        </w:numPr>
        <w:tabs>
          <w:tab w:pos="820" w:val="left" w:leader="none"/>
        </w:tabs>
        <w:spacing w:before="0"/>
        <w:ind w:left="820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OTHER</w:t>
      </w:r>
      <w:r>
        <w:rPr>
          <w:rFonts w:ascii="Times New Roman"/>
          <w:sz w:val="24"/>
          <w:u w:val="single" w:color="000000"/>
        </w:rPr>
        <w:t> </w:t>
      </w:r>
      <w:r>
        <w:rPr>
          <w:rFonts w:ascii="Times New Roman"/>
          <w:spacing w:val="-2"/>
          <w:sz w:val="24"/>
          <w:u w:val="single" w:color="000000"/>
        </w:rPr>
        <w:t>PROVISIONS</w:t>
      </w:r>
      <w:r>
        <w:rPr>
          <w:rFonts w:ascii="Times New Roman"/>
          <w:spacing w:val="-1"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69"/>
        <w:ind w:left="100" w:right="0"/>
        <w:jc w:val="left"/>
        <w:rPr>
          <w:b w:val="0"/>
          <w:bCs w:val="0"/>
        </w:rPr>
      </w:pPr>
      <w:r>
        <w:rPr/>
        <w:t>Should </w:t>
      </w:r>
      <w:r>
        <w:rPr>
          <w:spacing w:val="-1"/>
        </w:rPr>
        <w:t>disagreement arise </w:t>
      </w:r>
      <w:r>
        <w:rPr/>
        <w:t>on </w:t>
      </w:r>
      <w:r>
        <w:rPr>
          <w:spacing w:val="-1"/>
        </w:rPr>
        <w:t>the interpretation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the provisions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agreement,</w:t>
      </w:r>
      <w:r>
        <w:rPr/>
        <w:t> or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1472" w:footer="0" w:top="1700" w:bottom="280" w:left="1340" w:right="15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spacing w:line="246" w:lineRule="auto" w:before="69"/>
        <w:ind w:right="18"/>
        <w:jc w:val="left"/>
        <w:rPr>
          <w:b w:val="0"/>
          <w:bCs w:val="0"/>
        </w:rPr>
      </w:pPr>
      <w:r>
        <w:rPr>
          <w:spacing w:val="-2"/>
        </w:rPr>
        <w:t>amendments</w:t>
      </w:r>
      <w:r>
        <w:rPr/>
        <w:t> and/or</w:t>
      </w:r>
      <w:r>
        <w:rPr>
          <w:spacing w:val="-1"/>
        </w:rPr>
        <w:t> revisions</w:t>
      </w:r>
      <w:r>
        <w:rPr/>
        <w:t> </w:t>
      </w:r>
      <w:r>
        <w:rPr>
          <w:spacing w:val="-1"/>
        </w:rPr>
        <w:t>thereto,</w:t>
      </w:r>
      <w:r>
        <w:rPr/>
        <w:t> </w:t>
      </w:r>
      <w:r>
        <w:rPr>
          <w:spacing w:val="-1"/>
        </w:rPr>
        <w:t>that cannot </w:t>
      </w:r>
      <w:r>
        <w:rPr/>
        <w:t>be</w:t>
      </w:r>
      <w:r>
        <w:rPr>
          <w:spacing w:val="-1"/>
        </w:rPr>
        <w:t> resolved</w:t>
      </w:r>
      <w:r>
        <w:rPr/>
        <w:t> at</w:t>
      </w:r>
      <w:r>
        <w:rPr>
          <w:spacing w:val="-1"/>
        </w:rPr>
        <w:t> the operating</w:t>
      </w:r>
      <w:r>
        <w:rPr/>
        <w:t> </w:t>
      </w:r>
      <w:r>
        <w:rPr>
          <w:spacing w:val="-1"/>
        </w:rPr>
        <w:t>level,</w:t>
      </w:r>
      <w:r>
        <w:rPr/>
        <w:t> </w:t>
      </w:r>
      <w:r>
        <w:rPr>
          <w:spacing w:val="-1"/>
        </w:rPr>
        <w:t>the</w:t>
      </w:r>
      <w:r>
        <w:rPr>
          <w:spacing w:val="93"/>
        </w:rPr>
        <w:t> </w:t>
      </w:r>
      <w:r>
        <w:rPr>
          <w:spacing w:val="-1"/>
        </w:rPr>
        <w:t>area(s)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disagreement </w:t>
      </w:r>
      <w:r>
        <w:rPr/>
        <w:t>shall be</w:t>
      </w:r>
      <w:r>
        <w:rPr>
          <w:spacing w:val="-1"/>
        </w:rPr>
        <w:t> stated</w:t>
      </w:r>
      <w:r>
        <w:rPr/>
        <w:t> in </w:t>
      </w:r>
      <w:r>
        <w:rPr>
          <w:spacing w:val="-1"/>
        </w:rPr>
        <w:t>writing</w:t>
      </w:r>
      <w:r>
        <w:rPr/>
        <w:t> by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party</w:t>
      </w:r>
      <w:r>
        <w:rPr/>
        <w:t> and </w:t>
      </w:r>
      <w:r>
        <w:rPr>
          <w:spacing w:val="-1"/>
        </w:rPr>
        <w:t>presented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 other</w:t>
      </w:r>
      <w:r>
        <w:rPr>
          <w:spacing w:val="62"/>
        </w:rPr>
        <w:t> </w:t>
      </w:r>
      <w:r>
        <w:rPr>
          <w:spacing w:val="-1"/>
        </w:rPr>
        <w:t>party</w:t>
      </w:r>
      <w:r>
        <w:rPr/>
        <w:t> for</w:t>
      </w:r>
      <w:r>
        <w:rPr>
          <w:spacing w:val="-1"/>
        </w:rPr>
        <w:t> consideration.</w:t>
      </w:r>
      <w:r>
        <w:rPr/>
        <w:t>  If</w:t>
      </w:r>
      <w:r>
        <w:rPr>
          <w:spacing w:val="1"/>
        </w:rPr>
        <w:t> </w:t>
      </w:r>
      <w:r>
        <w:rPr>
          <w:spacing w:val="-1"/>
        </w:rPr>
        <w:t>agreement </w:t>
      </w:r>
      <w:r>
        <w:rPr/>
        <w:t>on </w:t>
      </w:r>
      <w:r>
        <w:rPr>
          <w:spacing w:val="-1"/>
        </w:rPr>
        <w:t>interpretation</w:t>
      </w:r>
      <w:r>
        <w:rPr/>
        <w:t> is not</w:t>
      </w:r>
      <w:r>
        <w:rPr>
          <w:spacing w:val="-1"/>
        </w:rPr>
        <w:t> reached</w:t>
      </w:r>
      <w:r>
        <w:rPr/>
        <w:t> within </w:t>
      </w:r>
      <w:r>
        <w:rPr>
          <w:spacing w:val="-1"/>
        </w:rPr>
        <w:t>thirty</w:t>
      </w:r>
      <w:r>
        <w:rPr/>
        <w:t> days,</w:t>
      </w:r>
      <w:r>
        <w:rPr>
          <w:spacing w:val="57"/>
        </w:rPr>
        <w:t> </w:t>
      </w:r>
      <w:r>
        <w:rPr>
          <w:spacing w:val="-1"/>
        </w:rPr>
        <w:t>the parties</w:t>
      </w:r>
      <w:r>
        <w:rPr/>
        <w:t> shall forward </w:t>
      </w:r>
      <w:r>
        <w:rPr>
          <w:spacing w:val="-1"/>
        </w:rPr>
        <w:t>the written</w:t>
      </w:r>
      <w:r>
        <w:rPr/>
        <w:t> </w:t>
      </w:r>
      <w:r>
        <w:rPr>
          <w:spacing w:val="-1"/>
        </w:rPr>
        <w:t>presentation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the disagreement to</w:t>
      </w:r>
      <w:r>
        <w:rPr/>
        <w:t> </w:t>
      </w:r>
      <w:r>
        <w:rPr>
          <w:spacing w:val="-1"/>
        </w:rPr>
        <w:t>respective higher</w:t>
      </w:r>
      <w:r>
        <w:rPr>
          <w:spacing w:val="70"/>
        </w:rPr>
        <w:t> </w:t>
      </w:r>
      <w:r>
        <w:rPr/>
        <w:t>officials for</w:t>
      </w:r>
      <w:r>
        <w:rPr>
          <w:spacing w:val="-1"/>
        </w:rPr>
        <w:t> appropriate resolution.</w:t>
      </w:r>
      <w:r>
        <w:rPr>
          <w:b w:val="0"/>
        </w:rPr>
      </w:r>
    </w:p>
    <w:p>
      <w:pPr>
        <w:spacing w:line="246" w:lineRule="auto" w:before="0"/>
        <w:ind w:left="120" w:right="31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Under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Inspector General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Act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1978,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amended,</w:t>
      </w:r>
      <w:r>
        <w:rPr>
          <w:rFonts w:ascii="Times New Roman"/>
          <w:sz w:val="24"/>
        </w:rPr>
        <w:t> 5 </w:t>
      </w:r>
      <w:r>
        <w:rPr>
          <w:rFonts w:ascii="Times New Roman"/>
          <w:spacing w:val="-1"/>
          <w:sz w:val="24"/>
        </w:rPr>
        <w:t>USC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App.</w:t>
      </w:r>
      <w:r>
        <w:rPr>
          <w:rFonts w:ascii="Times New Roman"/>
          <w:sz w:val="24"/>
        </w:rPr>
        <w:t> 3, a</w:t>
      </w:r>
      <w:r>
        <w:rPr>
          <w:rFonts w:ascii="Times New Roman"/>
          <w:spacing w:val="-1"/>
          <w:sz w:val="24"/>
        </w:rPr>
        <w:t> review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may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"/>
          <w:sz w:val="24"/>
        </w:rPr>
        <w:t> conducted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time.</w:t>
      </w:r>
      <w:r>
        <w:rPr>
          <w:rFonts w:ascii="Times New Roman"/>
          <w:spacing w:val="60"/>
          <w:sz w:val="24"/>
        </w:rPr>
        <w:t> </w:t>
      </w:r>
      <w:r>
        <w:rPr>
          <w:rFonts w:ascii="Times New Roman"/>
          <w:spacing w:val="-1"/>
          <w:sz w:val="24"/>
        </w:rPr>
        <w:t>The Inspector General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Department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53"/>
          <w:sz w:val="24"/>
        </w:rPr>
        <w:t> </w:t>
      </w:r>
      <w:r>
        <w:rPr>
          <w:rFonts w:ascii="Times New Roman"/>
          <w:spacing w:val="-1"/>
          <w:sz w:val="24"/>
        </w:rPr>
        <w:t>Commerce,</w:t>
      </w:r>
      <w:r>
        <w:rPr>
          <w:rFonts w:ascii="Times New Roman"/>
          <w:sz w:val="24"/>
        </w:rPr>
        <w:t> or</w:t>
      </w:r>
      <w:r>
        <w:rPr>
          <w:rFonts w:ascii="Times New Roman"/>
          <w:spacing w:val="-1"/>
          <w:sz w:val="24"/>
        </w:rPr>
        <w:t> any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his or</w:t>
      </w:r>
      <w:r>
        <w:rPr>
          <w:rFonts w:ascii="Times New Roman"/>
          <w:spacing w:val="-1"/>
          <w:sz w:val="24"/>
        </w:rPr>
        <w:t> her </w:t>
      </w:r>
      <w:r>
        <w:rPr>
          <w:rFonts w:ascii="Times New Roman"/>
          <w:sz w:val="24"/>
        </w:rPr>
        <w:t>duly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authorized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representatives,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have access</w:t>
      </w:r>
      <w:r>
        <w:rPr>
          <w:rFonts w:ascii="Times New Roman"/>
          <w:sz w:val="24"/>
        </w:rPr>
        <w:t> to </w:t>
      </w: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75"/>
          <w:sz w:val="24"/>
        </w:rPr>
        <w:t> </w:t>
      </w:r>
      <w:r>
        <w:rPr>
          <w:rFonts w:ascii="Times New Roman"/>
          <w:spacing w:val="-1"/>
          <w:sz w:val="24"/>
        </w:rPr>
        <w:t>pertinent</w:t>
      </w:r>
      <w:r>
        <w:rPr>
          <w:rFonts w:ascii="Times New Roman"/>
          <w:sz w:val="24"/>
        </w:rPr>
        <w:t> books, </w:t>
      </w:r>
      <w:r>
        <w:rPr>
          <w:rFonts w:ascii="Times New Roman"/>
          <w:spacing w:val="-1"/>
          <w:sz w:val="24"/>
        </w:rPr>
        <w:t>documents,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papers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records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parties</w:t>
      </w:r>
      <w:r>
        <w:rPr>
          <w:rFonts w:ascii="Times New Roman"/>
          <w:sz w:val="24"/>
        </w:rPr>
        <w:t> to this </w:t>
      </w:r>
      <w:r>
        <w:rPr>
          <w:rFonts w:ascii="Times New Roman"/>
          <w:spacing w:val="-1"/>
          <w:sz w:val="24"/>
        </w:rPr>
        <w:t>agreement,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whether</w:t>
      </w:r>
      <w:r>
        <w:rPr>
          <w:rFonts w:ascii="Times New Roman"/>
          <w:spacing w:val="65"/>
          <w:sz w:val="24"/>
        </w:rPr>
        <w:t> </w:t>
      </w:r>
      <w:r>
        <w:rPr>
          <w:rFonts w:ascii="Times New Roman"/>
          <w:spacing w:val="-1"/>
          <w:sz w:val="24"/>
        </w:rPr>
        <w:t>written,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printed,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recorded,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produced,</w:t>
      </w:r>
      <w:r>
        <w:rPr>
          <w:rFonts w:ascii="Times New Roman"/>
          <w:sz w:val="24"/>
        </w:rPr>
        <w:t> or</w:t>
      </w:r>
      <w:r>
        <w:rPr>
          <w:rFonts w:ascii="Times New Roman"/>
          <w:spacing w:val="-1"/>
          <w:sz w:val="24"/>
        </w:rPr>
        <w:t> reproduced</w:t>
      </w:r>
      <w:r>
        <w:rPr>
          <w:rFonts w:ascii="Times New Roman"/>
          <w:sz w:val="24"/>
        </w:rPr>
        <w:t> by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mechanical,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magnetic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> other</w:t>
      </w:r>
      <w:r>
        <w:rPr>
          <w:rFonts w:ascii="Times New Roman"/>
          <w:spacing w:val="83"/>
          <w:sz w:val="24"/>
        </w:rPr>
        <w:t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> or</w:t>
      </w:r>
      <w:r>
        <w:rPr>
          <w:rFonts w:ascii="Times New Roman"/>
          <w:spacing w:val="-1"/>
          <w:sz w:val="24"/>
        </w:rPr>
        <w:t> medium,</w:t>
      </w:r>
      <w:r>
        <w:rPr>
          <w:rFonts w:ascii="Times New Roman"/>
          <w:sz w:val="24"/>
        </w:rPr>
        <w:t> in </w:t>
      </w:r>
      <w:r>
        <w:rPr>
          <w:rFonts w:ascii="Times New Roman"/>
          <w:spacing w:val="-1"/>
          <w:sz w:val="24"/>
        </w:rPr>
        <w:t>order </w:t>
      </w:r>
      <w:r>
        <w:rPr>
          <w:rFonts w:ascii="Times New Roman"/>
          <w:sz w:val="24"/>
        </w:rPr>
        <w:t>to </w:t>
      </w:r>
      <w:r>
        <w:rPr>
          <w:rFonts w:ascii="Times New Roman"/>
          <w:spacing w:val="-1"/>
          <w:sz w:val="24"/>
        </w:rPr>
        <w:t>make audits,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inspections,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excerpts,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transcripts,</w:t>
      </w:r>
      <w:r>
        <w:rPr>
          <w:rFonts w:ascii="Times New Roman"/>
          <w:sz w:val="24"/>
        </w:rPr>
        <w:t> or</w:t>
      </w:r>
      <w:r>
        <w:rPr>
          <w:rFonts w:ascii="Times New Roman"/>
          <w:spacing w:val="-1"/>
          <w:sz w:val="24"/>
        </w:rPr>
        <w:t> other</w:t>
      </w:r>
      <w:r>
        <w:rPr>
          <w:rFonts w:ascii="Times New Roman"/>
          <w:spacing w:val="103"/>
          <w:sz w:val="24"/>
        </w:rPr>
        <w:t> </w:t>
      </w:r>
      <w:r>
        <w:rPr>
          <w:rFonts w:ascii="Times New Roman"/>
          <w:spacing w:val="-1"/>
          <w:sz w:val="24"/>
        </w:rPr>
        <w:t>examinations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authorized</w:t>
      </w:r>
      <w:r>
        <w:rPr>
          <w:rFonts w:ascii="Times New Roman"/>
          <w:sz w:val="24"/>
        </w:rPr>
        <w:t> by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law.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6" w:lineRule="auto"/>
        <w:ind w:right="95"/>
        <w:jc w:val="left"/>
        <w:rPr>
          <w:b w:val="0"/>
          <w:bCs w:val="0"/>
        </w:rPr>
      </w:pPr>
      <w:r>
        <w:rPr>
          <w:spacing w:val="-1"/>
        </w:rPr>
        <w:t>[The </w:t>
      </w:r>
      <w:r>
        <w:rPr/>
        <w:t>following </w:t>
      </w:r>
      <w:r>
        <w:rPr>
          <w:spacing w:val="-1"/>
        </w:rPr>
        <w:t>paragraph</w:t>
      </w:r>
      <w:r>
        <w:rPr/>
        <w:t> is </w:t>
      </w:r>
      <w:r>
        <w:rPr>
          <w:spacing w:val="-1"/>
        </w:rPr>
        <w:t>to</w:t>
      </w:r>
      <w:r>
        <w:rPr/>
        <w:t> be</w:t>
      </w:r>
      <w:r>
        <w:rPr>
          <w:spacing w:val="-1"/>
        </w:rPr>
        <w:t> used</w:t>
      </w:r>
      <w:r>
        <w:rPr/>
        <w:t> only when </w:t>
      </w:r>
      <w:r>
        <w:rPr>
          <w:spacing w:val="-1"/>
        </w:rPr>
        <w:t>the agreement </w:t>
      </w:r>
      <w:r>
        <w:rPr/>
        <w:t>is with </w:t>
      </w:r>
      <w:r>
        <w:rPr>
          <w:spacing w:val="-1"/>
        </w:rPr>
        <w:t>another Federal</w:t>
      </w:r>
      <w:r>
        <w:rPr>
          <w:spacing w:val="51"/>
        </w:rPr>
        <w:t> </w:t>
      </w:r>
      <w:r>
        <w:rPr>
          <w:spacing w:val="-1"/>
        </w:rPr>
        <w:t>Government partner: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6" w:lineRule="auto" w:before="0"/>
        <w:ind w:left="120" w:right="1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Nothing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herein</w:t>
      </w:r>
      <w:r>
        <w:rPr>
          <w:rFonts w:ascii="Times New Roman"/>
          <w:sz w:val="24"/>
        </w:rPr>
        <w:t> is </w:t>
      </w:r>
      <w:r>
        <w:rPr>
          <w:rFonts w:ascii="Times New Roman"/>
          <w:spacing w:val="-1"/>
          <w:sz w:val="24"/>
        </w:rPr>
        <w:t>intended</w:t>
      </w:r>
      <w:r>
        <w:rPr>
          <w:rFonts w:ascii="Times New Roman"/>
          <w:sz w:val="24"/>
        </w:rPr>
        <w:t> to </w:t>
      </w:r>
      <w:r>
        <w:rPr>
          <w:rFonts w:ascii="Times New Roman"/>
          <w:spacing w:val="-1"/>
          <w:sz w:val="24"/>
        </w:rPr>
        <w:t>conflict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current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Commerce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i/>
          <w:spacing w:val="-1"/>
          <w:sz w:val="24"/>
        </w:rPr>
        <w:t>[name </w:t>
      </w:r>
      <w:r>
        <w:rPr>
          <w:rFonts w:ascii="Times New Roman"/>
          <w:i/>
          <w:sz w:val="24"/>
        </w:rPr>
        <w:t>of </w:t>
      </w:r>
      <w:r>
        <w:rPr>
          <w:rFonts w:ascii="Times New Roman"/>
          <w:i/>
          <w:spacing w:val="-1"/>
          <w:sz w:val="24"/>
        </w:rPr>
        <w:t>other</w:t>
      </w:r>
      <w:r>
        <w:rPr>
          <w:rFonts w:ascii="Times New Roman"/>
          <w:i/>
          <w:spacing w:val="89"/>
          <w:sz w:val="24"/>
        </w:rPr>
        <w:t> </w:t>
      </w:r>
      <w:r>
        <w:rPr>
          <w:rFonts w:ascii="Times New Roman"/>
          <w:i/>
          <w:spacing w:val="-1"/>
          <w:sz w:val="24"/>
        </w:rPr>
        <w:t>agency]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directives.</w:t>
      </w:r>
      <w:r>
        <w:rPr>
          <w:rFonts w:ascii="Times New Roman"/>
          <w:sz w:val="24"/>
        </w:rPr>
        <w:t>  </w:t>
      </w:r>
      <w:r>
        <w:rPr>
          <w:rFonts w:ascii="Times New Roman"/>
          <w:spacing w:val="-3"/>
          <w:sz w:val="24"/>
        </w:rPr>
        <w:t>If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terms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this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are inconsistent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> existing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directives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73"/>
          <w:sz w:val="24"/>
        </w:rPr>
        <w:t> </w:t>
      </w:r>
      <w:r>
        <w:rPr>
          <w:rFonts w:ascii="Times New Roman"/>
          <w:spacing w:val="-1"/>
          <w:sz w:val="24"/>
        </w:rPr>
        <w:t>either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agencies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entering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into this </w:t>
      </w:r>
      <w:r>
        <w:rPr>
          <w:rFonts w:ascii="Times New Roman"/>
          <w:spacing w:val="-1"/>
          <w:sz w:val="24"/>
        </w:rPr>
        <w:t>agreement,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then</w:t>
      </w:r>
      <w:r>
        <w:rPr>
          <w:rFonts w:ascii="Times New Roman"/>
          <w:sz w:val="24"/>
        </w:rPr>
        <w:t> those</w:t>
      </w:r>
      <w:r>
        <w:rPr>
          <w:rFonts w:ascii="Times New Roman"/>
          <w:spacing w:val="-1"/>
          <w:sz w:val="24"/>
        </w:rPr>
        <w:t> portions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this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53"/>
          <w:sz w:val="24"/>
        </w:rPr>
        <w:t> </w:t>
      </w:r>
      <w:r>
        <w:rPr>
          <w:rFonts w:ascii="Times New Roman"/>
          <w:spacing w:val="-1"/>
          <w:sz w:val="24"/>
        </w:rPr>
        <w:t>are determined</w:t>
      </w:r>
      <w:r>
        <w:rPr>
          <w:rFonts w:ascii="Times New Roman"/>
          <w:sz w:val="24"/>
        </w:rPr>
        <w:t> to be</w:t>
      </w:r>
      <w:r>
        <w:rPr>
          <w:rFonts w:ascii="Times New Roman"/>
          <w:spacing w:val="-1"/>
          <w:sz w:val="24"/>
        </w:rPr>
        <w:t> inconsistent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z w:val="24"/>
        </w:rPr>
        <w:t> be</w:t>
      </w:r>
      <w:r>
        <w:rPr>
          <w:rFonts w:ascii="Times New Roman"/>
          <w:spacing w:val="-1"/>
          <w:sz w:val="24"/>
        </w:rPr>
        <w:t> invalid;</w:t>
      </w:r>
      <w:r>
        <w:rPr>
          <w:rFonts w:ascii="Times New Roman"/>
          <w:sz w:val="24"/>
        </w:rPr>
        <w:t> but the</w:t>
      </w:r>
      <w:r>
        <w:rPr>
          <w:rFonts w:ascii="Times New Roman"/>
          <w:spacing w:val="-1"/>
          <w:sz w:val="24"/>
        </w:rPr>
        <w:t> remaining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terms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conditions</w:t>
      </w:r>
      <w:r>
        <w:rPr>
          <w:rFonts w:ascii="Times New Roman"/>
          <w:sz w:val="24"/>
        </w:rPr>
        <w:t> not</w:t>
      </w:r>
      <w:r>
        <w:rPr>
          <w:rFonts w:ascii="Times New Roman"/>
          <w:spacing w:val="97"/>
          <w:sz w:val="24"/>
        </w:rPr>
        <w:t> </w:t>
      </w:r>
      <w:r>
        <w:rPr>
          <w:rFonts w:ascii="Times New Roman"/>
          <w:spacing w:val="-1"/>
          <w:sz w:val="24"/>
        </w:rPr>
        <w:t>affected</w:t>
      </w:r>
      <w:r>
        <w:rPr>
          <w:rFonts w:ascii="Times New Roman"/>
          <w:sz w:val="24"/>
        </w:rPr>
        <w:t> by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inconsistency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remain</w:t>
      </w:r>
      <w:r>
        <w:rPr>
          <w:rFonts w:ascii="Times New Roman"/>
          <w:sz w:val="24"/>
        </w:rPr>
        <w:t> in </w:t>
      </w:r>
      <w:r>
        <w:rPr>
          <w:rFonts w:ascii="Times New Roman"/>
          <w:spacing w:val="-1"/>
          <w:sz w:val="24"/>
        </w:rPr>
        <w:t>full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force 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effect.</w:t>
      </w:r>
      <w:r>
        <w:rPr>
          <w:rFonts w:ascii="Times New Roman"/>
          <w:spacing w:val="60"/>
          <w:sz w:val="24"/>
        </w:rPr>
        <w:t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first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opportunity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89"/>
          <w:sz w:val="24"/>
        </w:rPr>
        <w:t> </w:t>
      </w:r>
      <w:r>
        <w:rPr>
          <w:rFonts w:ascii="Times New Roman"/>
          <w:spacing w:val="-1"/>
          <w:sz w:val="24"/>
        </w:rPr>
        <w:t>review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agreement,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necessary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changes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> be</w:t>
      </w:r>
      <w:r>
        <w:rPr>
          <w:rFonts w:ascii="Times New Roman"/>
          <w:spacing w:val="-1"/>
          <w:sz w:val="24"/>
        </w:rPr>
        <w:t> accomplished</w:t>
      </w:r>
      <w:r>
        <w:rPr>
          <w:rFonts w:ascii="Times New Roman"/>
          <w:sz w:val="24"/>
        </w:rPr>
        <w:t> by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either an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amendment</w:t>
      </w:r>
      <w:r>
        <w:rPr>
          <w:rFonts w:ascii="Times New Roman"/>
          <w:sz w:val="24"/>
        </w:rPr>
        <w:t> to</w:t>
      </w:r>
      <w:r>
        <w:rPr>
          <w:rFonts w:ascii="Times New Roman"/>
          <w:spacing w:val="69"/>
          <w:sz w:val="24"/>
        </w:rPr>
        <w:t> </w:t>
      </w:r>
      <w:r>
        <w:rPr>
          <w:rFonts w:ascii="Times New Roman"/>
          <w:sz w:val="24"/>
        </w:rPr>
        <w:t>this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> 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entering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into a</w:t>
      </w:r>
      <w:r>
        <w:rPr>
          <w:rFonts w:ascii="Times New Roman"/>
          <w:spacing w:val="-1"/>
          <w:sz w:val="24"/>
        </w:rPr>
        <w:t> new agreement,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whichever </w:t>
      </w:r>
      <w:r>
        <w:rPr>
          <w:rFonts w:ascii="Times New Roman"/>
          <w:sz w:val="24"/>
        </w:rPr>
        <w:t>is </w:t>
      </w:r>
      <w:r>
        <w:rPr>
          <w:rFonts w:ascii="Times New Roman"/>
          <w:spacing w:val="-1"/>
          <w:sz w:val="24"/>
        </w:rPr>
        <w:t>deemed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expedient</w:t>
      </w:r>
      <w:r>
        <w:rPr>
          <w:rFonts w:ascii="Times New Roman"/>
          <w:sz w:val="24"/>
        </w:rPr>
        <w:t> to the</w:t>
      </w:r>
      <w:r>
        <w:rPr>
          <w:rFonts w:ascii="Times New Roman"/>
          <w:spacing w:val="53"/>
          <w:sz w:val="24"/>
        </w:rPr>
        <w:t> </w:t>
      </w:r>
      <w:r>
        <w:rPr>
          <w:rFonts w:ascii="Times New Roman"/>
          <w:spacing w:val="-1"/>
          <w:sz w:val="24"/>
        </w:rPr>
        <w:t>interest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both </w:t>
      </w:r>
      <w:r>
        <w:rPr>
          <w:rFonts w:ascii="Times New Roman"/>
          <w:spacing w:val="-1"/>
          <w:sz w:val="24"/>
        </w:rPr>
        <w:t>parties.</w:t>
      </w:r>
      <w:r>
        <w:rPr>
          <w:rFonts w:ascii="Times New Roman"/>
          <w:b/>
          <w:spacing w:val="-1"/>
          <w:sz w:val="24"/>
        </w:rPr>
        <w:t>]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246" w:lineRule="auto"/>
        <w:ind w:right="95"/>
        <w:jc w:val="left"/>
        <w:rPr>
          <w:b w:val="0"/>
          <w:bCs w:val="0"/>
        </w:rPr>
      </w:pPr>
      <w:r>
        <w:rPr>
          <w:spacing w:val="-1"/>
        </w:rPr>
        <w:t>[You</w:t>
      </w:r>
      <w:r>
        <w:rPr/>
        <w:t> should also </w:t>
      </w:r>
      <w:r>
        <w:rPr>
          <w:spacing w:val="-1"/>
        </w:rPr>
        <w:t>consider </w:t>
      </w:r>
      <w:r>
        <w:rPr/>
        <w:t>adding any </w:t>
      </w:r>
      <w:r>
        <w:rPr>
          <w:spacing w:val="-1"/>
        </w:rPr>
        <w:t>supplemental</w:t>
      </w:r>
      <w:r>
        <w:rPr/>
        <w:t> </w:t>
      </w:r>
      <w:r>
        <w:rPr>
          <w:spacing w:val="-1"/>
        </w:rPr>
        <w:t>provisions</w:t>
      </w:r>
      <w:r>
        <w:rPr/>
        <w:t> </w:t>
      </w:r>
      <w:r>
        <w:rPr>
          <w:spacing w:val="-1"/>
        </w:rPr>
        <w:t>that </w:t>
      </w:r>
      <w:r>
        <w:rPr/>
        <w:t>you </w:t>
      </w:r>
      <w:r>
        <w:rPr>
          <w:spacing w:val="-1"/>
        </w:rPr>
        <w:t>believe </w:t>
      </w:r>
      <w:r>
        <w:rPr/>
        <w:t>would</w:t>
      </w:r>
      <w:r>
        <w:rPr>
          <w:spacing w:val="63"/>
        </w:rPr>
        <w:t> </w:t>
      </w:r>
      <w:r>
        <w:rPr>
          <w:spacing w:val="-1"/>
        </w:rPr>
        <w:t>address</w:t>
      </w:r>
      <w:r>
        <w:rPr/>
        <w:t> any </w:t>
      </w:r>
      <w:r>
        <w:rPr>
          <w:spacing w:val="-1"/>
        </w:rPr>
        <w:t>special</w:t>
      </w:r>
      <w:r>
        <w:rPr/>
        <w:t> </w:t>
      </w:r>
      <w:r>
        <w:rPr>
          <w:spacing w:val="-1"/>
        </w:rPr>
        <w:t>concerns</w:t>
      </w:r>
      <w:r>
        <w:rPr/>
        <w:t> you </w:t>
      </w:r>
      <w:r>
        <w:rPr>
          <w:spacing w:val="-2"/>
        </w:rPr>
        <w:t>may</w:t>
      </w:r>
      <w:r>
        <w:rPr/>
        <w:t> have</w:t>
      </w:r>
      <w:r>
        <w:rPr>
          <w:spacing w:val="-1"/>
        </w:rPr>
        <w:t> </w:t>
      </w:r>
      <w:r>
        <w:rPr/>
        <w:t>with your</w:t>
      </w:r>
      <w:r>
        <w:rPr>
          <w:spacing w:val="-1"/>
        </w:rPr>
        <w:t> partner.</w:t>
      </w:r>
      <w:r>
        <w:rPr>
          <w:spacing w:val="60"/>
        </w:rPr>
        <w:t> </w:t>
      </w:r>
      <w:r>
        <w:rPr>
          <w:spacing w:val="-1"/>
        </w:rPr>
        <w:t>Attached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 end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63"/>
        </w:rPr>
        <w:t> </w:t>
      </w:r>
      <w:r>
        <w:rPr/>
        <w:t>form</w:t>
      </w:r>
      <w:r>
        <w:rPr>
          <w:spacing w:val="-4"/>
        </w:rPr>
        <w:t> </w:t>
      </w:r>
      <w:r>
        <w:rPr/>
        <w:t>in </w:t>
      </w:r>
      <w:r>
        <w:rPr>
          <w:spacing w:val="-1"/>
        </w:rPr>
        <w:t>the Supplemental</w:t>
      </w:r>
      <w:r>
        <w:rPr/>
        <w:t> </w:t>
      </w:r>
      <w:r>
        <w:rPr>
          <w:spacing w:val="-1"/>
        </w:rPr>
        <w:t>Fiscal</w:t>
      </w:r>
      <w:r>
        <w:rPr/>
        <w:t> </w:t>
      </w:r>
      <w:r>
        <w:rPr>
          <w:spacing w:val="-1"/>
        </w:rPr>
        <w:t>Provisions</w:t>
      </w:r>
      <w:r>
        <w:rPr/>
        <w:t> for</w:t>
      </w:r>
      <w:r>
        <w:rPr>
          <w:spacing w:val="-1"/>
        </w:rPr>
        <w:t> Model</w:t>
      </w:r>
      <w:r>
        <w:rPr/>
        <w:t> Joint</w:t>
      </w:r>
      <w:r>
        <w:rPr>
          <w:spacing w:val="-1"/>
        </w:rPr>
        <w:t> Project Agreements</w:t>
      </w:r>
      <w:r>
        <w:rPr/>
        <w:t> </w:t>
      </w:r>
      <w:r>
        <w:rPr>
          <w:spacing w:val="-1"/>
        </w:rPr>
        <w:t>are </w:t>
      </w:r>
      <w:r>
        <w:rPr/>
        <w:t>two</w:t>
      </w:r>
      <w:r>
        <w:rPr>
          <w:spacing w:val="43"/>
        </w:rPr>
        <w:t> </w:t>
      </w:r>
      <w:r>
        <w:rPr>
          <w:spacing w:val="-1"/>
        </w:rPr>
        <w:t>examples</w:t>
      </w:r>
      <w:r>
        <w:rPr/>
        <w:t> </w:t>
      </w:r>
      <w:r>
        <w:rPr>
          <w:spacing w:val="-1"/>
        </w:rPr>
        <w:t>dealing</w:t>
      </w:r>
      <w:r>
        <w:rPr/>
        <w:t> with </w:t>
      </w:r>
      <w:r>
        <w:rPr>
          <w:spacing w:val="-1"/>
        </w:rPr>
        <w:t>controlling</w:t>
      </w:r>
      <w:r>
        <w:rPr/>
        <w:t> </w:t>
      </w:r>
      <w:r>
        <w:rPr>
          <w:spacing w:val="-1"/>
        </w:rPr>
        <w:t>publicity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the project </w:t>
      </w:r>
      <w:r>
        <w:rPr/>
        <w:t>and </w:t>
      </w:r>
      <w:r>
        <w:rPr>
          <w:spacing w:val="-1"/>
        </w:rPr>
        <w:t>vetting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partners.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86.5pt;height:.5pt;mso-position-horizontal-relative:char;mso-position-vertical-relative:line" coordorigin="0,0" coordsize="3730,10">
            <v:group style="position:absolute;left:5;top:5;width:3720;height:2" coordorigin="5,5" coordsize="3720,2">
              <v:shape style="position:absolute;left:5;top:5;width:3720;height:2" coordorigin="5,5" coordsize="3720,0" path="m5,5l37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3" w:lineRule="auto" w:before="0"/>
        <w:ind w:left="120" w:right="5815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[signature--must</w:t>
      </w:r>
      <w:r>
        <w:rPr>
          <w:rFonts w:ascii="Times New Roman"/>
          <w:b/>
          <w:spacing w:val="-11"/>
          <w:sz w:val="22"/>
        </w:rPr>
        <w:t> </w:t>
      </w:r>
      <w:r>
        <w:rPr>
          <w:rFonts w:ascii="Times New Roman"/>
          <w:b/>
          <w:sz w:val="22"/>
        </w:rPr>
        <w:t>be</w:t>
      </w:r>
      <w:r>
        <w:rPr>
          <w:rFonts w:ascii="Times New Roman"/>
          <w:b/>
          <w:spacing w:val="-11"/>
          <w:sz w:val="22"/>
        </w:rPr>
        <w:t> </w:t>
      </w:r>
      <w:r>
        <w:rPr>
          <w:rFonts w:ascii="Times New Roman"/>
          <w:b/>
          <w:sz w:val="22"/>
        </w:rPr>
        <w:t>an</w:t>
      </w:r>
      <w:r>
        <w:rPr>
          <w:rFonts w:ascii="Times New Roman"/>
          <w:b/>
          <w:spacing w:val="-9"/>
          <w:sz w:val="22"/>
        </w:rPr>
        <w:t> </w:t>
      </w:r>
      <w:r>
        <w:rPr>
          <w:rFonts w:ascii="Times New Roman"/>
          <w:b/>
          <w:spacing w:val="-1"/>
          <w:sz w:val="22"/>
        </w:rPr>
        <w:t>Operating</w:t>
      </w:r>
      <w:r>
        <w:rPr>
          <w:rFonts w:ascii="Times New Roman"/>
          <w:b/>
          <w:spacing w:val="37"/>
          <w:w w:val="99"/>
          <w:sz w:val="22"/>
        </w:rPr>
        <w:t> </w:t>
      </w:r>
      <w:r>
        <w:rPr>
          <w:rFonts w:ascii="Times New Roman"/>
          <w:b/>
          <w:spacing w:val="-1"/>
          <w:sz w:val="22"/>
        </w:rPr>
        <w:t>Unit</w:t>
      </w:r>
      <w:r>
        <w:rPr>
          <w:rFonts w:ascii="Times New Roman"/>
          <w:b/>
          <w:spacing w:val="-7"/>
          <w:sz w:val="22"/>
        </w:rPr>
        <w:t> </w:t>
      </w:r>
      <w:r>
        <w:rPr>
          <w:rFonts w:ascii="Times New Roman"/>
          <w:b/>
          <w:sz w:val="22"/>
        </w:rPr>
        <w:t>Head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z w:val="22"/>
        </w:rPr>
        <w:t>or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z w:val="22"/>
        </w:rPr>
        <w:t>official</w:t>
      </w:r>
      <w:r>
        <w:rPr>
          <w:rFonts w:ascii="Times New Roman"/>
          <w:b/>
          <w:spacing w:val="-7"/>
          <w:sz w:val="22"/>
        </w:rPr>
        <w:t> </w:t>
      </w:r>
      <w:r>
        <w:rPr>
          <w:rFonts w:ascii="Times New Roman"/>
          <w:b/>
          <w:spacing w:val="-1"/>
          <w:sz w:val="22"/>
        </w:rPr>
        <w:t>designee</w:t>
      </w:r>
      <w:r>
        <w:rPr>
          <w:rFonts w:ascii="Times New Roman"/>
          <w:b/>
          <w:spacing w:val="-7"/>
          <w:sz w:val="22"/>
        </w:rPr>
        <w:t> </w:t>
      </w:r>
      <w:r>
        <w:rPr>
          <w:rFonts w:ascii="Times New Roman"/>
          <w:b/>
          <w:sz w:val="22"/>
        </w:rPr>
        <w:t>with</w:t>
      </w:r>
      <w:r>
        <w:rPr>
          <w:rFonts w:ascii="Times New Roman"/>
          <w:sz w:val="22"/>
        </w:rPr>
      </w:r>
    </w:p>
    <w:p>
      <w:pPr>
        <w:spacing w:line="243" w:lineRule="auto" w:before="0"/>
        <w:ind w:left="119" w:right="471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authority</w:t>
      </w:r>
      <w:r>
        <w:rPr>
          <w:rFonts w:ascii="Times New Roman"/>
          <w:b/>
          <w:spacing w:val="-7"/>
          <w:sz w:val="22"/>
        </w:rPr>
        <w:t> </w:t>
      </w:r>
      <w:r>
        <w:rPr>
          <w:rFonts w:ascii="Times New Roman"/>
          <w:b/>
          <w:spacing w:val="-1"/>
          <w:sz w:val="22"/>
        </w:rPr>
        <w:t>to</w:t>
      </w:r>
      <w:r>
        <w:rPr>
          <w:rFonts w:ascii="Times New Roman"/>
          <w:b/>
          <w:spacing w:val="-7"/>
          <w:sz w:val="22"/>
        </w:rPr>
        <w:t> </w:t>
      </w:r>
      <w:r>
        <w:rPr>
          <w:rFonts w:ascii="Times New Roman"/>
          <w:b/>
          <w:spacing w:val="-1"/>
          <w:sz w:val="22"/>
        </w:rPr>
        <w:t>sign</w:t>
      </w:r>
      <w:r>
        <w:rPr>
          <w:rFonts w:ascii="Times New Roman"/>
          <w:b/>
          <w:spacing w:val="-7"/>
          <w:sz w:val="22"/>
        </w:rPr>
        <w:t> </w:t>
      </w:r>
      <w:r>
        <w:rPr>
          <w:rFonts w:ascii="Times New Roman"/>
          <w:b/>
          <w:sz w:val="22"/>
        </w:rPr>
        <w:t>Joint</w:t>
      </w:r>
      <w:r>
        <w:rPr>
          <w:rFonts w:ascii="Times New Roman"/>
          <w:b/>
          <w:spacing w:val="-8"/>
          <w:sz w:val="22"/>
        </w:rPr>
        <w:t> </w:t>
      </w:r>
      <w:r>
        <w:rPr>
          <w:rFonts w:ascii="Times New Roman"/>
          <w:b/>
          <w:spacing w:val="-1"/>
          <w:sz w:val="22"/>
        </w:rPr>
        <w:t>Project</w:t>
      </w:r>
      <w:r>
        <w:rPr>
          <w:rFonts w:ascii="Times New Roman"/>
          <w:b/>
          <w:spacing w:val="-8"/>
          <w:sz w:val="22"/>
        </w:rPr>
        <w:t> </w:t>
      </w:r>
      <w:r>
        <w:rPr>
          <w:rFonts w:ascii="Times New Roman"/>
          <w:b/>
          <w:spacing w:val="-1"/>
          <w:sz w:val="22"/>
        </w:rPr>
        <w:t>Agreements]</w:t>
      </w:r>
      <w:r>
        <w:rPr>
          <w:rFonts w:ascii="Times New Roman"/>
          <w:b/>
          <w:spacing w:val="45"/>
          <w:w w:val="99"/>
          <w:sz w:val="22"/>
        </w:rPr>
        <w:t> </w:t>
      </w:r>
      <w:r>
        <w:rPr>
          <w:rFonts w:ascii="Times New Roman"/>
          <w:b/>
          <w:spacing w:val="-1"/>
          <w:sz w:val="22"/>
        </w:rPr>
        <w:t>[typed</w:t>
      </w:r>
      <w:r>
        <w:rPr>
          <w:rFonts w:ascii="Times New Roman"/>
          <w:b/>
          <w:spacing w:val="-11"/>
          <w:sz w:val="22"/>
        </w:rPr>
        <w:t> </w:t>
      </w:r>
      <w:r>
        <w:rPr>
          <w:rFonts w:ascii="Times New Roman"/>
          <w:b/>
          <w:sz w:val="22"/>
        </w:rPr>
        <w:t>name]</w:t>
      </w:r>
      <w:r>
        <w:rPr>
          <w:rFonts w:ascii="Times New Roman"/>
          <w:sz w:val="22"/>
        </w:rPr>
      </w: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[typed</w:t>
      </w:r>
      <w:r>
        <w:rPr>
          <w:rFonts w:ascii="Times New Roman"/>
          <w:b/>
          <w:spacing w:val="-10"/>
          <w:sz w:val="22"/>
        </w:rPr>
        <w:t> </w:t>
      </w:r>
      <w:r>
        <w:rPr>
          <w:rFonts w:ascii="Times New Roman"/>
          <w:b/>
          <w:spacing w:val="-1"/>
          <w:sz w:val="22"/>
        </w:rPr>
        <w:t>title]</w:t>
      </w:r>
      <w:r>
        <w:rPr>
          <w:rFonts w:ascii="Times New Roman"/>
          <w:sz w:val="22"/>
        </w:rPr>
      </w:r>
    </w:p>
    <w:p>
      <w:pPr>
        <w:spacing w:line="253" w:lineRule="exact" w:before="4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[typed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pacing w:val="1"/>
          <w:sz w:val="22"/>
        </w:rPr>
        <w:t>office</w:t>
      </w:r>
      <w:r>
        <w:rPr>
          <w:rFonts w:ascii="Times New Roman"/>
          <w:b/>
          <w:spacing w:val="-7"/>
          <w:sz w:val="22"/>
        </w:rPr>
        <w:t> </w:t>
      </w:r>
      <w:r>
        <w:rPr>
          <w:rFonts w:ascii="Times New Roman"/>
          <w:b/>
          <w:sz w:val="22"/>
        </w:rPr>
        <w:t>at</w:t>
      </w:r>
      <w:r>
        <w:rPr>
          <w:rFonts w:ascii="Times New Roman"/>
          <w:b/>
          <w:spacing w:val="-7"/>
          <w:sz w:val="22"/>
        </w:rPr>
        <w:t> </w:t>
      </w:r>
      <w:r>
        <w:rPr>
          <w:rFonts w:ascii="Times New Roman"/>
          <w:b/>
          <w:sz w:val="22"/>
        </w:rPr>
        <w:t>DOC]</w:t>
      </w:r>
      <w:r>
        <w:rPr>
          <w:rFonts w:ascii="Times New Roman"/>
          <w:sz w:val="22"/>
        </w:rPr>
      </w:r>
    </w:p>
    <w:p>
      <w:pPr>
        <w:spacing w:line="253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U.S.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pacing w:val="-1"/>
          <w:sz w:val="22"/>
        </w:rPr>
        <w:t>Department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pacing w:val="-1"/>
          <w:sz w:val="22"/>
        </w:rPr>
        <w:t>of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pacing w:val="-2"/>
          <w:sz w:val="22"/>
        </w:rPr>
        <w:t>Commerce</w:t>
      </w:r>
      <w:r>
        <w:rPr>
          <w:rFonts w:ascii="Times New Roman"/>
          <w:sz w:val="22"/>
        </w:rPr>
      </w:r>
    </w:p>
    <w:p>
      <w:pPr>
        <w:spacing w:before="8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[address]</w:t>
      </w:r>
      <w:r>
        <w:rPr>
          <w:rFonts w:asci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16.2pt;height:.45pt;mso-position-horizontal-relative:char;mso-position-vertical-relative:line" coordorigin="0,0" coordsize="2324,9">
            <v:group style="position:absolute;left:4;top:4;width:2316;height:2" coordorigin="4,4" coordsize="2316,2">
              <v:shape style="position:absolute;left:4;top:4;width:2316;height:2" coordorigin="4,4" coordsize="2316,0" path="m4,4l2319,4e" filled="false" stroked="true" strokeweight=".436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2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[date]</w:t>
      </w:r>
      <w:r>
        <w:rPr>
          <w:rFonts w:asci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71.35pt;height:.45pt;mso-position-horizontal-relative:char;mso-position-vertical-relative:line" coordorigin="0,0" coordsize="3427,9">
            <v:group style="position:absolute;left:4;top:4;width:3419;height:2" coordorigin="4,4" coordsize="3419,2">
              <v:shape style="position:absolute;left:4;top:4;width:3419;height:2" coordorigin="4,4" coordsize="3419,0" path="m4,4l3423,4e" filled="false" stroked="true" strokeweight=".436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3" w:lineRule="auto" w:before="0"/>
        <w:ind w:left="120" w:right="478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[signature</w:t>
      </w:r>
      <w:r>
        <w:rPr>
          <w:rFonts w:ascii="Times New Roman"/>
          <w:b/>
          <w:spacing w:val="-7"/>
          <w:sz w:val="22"/>
        </w:rPr>
        <w:t> </w:t>
      </w:r>
      <w:r>
        <w:rPr>
          <w:rFonts w:ascii="Times New Roman"/>
          <w:b/>
          <w:sz w:val="22"/>
        </w:rPr>
        <w:t>of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pacing w:val="-1"/>
          <w:sz w:val="22"/>
        </w:rPr>
        <w:t>person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pacing w:val="1"/>
          <w:sz w:val="22"/>
        </w:rPr>
        <w:t>who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has</w:t>
      </w:r>
      <w:r>
        <w:rPr>
          <w:rFonts w:ascii="Times New Roman"/>
          <w:b/>
          <w:spacing w:val="-7"/>
          <w:sz w:val="22"/>
        </w:rPr>
        <w:t> </w:t>
      </w:r>
      <w:r>
        <w:rPr>
          <w:rFonts w:ascii="Times New Roman"/>
          <w:b/>
          <w:spacing w:val="-1"/>
          <w:sz w:val="22"/>
        </w:rPr>
        <w:t>authority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pacing w:val="-1"/>
          <w:sz w:val="22"/>
        </w:rPr>
        <w:t>to</w:t>
      </w:r>
      <w:r>
        <w:rPr>
          <w:rFonts w:ascii="Times New Roman"/>
          <w:b/>
          <w:spacing w:val="39"/>
          <w:w w:val="99"/>
          <w:sz w:val="22"/>
        </w:rPr>
        <w:t> </w:t>
      </w:r>
      <w:r>
        <w:rPr>
          <w:rFonts w:ascii="Times New Roman"/>
          <w:b/>
          <w:sz w:val="22"/>
        </w:rPr>
        <w:t>commit</w:t>
      </w:r>
      <w:r>
        <w:rPr>
          <w:rFonts w:ascii="Times New Roman"/>
          <w:b/>
          <w:spacing w:val="-8"/>
          <w:sz w:val="22"/>
        </w:rPr>
        <w:t> </w:t>
      </w:r>
      <w:r>
        <w:rPr>
          <w:rFonts w:ascii="Times New Roman"/>
          <w:b/>
          <w:sz w:val="22"/>
        </w:rPr>
        <w:t>Joint</w:t>
      </w:r>
      <w:r>
        <w:rPr>
          <w:rFonts w:ascii="Times New Roman"/>
          <w:b/>
          <w:spacing w:val="-8"/>
          <w:sz w:val="22"/>
        </w:rPr>
        <w:t> </w:t>
      </w:r>
      <w:r>
        <w:rPr>
          <w:rFonts w:ascii="Times New Roman"/>
          <w:b/>
          <w:spacing w:val="-1"/>
          <w:sz w:val="22"/>
        </w:rPr>
        <w:t>Project</w:t>
      </w:r>
      <w:r>
        <w:rPr>
          <w:rFonts w:ascii="Times New Roman"/>
          <w:b/>
          <w:spacing w:val="-8"/>
          <w:sz w:val="22"/>
        </w:rPr>
        <w:t> </w:t>
      </w:r>
      <w:r>
        <w:rPr>
          <w:rFonts w:ascii="Times New Roman"/>
          <w:b/>
          <w:spacing w:val="-1"/>
          <w:sz w:val="22"/>
        </w:rPr>
        <w:t>partner</w:t>
      </w:r>
      <w:r>
        <w:rPr>
          <w:rFonts w:ascii="Times New Roman"/>
          <w:b/>
          <w:spacing w:val="-8"/>
          <w:sz w:val="22"/>
        </w:rPr>
        <w:t> </w:t>
      </w:r>
      <w:r>
        <w:rPr>
          <w:rFonts w:ascii="Times New Roman"/>
          <w:b/>
          <w:spacing w:val="-1"/>
          <w:sz w:val="22"/>
        </w:rPr>
        <w:t>to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pacing w:val="-1"/>
          <w:sz w:val="22"/>
        </w:rPr>
        <w:t>the</w:t>
      </w:r>
      <w:r>
        <w:rPr>
          <w:rFonts w:ascii="Times New Roman"/>
          <w:b/>
          <w:spacing w:val="-8"/>
          <w:sz w:val="22"/>
        </w:rPr>
        <w:t> </w:t>
      </w:r>
      <w:r>
        <w:rPr>
          <w:rFonts w:ascii="Times New Roman"/>
          <w:b/>
          <w:spacing w:val="-1"/>
          <w:sz w:val="22"/>
        </w:rPr>
        <w:t>agreement]</w:t>
      </w:r>
      <w:r>
        <w:rPr>
          <w:rFonts w:ascii="Times New Roman"/>
          <w:sz w:val="22"/>
        </w:rPr>
      </w:r>
    </w:p>
    <w:p>
      <w:pPr>
        <w:spacing w:after="0" w:line="243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1472" w:footer="0" w:top="1700" w:bottom="280" w:left="1320" w:right="15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line="243" w:lineRule="auto" w:before="70"/>
        <w:ind w:left="120" w:right="7841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[typed</w:t>
      </w:r>
      <w:r>
        <w:rPr>
          <w:rFonts w:ascii="Times New Roman"/>
          <w:b/>
          <w:spacing w:val="-11"/>
          <w:sz w:val="22"/>
        </w:rPr>
        <w:t> </w:t>
      </w:r>
      <w:r>
        <w:rPr>
          <w:rFonts w:ascii="Times New Roman"/>
          <w:b/>
          <w:sz w:val="22"/>
        </w:rPr>
        <w:t>name]</w:t>
      </w:r>
      <w:r>
        <w:rPr>
          <w:rFonts w:ascii="Times New Roman"/>
          <w:b/>
          <w:spacing w:val="25"/>
          <w:w w:val="99"/>
          <w:sz w:val="22"/>
        </w:rPr>
        <w:t> </w:t>
      </w:r>
      <w:r>
        <w:rPr>
          <w:rFonts w:ascii="Times New Roman"/>
          <w:b/>
          <w:spacing w:val="-1"/>
          <w:sz w:val="22"/>
        </w:rPr>
        <w:t>[typed</w:t>
      </w:r>
      <w:r>
        <w:rPr>
          <w:rFonts w:ascii="Times New Roman"/>
          <w:b/>
          <w:spacing w:val="-10"/>
          <w:sz w:val="22"/>
        </w:rPr>
        <w:t> </w:t>
      </w:r>
      <w:r>
        <w:rPr>
          <w:rFonts w:ascii="Times New Roman"/>
          <w:b/>
          <w:spacing w:val="-1"/>
          <w:sz w:val="22"/>
        </w:rPr>
        <w:t>title]</w:t>
      </w:r>
      <w:r>
        <w:rPr>
          <w:rFonts w:ascii="Times New Roman"/>
          <w:sz w:val="22"/>
        </w:rPr>
      </w:r>
    </w:p>
    <w:p>
      <w:pPr>
        <w:spacing w:line="243" w:lineRule="auto" w:before="0"/>
        <w:ind w:left="120" w:right="4174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[typed</w:t>
      </w:r>
      <w:r>
        <w:rPr>
          <w:rFonts w:ascii="Times New Roman" w:hAnsi="Times New Roman" w:cs="Times New Roman" w:eastAsia="Times New Roman"/>
          <w:b/>
          <w:bCs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name</w:t>
      </w:r>
      <w:r>
        <w:rPr>
          <w:rFonts w:ascii="Times New Roman" w:hAnsi="Times New Roman" w:cs="Times New Roman" w:eastAsia="Times New Roman"/>
          <w:b/>
          <w:bCs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Joint</w:t>
      </w:r>
      <w:r>
        <w:rPr>
          <w:rFonts w:ascii="Times New Roman" w:hAnsi="Times New Roman" w:cs="Times New Roman" w:eastAsia="Times New Roman"/>
          <w:b/>
          <w:bCs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Project</w:t>
      </w:r>
      <w:r>
        <w:rPr>
          <w:rFonts w:ascii="Times New Roman" w:hAnsi="Times New Roman" w:cs="Times New Roman" w:eastAsia="Times New Roman"/>
          <w:b/>
          <w:bCs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partner’s</w:t>
      </w:r>
      <w:r>
        <w:rPr>
          <w:rFonts w:ascii="Times New Roman" w:hAnsi="Times New Roman" w:cs="Times New Roman" w:eastAsia="Times New Roman"/>
          <w:b/>
          <w:bCs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organization]</w:t>
      </w:r>
      <w:r>
        <w:rPr>
          <w:rFonts w:ascii="Times New Roman" w:hAnsi="Times New Roman" w:cs="Times New Roman" w:eastAsia="Times New Roman"/>
          <w:b/>
          <w:bCs/>
          <w:spacing w:val="55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[address</w:t>
      </w:r>
      <w:r>
        <w:rPr>
          <w:rFonts w:ascii="Times New Roman" w:hAnsi="Times New Roman" w:cs="Times New Roman" w:eastAsia="Times New Roman"/>
          <w:b/>
          <w:bCs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Joint</w:t>
      </w:r>
      <w:r>
        <w:rPr>
          <w:rFonts w:ascii="Times New Roman" w:hAnsi="Times New Roman" w:cs="Times New Roman" w:eastAsia="Times New Roman"/>
          <w:b/>
          <w:bCs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Project</w:t>
      </w:r>
      <w:r>
        <w:rPr>
          <w:rFonts w:ascii="Times New Roman" w:hAnsi="Times New Roman" w:cs="Times New Roman" w:eastAsia="Times New Roman"/>
          <w:b/>
          <w:bCs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partner]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16.2pt;height:.45pt;mso-position-horizontal-relative:char;mso-position-vertical-relative:line" coordorigin="0,0" coordsize="2324,9">
            <v:group style="position:absolute;left:4;top:4;width:2316;height:2" coordorigin="4,4" coordsize="2316,2">
              <v:shape style="position:absolute;left:4;top:4;width:2316;height:2" coordorigin="4,4" coordsize="2316,0" path="m4,4l2319,4e" filled="false" stroked="true" strokeweight=".436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2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[date]</w:t>
      </w:r>
      <w:r>
        <w:rPr>
          <w:rFonts w:ascii="Times New Roman"/>
          <w:sz w:val="22"/>
        </w:rPr>
      </w:r>
    </w:p>
    <w:p>
      <w:pPr>
        <w:spacing w:after="0" w:line="242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1472" w:footer="0" w:top="1700" w:bottom="280" w:left="1320" w:right="17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spacing w:line="240" w:lineRule="auto" w:before="69"/>
        <w:ind w:left="1293" w:right="0"/>
        <w:jc w:val="left"/>
        <w:rPr>
          <w:b w:val="0"/>
          <w:bCs w:val="0"/>
        </w:rPr>
      </w:pPr>
      <w:r>
        <w:rPr/>
      </w:r>
      <w:r>
        <w:rPr>
          <w:spacing w:val="-1"/>
          <w:u w:val="thick" w:color="000000"/>
        </w:rPr>
        <w:t>Supplemental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Fiscal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Provisions</w:t>
      </w:r>
      <w:r>
        <w:rPr>
          <w:u w:val="thick" w:color="000000"/>
        </w:rPr>
        <w:t> for</w:t>
      </w:r>
      <w:r>
        <w:rPr>
          <w:spacing w:val="-1"/>
          <w:u w:val="thick" w:color="000000"/>
        </w:rPr>
        <w:t> Model</w:t>
      </w:r>
      <w:r>
        <w:rPr>
          <w:spacing w:val="1"/>
          <w:u w:val="thick" w:color="000000"/>
        </w:rPr>
        <w:t> </w:t>
      </w:r>
      <w:r>
        <w:rPr>
          <w:u w:val="thick" w:color="000000"/>
        </w:rPr>
        <w:t>Joint</w:t>
      </w:r>
      <w:r>
        <w:rPr>
          <w:spacing w:val="-1"/>
          <w:u w:val="thick" w:color="000000"/>
        </w:rPr>
        <w:t> </w:t>
      </w:r>
      <w:r>
        <w:rPr>
          <w:spacing w:val="-2"/>
          <w:u w:val="thick" w:color="000000"/>
        </w:rPr>
        <w:t>Project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Agreement</w:t>
      </w:r>
      <w:r>
        <w:rPr/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6" w:lineRule="auto" w:before="69"/>
        <w:ind w:left="120" w:right="10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Below</w:t>
      </w:r>
      <w:r>
        <w:rPr>
          <w:rFonts w:ascii="Times New Roman"/>
          <w:i/>
          <w:sz w:val="24"/>
        </w:rPr>
        <w:t> is a </w:t>
      </w:r>
      <w:r>
        <w:rPr>
          <w:rFonts w:ascii="Times New Roman"/>
          <w:i/>
          <w:spacing w:val="-1"/>
          <w:sz w:val="24"/>
        </w:rPr>
        <w:t>series</w:t>
      </w:r>
      <w:r>
        <w:rPr>
          <w:rFonts w:ascii="Times New Roman"/>
          <w:i/>
          <w:sz w:val="24"/>
        </w:rPr>
        <w:t> of </w:t>
      </w:r>
      <w:r>
        <w:rPr>
          <w:rFonts w:ascii="Times New Roman"/>
          <w:i/>
          <w:spacing w:val="-1"/>
          <w:sz w:val="24"/>
        </w:rPr>
        <w:t>special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provisions</w:t>
      </w:r>
      <w:r>
        <w:rPr>
          <w:rFonts w:ascii="Times New Roman"/>
          <w:i/>
          <w:sz w:val="24"/>
        </w:rPr>
        <w:t> that </w:t>
      </w:r>
      <w:r>
        <w:rPr>
          <w:rFonts w:ascii="Times New Roman"/>
          <w:i/>
          <w:spacing w:val="-1"/>
          <w:sz w:val="24"/>
        </w:rPr>
        <w:t>address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concerns</w:t>
      </w:r>
      <w:r>
        <w:rPr>
          <w:rFonts w:ascii="Times New Roman"/>
          <w:i/>
          <w:sz w:val="24"/>
        </w:rPr>
        <w:t> that </w:t>
      </w:r>
      <w:r>
        <w:rPr>
          <w:rFonts w:ascii="Times New Roman"/>
          <w:i/>
          <w:spacing w:val="-1"/>
          <w:sz w:val="24"/>
        </w:rPr>
        <w:t>may </w:t>
      </w:r>
      <w:r>
        <w:rPr>
          <w:rFonts w:ascii="Times New Roman"/>
          <w:i/>
          <w:sz w:val="24"/>
        </w:rPr>
        <w:t>arise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with </w:t>
      </w:r>
      <w:r>
        <w:rPr>
          <w:rFonts w:ascii="Times New Roman"/>
          <w:i/>
          <w:spacing w:val="-1"/>
          <w:sz w:val="24"/>
        </w:rPr>
        <w:t>particular</w:t>
      </w:r>
      <w:r>
        <w:rPr>
          <w:rFonts w:ascii="Times New Roman"/>
          <w:i/>
          <w:spacing w:val="87"/>
          <w:sz w:val="24"/>
        </w:rPr>
        <w:t> </w:t>
      </w:r>
      <w:r>
        <w:rPr>
          <w:rFonts w:ascii="Times New Roman"/>
          <w:i/>
          <w:sz w:val="24"/>
        </w:rPr>
        <w:t>joint </w:t>
      </w:r>
      <w:r>
        <w:rPr>
          <w:rFonts w:ascii="Times New Roman"/>
          <w:i/>
          <w:spacing w:val="-1"/>
          <w:sz w:val="24"/>
        </w:rPr>
        <w:t>projects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you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may enter</w:t>
      </w:r>
      <w:r>
        <w:rPr>
          <w:rFonts w:ascii="Times New Roman"/>
          <w:i/>
          <w:sz w:val="24"/>
        </w:rPr>
        <w:t> into.  </w:t>
      </w:r>
      <w:r>
        <w:rPr>
          <w:rFonts w:ascii="Times New Roman"/>
          <w:i/>
          <w:spacing w:val="-1"/>
          <w:sz w:val="24"/>
        </w:rPr>
        <w:t>If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they apply,</w:t>
      </w:r>
      <w:r>
        <w:rPr>
          <w:rFonts w:ascii="Times New Roman"/>
          <w:i/>
          <w:sz w:val="24"/>
        </w:rPr>
        <w:t> add </w:t>
      </w:r>
      <w:r>
        <w:rPr>
          <w:rFonts w:ascii="Times New Roman"/>
          <w:i/>
          <w:spacing w:val="-1"/>
          <w:sz w:val="24"/>
        </w:rPr>
        <w:t>them </w:t>
      </w:r>
      <w:r>
        <w:rPr>
          <w:rFonts w:ascii="Times New Roman"/>
          <w:i/>
          <w:sz w:val="24"/>
        </w:rPr>
        <w:t>to </w:t>
      </w:r>
      <w:r>
        <w:rPr>
          <w:rFonts w:ascii="Times New Roman"/>
          <w:i/>
          <w:spacing w:val="-1"/>
          <w:sz w:val="24"/>
        </w:rPr>
        <w:t>Section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IX </w:t>
      </w:r>
      <w:r>
        <w:rPr>
          <w:rFonts w:ascii="Times New Roman"/>
          <w:i/>
          <w:sz w:val="24"/>
        </w:rPr>
        <w:t>of the</w:t>
      </w:r>
      <w:r>
        <w:rPr>
          <w:rFonts w:ascii="Times New Roman"/>
          <w:i/>
          <w:spacing w:val="-1"/>
          <w:sz w:val="24"/>
        </w:rPr>
        <w:t> agreement.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numPr>
          <w:ilvl w:val="0"/>
          <w:numId w:val="2"/>
        </w:numPr>
        <w:tabs>
          <w:tab w:pos="461" w:val="left" w:leader="none"/>
        </w:tabs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If</w:t>
      </w:r>
      <w:r>
        <w:rPr>
          <w:rFonts w:ascii="Times New Roman"/>
          <w:b/>
          <w:i/>
          <w:spacing w:val="-1"/>
          <w:sz w:val="24"/>
        </w:rPr>
        <w:t> funds</w:t>
      </w:r>
      <w:r>
        <w:rPr>
          <w:rFonts w:ascii="Times New Roman"/>
          <w:b/>
          <w:i/>
          <w:sz w:val="24"/>
        </w:rPr>
        <w:t> are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to be</w:t>
      </w:r>
      <w:r>
        <w:rPr>
          <w:rFonts w:ascii="Times New Roman"/>
          <w:b/>
          <w:i/>
          <w:spacing w:val="-1"/>
          <w:sz w:val="24"/>
        </w:rPr>
        <w:t> transferred,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include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"/>
          <w:sz w:val="24"/>
        </w:rPr>
        <w:t> following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sections: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before="0"/>
        <w:ind w:left="8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</w:r>
      <w:r>
        <w:rPr>
          <w:rFonts w:ascii="Times New Roman"/>
          <w:spacing w:val="-1"/>
          <w:sz w:val="24"/>
          <w:u w:val="single" w:color="000000"/>
        </w:rPr>
        <w:t>Fiscal</w:t>
      </w:r>
      <w:r>
        <w:rPr>
          <w:rFonts w:ascii="Times New Roman"/>
          <w:sz w:val="24"/>
          <w:u w:val="single" w:color="000000"/>
        </w:rPr>
        <w:t> </w:t>
      </w:r>
      <w:r>
        <w:rPr>
          <w:rFonts w:ascii="Times New Roman"/>
          <w:spacing w:val="-1"/>
          <w:sz w:val="24"/>
          <w:u w:val="single" w:color="000000"/>
        </w:rPr>
        <w:t>controls</w:t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1"/>
          <w:numId w:val="2"/>
        </w:numPr>
        <w:tabs>
          <w:tab w:pos="1080" w:val="left" w:leader="none"/>
        </w:tabs>
        <w:spacing w:line="246" w:lineRule="auto" w:before="69"/>
        <w:ind w:left="840" w:right="88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funds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are available </w:t>
      </w:r>
      <w:r>
        <w:rPr>
          <w:rFonts w:ascii="Times New Roman"/>
          <w:sz w:val="24"/>
        </w:rPr>
        <w:t>to the</w:t>
      </w:r>
      <w:r>
        <w:rPr>
          <w:rFonts w:ascii="Times New Roman"/>
          <w:spacing w:val="-1"/>
          <w:sz w:val="24"/>
        </w:rPr>
        <w:t> Partner </w:t>
      </w:r>
      <w:r>
        <w:rPr>
          <w:rFonts w:ascii="Times New Roman"/>
          <w:sz w:val="24"/>
        </w:rPr>
        <w:t>only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for authorized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purposes</w:t>
      </w:r>
      <w:r>
        <w:rPr>
          <w:rFonts w:ascii="Times New Roman"/>
          <w:spacing w:val="73"/>
          <w:sz w:val="24"/>
        </w:rPr>
        <w:t> </w:t>
      </w:r>
      <w:r>
        <w:rPr>
          <w:rFonts w:ascii="Times New Roman"/>
          <w:spacing w:val="-1"/>
          <w:sz w:val="24"/>
        </w:rPr>
        <w:t>under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agreement,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are subject</w:t>
      </w:r>
      <w:r>
        <w:rPr>
          <w:rFonts w:ascii="Times New Roman"/>
          <w:sz w:val="24"/>
        </w:rPr>
        <w:t> to </w:t>
      </w:r>
      <w:r>
        <w:rPr>
          <w:rFonts w:ascii="Times New Roman"/>
          <w:spacing w:val="-1"/>
          <w:sz w:val="24"/>
        </w:rPr>
        <w:t>restrictions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requirements</w:t>
      </w:r>
      <w:r>
        <w:rPr>
          <w:rFonts w:ascii="Times New Roman"/>
          <w:sz w:val="24"/>
        </w:rPr>
        <w:t> on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6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appropriated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funds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under Federal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law 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2"/>
          <w:sz w:val="24"/>
        </w:rPr>
        <w:t>policy.</w:t>
      </w:r>
      <w:r>
        <w:rPr>
          <w:rFonts w:ascii="Times New Roman"/>
          <w:spacing w:val="60"/>
          <w:sz w:val="24"/>
        </w:rPr>
        <w:t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travel</w:t>
      </w:r>
      <w:r>
        <w:rPr>
          <w:rFonts w:ascii="Times New Roman"/>
          <w:sz w:val="24"/>
        </w:rPr>
        <w:t> using</w:t>
      </w:r>
      <w:r>
        <w:rPr>
          <w:rFonts w:ascii="Times New Roman"/>
          <w:spacing w:val="61"/>
          <w:sz w:val="24"/>
        </w:rPr>
        <w:t> </w:t>
      </w:r>
      <w:r>
        <w:rPr>
          <w:rFonts w:ascii="Times New Roman"/>
          <w:spacing w:val="-1"/>
          <w:sz w:val="24"/>
        </w:rPr>
        <w:t>appropriated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funds</w:t>
      </w:r>
      <w:r>
        <w:rPr>
          <w:rFonts w:ascii="Times New Roman"/>
          <w:sz w:val="24"/>
        </w:rPr>
        <w:t> must </w:t>
      </w:r>
      <w:r>
        <w:rPr>
          <w:rFonts w:ascii="Times New Roman"/>
          <w:spacing w:val="-1"/>
          <w:sz w:val="24"/>
        </w:rPr>
        <w:t>comply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Federal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Travel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regulations,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including</w:t>
      </w:r>
      <w:r>
        <w:rPr>
          <w:rFonts w:ascii="Times New Roman"/>
          <w:spacing w:val="73"/>
          <w:sz w:val="24"/>
        </w:rPr>
        <w:t> </w:t>
      </w:r>
      <w:r>
        <w:rPr>
          <w:rFonts w:ascii="Times New Roman"/>
          <w:spacing w:val="-1"/>
          <w:sz w:val="24"/>
        </w:rPr>
        <w:t>transportation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per diem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limitations.</w:t>
      </w:r>
      <w:r>
        <w:rPr>
          <w:rFonts w:ascii="Times New Roman"/>
          <w:sz w:val="24"/>
        </w:rPr>
        <w:t>  </w:t>
      </w: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funds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may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not be</w:t>
      </w:r>
      <w:r>
        <w:rPr>
          <w:rFonts w:ascii="Times New Roman"/>
          <w:spacing w:val="-1"/>
          <w:sz w:val="24"/>
        </w:rPr>
        <w:t> used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89"/>
          <w:sz w:val="24"/>
        </w:rPr>
        <w:t> </w:t>
      </w:r>
      <w:r>
        <w:rPr>
          <w:rFonts w:ascii="Times New Roman"/>
          <w:spacing w:val="-1"/>
          <w:sz w:val="24"/>
        </w:rPr>
        <w:t>entertainment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expenditures</w:t>
      </w:r>
      <w:r>
        <w:rPr>
          <w:rFonts w:ascii="Times New Roman"/>
          <w:sz w:val="24"/>
        </w:rPr>
        <w:t> or</w:t>
      </w:r>
      <w:r>
        <w:rPr>
          <w:rFonts w:ascii="Times New Roman"/>
          <w:spacing w:val="-1"/>
          <w:sz w:val="24"/>
        </w:rPr>
        <w:t> other unauthorized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expenditures.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1"/>
          <w:numId w:val="2"/>
        </w:numPr>
        <w:tabs>
          <w:tab w:pos="1140" w:val="left" w:leader="none"/>
        </w:tabs>
        <w:spacing w:line="246" w:lineRule="auto" w:before="0"/>
        <w:ind w:left="840" w:right="77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pacing w:val="-1"/>
          <w:sz w:val="24"/>
        </w:rPr>
        <w:t>transfer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funds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Partner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pay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Department</w:t>
      </w:r>
      <w:r>
        <w:rPr>
          <w:rFonts w:ascii="Arial"/>
          <w:spacing w:val="-3"/>
          <w:sz w:val="24"/>
        </w:rPr>
        <w:t>=</w:t>
      </w:r>
      <w:r>
        <w:rPr>
          <w:rFonts w:ascii="Times New Roman"/>
          <w:spacing w:val="-1"/>
          <w:sz w:val="24"/>
        </w:rPr>
        <w:t>s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pacing w:val="-1"/>
          <w:sz w:val="24"/>
        </w:rPr>
        <w:t>equitable share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costs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> be</w:t>
      </w:r>
      <w:r>
        <w:rPr>
          <w:rFonts w:ascii="Times New Roman"/>
          <w:spacing w:val="-1"/>
          <w:sz w:val="24"/>
        </w:rPr>
        <w:t> through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reimbursement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rather than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cash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advance,</w:t>
      </w:r>
      <w:r>
        <w:rPr>
          <w:rFonts w:ascii="Times New Roman"/>
          <w:spacing w:val="81"/>
          <w:sz w:val="24"/>
        </w:rPr>
        <w:t> </w:t>
      </w:r>
      <w:r>
        <w:rPr>
          <w:rFonts w:ascii="Times New Roman"/>
          <w:spacing w:val="-1"/>
          <w:sz w:val="24"/>
        </w:rPr>
        <w:t>where possible.</w:t>
      </w:r>
      <w:r>
        <w:rPr>
          <w:rFonts w:ascii="Times New Roman"/>
          <w:sz w:val="24"/>
        </w:rPr>
        <w:t>  </w:t>
      </w:r>
      <w:r>
        <w:rPr>
          <w:rFonts w:ascii="Times New Roman"/>
          <w:spacing w:val="-1"/>
          <w:sz w:val="24"/>
        </w:rPr>
        <w:t>The </w:t>
      </w:r>
      <w:r>
        <w:rPr>
          <w:rFonts w:ascii="Times New Roman"/>
          <w:sz w:val="24"/>
        </w:rPr>
        <w:t>timing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amount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any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cash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advance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Department</w:t>
      </w:r>
      <w:r>
        <w:rPr>
          <w:rFonts w:ascii="Times New Roman"/>
          <w:spacing w:val="65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close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administratively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pacing w:val="-1"/>
          <w:sz w:val="24"/>
        </w:rPr>
        <w:t>feasible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Partner</w:t>
      </w:r>
      <w:r>
        <w:rPr>
          <w:rFonts w:ascii="Arial"/>
          <w:spacing w:val="-3"/>
          <w:sz w:val="24"/>
        </w:rPr>
        <w:t>=</w:t>
      </w:r>
      <w:r>
        <w:rPr>
          <w:rFonts w:ascii="Times New Roman"/>
          <w:spacing w:val="-1"/>
          <w:sz w:val="24"/>
        </w:rPr>
        <w:t>s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actual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disbursements</w:t>
      </w:r>
      <w:r>
        <w:rPr>
          <w:rFonts w:ascii="Times New Roman"/>
          <w:spacing w:val="87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those</w:t>
      </w:r>
      <w:r>
        <w:rPr>
          <w:rFonts w:ascii="Times New Roman"/>
          <w:spacing w:val="-1"/>
          <w:sz w:val="24"/>
        </w:rPr>
        <w:t> funds</w:t>
      </w:r>
      <w:r>
        <w:rPr>
          <w:rFonts w:ascii="Times New Roman"/>
          <w:sz w:val="24"/>
        </w:rPr>
        <w:t> to </w:t>
      </w:r>
      <w:r>
        <w:rPr>
          <w:rFonts w:ascii="Times New Roman"/>
          <w:spacing w:val="-1"/>
          <w:sz w:val="24"/>
        </w:rPr>
        <w:t>pay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for project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costs.</w:t>
      </w:r>
      <w:r>
        <w:rPr>
          <w:rFonts w:ascii="Times New Roman"/>
          <w:sz w:val="24"/>
        </w:rPr>
        <w:t>  </w:t>
      </w: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interest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earned</w:t>
      </w:r>
      <w:r>
        <w:rPr>
          <w:rFonts w:ascii="Times New Roman"/>
          <w:sz w:val="24"/>
        </w:rPr>
        <w:t> by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Partner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61"/>
          <w:sz w:val="24"/>
        </w:rPr>
        <w:t> </w:t>
      </w:r>
      <w:r>
        <w:rPr>
          <w:rFonts w:ascii="Times New Roman"/>
          <w:spacing w:val="-1"/>
          <w:sz w:val="24"/>
        </w:rPr>
        <w:t>Federal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funds</w:t>
      </w:r>
      <w:r>
        <w:rPr>
          <w:rFonts w:ascii="Times New Roman"/>
          <w:sz w:val="24"/>
        </w:rPr>
        <w:t> must be</w:t>
      </w:r>
      <w:r>
        <w:rPr>
          <w:rFonts w:ascii="Times New Roman"/>
          <w:spacing w:val="-1"/>
          <w:sz w:val="24"/>
        </w:rPr>
        <w:t> returned</w:t>
      </w:r>
      <w:r>
        <w:rPr>
          <w:rFonts w:ascii="Times New Roman"/>
          <w:sz w:val="24"/>
        </w:rPr>
        <w:t> to the</w:t>
      </w:r>
      <w:r>
        <w:rPr>
          <w:rFonts w:ascii="Times New Roman"/>
          <w:spacing w:val="-1"/>
          <w:sz w:val="24"/>
        </w:rPr>
        <w:t> Department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within</w:t>
      </w:r>
      <w:r>
        <w:rPr>
          <w:rFonts w:ascii="Times New Roman"/>
          <w:sz w:val="24"/>
        </w:rPr>
        <w:t> 30 </w:t>
      </w:r>
      <w:r>
        <w:rPr>
          <w:rFonts w:ascii="Times New Roman"/>
          <w:spacing w:val="-3"/>
          <w:sz w:val="24"/>
        </w:rPr>
        <w:t>days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for deposit</w:t>
      </w:r>
      <w:r>
        <w:rPr>
          <w:rFonts w:ascii="Times New Roman"/>
          <w:sz w:val="24"/>
        </w:rPr>
        <w:t> in</w:t>
      </w:r>
      <w:r>
        <w:rPr>
          <w:rFonts w:ascii="Times New Roman"/>
          <w:spacing w:val="6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pacing w:val="-2"/>
          <w:sz w:val="24"/>
        </w:rPr>
        <w:t>Treasury.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1"/>
          <w:numId w:val="2"/>
        </w:numPr>
        <w:tabs>
          <w:tab w:pos="1140" w:val="left" w:leader="none"/>
        </w:tabs>
        <w:spacing w:line="246" w:lineRule="auto" w:before="0"/>
        <w:ind w:left="840" w:right="82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Partner </w:t>
      </w:r>
      <w:r>
        <w:rPr>
          <w:rFonts w:ascii="Times New Roman"/>
          <w:spacing w:val="-2"/>
          <w:sz w:val="24"/>
        </w:rPr>
        <w:t>agrees</w:t>
      </w:r>
      <w:r>
        <w:rPr>
          <w:rFonts w:ascii="Times New Roman"/>
          <w:sz w:val="24"/>
        </w:rPr>
        <w:t> to </w:t>
      </w:r>
      <w:r>
        <w:rPr>
          <w:rFonts w:ascii="Times New Roman"/>
          <w:spacing w:val="-1"/>
          <w:sz w:val="24"/>
        </w:rPr>
        <w:t>maintain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adequate accounting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records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all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expenditures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85"/>
          <w:sz w:val="24"/>
        </w:rPr>
        <w:t> </w:t>
      </w: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funds,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to </w:t>
      </w:r>
      <w:r>
        <w:rPr>
          <w:rFonts w:ascii="Times New Roman"/>
          <w:spacing w:val="-1"/>
          <w:sz w:val="24"/>
        </w:rPr>
        <w:t>make such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records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available </w:t>
      </w:r>
      <w:r>
        <w:rPr>
          <w:rFonts w:ascii="Times New Roman"/>
          <w:sz w:val="24"/>
        </w:rPr>
        <w:t>to the</w:t>
      </w:r>
      <w:r>
        <w:rPr>
          <w:rFonts w:ascii="Times New Roman"/>
          <w:spacing w:val="-1"/>
          <w:sz w:val="24"/>
        </w:rPr>
        <w:t> Department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69"/>
          <w:sz w:val="24"/>
        </w:rPr>
        <w:t> </w:t>
      </w:r>
      <w:r>
        <w:rPr>
          <w:rFonts w:ascii="Times New Roman"/>
          <w:spacing w:val="-1"/>
          <w:sz w:val="24"/>
        </w:rPr>
        <w:t>audit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purposes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requested.</w:t>
      </w:r>
      <w:r>
        <w:rPr>
          <w:rFonts w:ascii="Times New Roman"/>
          <w:sz w:val="24"/>
        </w:rPr>
        <w:t>  Within 30 </w:t>
      </w:r>
      <w:r>
        <w:rPr>
          <w:rFonts w:ascii="Times New Roman"/>
          <w:spacing w:val="-3"/>
          <w:sz w:val="24"/>
        </w:rPr>
        <w:t>days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completion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project,</w:t>
      </w:r>
      <w:r>
        <w:rPr>
          <w:rFonts w:ascii="Times New Roman"/>
          <w:spacing w:val="69"/>
          <w:sz w:val="24"/>
        </w:rPr>
        <w:t> </w:t>
      </w:r>
      <w:r>
        <w:rPr>
          <w:rFonts w:ascii="Times New Roman"/>
          <w:spacing w:val="-1"/>
          <w:sz w:val="24"/>
        </w:rPr>
        <w:t>partner will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provide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> report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concerning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its use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Department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funds,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75"/>
          <w:sz w:val="24"/>
        </w:rPr>
        <w:t> </w:t>
      </w:r>
      <w:r>
        <w:rPr>
          <w:rFonts w:ascii="Times New Roman"/>
          <w:spacing w:val="-1"/>
          <w:sz w:val="24"/>
        </w:rPr>
        <w:t>return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unused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funds</w:t>
      </w:r>
      <w:r>
        <w:rPr>
          <w:rFonts w:ascii="Times New Roman"/>
          <w:sz w:val="24"/>
        </w:rPr>
        <w:t> to the</w:t>
      </w:r>
      <w:r>
        <w:rPr>
          <w:rFonts w:ascii="Times New Roman"/>
          <w:spacing w:val="-1"/>
          <w:sz w:val="24"/>
        </w:rPr>
        <w:t> Department.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6" w:lineRule="auto" w:before="0"/>
        <w:ind w:left="119" w:right="11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Rationale: On</w:t>
      </w:r>
      <w:r>
        <w:rPr>
          <w:rFonts w:ascii="Times New Roman"/>
          <w:i/>
          <w:sz w:val="24"/>
        </w:rPr>
        <w:t> rare</w:t>
      </w:r>
      <w:r>
        <w:rPr>
          <w:rFonts w:ascii="Times New Roman"/>
          <w:i/>
          <w:spacing w:val="-1"/>
          <w:sz w:val="24"/>
        </w:rPr>
        <w:t> occasions,</w:t>
      </w:r>
      <w:r>
        <w:rPr>
          <w:rFonts w:ascii="Times New Roman"/>
          <w:i/>
          <w:sz w:val="24"/>
        </w:rPr>
        <w:t> joint </w:t>
      </w:r>
      <w:r>
        <w:rPr>
          <w:rFonts w:ascii="Times New Roman"/>
          <w:i/>
          <w:spacing w:val="-1"/>
          <w:sz w:val="24"/>
        </w:rPr>
        <w:t>project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agreements</w:t>
      </w:r>
      <w:r>
        <w:rPr>
          <w:rFonts w:ascii="Times New Roman"/>
          <w:i/>
          <w:sz w:val="24"/>
        </w:rPr>
        <w:t> are</w:t>
      </w:r>
      <w:r>
        <w:rPr>
          <w:rFonts w:ascii="Times New Roman"/>
          <w:i/>
          <w:spacing w:val="-1"/>
          <w:sz w:val="24"/>
        </w:rPr>
        <w:t> used</w:t>
      </w:r>
      <w:r>
        <w:rPr>
          <w:rFonts w:ascii="Times New Roman"/>
          <w:i/>
          <w:sz w:val="24"/>
        </w:rPr>
        <w:t> to </w:t>
      </w:r>
      <w:r>
        <w:rPr>
          <w:rFonts w:ascii="Times New Roman"/>
          <w:i/>
          <w:spacing w:val="-1"/>
          <w:sz w:val="24"/>
        </w:rPr>
        <w:t>transfer</w:t>
      </w:r>
      <w:r>
        <w:rPr>
          <w:rFonts w:ascii="Times New Roman"/>
          <w:i/>
          <w:sz w:val="24"/>
        </w:rPr>
        <w:t> funds from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77"/>
          <w:sz w:val="24"/>
        </w:rPr>
        <w:t> </w:t>
      </w:r>
      <w:r>
        <w:rPr>
          <w:rFonts w:ascii="Times New Roman"/>
          <w:i/>
          <w:spacing w:val="-1"/>
          <w:sz w:val="24"/>
        </w:rPr>
        <w:t>Department</w:t>
      </w:r>
      <w:r>
        <w:rPr>
          <w:rFonts w:ascii="Times New Roman"/>
          <w:i/>
          <w:sz w:val="24"/>
        </w:rPr>
        <w:t> to a </w:t>
      </w:r>
      <w:r>
        <w:rPr>
          <w:rFonts w:ascii="Times New Roman"/>
          <w:i/>
          <w:spacing w:val="-1"/>
          <w:sz w:val="24"/>
        </w:rPr>
        <w:t>partner.</w:t>
      </w:r>
      <w:r>
        <w:rPr>
          <w:rFonts w:ascii="Times New Roman"/>
          <w:i/>
          <w:sz w:val="24"/>
        </w:rPr>
        <w:t>  The</w:t>
      </w:r>
      <w:r>
        <w:rPr>
          <w:rFonts w:ascii="Times New Roman"/>
          <w:i/>
          <w:spacing w:val="-1"/>
          <w:sz w:val="24"/>
        </w:rPr>
        <w:t> Department</w:t>
      </w:r>
      <w:r>
        <w:rPr>
          <w:rFonts w:ascii="Times New Roman"/>
          <w:i/>
          <w:sz w:val="24"/>
        </w:rPr>
        <w:t> of </w:t>
      </w:r>
      <w:r>
        <w:rPr>
          <w:rFonts w:ascii="Times New Roman"/>
          <w:i/>
          <w:spacing w:val="-1"/>
          <w:sz w:val="24"/>
        </w:rPr>
        <w:t>Commerce Inspector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General</w:t>
      </w:r>
      <w:r>
        <w:rPr>
          <w:rFonts w:ascii="Times New Roman"/>
          <w:i/>
          <w:sz w:val="24"/>
        </w:rPr>
        <w:t> has strongly</w:t>
      </w:r>
      <w:r>
        <w:rPr>
          <w:rFonts w:ascii="Times New Roman"/>
          <w:i/>
          <w:spacing w:val="67"/>
          <w:sz w:val="24"/>
        </w:rPr>
        <w:t> </w:t>
      </w:r>
      <w:r>
        <w:rPr>
          <w:rFonts w:ascii="Times New Roman"/>
          <w:i/>
          <w:spacing w:val="-1"/>
          <w:sz w:val="24"/>
        </w:rPr>
        <w:t>cautioned</w:t>
      </w:r>
      <w:r>
        <w:rPr>
          <w:rFonts w:ascii="Times New Roman"/>
          <w:i/>
          <w:sz w:val="24"/>
        </w:rPr>
        <w:t> against </w:t>
      </w:r>
      <w:r>
        <w:rPr>
          <w:rFonts w:ascii="Times New Roman"/>
          <w:i/>
          <w:spacing w:val="-1"/>
          <w:sz w:val="24"/>
        </w:rPr>
        <w:t>transferring</w:t>
      </w:r>
      <w:r>
        <w:rPr>
          <w:rFonts w:ascii="Times New Roman"/>
          <w:i/>
          <w:sz w:val="24"/>
        </w:rPr>
        <w:t> funds in this </w:t>
      </w:r>
      <w:r>
        <w:rPr>
          <w:rFonts w:ascii="Times New Roman"/>
          <w:i/>
          <w:spacing w:val="-1"/>
          <w:sz w:val="24"/>
        </w:rPr>
        <w:t>manner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because </w:t>
      </w:r>
      <w:r>
        <w:rPr>
          <w:rFonts w:ascii="Times New Roman"/>
          <w:i/>
          <w:spacing w:val="-2"/>
          <w:sz w:val="24"/>
        </w:rPr>
        <w:t>(1)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transfer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may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done</w:t>
      </w:r>
      <w:r>
        <w:rPr>
          <w:rFonts w:ascii="Times New Roman"/>
          <w:i/>
          <w:spacing w:val="-1"/>
          <w:sz w:val="24"/>
        </w:rPr>
        <w:t> more</w:t>
      </w:r>
      <w:r>
        <w:rPr>
          <w:rFonts w:ascii="Times New Roman"/>
          <w:i/>
          <w:spacing w:val="83"/>
          <w:sz w:val="24"/>
        </w:rPr>
        <w:t> </w:t>
      </w:r>
      <w:r>
        <w:rPr>
          <w:rFonts w:ascii="Times New Roman"/>
          <w:i/>
          <w:spacing w:val="-1"/>
          <w:sz w:val="24"/>
        </w:rPr>
        <w:t>appropriately </w:t>
      </w:r>
      <w:r>
        <w:rPr>
          <w:rFonts w:ascii="Times New Roman"/>
          <w:i/>
          <w:sz w:val="24"/>
        </w:rPr>
        <w:t>as a </w:t>
      </w:r>
      <w:r>
        <w:rPr>
          <w:rFonts w:ascii="Times New Roman"/>
          <w:i/>
          <w:spacing w:val="-1"/>
          <w:sz w:val="24"/>
        </w:rPr>
        <w:t>procurement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contract</w:t>
      </w:r>
      <w:r>
        <w:rPr>
          <w:rFonts w:ascii="Times New Roman"/>
          <w:i/>
          <w:sz w:val="24"/>
        </w:rPr>
        <w:t> or a </w:t>
      </w:r>
      <w:r>
        <w:rPr>
          <w:rFonts w:ascii="Times New Roman"/>
          <w:i/>
          <w:spacing w:val="-1"/>
          <w:sz w:val="24"/>
        </w:rPr>
        <w:t>financial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assistance </w:t>
      </w:r>
      <w:r>
        <w:rPr>
          <w:rFonts w:ascii="Times New Roman"/>
          <w:i/>
          <w:sz w:val="24"/>
        </w:rPr>
        <w:t>grant or </w:t>
      </w:r>
      <w:r>
        <w:rPr>
          <w:rFonts w:ascii="Times New Roman"/>
          <w:i/>
          <w:spacing w:val="-1"/>
          <w:sz w:val="24"/>
        </w:rPr>
        <w:t>cooperative</w:t>
      </w:r>
      <w:r>
        <w:rPr>
          <w:rFonts w:ascii="Times New Roman"/>
          <w:i/>
          <w:spacing w:val="101"/>
          <w:sz w:val="24"/>
        </w:rPr>
        <w:t> </w:t>
      </w:r>
      <w:r>
        <w:rPr>
          <w:rFonts w:ascii="Times New Roman"/>
          <w:i/>
          <w:spacing w:val="-1"/>
          <w:sz w:val="24"/>
        </w:rPr>
        <w:t>agreement,</w:t>
      </w:r>
      <w:r>
        <w:rPr>
          <w:rFonts w:ascii="Times New Roman"/>
          <w:i/>
          <w:sz w:val="24"/>
        </w:rPr>
        <w:t> and </w:t>
      </w:r>
      <w:r>
        <w:rPr>
          <w:rFonts w:ascii="Times New Roman"/>
          <w:i/>
          <w:spacing w:val="-2"/>
          <w:sz w:val="24"/>
        </w:rPr>
        <w:t>(2)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joint </w:t>
      </w:r>
      <w:r>
        <w:rPr>
          <w:rFonts w:ascii="Times New Roman"/>
          <w:i/>
          <w:spacing w:val="-1"/>
          <w:sz w:val="24"/>
        </w:rPr>
        <w:t>projects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typically </w:t>
      </w:r>
      <w:r>
        <w:rPr>
          <w:rFonts w:ascii="Times New Roman"/>
          <w:i/>
          <w:sz w:val="24"/>
        </w:rPr>
        <w:t>do not </w:t>
      </w:r>
      <w:r>
        <w:rPr>
          <w:rFonts w:ascii="Times New Roman"/>
          <w:i/>
          <w:spacing w:val="-1"/>
          <w:sz w:val="24"/>
        </w:rPr>
        <w:t>have </w:t>
      </w:r>
      <w:r>
        <w:rPr>
          <w:rFonts w:ascii="Times New Roman"/>
          <w:i/>
          <w:sz w:val="24"/>
        </w:rPr>
        <w:t>highly</w:t>
      </w:r>
      <w:r>
        <w:rPr>
          <w:rFonts w:ascii="Times New Roman"/>
          <w:i/>
          <w:spacing w:val="-1"/>
          <w:sz w:val="24"/>
        </w:rPr>
        <w:t> regulated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procedures</w:t>
      </w:r>
      <w:r>
        <w:rPr>
          <w:rFonts w:ascii="Times New Roman"/>
          <w:i/>
          <w:sz w:val="24"/>
        </w:rPr>
        <w:t> to </w:t>
      </w:r>
      <w:r>
        <w:rPr>
          <w:rFonts w:ascii="Times New Roman"/>
          <w:i/>
          <w:spacing w:val="-1"/>
          <w:sz w:val="24"/>
        </w:rPr>
        <w:t>ensure</w:t>
      </w:r>
      <w:r>
        <w:rPr>
          <w:rFonts w:ascii="Times New Roman"/>
          <w:i/>
          <w:spacing w:val="87"/>
          <w:sz w:val="24"/>
        </w:rPr>
        <w:t> </w:t>
      </w:r>
      <w:r>
        <w:rPr>
          <w:rFonts w:ascii="Times New Roman"/>
          <w:i/>
          <w:sz w:val="24"/>
        </w:rPr>
        <w:t>that </w:t>
      </w:r>
      <w:r>
        <w:rPr>
          <w:rFonts w:ascii="Times New Roman"/>
          <w:i/>
          <w:spacing w:val="-1"/>
          <w:sz w:val="24"/>
        </w:rPr>
        <w:t>Federal</w:t>
      </w:r>
      <w:r>
        <w:rPr>
          <w:rFonts w:ascii="Times New Roman"/>
          <w:i/>
          <w:sz w:val="24"/>
        </w:rPr>
        <w:t> funds are</w:t>
      </w:r>
      <w:r>
        <w:rPr>
          <w:rFonts w:ascii="Times New Roman"/>
          <w:i/>
          <w:spacing w:val="-1"/>
          <w:sz w:val="24"/>
        </w:rPr>
        <w:t> spent</w:t>
      </w:r>
      <w:r>
        <w:rPr>
          <w:rFonts w:ascii="Times New Roman"/>
          <w:i/>
          <w:sz w:val="24"/>
        </w:rPr>
        <w:t> by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non-Federal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partner</w:t>
      </w:r>
      <w:r>
        <w:rPr>
          <w:rFonts w:ascii="Times New Roman"/>
          <w:i/>
          <w:sz w:val="24"/>
        </w:rPr>
        <w:t> in an appropriate</w:t>
      </w:r>
      <w:r>
        <w:rPr>
          <w:rFonts w:ascii="Times New Roman"/>
          <w:i/>
          <w:spacing w:val="-1"/>
          <w:sz w:val="24"/>
        </w:rPr>
        <w:t> manner.</w:t>
      </w:r>
      <w:r>
        <w:rPr>
          <w:rFonts w:ascii="Times New Roman"/>
          <w:i/>
          <w:spacing w:val="60"/>
          <w:sz w:val="24"/>
        </w:rPr>
        <w:t> </w:t>
      </w:r>
      <w:r>
        <w:rPr>
          <w:rFonts w:ascii="Times New Roman"/>
          <w:i/>
          <w:spacing w:val="-1"/>
          <w:sz w:val="24"/>
        </w:rPr>
        <w:t>If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you</w:t>
      </w:r>
      <w:r>
        <w:rPr>
          <w:rFonts w:ascii="Times New Roman"/>
          <w:i/>
          <w:spacing w:val="59"/>
          <w:sz w:val="24"/>
        </w:rPr>
        <w:t> </w:t>
      </w:r>
      <w:r>
        <w:rPr>
          <w:rFonts w:ascii="Times New Roman"/>
          <w:i/>
          <w:spacing w:val="-1"/>
          <w:sz w:val="24"/>
        </w:rPr>
        <w:t>anticipate </w:t>
      </w:r>
      <w:r>
        <w:rPr>
          <w:rFonts w:ascii="Times New Roman"/>
          <w:i/>
          <w:sz w:val="24"/>
        </w:rPr>
        <w:t>a </w:t>
      </w:r>
      <w:r>
        <w:rPr>
          <w:rFonts w:ascii="Times New Roman"/>
          <w:i/>
          <w:spacing w:val="-1"/>
          <w:sz w:val="24"/>
        </w:rPr>
        <w:t>project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where </w:t>
      </w:r>
      <w:r>
        <w:rPr>
          <w:rFonts w:ascii="Times New Roman"/>
          <w:i/>
          <w:sz w:val="24"/>
        </w:rPr>
        <w:t>it is appropriate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for the</w:t>
      </w:r>
      <w:r>
        <w:rPr>
          <w:rFonts w:ascii="Times New Roman"/>
          <w:i/>
          <w:spacing w:val="-1"/>
          <w:sz w:val="24"/>
        </w:rPr>
        <w:t> Department</w:t>
      </w:r>
      <w:r>
        <w:rPr>
          <w:rFonts w:ascii="Times New Roman"/>
          <w:i/>
          <w:sz w:val="24"/>
        </w:rPr>
        <w:t> to </w:t>
      </w:r>
      <w:r>
        <w:rPr>
          <w:rFonts w:ascii="Times New Roman"/>
          <w:i/>
          <w:spacing w:val="-1"/>
          <w:sz w:val="24"/>
        </w:rPr>
        <w:t>transfer</w:t>
      </w:r>
      <w:r>
        <w:rPr>
          <w:rFonts w:ascii="Times New Roman"/>
          <w:i/>
          <w:sz w:val="24"/>
        </w:rPr>
        <w:t> funds to the</w:t>
      </w:r>
      <w:r>
        <w:rPr>
          <w:rFonts w:ascii="Times New Roman"/>
          <w:i/>
          <w:spacing w:val="-1"/>
          <w:sz w:val="24"/>
        </w:rPr>
        <w:t> partner</w:t>
      </w:r>
      <w:r>
        <w:rPr>
          <w:rFonts w:ascii="Times New Roman"/>
          <w:i/>
          <w:spacing w:val="75"/>
          <w:sz w:val="24"/>
        </w:rPr>
        <w:t> </w:t>
      </w:r>
      <w:r>
        <w:rPr>
          <w:rFonts w:ascii="Times New Roman"/>
          <w:i/>
          <w:spacing w:val="-1"/>
          <w:sz w:val="24"/>
        </w:rPr>
        <w:t>(instead</w:t>
      </w:r>
      <w:r>
        <w:rPr>
          <w:rFonts w:ascii="Times New Roman"/>
          <w:i/>
          <w:sz w:val="24"/>
        </w:rPr>
        <w:t> of </w:t>
      </w:r>
      <w:r>
        <w:rPr>
          <w:rFonts w:ascii="Times New Roman"/>
          <w:i/>
          <w:spacing w:val="-1"/>
          <w:sz w:val="24"/>
        </w:rPr>
        <w:t>spending</w:t>
      </w:r>
      <w:r>
        <w:rPr>
          <w:rFonts w:ascii="Times New Roman"/>
          <w:i/>
          <w:sz w:val="24"/>
        </w:rPr>
        <w:t> the</w:t>
      </w:r>
      <w:r>
        <w:rPr>
          <w:rFonts w:ascii="Times New Roman"/>
          <w:i/>
          <w:spacing w:val="-1"/>
          <w:sz w:val="24"/>
        </w:rPr>
        <w:t> money ourselves)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to </w:t>
      </w:r>
      <w:r>
        <w:rPr>
          <w:rFonts w:ascii="Times New Roman"/>
          <w:i/>
          <w:spacing w:val="-1"/>
          <w:sz w:val="24"/>
        </w:rPr>
        <w:t>further</w:t>
      </w:r>
      <w:r>
        <w:rPr>
          <w:rFonts w:ascii="Times New Roman"/>
          <w:i/>
          <w:sz w:val="24"/>
        </w:rPr>
        <w:t> the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goals of the</w:t>
      </w:r>
      <w:r>
        <w:rPr>
          <w:rFonts w:ascii="Times New Roman"/>
          <w:i/>
          <w:spacing w:val="-1"/>
          <w:sz w:val="24"/>
        </w:rPr>
        <w:t> project,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then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you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must</w:t>
      </w:r>
      <w:r>
        <w:rPr>
          <w:rFonts w:ascii="Times New Roman"/>
          <w:i/>
          <w:spacing w:val="81"/>
          <w:sz w:val="24"/>
        </w:rPr>
        <w:t> </w:t>
      </w:r>
      <w:r>
        <w:rPr>
          <w:rFonts w:ascii="Times New Roman"/>
          <w:i/>
          <w:spacing w:val="-1"/>
          <w:sz w:val="24"/>
        </w:rPr>
        <w:t>include these provisions</w:t>
      </w:r>
      <w:r>
        <w:rPr>
          <w:rFonts w:ascii="Times New Roman"/>
          <w:i/>
          <w:sz w:val="24"/>
        </w:rPr>
        <w:t> to </w:t>
      </w:r>
      <w:r>
        <w:rPr>
          <w:rFonts w:ascii="Times New Roman"/>
          <w:i/>
          <w:spacing w:val="-1"/>
          <w:sz w:val="24"/>
        </w:rPr>
        <w:t>ensure U.S.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Government</w:t>
      </w:r>
      <w:r>
        <w:rPr>
          <w:rFonts w:ascii="Times New Roman"/>
          <w:i/>
          <w:sz w:val="24"/>
        </w:rPr>
        <w:t> funds are</w:t>
      </w:r>
      <w:r>
        <w:rPr>
          <w:rFonts w:ascii="Times New Roman"/>
          <w:i/>
          <w:spacing w:val="-1"/>
          <w:sz w:val="24"/>
        </w:rPr>
        <w:t> spent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appropriately.</w:t>
      </w:r>
      <w:r>
        <w:rPr>
          <w:rFonts w:ascii="Times New Roman"/>
          <w:sz w:val="24"/>
        </w:rPr>
      </w:r>
    </w:p>
    <w:p>
      <w:pPr>
        <w:spacing w:after="0" w:line="24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1472" w:footer="0" w:top="1700" w:bottom="280" w:left="1320" w:right="15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15"/>
          <w:szCs w:val="15"/>
        </w:rPr>
      </w:pPr>
    </w:p>
    <w:p>
      <w:pPr>
        <w:numPr>
          <w:ilvl w:val="0"/>
          <w:numId w:val="2"/>
        </w:numPr>
        <w:tabs>
          <w:tab w:pos="461" w:val="left" w:leader="none"/>
        </w:tabs>
        <w:spacing w:line="242" w:lineRule="auto" w:before="69"/>
        <w:ind w:left="120" w:right="47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In </w:t>
      </w:r>
      <w:r>
        <w:rPr>
          <w:rFonts w:ascii="Times New Roman"/>
          <w:b/>
          <w:i/>
          <w:spacing w:val="-1"/>
          <w:sz w:val="24"/>
        </w:rPr>
        <w:t>order</w:t>
      </w:r>
      <w:r>
        <w:rPr>
          <w:rFonts w:ascii="Times New Roman"/>
          <w:b/>
          <w:i/>
          <w:sz w:val="24"/>
        </w:rPr>
        <w:t> to guard against inappropriate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statements and </w:t>
      </w:r>
      <w:r>
        <w:rPr>
          <w:rFonts w:ascii="Times New Roman"/>
          <w:b/>
          <w:i/>
          <w:spacing w:val="-1"/>
          <w:sz w:val="24"/>
        </w:rPr>
        <w:t>publicity </w:t>
      </w:r>
      <w:r>
        <w:rPr>
          <w:rFonts w:ascii="Times New Roman"/>
          <w:b/>
          <w:i/>
          <w:sz w:val="24"/>
        </w:rPr>
        <w:t>made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by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"/>
          <w:sz w:val="24"/>
        </w:rPr>
        <w:t> partner,</w:t>
      </w:r>
      <w:r>
        <w:rPr>
          <w:rFonts w:ascii="Times New Roman"/>
          <w:b/>
          <w:i/>
          <w:spacing w:val="42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include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"/>
          <w:sz w:val="24"/>
        </w:rPr>
        <w:t> following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section: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numPr>
          <w:ilvl w:val="1"/>
          <w:numId w:val="2"/>
        </w:numPr>
        <w:tabs>
          <w:tab w:pos="1140" w:val="left" w:leader="none"/>
        </w:tabs>
        <w:spacing w:line="246" w:lineRule="auto" w:before="0"/>
        <w:ind w:left="840" w:right="80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materials</w:t>
      </w:r>
      <w:r>
        <w:rPr>
          <w:rFonts w:ascii="Times New Roman"/>
          <w:sz w:val="24"/>
        </w:rPr>
        <w:t> or</w:t>
      </w:r>
      <w:r>
        <w:rPr>
          <w:rFonts w:ascii="Times New Roman"/>
          <w:spacing w:val="-1"/>
          <w:sz w:val="24"/>
        </w:rPr>
        <w:t> statements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offered</w:t>
      </w:r>
      <w:r>
        <w:rPr>
          <w:rFonts w:ascii="Times New Roman"/>
          <w:sz w:val="24"/>
        </w:rPr>
        <w:t> to </w:t>
      </w:r>
      <w:r>
        <w:rPr>
          <w:rFonts w:ascii="Times New Roman"/>
          <w:spacing w:val="-1"/>
          <w:sz w:val="24"/>
        </w:rPr>
        <w:t>inform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public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nature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z w:val="24"/>
        </w:rPr>
        <w:t>joint </w:t>
      </w:r>
      <w:r>
        <w:rPr>
          <w:rFonts w:ascii="Times New Roman"/>
          <w:spacing w:val="-1"/>
          <w:sz w:val="24"/>
        </w:rPr>
        <w:t>project,</w:t>
      </w:r>
      <w:r>
        <w:rPr>
          <w:rFonts w:ascii="Times New Roman"/>
          <w:sz w:val="24"/>
        </w:rPr>
        <w:t> 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to </w:t>
      </w:r>
      <w:r>
        <w:rPr>
          <w:rFonts w:ascii="Times New Roman"/>
          <w:spacing w:val="-1"/>
          <w:sz w:val="24"/>
        </w:rPr>
        <w:t>promote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existence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project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parties,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z w:val="24"/>
        </w:rPr>
        <w:t> only</w:t>
      </w:r>
      <w:r>
        <w:rPr>
          <w:rFonts w:ascii="Times New Roman"/>
          <w:spacing w:val="69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"/>
          <w:sz w:val="24"/>
        </w:rPr>
        <w:t> released</w:t>
      </w:r>
      <w:r>
        <w:rPr>
          <w:rFonts w:ascii="Times New Roman"/>
          <w:sz w:val="24"/>
        </w:rPr>
        <w:t> to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public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upon the</w:t>
      </w:r>
      <w:r>
        <w:rPr>
          <w:rFonts w:ascii="Times New Roman"/>
          <w:spacing w:val="-1"/>
          <w:sz w:val="24"/>
        </w:rPr>
        <w:t> mutual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parties.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6" w:lineRule="auto" w:before="0"/>
        <w:ind w:left="119" w:right="13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Rationale: Non-government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partners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consider</w:t>
      </w:r>
      <w:r>
        <w:rPr>
          <w:rFonts w:ascii="Times New Roman"/>
          <w:i/>
          <w:sz w:val="24"/>
        </w:rPr>
        <w:t> a </w:t>
      </w:r>
      <w:r>
        <w:rPr>
          <w:rFonts w:ascii="Times New Roman"/>
          <w:i/>
          <w:spacing w:val="-1"/>
          <w:sz w:val="24"/>
        </w:rPr>
        <w:t>partnership</w:t>
      </w:r>
      <w:r>
        <w:rPr>
          <w:rFonts w:ascii="Times New Roman"/>
          <w:i/>
          <w:sz w:val="24"/>
        </w:rPr>
        <w:t> with the</w:t>
      </w:r>
      <w:r>
        <w:rPr>
          <w:rFonts w:ascii="Times New Roman"/>
          <w:i/>
          <w:spacing w:val="-1"/>
          <w:sz w:val="24"/>
        </w:rPr>
        <w:t> Department</w:t>
      </w:r>
      <w:r>
        <w:rPr>
          <w:rFonts w:ascii="Times New Roman"/>
          <w:i/>
          <w:sz w:val="24"/>
        </w:rPr>
        <w:t> to be</w:t>
      </w:r>
      <w:r>
        <w:rPr>
          <w:rFonts w:ascii="Times New Roman"/>
          <w:i/>
          <w:spacing w:val="93"/>
          <w:sz w:val="24"/>
        </w:rPr>
        <w:t> </w:t>
      </w:r>
      <w:r>
        <w:rPr>
          <w:rFonts w:ascii="Times New Roman"/>
          <w:i/>
          <w:spacing w:val="-1"/>
          <w:sz w:val="24"/>
        </w:rPr>
        <w:t>valuable,</w:t>
      </w:r>
      <w:r>
        <w:rPr>
          <w:rFonts w:ascii="Times New Roman"/>
          <w:i/>
          <w:sz w:val="24"/>
        </w:rPr>
        <w:t> and </w:t>
      </w:r>
      <w:r>
        <w:rPr>
          <w:rFonts w:ascii="Times New Roman"/>
          <w:i/>
          <w:spacing w:val="-1"/>
          <w:sz w:val="24"/>
        </w:rPr>
        <w:t>sometimes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overstate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significance </w:t>
      </w:r>
      <w:r>
        <w:rPr>
          <w:rFonts w:ascii="Times New Roman"/>
          <w:i/>
          <w:sz w:val="24"/>
        </w:rPr>
        <w:t>of our joint </w:t>
      </w:r>
      <w:r>
        <w:rPr>
          <w:rFonts w:ascii="Times New Roman"/>
          <w:i/>
          <w:spacing w:val="-1"/>
          <w:sz w:val="24"/>
        </w:rPr>
        <w:t>project</w:t>
      </w:r>
      <w:r>
        <w:rPr>
          <w:rFonts w:ascii="Times New Roman"/>
          <w:i/>
          <w:sz w:val="24"/>
        </w:rPr>
        <w:t> with </w:t>
      </w:r>
      <w:r>
        <w:rPr>
          <w:rFonts w:ascii="Times New Roman"/>
          <w:i/>
          <w:spacing w:val="-1"/>
          <w:sz w:val="24"/>
        </w:rPr>
        <w:t>them </w:t>
      </w:r>
      <w:r>
        <w:rPr>
          <w:rFonts w:ascii="Times New Roman"/>
          <w:i/>
          <w:sz w:val="24"/>
        </w:rPr>
        <w:t>in an </w:t>
      </w:r>
      <w:r>
        <w:rPr>
          <w:rFonts w:ascii="Times New Roman"/>
          <w:i/>
          <w:spacing w:val="-1"/>
          <w:sz w:val="24"/>
        </w:rPr>
        <w:t>effort</w:t>
      </w:r>
      <w:r>
        <w:rPr>
          <w:rFonts w:ascii="Times New Roman"/>
          <w:i/>
          <w:sz w:val="24"/>
        </w:rPr>
        <w:t> to</w:t>
      </w:r>
      <w:r>
        <w:rPr>
          <w:rFonts w:ascii="Times New Roman"/>
          <w:i/>
          <w:spacing w:val="85"/>
          <w:sz w:val="24"/>
        </w:rPr>
        <w:t> </w:t>
      </w:r>
      <w:r>
        <w:rPr>
          <w:rFonts w:ascii="Times New Roman"/>
          <w:i/>
          <w:sz w:val="24"/>
        </w:rPr>
        <w:t>gain </w:t>
      </w:r>
      <w:r>
        <w:rPr>
          <w:rFonts w:ascii="Times New Roman"/>
          <w:i/>
          <w:spacing w:val="-1"/>
          <w:sz w:val="24"/>
        </w:rPr>
        <w:t>prestige,</w:t>
      </w:r>
      <w:r>
        <w:rPr>
          <w:rFonts w:ascii="Times New Roman"/>
          <w:i/>
          <w:sz w:val="24"/>
        </w:rPr>
        <w:t> future</w:t>
      </w:r>
      <w:r>
        <w:rPr>
          <w:rFonts w:ascii="Times New Roman"/>
          <w:i/>
          <w:spacing w:val="-1"/>
          <w:sz w:val="24"/>
        </w:rPr>
        <w:t> sales</w:t>
      </w:r>
      <w:r>
        <w:rPr>
          <w:rFonts w:ascii="Times New Roman"/>
          <w:i/>
          <w:sz w:val="24"/>
        </w:rPr>
        <w:t> or </w:t>
      </w:r>
      <w:r>
        <w:rPr>
          <w:rFonts w:ascii="Times New Roman"/>
          <w:i/>
          <w:spacing w:val="-1"/>
          <w:sz w:val="24"/>
        </w:rPr>
        <w:t>revenue,</w:t>
      </w:r>
      <w:r>
        <w:rPr>
          <w:rFonts w:ascii="Times New Roman"/>
          <w:i/>
          <w:sz w:val="24"/>
        </w:rPr>
        <w:t> or </w:t>
      </w:r>
      <w:r>
        <w:rPr>
          <w:rFonts w:ascii="Times New Roman"/>
          <w:i/>
          <w:spacing w:val="-1"/>
          <w:sz w:val="24"/>
        </w:rPr>
        <w:t>some other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competitive advantage over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similarly-</w:t>
      </w:r>
      <w:r>
        <w:rPr>
          <w:rFonts w:ascii="Times New Roman"/>
          <w:i/>
          <w:spacing w:val="95"/>
          <w:sz w:val="24"/>
        </w:rPr>
        <w:t> </w:t>
      </w:r>
      <w:r>
        <w:rPr>
          <w:rFonts w:ascii="Times New Roman"/>
          <w:i/>
          <w:spacing w:val="-1"/>
          <w:sz w:val="24"/>
        </w:rPr>
        <w:t>situated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entities.</w:t>
      </w:r>
      <w:r>
        <w:rPr>
          <w:rFonts w:ascii="Times New Roman"/>
          <w:i/>
          <w:sz w:val="24"/>
        </w:rPr>
        <w:t>  </w:t>
      </w:r>
      <w:r>
        <w:rPr>
          <w:rFonts w:ascii="Times New Roman"/>
          <w:i/>
          <w:spacing w:val="1"/>
          <w:sz w:val="24"/>
        </w:rPr>
        <w:t>You</w:t>
      </w:r>
      <w:r>
        <w:rPr>
          <w:rFonts w:ascii="Times New Roman"/>
          <w:i/>
          <w:sz w:val="24"/>
        </w:rPr>
        <w:t> should use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this </w:t>
      </w:r>
      <w:r>
        <w:rPr>
          <w:rFonts w:ascii="Times New Roman"/>
          <w:i/>
          <w:spacing w:val="-1"/>
          <w:sz w:val="24"/>
        </w:rPr>
        <w:t>clause </w:t>
      </w:r>
      <w:r>
        <w:rPr>
          <w:rFonts w:ascii="Times New Roman"/>
          <w:i/>
          <w:sz w:val="24"/>
        </w:rPr>
        <w:t>in </w:t>
      </w:r>
      <w:r>
        <w:rPr>
          <w:rFonts w:ascii="Times New Roman"/>
          <w:i/>
          <w:spacing w:val="-1"/>
          <w:sz w:val="24"/>
        </w:rPr>
        <w:t>order</w:t>
      </w:r>
      <w:r>
        <w:rPr>
          <w:rFonts w:ascii="Times New Roman"/>
          <w:i/>
          <w:sz w:val="24"/>
        </w:rPr>
        <w:t> to gain </w:t>
      </w:r>
      <w:r>
        <w:rPr>
          <w:rFonts w:ascii="Times New Roman"/>
          <w:i/>
          <w:spacing w:val="-1"/>
          <w:sz w:val="24"/>
        </w:rPr>
        <w:t>control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over</w:t>
      </w:r>
      <w:r>
        <w:rPr>
          <w:rFonts w:ascii="Times New Roman"/>
          <w:i/>
          <w:sz w:val="24"/>
        </w:rPr>
        <w:t> this situation.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numPr>
          <w:ilvl w:val="0"/>
          <w:numId w:val="2"/>
        </w:numPr>
        <w:tabs>
          <w:tab w:pos="461" w:val="left" w:leader="none"/>
        </w:tabs>
        <w:spacing w:line="242" w:lineRule="auto" w:before="0"/>
        <w:ind w:left="120" w:right="13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In </w:t>
      </w:r>
      <w:r>
        <w:rPr>
          <w:rFonts w:ascii="Times New Roman"/>
          <w:b/>
          <w:i/>
          <w:spacing w:val="-1"/>
          <w:sz w:val="24"/>
        </w:rPr>
        <w:t>order</w:t>
      </w:r>
      <w:r>
        <w:rPr>
          <w:rFonts w:ascii="Times New Roman"/>
          <w:b/>
          <w:i/>
          <w:sz w:val="24"/>
        </w:rPr>
        <w:t> to guard against </w:t>
      </w:r>
      <w:r>
        <w:rPr>
          <w:rFonts w:ascii="Times New Roman"/>
          <w:b/>
          <w:i/>
          <w:spacing w:val="-1"/>
          <w:sz w:val="24"/>
        </w:rPr>
        <w:t>affiliating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ourselves</w:t>
      </w:r>
      <w:r>
        <w:rPr>
          <w:rFonts w:ascii="Times New Roman"/>
          <w:b/>
          <w:i/>
          <w:sz w:val="24"/>
        </w:rPr>
        <w:t> with an </w:t>
      </w:r>
      <w:r>
        <w:rPr>
          <w:rFonts w:ascii="Times New Roman"/>
          <w:b/>
          <w:i/>
          <w:spacing w:val="-1"/>
          <w:sz w:val="24"/>
        </w:rPr>
        <w:t>objectionable partner,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you</w:t>
      </w:r>
      <w:r>
        <w:rPr>
          <w:rFonts w:ascii="Times New Roman"/>
          <w:b/>
          <w:i/>
          <w:sz w:val="24"/>
        </w:rPr>
        <w:t> should</w:t>
      </w:r>
      <w:r>
        <w:rPr>
          <w:rFonts w:ascii="Times New Roman"/>
          <w:b/>
          <w:i/>
          <w:spacing w:val="79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either</w:t>
      </w:r>
      <w:r>
        <w:rPr>
          <w:rFonts w:ascii="Times New Roman"/>
          <w:b/>
          <w:i/>
          <w:sz w:val="24"/>
        </w:rPr>
        <w:t> thoroughly</w:t>
      </w:r>
      <w:r>
        <w:rPr>
          <w:rFonts w:ascii="Times New Roman"/>
          <w:b/>
          <w:i/>
          <w:spacing w:val="-1"/>
          <w:sz w:val="24"/>
        </w:rPr>
        <w:t> vet</w:t>
      </w:r>
      <w:r>
        <w:rPr>
          <w:rFonts w:ascii="Times New Roman"/>
          <w:b/>
          <w:i/>
          <w:sz w:val="24"/>
        </w:rPr>
        <w:t> the</w:t>
      </w:r>
      <w:r>
        <w:rPr>
          <w:rFonts w:ascii="Times New Roman"/>
          <w:b/>
          <w:i/>
          <w:spacing w:val="-1"/>
          <w:sz w:val="24"/>
        </w:rPr>
        <w:t> prospective partner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before entering</w:t>
      </w:r>
      <w:r>
        <w:rPr>
          <w:rFonts w:ascii="Times New Roman"/>
          <w:b/>
          <w:i/>
          <w:sz w:val="24"/>
        </w:rPr>
        <w:t> into a joint </w:t>
      </w:r>
      <w:r>
        <w:rPr>
          <w:rFonts w:ascii="Times New Roman"/>
          <w:b/>
          <w:i/>
          <w:spacing w:val="-1"/>
          <w:sz w:val="24"/>
        </w:rPr>
        <w:t>project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relationship,</w:t>
      </w:r>
      <w:r>
        <w:rPr>
          <w:rFonts w:ascii="Times New Roman"/>
          <w:b/>
          <w:i/>
          <w:spacing w:val="93"/>
          <w:sz w:val="24"/>
        </w:rPr>
        <w:t> </w:t>
      </w:r>
      <w:r>
        <w:rPr>
          <w:rFonts w:ascii="Times New Roman"/>
          <w:b/>
          <w:i/>
          <w:sz w:val="24"/>
        </w:rPr>
        <w:t>or </w:t>
      </w:r>
      <w:r>
        <w:rPr>
          <w:rFonts w:ascii="Times New Roman"/>
          <w:b/>
          <w:i/>
          <w:spacing w:val="-1"/>
          <w:sz w:val="24"/>
        </w:rPr>
        <w:t>include </w:t>
      </w:r>
      <w:r>
        <w:rPr>
          <w:rFonts w:ascii="Times New Roman"/>
          <w:b/>
          <w:i/>
          <w:sz w:val="24"/>
        </w:rPr>
        <w:t>one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"/>
          <w:sz w:val="24"/>
        </w:rPr>
        <w:t> following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sections: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numPr>
          <w:ilvl w:val="1"/>
          <w:numId w:val="2"/>
        </w:numPr>
        <w:tabs>
          <w:tab w:pos="1140" w:val="left" w:leader="none"/>
        </w:tabs>
        <w:spacing w:line="245" w:lineRule="auto" w:before="0"/>
        <w:ind w:left="840" w:right="110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Partner represents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> it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z w:val="24"/>
        </w:rPr>
        <w:t> not </w:t>
      </w:r>
      <w:r>
        <w:rPr>
          <w:rFonts w:ascii="Times New Roman"/>
          <w:spacing w:val="-1"/>
          <w:sz w:val="24"/>
        </w:rPr>
        <w:t>been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placed</w:t>
      </w:r>
      <w:r>
        <w:rPr>
          <w:rFonts w:ascii="Times New Roman"/>
          <w:sz w:val="24"/>
        </w:rPr>
        <w:t> or</w:t>
      </w:r>
      <w:r>
        <w:rPr>
          <w:rFonts w:ascii="Times New Roman"/>
          <w:spacing w:val="-1"/>
          <w:sz w:val="24"/>
        </w:rPr>
        <w:t> proposed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for placement</w:t>
      </w:r>
      <w:r>
        <w:rPr>
          <w:rFonts w:ascii="Times New Roman"/>
          <w:sz w:val="24"/>
        </w:rPr>
        <w:t> on</w:t>
      </w:r>
      <w:r>
        <w:rPr>
          <w:rFonts w:ascii="Times New Roman"/>
          <w:spacing w:val="65"/>
          <w:sz w:val="24"/>
        </w:rPr>
        <w:t> </w:t>
      </w: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list of</w:t>
      </w:r>
      <w:r>
        <w:rPr>
          <w:rFonts w:ascii="Times New Roman"/>
          <w:spacing w:val="-1"/>
          <w:sz w:val="24"/>
        </w:rPr>
        <w:t> parties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debarred,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suspended,</w:t>
      </w:r>
      <w:r>
        <w:rPr>
          <w:rFonts w:ascii="Times New Roman"/>
          <w:sz w:val="24"/>
        </w:rPr>
        <w:t> or</w:t>
      </w:r>
      <w:r>
        <w:rPr>
          <w:rFonts w:ascii="Times New Roman"/>
          <w:spacing w:val="-1"/>
          <w:sz w:val="24"/>
        </w:rPr>
        <w:t> otherwise excluded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Federal</w:t>
      </w:r>
      <w:r>
        <w:rPr>
          <w:rFonts w:ascii="Times New Roman"/>
          <w:spacing w:val="69"/>
          <w:sz w:val="24"/>
        </w:rPr>
        <w:t> </w:t>
      </w:r>
      <w:r>
        <w:rPr>
          <w:rFonts w:ascii="Times New Roman"/>
          <w:spacing w:val="-1"/>
          <w:sz w:val="24"/>
        </w:rPr>
        <w:t>procurement</w:t>
      </w:r>
      <w:r>
        <w:rPr>
          <w:rFonts w:ascii="Times New Roman"/>
          <w:sz w:val="24"/>
        </w:rPr>
        <w:t> or</w:t>
      </w:r>
      <w:r>
        <w:rPr>
          <w:rFonts w:ascii="Times New Roman"/>
          <w:spacing w:val="-1"/>
          <w:sz w:val="24"/>
        </w:rPr>
        <w:t> nonprocurement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programs,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> no </w:t>
      </w:r>
      <w:r>
        <w:rPr>
          <w:rFonts w:ascii="Times New Roman"/>
          <w:spacing w:val="-1"/>
          <w:sz w:val="24"/>
        </w:rPr>
        <w:t>circumstances</w:t>
      </w:r>
      <w:r>
        <w:rPr>
          <w:rFonts w:ascii="Times New Roman"/>
          <w:sz w:val="24"/>
        </w:rPr>
        <w:t> exist</w:t>
      </w:r>
      <w:r>
        <w:rPr>
          <w:rFonts w:ascii="Times New Roman"/>
          <w:spacing w:val="63"/>
          <w:sz w:val="24"/>
        </w:rPr>
        <w:t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may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pacing w:val="-1"/>
          <w:sz w:val="24"/>
        </w:rPr>
        <w:t>compromise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Partner</w:t>
      </w:r>
      <w:r>
        <w:rPr>
          <w:rFonts w:ascii="Arial"/>
          <w:spacing w:val="-3"/>
          <w:sz w:val="24"/>
        </w:rPr>
        <w:t>=</w:t>
      </w:r>
      <w:r>
        <w:rPr>
          <w:rFonts w:ascii="Times New Roman"/>
          <w:spacing w:val="-1"/>
          <w:sz w:val="24"/>
        </w:rPr>
        <w:t>s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current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eligibility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participate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joint</w:t>
      </w:r>
      <w:r>
        <w:rPr>
          <w:rFonts w:ascii="Times New Roman"/>
          <w:spacing w:val="69"/>
          <w:sz w:val="24"/>
        </w:rPr>
        <w:t> </w:t>
      </w:r>
      <w:r>
        <w:rPr>
          <w:rFonts w:ascii="Times New Roman"/>
          <w:spacing w:val="-1"/>
          <w:sz w:val="24"/>
        </w:rPr>
        <w:t>project.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9" w:right="80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OR</w:t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46" w:lineRule="auto" w:before="0"/>
        <w:ind w:left="839" w:right="88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1.  </w:t>
      </w:r>
      <w:r>
        <w:rPr>
          <w:rFonts w:ascii="Times New Roman"/>
          <w:spacing w:val="-1"/>
          <w:sz w:val="24"/>
        </w:rPr>
        <w:t>Because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Department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Commerce </w:t>
      </w:r>
      <w:r>
        <w:rPr>
          <w:rFonts w:ascii="Times New Roman"/>
          <w:sz w:val="24"/>
        </w:rPr>
        <w:t>is a</w:t>
      </w:r>
      <w:r>
        <w:rPr>
          <w:rFonts w:ascii="Times New Roman"/>
          <w:spacing w:val="-1"/>
          <w:sz w:val="24"/>
        </w:rPr>
        <w:t> Federal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agency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z w:val="24"/>
        </w:rPr>
        <w:t> holds the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-1"/>
          <w:sz w:val="24"/>
        </w:rPr>
        <w:t>trust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American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citizens,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Department</w:t>
      </w:r>
      <w:r>
        <w:rPr>
          <w:rFonts w:ascii="Times New Roman"/>
          <w:sz w:val="24"/>
        </w:rPr>
        <w:t> must </w:t>
      </w:r>
      <w:r>
        <w:rPr>
          <w:rFonts w:ascii="Times New Roman"/>
          <w:spacing w:val="-1"/>
          <w:sz w:val="24"/>
        </w:rPr>
        <w:t>avoid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appearance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1"/>
          <w:sz w:val="24"/>
        </w:rPr>
        <w:t> </w:t>
      </w:r>
      <w:r>
        <w:rPr>
          <w:rFonts w:ascii="Times New Roman"/>
          <w:spacing w:val="-1"/>
          <w:sz w:val="24"/>
        </w:rPr>
        <w:t>impropriety,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preferential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treatment,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discriminatory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action</w:t>
      </w:r>
      <w:r>
        <w:rPr>
          <w:rFonts w:ascii="Times New Roman"/>
          <w:sz w:val="24"/>
        </w:rPr>
        <w:t> or</w:t>
      </w:r>
      <w:r>
        <w:rPr>
          <w:rFonts w:ascii="Times New Roman"/>
          <w:spacing w:val="-1"/>
          <w:sz w:val="24"/>
        </w:rPr>
        <w:t> inaction,</w:t>
      </w:r>
      <w:r>
        <w:rPr>
          <w:rFonts w:ascii="Times New Roman"/>
          <w:sz w:val="24"/>
        </w:rPr>
        <w:t> or</w:t>
      </w:r>
      <w:r>
        <w:rPr>
          <w:rFonts w:ascii="Times New Roman"/>
          <w:spacing w:val="-1"/>
          <w:sz w:val="24"/>
        </w:rPr>
        <w:t> other</w:t>
      </w:r>
      <w:r>
        <w:rPr>
          <w:rFonts w:ascii="Times New Roman"/>
          <w:spacing w:val="75"/>
          <w:sz w:val="24"/>
        </w:rPr>
        <w:t> </w:t>
      </w:r>
      <w:r>
        <w:rPr>
          <w:rFonts w:ascii="Times New Roman"/>
          <w:spacing w:val="-1"/>
          <w:sz w:val="24"/>
        </w:rPr>
        <w:t>activities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could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lead</w:t>
      </w:r>
      <w:r>
        <w:rPr>
          <w:rFonts w:ascii="Times New Roman"/>
          <w:sz w:val="24"/>
        </w:rPr>
        <w:t> to </w:t>
      </w:r>
      <w:r>
        <w:rPr>
          <w:rFonts w:ascii="Times New Roman"/>
          <w:spacing w:val="-1"/>
          <w:sz w:val="24"/>
        </w:rPr>
        <w:t>justifiable </w:t>
      </w:r>
      <w:r>
        <w:rPr>
          <w:rFonts w:ascii="Times New Roman"/>
          <w:sz w:val="24"/>
        </w:rPr>
        <w:t>public</w:t>
      </w:r>
      <w:r>
        <w:rPr>
          <w:rFonts w:ascii="Times New Roman"/>
          <w:spacing w:val="-1"/>
          <w:sz w:val="24"/>
        </w:rPr>
        <w:t> criticism</w:t>
      </w:r>
      <w:r>
        <w:rPr>
          <w:rFonts w:ascii="Times New Roman"/>
          <w:sz w:val="24"/>
        </w:rPr>
        <w:t> or</w:t>
      </w:r>
      <w:r>
        <w:rPr>
          <w:rFonts w:ascii="Times New Roman"/>
          <w:spacing w:val="-1"/>
          <w:sz w:val="24"/>
        </w:rPr>
        <w:t> otherwise undermine</w:t>
      </w:r>
      <w:r>
        <w:rPr>
          <w:rFonts w:ascii="Times New Roman"/>
          <w:spacing w:val="8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faith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American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people </w:t>
      </w:r>
      <w:r>
        <w:rPr>
          <w:rFonts w:ascii="Times New Roman"/>
          <w:sz w:val="24"/>
        </w:rPr>
        <w:t>in </w:t>
      </w:r>
      <w:r>
        <w:rPr>
          <w:rFonts w:ascii="Times New Roman"/>
          <w:spacing w:val="-1"/>
          <w:sz w:val="24"/>
        </w:rPr>
        <w:t>their Government.</w:t>
      </w:r>
      <w:r>
        <w:rPr>
          <w:rFonts w:ascii="Times New Roman"/>
          <w:spacing w:val="60"/>
          <w:sz w:val="24"/>
        </w:rPr>
        <w:t> </w:t>
      </w:r>
      <w:r>
        <w:rPr>
          <w:rFonts w:ascii="Times New Roman"/>
          <w:spacing w:val="-2"/>
          <w:sz w:val="24"/>
        </w:rPr>
        <w:t>Accordingly,</w:t>
      </w:r>
      <w:r>
        <w:rPr>
          <w:rFonts w:ascii="Times New Roman"/>
          <w:sz w:val="24"/>
        </w:rPr>
        <w:t> by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signing</w:t>
      </w:r>
      <w:r>
        <w:rPr>
          <w:rFonts w:ascii="Times New Roman"/>
          <w:spacing w:val="71"/>
          <w:sz w:val="24"/>
        </w:rPr>
        <w:t> </w:t>
      </w:r>
      <w:r>
        <w:rPr>
          <w:rFonts w:ascii="Times New Roman"/>
          <w:sz w:val="24"/>
        </w:rPr>
        <w:t>this </w:t>
      </w:r>
      <w:r>
        <w:rPr>
          <w:rFonts w:ascii="Times New Roman"/>
          <w:spacing w:val="-1"/>
          <w:sz w:val="24"/>
        </w:rPr>
        <w:t>agreement,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partner warrants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about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partner,</w:t>
      </w:r>
      <w:r>
        <w:rPr>
          <w:rFonts w:ascii="Times New Roman"/>
          <w:sz w:val="24"/>
        </w:rPr>
        <w:t> its</w:t>
      </w:r>
      <w:r>
        <w:rPr>
          <w:rFonts w:ascii="Times New Roman"/>
          <w:spacing w:val="61"/>
          <w:sz w:val="24"/>
        </w:rPr>
        <w:t> </w:t>
      </w:r>
      <w:r>
        <w:rPr>
          <w:rFonts w:ascii="Times New Roman"/>
          <w:spacing w:val="-2"/>
          <w:sz w:val="24"/>
        </w:rPr>
        <w:t>employees,</w:t>
      </w:r>
      <w:r>
        <w:rPr>
          <w:rFonts w:ascii="Times New Roman"/>
          <w:sz w:val="24"/>
        </w:rPr>
        <w:t> 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its </w:t>
      </w:r>
      <w:r>
        <w:rPr>
          <w:rFonts w:ascii="Times New Roman"/>
          <w:spacing w:val="-1"/>
          <w:sz w:val="24"/>
        </w:rPr>
        <w:t>activities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z w:val="24"/>
        </w:rPr>
        <w:t> is </w:t>
      </w:r>
      <w:r>
        <w:rPr>
          <w:rFonts w:ascii="Times New Roman"/>
          <w:spacing w:val="-1"/>
          <w:sz w:val="24"/>
        </w:rPr>
        <w:t>inconsistent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above-mentioned</w:t>
      </w:r>
      <w:r>
        <w:rPr>
          <w:rFonts w:ascii="Times New Roman"/>
          <w:spacing w:val="85"/>
          <w:sz w:val="24"/>
        </w:rPr>
        <w:t> </w:t>
      </w:r>
      <w:r>
        <w:rPr>
          <w:rFonts w:ascii="Times New Roman"/>
          <w:spacing w:val="-1"/>
          <w:sz w:val="24"/>
        </w:rPr>
        <w:t>principles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been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explained</w:t>
      </w:r>
      <w:r>
        <w:rPr>
          <w:rFonts w:ascii="Times New Roman"/>
          <w:sz w:val="24"/>
        </w:rPr>
        <w:t> to the</w:t>
      </w:r>
      <w:r>
        <w:rPr>
          <w:rFonts w:ascii="Times New Roman"/>
          <w:spacing w:val="-1"/>
          <w:sz w:val="24"/>
        </w:rPr>
        <w:t> appropriate Department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Commerce</w:t>
      </w:r>
      <w:r>
        <w:rPr>
          <w:rFonts w:ascii="Times New Roman"/>
          <w:spacing w:val="73"/>
          <w:sz w:val="24"/>
        </w:rPr>
        <w:t> </w:t>
      </w:r>
      <w:r>
        <w:rPr>
          <w:rFonts w:ascii="Times New Roman"/>
          <w:spacing w:val="-1"/>
          <w:sz w:val="24"/>
        </w:rPr>
        <w:t>officials.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pacing w:val="-1"/>
          <w:sz w:val="24"/>
        </w:rPr>
        <w:t>Failure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disclose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such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information,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upon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Department</w:t>
      </w:r>
      <w:r>
        <w:rPr>
          <w:rFonts w:ascii="Arial"/>
          <w:spacing w:val="-3"/>
          <w:sz w:val="24"/>
        </w:rPr>
        <w:t>=</w:t>
      </w:r>
      <w:r>
        <w:rPr>
          <w:rFonts w:ascii="Times New Roman"/>
          <w:spacing w:val="-1"/>
          <w:sz w:val="24"/>
        </w:rPr>
        <w:t>s</w:t>
      </w:r>
      <w:r>
        <w:rPr>
          <w:rFonts w:ascii="Times New Roman"/>
          <w:spacing w:val="69"/>
          <w:sz w:val="24"/>
        </w:rPr>
        <w:t> </w:t>
      </w:r>
      <w:r>
        <w:rPr>
          <w:rFonts w:ascii="Times New Roman"/>
          <w:spacing w:val="-1"/>
          <w:sz w:val="24"/>
        </w:rPr>
        <w:t>learning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such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information,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1"/>
          <w:sz w:val="24"/>
        </w:rPr>
        <w:t> Department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may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immediately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terminate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77"/>
          <w:sz w:val="24"/>
        </w:rPr>
        <w:t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without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further recourse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Partner.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5" w:lineRule="auto" w:before="0"/>
        <w:ind w:left="120" w:right="13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Rationale: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Entering</w:t>
      </w:r>
      <w:r>
        <w:rPr>
          <w:rFonts w:ascii="Times New Roman"/>
          <w:i/>
          <w:sz w:val="24"/>
        </w:rPr>
        <w:t> into a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joint </w:t>
      </w:r>
      <w:r>
        <w:rPr>
          <w:rFonts w:ascii="Times New Roman"/>
          <w:i/>
          <w:spacing w:val="-1"/>
          <w:sz w:val="24"/>
        </w:rPr>
        <w:t>project</w:t>
      </w:r>
      <w:r>
        <w:rPr>
          <w:rFonts w:ascii="Times New Roman"/>
          <w:i/>
          <w:sz w:val="24"/>
        </w:rPr>
        <w:t> is</w:t>
      </w:r>
      <w:r>
        <w:rPr>
          <w:rFonts w:ascii="Times New Roman"/>
          <w:i/>
          <w:spacing w:val="-1"/>
          <w:sz w:val="24"/>
        </w:rPr>
        <w:t> like entering</w:t>
      </w:r>
      <w:r>
        <w:rPr>
          <w:rFonts w:ascii="Times New Roman"/>
          <w:i/>
          <w:sz w:val="24"/>
        </w:rPr>
        <w:t> into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any</w:t>
      </w:r>
      <w:r>
        <w:rPr>
          <w:rFonts w:ascii="Times New Roman"/>
          <w:i/>
          <w:spacing w:val="-1"/>
          <w:sz w:val="24"/>
        </w:rPr>
        <w:t> kind</w:t>
      </w:r>
      <w:r>
        <w:rPr>
          <w:rFonts w:ascii="Times New Roman"/>
          <w:i/>
          <w:sz w:val="24"/>
        </w:rPr>
        <w:t> of</w:t>
      </w:r>
      <w:r>
        <w:rPr>
          <w:rFonts w:ascii="Times New Roman"/>
          <w:i/>
          <w:spacing w:val="-1"/>
          <w:sz w:val="24"/>
        </w:rPr>
        <w:t> partnership</w:t>
      </w:r>
      <w:r>
        <w:rPr>
          <w:rFonts w:ascii="Times New Roman"/>
          <w:i/>
          <w:sz w:val="24"/>
        </w:rPr>
        <w:t> </w:t>
      </w:r>
      <w:r>
        <w:rPr>
          <w:rFonts w:ascii="Tw Cen MT"/>
          <w:i/>
          <w:sz w:val="25"/>
        </w:rPr>
        <w:t>B</w:t>
      </w:r>
      <w:r>
        <w:rPr>
          <w:rFonts w:ascii="Tw Cen MT"/>
          <w:i/>
          <w:spacing w:val="-9"/>
          <w:sz w:val="25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83"/>
          <w:sz w:val="24"/>
        </w:rPr>
        <w:t> </w:t>
      </w:r>
      <w:r>
        <w:rPr>
          <w:rFonts w:ascii="Times New Roman"/>
          <w:i/>
          <w:spacing w:val="-1"/>
          <w:sz w:val="24"/>
        </w:rPr>
        <w:t>actions</w:t>
      </w:r>
      <w:r>
        <w:rPr>
          <w:rFonts w:ascii="Times New Roman"/>
          <w:i/>
          <w:sz w:val="24"/>
        </w:rPr>
        <w:t> and </w:t>
      </w:r>
      <w:r>
        <w:rPr>
          <w:rFonts w:ascii="Times New Roman"/>
          <w:i/>
          <w:spacing w:val="-1"/>
          <w:sz w:val="24"/>
        </w:rPr>
        <w:t>reputation</w:t>
      </w:r>
      <w:r>
        <w:rPr>
          <w:rFonts w:ascii="Times New Roman"/>
          <w:i/>
          <w:sz w:val="24"/>
        </w:rPr>
        <w:t> of one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party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will </w:t>
      </w:r>
      <w:r>
        <w:rPr>
          <w:rFonts w:ascii="Times New Roman"/>
          <w:i/>
          <w:spacing w:val="-1"/>
          <w:sz w:val="24"/>
        </w:rPr>
        <w:t>reflect</w:t>
      </w:r>
      <w:r>
        <w:rPr>
          <w:rFonts w:ascii="Times New Roman"/>
          <w:i/>
          <w:sz w:val="24"/>
        </w:rPr>
        <w:t> on the</w:t>
      </w:r>
      <w:r>
        <w:rPr>
          <w:rFonts w:ascii="Times New Roman"/>
          <w:i/>
          <w:spacing w:val="-1"/>
          <w:sz w:val="24"/>
        </w:rPr>
        <w:t> actions</w:t>
      </w:r>
      <w:r>
        <w:rPr>
          <w:rFonts w:ascii="Times New Roman"/>
          <w:i/>
          <w:sz w:val="24"/>
        </w:rPr>
        <w:t> and </w:t>
      </w:r>
      <w:r>
        <w:rPr>
          <w:rFonts w:ascii="Times New Roman"/>
          <w:i/>
          <w:spacing w:val="-1"/>
          <w:sz w:val="24"/>
        </w:rPr>
        <w:t>reputations</w:t>
      </w:r>
      <w:r>
        <w:rPr>
          <w:rFonts w:ascii="Times New Roman"/>
          <w:i/>
          <w:sz w:val="24"/>
        </w:rPr>
        <w:t> of all </w:t>
      </w:r>
      <w:r>
        <w:rPr>
          <w:rFonts w:ascii="Times New Roman"/>
          <w:i/>
          <w:spacing w:val="-1"/>
          <w:sz w:val="24"/>
        </w:rPr>
        <w:t>parties.</w:t>
      </w:r>
      <w:r>
        <w:rPr>
          <w:rFonts w:ascii="Times New Roman"/>
          <w:i/>
          <w:spacing w:val="85"/>
          <w:sz w:val="24"/>
        </w:rPr>
        <w:t> </w:t>
      </w:r>
      <w:r>
        <w:rPr>
          <w:rFonts w:ascii="Times New Roman"/>
          <w:i/>
          <w:spacing w:val="-1"/>
          <w:sz w:val="24"/>
        </w:rPr>
        <w:t>Therefore,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you</w:t>
      </w:r>
      <w:r>
        <w:rPr>
          <w:rFonts w:ascii="Times New Roman"/>
          <w:i/>
          <w:sz w:val="24"/>
        </w:rPr>
        <w:t> should be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sure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that </w:t>
      </w:r>
      <w:r>
        <w:rPr>
          <w:rFonts w:ascii="Times New Roman"/>
          <w:i/>
          <w:spacing w:val="-1"/>
          <w:sz w:val="24"/>
        </w:rPr>
        <w:t>your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prospective </w:t>
      </w:r>
      <w:r>
        <w:rPr>
          <w:rFonts w:ascii="Times New Roman"/>
          <w:i/>
          <w:sz w:val="24"/>
        </w:rPr>
        <w:t>joint </w:t>
      </w:r>
      <w:r>
        <w:rPr>
          <w:rFonts w:ascii="Times New Roman"/>
          <w:i/>
          <w:spacing w:val="-1"/>
          <w:sz w:val="24"/>
        </w:rPr>
        <w:t>project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partners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possess</w:t>
      </w:r>
      <w:r>
        <w:rPr>
          <w:rFonts w:ascii="Times New Roman"/>
          <w:i/>
          <w:sz w:val="24"/>
        </w:rPr>
        <w:t> appropriate</w:t>
      </w:r>
      <w:r>
        <w:rPr>
          <w:rFonts w:ascii="Times New Roman"/>
          <w:i/>
          <w:spacing w:val="77"/>
          <w:sz w:val="24"/>
        </w:rPr>
        <w:t> </w:t>
      </w:r>
      <w:r>
        <w:rPr>
          <w:rFonts w:ascii="Times New Roman"/>
          <w:i/>
          <w:spacing w:val="-1"/>
          <w:sz w:val="24"/>
        </w:rPr>
        <w:t>reputations,</w:t>
      </w:r>
      <w:r>
        <w:rPr>
          <w:rFonts w:ascii="Times New Roman"/>
          <w:i/>
          <w:sz w:val="24"/>
        </w:rPr>
        <w:t> both in the</w:t>
      </w:r>
      <w:r>
        <w:rPr>
          <w:rFonts w:ascii="Times New Roman"/>
          <w:i/>
          <w:spacing w:val="-1"/>
          <w:sz w:val="24"/>
        </w:rPr>
        <w:t> corporate sense,</w:t>
      </w:r>
      <w:r>
        <w:rPr>
          <w:rFonts w:ascii="Times New Roman"/>
          <w:i/>
          <w:sz w:val="24"/>
        </w:rPr>
        <w:t> as </w:t>
      </w:r>
      <w:r>
        <w:rPr>
          <w:rFonts w:ascii="Times New Roman"/>
          <w:i/>
          <w:spacing w:val="-1"/>
          <w:sz w:val="24"/>
        </w:rPr>
        <w:t>well</w:t>
      </w:r>
      <w:r>
        <w:rPr>
          <w:rFonts w:ascii="Times New Roman"/>
          <w:i/>
          <w:sz w:val="24"/>
        </w:rPr>
        <w:t> as its </w:t>
      </w:r>
      <w:r>
        <w:rPr>
          <w:rFonts w:ascii="Times New Roman"/>
          <w:i/>
          <w:spacing w:val="-1"/>
          <w:sz w:val="24"/>
        </w:rPr>
        <w:t>individual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officers.</w:t>
      </w:r>
      <w:r>
        <w:rPr>
          <w:rFonts w:ascii="Times New Roman"/>
          <w:i/>
          <w:spacing w:val="60"/>
          <w:sz w:val="24"/>
        </w:rPr>
        <w:t> </w:t>
      </w:r>
      <w:r>
        <w:rPr>
          <w:rFonts w:ascii="Times New Roman"/>
          <w:i/>
          <w:sz w:val="24"/>
        </w:rPr>
        <w:t>Your staff should</w:t>
      </w:r>
      <w:r>
        <w:rPr>
          <w:rFonts w:ascii="Times New Roman"/>
          <w:i/>
          <w:spacing w:val="91"/>
          <w:sz w:val="24"/>
        </w:rPr>
        <w:t> </w:t>
      </w:r>
      <w:r>
        <w:rPr>
          <w:rFonts w:ascii="Times New Roman"/>
          <w:i/>
          <w:sz w:val="24"/>
        </w:rPr>
        <w:t>institute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 </w:t>
      </w:r>
      <w:r>
        <w:rPr>
          <w:rFonts w:ascii="Times New Roman"/>
          <w:i/>
          <w:spacing w:val="-1"/>
          <w:sz w:val="24"/>
        </w:rPr>
        <w:t>simple vetting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process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(search</w:t>
      </w:r>
      <w:r>
        <w:rPr>
          <w:rFonts w:ascii="Times New Roman"/>
          <w:i/>
          <w:sz w:val="24"/>
        </w:rPr>
        <w:t> for </w:t>
      </w:r>
      <w:r>
        <w:rPr>
          <w:rFonts w:ascii="Times New Roman"/>
          <w:i/>
          <w:spacing w:val="-1"/>
          <w:sz w:val="24"/>
        </w:rPr>
        <w:t>news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reports</w:t>
      </w:r>
      <w:r>
        <w:rPr>
          <w:rFonts w:ascii="Times New Roman"/>
          <w:i/>
          <w:sz w:val="24"/>
        </w:rPr>
        <w:t> of the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organization and its </w:t>
      </w:r>
      <w:r>
        <w:rPr>
          <w:rFonts w:ascii="Times New Roman"/>
          <w:i/>
          <w:spacing w:val="-1"/>
          <w:sz w:val="24"/>
        </w:rPr>
        <w:t>officers</w:t>
      </w:r>
      <w:r>
        <w:rPr>
          <w:rFonts w:ascii="Times New Roman"/>
          <w:i/>
          <w:spacing w:val="63"/>
          <w:sz w:val="24"/>
        </w:rPr>
        <w:t> </w:t>
      </w:r>
      <w:r>
        <w:rPr>
          <w:rFonts w:ascii="Times New Roman"/>
          <w:i/>
          <w:sz w:val="24"/>
        </w:rPr>
        <w:t>using </w:t>
      </w:r>
      <w:r>
        <w:rPr>
          <w:rFonts w:ascii="Times New Roman"/>
          <w:i/>
          <w:spacing w:val="-1"/>
          <w:sz w:val="24"/>
        </w:rPr>
        <w:t>electronic subscription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databases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such</w:t>
      </w:r>
      <w:r>
        <w:rPr>
          <w:rFonts w:ascii="Times New Roman"/>
          <w:i/>
          <w:sz w:val="24"/>
        </w:rPr>
        <w:t> as </w:t>
      </w:r>
      <w:r>
        <w:rPr>
          <w:rFonts w:ascii="Times New Roman"/>
          <w:i/>
          <w:spacing w:val="-1"/>
          <w:sz w:val="24"/>
        </w:rPr>
        <w:t>LEXIS/NEXIS</w:t>
      </w:r>
      <w:r>
        <w:rPr>
          <w:rFonts w:ascii="Times New Roman"/>
          <w:i/>
          <w:sz w:val="24"/>
        </w:rPr>
        <w:t> or </w:t>
      </w:r>
      <w:r>
        <w:rPr>
          <w:rFonts w:ascii="Times New Roman"/>
          <w:i/>
          <w:spacing w:val="-1"/>
          <w:sz w:val="24"/>
        </w:rPr>
        <w:t>similar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internet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resources)</w:t>
      </w:r>
      <w:r>
        <w:rPr>
          <w:rFonts w:ascii="Times New Roman"/>
          <w:i/>
          <w:spacing w:val="107"/>
          <w:sz w:val="24"/>
        </w:rPr>
        <w:t> </w:t>
      </w:r>
      <w:r>
        <w:rPr>
          <w:rFonts w:ascii="Times New Roman"/>
          <w:i/>
          <w:spacing w:val="-1"/>
          <w:sz w:val="24"/>
        </w:rPr>
        <w:t>before you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enter</w:t>
      </w:r>
      <w:r>
        <w:rPr>
          <w:rFonts w:ascii="Times New Roman"/>
          <w:i/>
          <w:sz w:val="24"/>
        </w:rPr>
        <w:t> into the</w:t>
      </w:r>
      <w:r>
        <w:rPr>
          <w:rFonts w:ascii="Times New Roman"/>
          <w:i/>
          <w:spacing w:val="-1"/>
          <w:sz w:val="24"/>
        </w:rPr>
        <w:t> prospective relationship.</w:t>
      </w:r>
      <w:r>
        <w:rPr>
          <w:rFonts w:ascii="Times New Roman"/>
          <w:i/>
          <w:spacing w:val="60"/>
          <w:sz w:val="24"/>
        </w:rPr>
        <w:t> </w:t>
      </w:r>
      <w:r>
        <w:rPr>
          <w:rFonts w:ascii="Times New Roman"/>
          <w:i/>
          <w:spacing w:val="-1"/>
          <w:sz w:val="24"/>
        </w:rPr>
        <w:t>However,</w:t>
      </w:r>
      <w:r>
        <w:rPr>
          <w:rFonts w:ascii="Times New Roman"/>
          <w:i/>
          <w:sz w:val="24"/>
        </w:rPr>
        <w:t> if </w:t>
      </w:r>
      <w:r>
        <w:rPr>
          <w:rFonts w:ascii="Times New Roman"/>
          <w:i/>
          <w:spacing w:val="-1"/>
          <w:sz w:val="24"/>
        </w:rPr>
        <w:t>you</w:t>
      </w:r>
      <w:r>
        <w:rPr>
          <w:rFonts w:ascii="Times New Roman"/>
          <w:i/>
          <w:sz w:val="24"/>
        </w:rPr>
        <w:t> do not </w:t>
      </w:r>
      <w:r>
        <w:rPr>
          <w:rFonts w:ascii="Times New Roman"/>
          <w:i/>
          <w:spacing w:val="-1"/>
          <w:sz w:val="24"/>
        </w:rPr>
        <w:t>have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resources</w:t>
      </w:r>
      <w:r>
        <w:rPr>
          <w:rFonts w:ascii="Times New Roman"/>
          <w:sz w:val="24"/>
        </w:rPr>
      </w:r>
    </w:p>
    <w:p>
      <w:pPr>
        <w:spacing w:after="0" w:line="245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1472" w:footer="0" w:top="1700" w:bottom="280" w:left="1320" w:right="15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15"/>
          <w:szCs w:val="15"/>
        </w:rPr>
      </w:pPr>
    </w:p>
    <w:p>
      <w:pPr>
        <w:spacing w:line="246" w:lineRule="auto" w:before="69"/>
        <w:ind w:left="100" w:right="28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to </w:t>
      </w:r>
      <w:r>
        <w:rPr>
          <w:rFonts w:ascii="Times New Roman"/>
          <w:i/>
          <w:spacing w:val="-1"/>
          <w:sz w:val="24"/>
        </w:rPr>
        <w:t>protect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you</w:t>
      </w:r>
      <w:r>
        <w:rPr>
          <w:rFonts w:ascii="Times New Roman"/>
          <w:i/>
          <w:sz w:val="24"/>
        </w:rPr>
        <w:t> in this </w:t>
      </w:r>
      <w:r>
        <w:rPr>
          <w:rFonts w:ascii="Times New Roman"/>
          <w:i/>
          <w:spacing w:val="-1"/>
          <w:sz w:val="24"/>
        </w:rPr>
        <w:t>way,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you</w:t>
      </w:r>
      <w:r>
        <w:rPr>
          <w:rFonts w:ascii="Times New Roman"/>
          <w:i/>
          <w:sz w:val="24"/>
        </w:rPr>
        <w:t> should ask</w:t>
      </w:r>
      <w:r>
        <w:rPr>
          <w:rFonts w:ascii="Times New Roman"/>
          <w:i/>
          <w:spacing w:val="-1"/>
          <w:sz w:val="24"/>
        </w:rPr>
        <w:t> your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prospective partner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whether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they </w:t>
      </w:r>
      <w:r>
        <w:rPr>
          <w:rFonts w:ascii="Times New Roman"/>
          <w:i/>
          <w:sz w:val="24"/>
        </w:rPr>
        <w:t>do </w:t>
      </w:r>
      <w:r>
        <w:rPr>
          <w:rFonts w:ascii="Times New Roman"/>
          <w:i/>
          <w:spacing w:val="-1"/>
          <w:sz w:val="24"/>
        </w:rPr>
        <w:t>possess</w:t>
      </w:r>
      <w:r>
        <w:rPr>
          <w:rFonts w:ascii="Times New Roman"/>
          <w:i/>
          <w:spacing w:val="87"/>
          <w:sz w:val="24"/>
        </w:rPr>
        <w:t> </w:t>
      </w:r>
      <w:r>
        <w:rPr>
          <w:rFonts w:ascii="Times New Roman"/>
          <w:i/>
          <w:sz w:val="24"/>
        </w:rPr>
        <w:t>any</w:t>
      </w:r>
      <w:r>
        <w:rPr>
          <w:rFonts w:ascii="Times New Roman"/>
          <w:i/>
          <w:spacing w:val="-1"/>
          <w:sz w:val="24"/>
        </w:rPr>
        <w:t> undesirable information,</w:t>
      </w:r>
      <w:r>
        <w:rPr>
          <w:rFonts w:ascii="Times New Roman"/>
          <w:i/>
          <w:sz w:val="24"/>
        </w:rPr>
        <w:t> and </w:t>
      </w:r>
      <w:r>
        <w:rPr>
          <w:rFonts w:ascii="Times New Roman"/>
          <w:i/>
          <w:spacing w:val="-1"/>
          <w:sz w:val="24"/>
        </w:rPr>
        <w:t>then</w:t>
      </w:r>
      <w:r>
        <w:rPr>
          <w:rFonts w:ascii="Times New Roman"/>
          <w:i/>
          <w:sz w:val="24"/>
        </w:rPr>
        <w:t> use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one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of the</w:t>
      </w:r>
      <w:r>
        <w:rPr>
          <w:rFonts w:ascii="Times New Roman"/>
          <w:i/>
          <w:spacing w:val="-1"/>
          <w:sz w:val="24"/>
        </w:rPr>
        <w:t> above-mentioned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clauses</w:t>
      </w:r>
      <w:r>
        <w:rPr>
          <w:rFonts w:ascii="Times New Roman"/>
          <w:i/>
          <w:sz w:val="24"/>
        </w:rPr>
        <w:t> to </w:t>
      </w:r>
      <w:r>
        <w:rPr>
          <w:rFonts w:ascii="Times New Roman"/>
          <w:i/>
          <w:spacing w:val="-1"/>
          <w:sz w:val="24"/>
        </w:rPr>
        <w:t>protect</w:t>
      </w:r>
      <w:r>
        <w:rPr>
          <w:rFonts w:ascii="Times New Roman"/>
          <w:i/>
          <w:spacing w:val="87"/>
          <w:sz w:val="24"/>
        </w:rPr>
        <w:t> </w:t>
      </w:r>
      <w:r>
        <w:rPr>
          <w:rFonts w:ascii="Times New Roman"/>
          <w:i/>
          <w:spacing w:val="-1"/>
          <w:sz w:val="24"/>
        </w:rPr>
        <w:t>ourselves</w:t>
      </w:r>
      <w:r>
        <w:rPr>
          <w:rFonts w:ascii="Times New Roman"/>
          <w:i/>
          <w:sz w:val="24"/>
        </w:rPr>
        <w:t> against undue</w:t>
      </w:r>
      <w:r>
        <w:rPr>
          <w:rFonts w:ascii="Times New Roman"/>
          <w:i/>
          <w:spacing w:val="-1"/>
          <w:sz w:val="24"/>
        </w:rPr>
        <w:t> criticism.</w:t>
      </w:r>
      <w:r>
        <w:rPr>
          <w:rFonts w:asci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before="0"/>
        <w:ind w:left="10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color w:val="0000FF"/>
          <w:sz w:val="24"/>
        </w:rPr>
      </w:r>
      <w:r>
        <w:rPr>
          <w:rFonts w:ascii="Arial"/>
          <w:color w:val="0000FF"/>
          <w:spacing w:val="-13"/>
          <w:sz w:val="24"/>
          <w:u w:val="single" w:color="0000FF"/>
        </w:rPr>
        <w:t>R</w:t>
      </w:r>
      <w:r>
        <w:rPr>
          <w:rFonts w:ascii="Arial"/>
          <w:color w:val="0000FF"/>
          <w:spacing w:val="-28"/>
          <w:sz w:val="24"/>
          <w:u w:val="single" w:color="0000FF"/>
        </w:rPr>
        <w:t>et</w:t>
      </w:r>
      <w:r>
        <w:rPr>
          <w:rFonts w:ascii="Arial"/>
          <w:color w:val="0000FF"/>
          <w:spacing w:val="-39"/>
          <w:sz w:val="24"/>
          <w:u w:val="single" w:color="0000FF"/>
        </w:rPr>
        <w:t> </w:t>
      </w:r>
      <w:r>
        <w:rPr>
          <w:rFonts w:ascii="Arial"/>
          <w:color w:val="0000FF"/>
          <w:spacing w:val="-14"/>
          <w:sz w:val="24"/>
          <w:u w:val="single" w:color="0000FF"/>
        </w:rPr>
        <w:t>u</w:t>
      </w:r>
      <w:r>
        <w:rPr>
          <w:rFonts w:ascii="Arial"/>
          <w:color w:val="0000FF"/>
          <w:spacing w:val="-1"/>
          <w:sz w:val="24"/>
          <w:u w:val="single" w:color="0000FF"/>
        </w:rPr>
        <w:t>r</w:t>
      </w:r>
      <w:r>
        <w:rPr>
          <w:rFonts w:ascii="Arial"/>
          <w:color w:val="0000FF"/>
          <w:sz w:val="24"/>
          <w:u w:val="single" w:color="0000FF"/>
        </w:rPr>
        <w:t>n</w:t>
      </w:r>
      <w:r>
        <w:rPr>
          <w:rFonts w:ascii="Arial"/>
          <w:color w:val="0000FF"/>
          <w:spacing w:val="-21"/>
          <w:sz w:val="24"/>
          <w:u w:val="single" w:color="0000FF"/>
        </w:rPr>
        <w:t> </w:t>
      </w:r>
      <w:r>
        <w:rPr>
          <w:rFonts w:ascii="Arial"/>
          <w:color w:val="0000FF"/>
          <w:sz w:val="24"/>
          <w:u w:val="single" w:color="0000FF"/>
        </w:rPr>
        <w:t>to</w:t>
      </w:r>
      <w:r>
        <w:rPr>
          <w:rFonts w:ascii="Arial"/>
          <w:color w:val="0000FF"/>
          <w:spacing w:val="-21"/>
          <w:sz w:val="24"/>
          <w:u w:val="single" w:color="0000FF"/>
        </w:rPr>
        <w:t> </w:t>
      </w:r>
      <w:r>
        <w:rPr>
          <w:rFonts w:ascii="Arial"/>
          <w:color w:val="0000FF"/>
          <w:spacing w:val="-14"/>
          <w:sz w:val="24"/>
          <w:u w:val="single" w:color="0000FF"/>
        </w:rPr>
        <w:t>G</w:t>
      </w:r>
      <w:r>
        <w:rPr>
          <w:rFonts w:ascii="Arial"/>
          <w:color w:val="0000FF"/>
          <w:spacing w:val="-28"/>
          <w:sz w:val="24"/>
          <w:u w:val="single" w:color="0000FF"/>
        </w:rPr>
        <w:t>en</w:t>
      </w:r>
      <w:r>
        <w:rPr>
          <w:rFonts w:ascii="Arial"/>
          <w:color w:val="0000FF"/>
          <w:spacing w:val="-53"/>
          <w:sz w:val="24"/>
          <w:u w:val="single" w:color="0000FF"/>
        </w:rPr>
        <w:t> </w:t>
      </w:r>
      <w:r>
        <w:rPr>
          <w:rFonts w:ascii="Arial"/>
          <w:color w:val="0000FF"/>
          <w:spacing w:val="-28"/>
          <w:sz w:val="24"/>
          <w:u w:val="single" w:color="0000FF"/>
        </w:rPr>
        <w:t>er</w:t>
      </w:r>
      <w:r>
        <w:rPr>
          <w:rFonts w:ascii="Arial"/>
          <w:color w:val="0000FF"/>
          <w:spacing w:val="-40"/>
          <w:sz w:val="24"/>
          <w:u w:val="single" w:color="0000FF"/>
        </w:rPr>
        <w:t> </w:t>
      </w:r>
      <w:r>
        <w:rPr>
          <w:rFonts w:ascii="Arial"/>
          <w:color w:val="0000FF"/>
          <w:spacing w:val="-28"/>
          <w:sz w:val="24"/>
          <w:u w:val="single" w:color="0000FF"/>
        </w:rPr>
        <w:t>al</w:t>
      </w:r>
      <w:r>
        <w:rPr>
          <w:rFonts w:ascii="Arial"/>
          <w:color w:val="0000FF"/>
          <w:spacing w:val="34"/>
          <w:sz w:val="24"/>
          <w:u w:val="single" w:color="0000FF"/>
        </w:rPr>
        <w:t> </w:t>
      </w:r>
      <w:r>
        <w:rPr>
          <w:rFonts w:ascii="Arial"/>
          <w:color w:val="0000FF"/>
          <w:spacing w:val="8"/>
          <w:sz w:val="24"/>
          <w:u w:val="single" w:color="0000FF"/>
        </w:rPr>
        <w:t>L</w:t>
      </w:r>
      <w:r>
        <w:rPr>
          <w:rFonts w:ascii="Arial"/>
          <w:color w:val="0000FF"/>
          <w:spacing w:val="-28"/>
          <w:sz w:val="24"/>
          <w:u w:val="single" w:color="0000FF"/>
        </w:rPr>
        <w:t>aw</w:t>
      </w:r>
      <w:r>
        <w:rPr>
          <w:rFonts w:ascii="Arial"/>
          <w:color w:val="0000FF"/>
          <w:spacing w:val="20"/>
          <w:sz w:val="24"/>
          <w:u w:val="single" w:color="0000FF"/>
        </w:rPr>
        <w:t> </w:t>
      </w:r>
      <w:r>
        <w:rPr>
          <w:rFonts w:ascii="Arial"/>
          <w:color w:val="0000FF"/>
          <w:spacing w:val="-1"/>
          <w:sz w:val="24"/>
          <w:u w:val="single" w:color="0000FF"/>
        </w:rPr>
        <w:t>D</w:t>
      </w:r>
      <w:r>
        <w:rPr>
          <w:rFonts w:ascii="Arial"/>
          <w:color w:val="0000FF"/>
          <w:sz w:val="24"/>
          <w:u w:val="single" w:color="0000FF"/>
        </w:rPr>
        <w:t>i</w:t>
      </w:r>
      <w:r>
        <w:rPr>
          <w:rFonts w:ascii="Arial"/>
          <w:color w:val="0000FF"/>
          <w:spacing w:val="-53"/>
          <w:sz w:val="24"/>
          <w:u w:val="single" w:color="0000FF"/>
        </w:rPr>
        <w:t> </w:t>
      </w:r>
      <w:r>
        <w:rPr>
          <w:rFonts w:ascii="Arial"/>
          <w:color w:val="0000FF"/>
          <w:sz w:val="24"/>
          <w:u w:val="single" w:color="0000FF"/>
        </w:rPr>
        <w:t>vi</w:t>
      </w:r>
      <w:r>
        <w:rPr>
          <w:rFonts w:ascii="Arial"/>
          <w:color w:val="0000FF"/>
          <w:spacing w:val="-53"/>
          <w:sz w:val="24"/>
          <w:u w:val="single" w:color="0000FF"/>
        </w:rPr>
        <w:t> </w:t>
      </w:r>
      <w:r>
        <w:rPr>
          <w:rFonts w:ascii="Arial"/>
          <w:color w:val="0000FF"/>
          <w:spacing w:val="-27"/>
          <w:sz w:val="24"/>
          <w:u w:val="single" w:color="0000FF"/>
        </w:rPr>
        <w:t>s</w:t>
      </w:r>
      <w:r>
        <w:rPr>
          <w:rFonts w:ascii="Arial"/>
          <w:color w:val="0000FF"/>
          <w:sz w:val="24"/>
          <w:u w:val="single" w:color="0000FF"/>
        </w:rPr>
        <w:t>i</w:t>
      </w:r>
      <w:r>
        <w:rPr>
          <w:rFonts w:ascii="Arial"/>
          <w:color w:val="0000FF"/>
          <w:spacing w:val="-53"/>
          <w:sz w:val="24"/>
          <w:u w:val="single" w:color="0000FF"/>
        </w:rPr>
        <w:t> </w:t>
      </w:r>
      <w:r>
        <w:rPr>
          <w:rFonts w:ascii="Arial"/>
          <w:color w:val="0000FF"/>
          <w:spacing w:val="-14"/>
          <w:sz w:val="24"/>
          <w:u w:val="single" w:color="0000FF"/>
        </w:rPr>
        <w:t>o</w:t>
      </w:r>
      <w:r>
        <w:rPr>
          <w:rFonts w:ascii="Arial"/>
          <w:color w:val="0000FF"/>
          <w:sz w:val="24"/>
          <w:u w:val="single" w:color="0000FF"/>
        </w:rPr>
        <w:t>n</w:t>
      </w:r>
      <w:r>
        <w:rPr>
          <w:rFonts w:ascii="Arial"/>
          <w:color w:val="0000FF"/>
          <w:spacing w:val="-21"/>
          <w:sz w:val="24"/>
          <w:u w:val="single" w:color="0000FF"/>
        </w:rPr>
        <w:t> </w:t>
      </w:r>
      <w:r>
        <w:rPr>
          <w:rFonts w:ascii="Arial"/>
          <w:color w:val="0000FF"/>
          <w:spacing w:val="-1"/>
          <w:sz w:val="24"/>
          <w:u w:val="single" w:color="0000FF"/>
        </w:rPr>
        <w:t>H</w:t>
      </w:r>
      <w:r>
        <w:rPr>
          <w:rFonts w:ascii="Arial"/>
          <w:color w:val="0000FF"/>
          <w:spacing w:val="-14"/>
          <w:sz w:val="24"/>
          <w:u w:val="single" w:color="0000FF"/>
        </w:rPr>
        <w:t>o</w:t>
      </w:r>
      <w:r>
        <w:rPr>
          <w:rFonts w:ascii="Arial"/>
          <w:color w:val="0000FF"/>
          <w:spacing w:val="-13"/>
          <w:sz w:val="24"/>
          <w:u w:val="single" w:color="0000FF"/>
        </w:rPr>
        <w:t>m</w:t>
      </w:r>
      <w:r>
        <w:rPr>
          <w:rFonts w:ascii="Arial"/>
          <w:color w:val="0000FF"/>
          <w:sz w:val="24"/>
          <w:u w:val="single" w:color="0000FF"/>
        </w:rPr>
        <w:t>e</w:t>
      </w:r>
      <w:r>
        <w:rPr>
          <w:rFonts w:ascii="Arial"/>
          <w:color w:val="0000FF"/>
          <w:spacing w:val="-35"/>
          <w:sz w:val="24"/>
          <w:u w:val="single" w:color="0000FF"/>
        </w:rPr>
        <w:t> </w:t>
      </w:r>
      <w:r>
        <w:rPr>
          <w:rFonts w:ascii="Arial"/>
          <w:color w:val="0000FF"/>
          <w:spacing w:val="-26"/>
          <w:sz w:val="24"/>
          <w:u w:val="single" w:color="0000FF"/>
        </w:rPr>
        <w:t>P</w:t>
      </w:r>
      <w:r>
        <w:rPr>
          <w:rFonts w:ascii="Arial"/>
          <w:color w:val="0000FF"/>
          <w:spacing w:val="-28"/>
          <w:sz w:val="24"/>
          <w:u w:val="single" w:color="0000FF"/>
        </w:rPr>
        <w:t>a</w:t>
      </w:r>
      <w:r>
        <w:rPr>
          <w:rFonts w:ascii="Arial"/>
          <w:color w:val="0000FF"/>
          <w:spacing w:val="-16"/>
          <w:sz w:val="24"/>
          <w:u w:val="single" w:color="0000FF"/>
        </w:rPr>
        <w:t>g</w:t>
      </w:r>
      <w:r>
        <w:rPr>
          <w:rFonts w:ascii="Arial"/>
          <w:color w:val="0000FF"/>
          <w:sz w:val="24"/>
          <w:u w:val="single" w:color="0000FF"/>
        </w:rPr>
        <w:t>e</w:t>
      </w:r>
      <w:r>
        <w:rPr>
          <w:rFonts w:ascii="Arial"/>
          <w:color w:val="0000FF"/>
          <w:sz w:val="24"/>
        </w:rPr>
      </w:r>
      <w:r>
        <w:rPr>
          <w:rFonts w:ascii="Arial"/>
          <w:sz w:val="24"/>
        </w:rPr>
      </w:r>
    </w:p>
    <w:sectPr>
      <w:pgSz w:w="12240" w:h="15840"/>
      <w:pgMar w:header="1472" w:footer="0" w:top="170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w Cen MT">
    <w:altName w:val="Tw Cen MT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pt;margin-top:72.623917pt;width:10pt;height:14pt;mso-position-horizontal-relative:page;mso-position-vertical-relative:page;z-index:-6784" type="#_x0000_t202" filled="false" stroked="false">
          <v:textbox inset="0,0,0,0">
            <w:txbxContent>
              <w:p>
                <w:pPr>
                  <w:spacing w:line="26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."/>
      <w:lvlJc w:val="left"/>
      <w:pPr>
        <w:ind w:left="120" w:hanging="341"/>
        <w:jc w:val="left"/>
      </w:pPr>
      <w:rPr>
        <w:rFonts w:hint="default" w:ascii="Times New Roman" w:hAnsi="Times New Roman" w:eastAsia="Times New Roman"/>
        <w:b/>
        <w:bCs/>
        <w:i/>
        <w:sz w:val="24"/>
        <w:szCs w:val="24"/>
      </w:rPr>
    </w:lvl>
    <w:lvl w:ilvl="1">
      <w:start w:val="1"/>
      <w:numFmt w:val="decimal"/>
      <w:lvlText w:val="%2."/>
      <w:lvlJc w:val="left"/>
      <w:pPr>
        <w:ind w:left="840" w:hanging="24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840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5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70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5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00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5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24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40" w:hanging="720"/>
        <w:jc w:val="left"/>
      </w:pPr>
      <w:rPr>
        <w:rFonts w:hint="default" w:ascii="Times New Roman" w:hAnsi="Times New Roman" w:eastAsia="Times New Roman"/>
        <w:spacing w:val="-6"/>
        <w:sz w:val="24"/>
        <w:szCs w:val="24"/>
      </w:rPr>
    </w:lvl>
    <w:lvl w:ilvl="1">
      <w:start w:val="1"/>
      <w:numFmt w:val="decimal"/>
      <w:lvlText w:val="(%2)"/>
      <w:lvlJc w:val="left"/>
      <w:pPr>
        <w:ind w:left="1560"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44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3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7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1" w:hanging="72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bdigiaco</dc:creator>
  <dc:title>Return to General Law Division Home Page </dc:title>
  <dcterms:created xsi:type="dcterms:W3CDTF">2015-10-02T14:48:01Z</dcterms:created>
  <dcterms:modified xsi:type="dcterms:W3CDTF">2015-10-02T14:48:01Z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2012-04-30T00:00:00Z</vt:filetime>
  </property>
  <property fmtid="{D5CDD505-2E9C-101B-9397-08002B2CF9AE}" pid="3" name="LastSaved">
    <vt:filetime>2015-10-02T00:00:00Z</vt:filetime>
  </property>
</Properties>
</file>