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79BC6" w14:textId="77777777" w:rsidR="005F33D9" w:rsidRPr="005F33D9" w:rsidRDefault="005F33D9" w:rsidP="005F33D9">
      <w:pPr>
        <w:jc w:val="center"/>
        <w:rPr>
          <w:kern w:val="0"/>
          <w14:ligatures w14:val="none"/>
        </w:rPr>
      </w:pPr>
    </w:p>
    <w:p w14:paraId="55BFE2B4" w14:textId="77777777" w:rsidR="005F33D9" w:rsidRPr="005F33D9" w:rsidRDefault="005F33D9" w:rsidP="005F33D9">
      <w:pPr>
        <w:jc w:val="center"/>
        <w:rPr>
          <w:kern w:val="0"/>
          <w14:ligatures w14:val="none"/>
        </w:rPr>
      </w:pPr>
    </w:p>
    <w:p w14:paraId="3D69032F" w14:textId="77777777" w:rsidR="005F33D9" w:rsidRPr="005F33D9" w:rsidRDefault="005F33D9" w:rsidP="005F33D9">
      <w:pPr>
        <w:jc w:val="center"/>
        <w:rPr>
          <w:kern w:val="0"/>
          <w14:ligatures w14:val="none"/>
        </w:rPr>
      </w:pPr>
    </w:p>
    <w:p w14:paraId="00ABFC38" w14:textId="77777777" w:rsidR="005F33D9" w:rsidRPr="005F33D9" w:rsidRDefault="005F33D9" w:rsidP="005F33D9">
      <w:pPr>
        <w:jc w:val="center"/>
        <w:rPr>
          <w:kern w:val="0"/>
          <w14:ligatures w14:val="none"/>
        </w:rPr>
      </w:pPr>
    </w:p>
    <w:p w14:paraId="60F79129" w14:textId="77777777" w:rsidR="005F33D9" w:rsidRPr="005F33D9" w:rsidRDefault="005F33D9" w:rsidP="005F33D9">
      <w:pPr>
        <w:jc w:val="center"/>
        <w:rPr>
          <w:kern w:val="0"/>
          <w14:ligatures w14:val="none"/>
        </w:rPr>
      </w:pPr>
      <w:r w:rsidRPr="005F33D9">
        <w:rPr>
          <w:noProof/>
          <w:kern w:val="0"/>
          <w14:ligatures w14:val="none"/>
        </w:rPr>
        <w:drawing>
          <wp:inline distT="0" distB="0" distL="0" distR="0" wp14:anchorId="07B2F636" wp14:editId="779C233F">
            <wp:extent cx="1626191" cy="1647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28775" cy="1647825"/>
                    </a:xfrm>
                    <a:prstGeom prst="rect">
                      <a:avLst/>
                    </a:prstGeom>
                    <a:noFill/>
                    <a:ln w="9525">
                      <a:noFill/>
                      <a:miter lim="800000"/>
                      <a:headEnd/>
                      <a:tailEnd/>
                    </a:ln>
                  </pic:spPr>
                </pic:pic>
              </a:graphicData>
            </a:graphic>
          </wp:inline>
        </w:drawing>
      </w:r>
    </w:p>
    <w:p w14:paraId="1488C12B" w14:textId="77777777" w:rsidR="005F33D9" w:rsidRPr="005F33D9" w:rsidRDefault="005F33D9" w:rsidP="005F33D9">
      <w:pPr>
        <w:rPr>
          <w:kern w:val="0"/>
          <w14:ligatures w14:val="none"/>
        </w:rPr>
      </w:pPr>
    </w:p>
    <w:p w14:paraId="5D674372" w14:textId="77777777" w:rsidR="005F33D9" w:rsidRPr="005F33D9" w:rsidRDefault="005F33D9" w:rsidP="005F33D9">
      <w:pPr>
        <w:jc w:val="center"/>
        <w:rPr>
          <w:kern w:val="0"/>
          <w14:ligatures w14:val="none"/>
        </w:rPr>
      </w:pPr>
      <w:r w:rsidRPr="005F33D9">
        <w:rPr>
          <w:kern w:val="0"/>
          <w14:ligatures w14:val="none"/>
        </w:rPr>
        <w:t>Office of Financial Management Systems (OFMS)</w:t>
      </w:r>
    </w:p>
    <w:p w14:paraId="5D93486D" w14:textId="11E7FF00" w:rsidR="005F33D9" w:rsidRPr="005F33D9" w:rsidRDefault="005F33D9" w:rsidP="005F33D9">
      <w:pPr>
        <w:jc w:val="center"/>
        <w:rPr>
          <w:kern w:val="0"/>
          <w14:ligatures w14:val="none"/>
        </w:rPr>
      </w:pPr>
      <w:r w:rsidRPr="005F33D9">
        <w:rPr>
          <w:kern w:val="0"/>
          <w14:ligatures w14:val="none"/>
        </w:rPr>
        <w:t xml:space="preserve">GovTA </w:t>
      </w:r>
      <w:r>
        <w:rPr>
          <w:kern w:val="0"/>
          <w14:ligatures w14:val="none"/>
        </w:rPr>
        <w:t>FAQs</w:t>
      </w:r>
    </w:p>
    <w:p w14:paraId="764E5988" w14:textId="6835144A" w:rsidR="005F33D9" w:rsidRPr="005F33D9" w:rsidRDefault="001C1CB4" w:rsidP="005F33D9">
      <w:pPr>
        <w:jc w:val="center"/>
        <w:rPr>
          <w:kern w:val="0"/>
          <w14:ligatures w14:val="none"/>
        </w:rPr>
      </w:pPr>
      <w:r>
        <w:rPr>
          <w:kern w:val="0"/>
          <w14:ligatures w14:val="none"/>
        </w:rPr>
        <w:t>November 12.</w:t>
      </w:r>
      <w:r w:rsidR="008F7EFD">
        <w:rPr>
          <w:kern w:val="0"/>
          <w14:ligatures w14:val="none"/>
        </w:rPr>
        <w:t xml:space="preserve"> 202</w:t>
      </w:r>
      <w:r>
        <w:rPr>
          <w:kern w:val="0"/>
          <w14:ligatures w14:val="none"/>
        </w:rPr>
        <w:t>4</w:t>
      </w:r>
    </w:p>
    <w:p w14:paraId="36CDB1BD" w14:textId="22D80CD1" w:rsidR="005F33D9" w:rsidRPr="005F33D9" w:rsidRDefault="005F33D9" w:rsidP="005F33D9">
      <w:pPr>
        <w:jc w:val="center"/>
        <w:rPr>
          <w:kern w:val="0"/>
          <w14:ligatures w14:val="none"/>
        </w:rPr>
      </w:pPr>
      <w:r w:rsidRPr="005F33D9">
        <w:rPr>
          <w:kern w:val="0"/>
          <w14:ligatures w14:val="none"/>
        </w:rPr>
        <w:t>V 1.</w:t>
      </w:r>
      <w:r w:rsidR="00F82293">
        <w:rPr>
          <w:kern w:val="0"/>
          <w14:ligatures w14:val="none"/>
        </w:rPr>
        <w:t>4</w:t>
      </w:r>
    </w:p>
    <w:p w14:paraId="0C2878E7" w14:textId="77777777" w:rsidR="005F33D9" w:rsidRPr="005F33D9" w:rsidRDefault="005F33D9" w:rsidP="005F33D9">
      <w:pPr>
        <w:rPr>
          <w:kern w:val="0"/>
          <w14:ligatures w14:val="none"/>
        </w:rPr>
      </w:pPr>
      <w:r w:rsidRPr="005F33D9">
        <w:rPr>
          <w:kern w:val="0"/>
          <w14:ligatures w14:val="none"/>
        </w:rPr>
        <w:br w:type="page"/>
      </w:r>
    </w:p>
    <w:tbl>
      <w:tblPr>
        <w:tblpPr w:leftFromText="180" w:rightFromText="180" w:vertAnchor="text" w:horzAnchor="margin" w:tblpY="396"/>
        <w:tblW w:w="9622" w:type="dxa"/>
        <w:tblCellMar>
          <w:left w:w="10" w:type="dxa"/>
          <w:right w:w="10" w:type="dxa"/>
        </w:tblCellMar>
        <w:tblLook w:val="0000" w:firstRow="0" w:lastRow="0" w:firstColumn="0" w:lastColumn="0" w:noHBand="0" w:noVBand="0"/>
      </w:tblPr>
      <w:tblGrid>
        <w:gridCol w:w="990"/>
        <w:gridCol w:w="1800"/>
        <w:gridCol w:w="1705"/>
        <w:gridCol w:w="5127"/>
      </w:tblGrid>
      <w:tr w:rsidR="006239D5" w:rsidRPr="006239D5" w14:paraId="56D849CB" w14:textId="77777777" w:rsidTr="00AC1298">
        <w:trPr>
          <w:trHeight w:val="278"/>
        </w:trPr>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9CE52ED" w14:textId="77777777" w:rsidR="006239D5" w:rsidRPr="006239D5" w:rsidRDefault="006239D5" w:rsidP="006239D5">
            <w:pPr>
              <w:rPr>
                <w:b/>
                <w:kern w:val="0"/>
                <w:sz w:val="20"/>
                <w14:ligatures w14:val="none"/>
              </w:rPr>
            </w:pPr>
            <w:r w:rsidRPr="006239D5">
              <w:rPr>
                <w:b/>
                <w:kern w:val="0"/>
                <w:sz w:val="20"/>
                <w14:ligatures w14:val="none"/>
              </w:rPr>
              <w:lastRenderedPageBreak/>
              <w:t>Version</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B503041" w14:textId="77777777" w:rsidR="006239D5" w:rsidRPr="006239D5" w:rsidRDefault="006239D5" w:rsidP="006239D5">
            <w:pPr>
              <w:rPr>
                <w:b/>
                <w:kern w:val="0"/>
                <w:sz w:val="20"/>
                <w14:ligatures w14:val="none"/>
              </w:rPr>
            </w:pPr>
            <w:r w:rsidRPr="006239D5">
              <w:rPr>
                <w:b/>
                <w:kern w:val="0"/>
                <w:sz w:val="20"/>
                <w14:ligatures w14:val="none"/>
              </w:rPr>
              <w:t>Date of Issue</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E580581" w14:textId="77777777" w:rsidR="006239D5" w:rsidRPr="006239D5" w:rsidRDefault="006239D5" w:rsidP="006239D5">
            <w:pPr>
              <w:rPr>
                <w:b/>
                <w:kern w:val="0"/>
                <w:sz w:val="20"/>
                <w14:ligatures w14:val="none"/>
              </w:rPr>
            </w:pPr>
            <w:r w:rsidRPr="006239D5">
              <w:rPr>
                <w:b/>
                <w:kern w:val="0"/>
                <w:sz w:val="20"/>
                <w14:ligatures w14:val="none"/>
              </w:rPr>
              <w:t>Authors</w:t>
            </w:r>
          </w:p>
        </w:tc>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1D8022E" w14:textId="77777777" w:rsidR="006239D5" w:rsidRPr="006239D5" w:rsidRDefault="006239D5" w:rsidP="006239D5">
            <w:pPr>
              <w:rPr>
                <w:b/>
                <w:kern w:val="0"/>
                <w:sz w:val="20"/>
                <w14:ligatures w14:val="none"/>
              </w:rPr>
            </w:pPr>
            <w:r w:rsidRPr="006239D5">
              <w:rPr>
                <w:b/>
                <w:kern w:val="0"/>
                <w:sz w:val="20"/>
                <w14:ligatures w14:val="none"/>
              </w:rPr>
              <w:t>Brief Description of Change</w:t>
            </w:r>
          </w:p>
        </w:tc>
      </w:tr>
      <w:tr w:rsidR="006239D5" w:rsidRPr="006239D5" w14:paraId="7462342B" w14:textId="77777777" w:rsidTr="00AC1298">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3DB99" w14:textId="5126AED5" w:rsidR="006239D5" w:rsidRPr="006239D5" w:rsidRDefault="006239D5"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C47CF" w14:textId="4B616B69" w:rsidR="006239D5" w:rsidRPr="006239D5" w:rsidRDefault="006239D5"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5.25.2023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BB821" w14:textId="07D009D2" w:rsidR="006239D5" w:rsidRPr="006239D5" w:rsidRDefault="006239D5" w:rsidP="006239D5">
            <w:pPr>
              <w:spacing w:after="0" w:line="240" w:lineRule="auto"/>
              <w:rPr>
                <w:rFonts w:ascii="Calibri" w:eastAsia="Times New Roman" w:hAnsi="Calibri" w:cs="Times New Roman"/>
                <w:bCs/>
                <w:kern w:val="0"/>
                <w:sz w:val="20"/>
                <w:szCs w:val="20"/>
                <w14:ligatures w14:val="none"/>
              </w:rPr>
            </w:pPr>
            <w:r w:rsidRPr="006239D5">
              <w:rPr>
                <w:rFonts w:ascii="Calibri" w:eastAsia="Times New Roman" w:hAnsi="Calibri" w:cs="Times New Roman"/>
                <w:bCs/>
                <w:kern w:val="0"/>
                <w:sz w:val="20"/>
                <w:szCs w:val="20"/>
                <w14:ligatures w14:val="none"/>
              </w:rPr>
              <w:t>Jeffrey Unger</w:t>
            </w:r>
            <w:r>
              <w:rPr>
                <w:rFonts w:ascii="Calibri" w:eastAsia="Times New Roman" w:hAnsi="Calibri" w:cs="Times New Roman"/>
                <w:bCs/>
                <w:kern w:val="0"/>
                <w:sz w:val="20"/>
                <w:szCs w:val="20"/>
                <w14:ligatures w14:val="none"/>
              </w:rPr>
              <w:t>, Chris Hester</w:t>
            </w:r>
          </w:p>
        </w:tc>
        <w:tc>
          <w:tcPr>
            <w:tcW w:w="5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7AFE" w14:textId="08D99CEA" w:rsidR="006239D5" w:rsidRPr="006239D5" w:rsidRDefault="006239D5" w:rsidP="006239D5">
            <w:pPr>
              <w:spacing w:after="0" w:line="240" w:lineRule="auto"/>
              <w:rPr>
                <w:rFonts w:ascii="Calibri" w:eastAsia="Times New Roman" w:hAnsi="Calibri" w:cs="Times New Roman"/>
                <w:bCs/>
                <w:kern w:val="0"/>
                <w:sz w:val="20"/>
                <w:szCs w:val="20"/>
                <w14:ligatures w14:val="none"/>
              </w:rPr>
            </w:pPr>
            <w:r w:rsidRPr="006239D5">
              <w:rPr>
                <w:rFonts w:ascii="Calibri" w:eastAsia="Times New Roman" w:hAnsi="Calibri" w:cs="Times New Roman"/>
                <w:bCs/>
                <w:kern w:val="0"/>
                <w:sz w:val="20"/>
                <w:szCs w:val="20"/>
                <w14:ligatures w14:val="none"/>
              </w:rPr>
              <w:t xml:space="preserve">Initial draft from </w:t>
            </w:r>
            <w:r>
              <w:rPr>
                <w:rFonts w:ascii="Calibri" w:eastAsia="Times New Roman" w:hAnsi="Calibri" w:cs="Times New Roman"/>
                <w:bCs/>
                <w:kern w:val="0"/>
                <w:sz w:val="20"/>
                <w:szCs w:val="20"/>
                <w14:ligatures w14:val="none"/>
              </w:rPr>
              <w:t>old WebTA, PMO gathered and initial bureau input</w:t>
            </w:r>
            <w:r w:rsidRPr="006239D5">
              <w:rPr>
                <w:rFonts w:ascii="Calibri" w:eastAsia="Times New Roman" w:hAnsi="Calibri" w:cs="Times New Roman"/>
                <w:bCs/>
                <w:kern w:val="0"/>
                <w:sz w:val="20"/>
                <w:szCs w:val="20"/>
                <w14:ligatures w14:val="none"/>
              </w:rPr>
              <w:t>.</w:t>
            </w:r>
          </w:p>
        </w:tc>
      </w:tr>
      <w:tr w:rsidR="006239D5" w:rsidRPr="006239D5" w14:paraId="6D1A7D87" w14:textId="77777777" w:rsidTr="00AC1298">
        <w:trPr>
          <w:trHeight w:val="143"/>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43EA" w14:textId="0377D8A8" w:rsidR="006239D5" w:rsidRPr="006239D5" w:rsidRDefault="006239D5"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503B" w14:textId="36AB9061" w:rsidR="006239D5" w:rsidRPr="006239D5" w:rsidRDefault="006239D5"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6.3.2023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CDABF" w14:textId="70563C12" w:rsidR="006239D5" w:rsidRPr="006239D5" w:rsidRDefault="006239D5"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 xml:space="preserve">Chris Hester, </w:t>
            </w:r>
            <w:r w:rsidRPr="006239D5">
              <w:rPr>
                <w:rFonts w:ascii="Calibri" w:eastAsia="Times New Roman" w:hAnsi="Calibri" w:cs="Times New Roman"/>
                <w:bCs/>
                <w:kern w:val="0"/>
                <w:sz w:val="20"/>
                <w:szCs w:val="20"/>
                <w14:ligatures w14:val="none"/>
              </w:rPr>
              <w:t>Jeffrey Unger</w:t>
            </w:r>
          </w:p>
        </w:tc>
        <w:tc>
          <w:tcPr>
            <w:tcW w:w="5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C035" w14:textId="04F1F97F" w:rsidR="006239D5" w:rsidRPr="006239D5" w:rsidRDefault="006239D5"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Added new input based on feedback and general email questions coming in to the PMO.</w:t>
            </w:r>
          </w:p>
        </w:tc>
      </w:tr>
      <w:tr w:rsidR="006239D5" w:rsidRPr="006239D5" w14:paraId="52635C5C" w14:textId="77777777" w:rsidTr="00AC1298">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EA0CD" w14:textId="5777FD35" w:rsidR="006239D5" w:rsidRPr="006239D5" w:rsidRDefault="006239D5"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9C95" w14:textId="56BF424A" w:rsidR="006239D5" w:rsidRPr="006239D5" w:rsidRDefault="006C09C2"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6.13.2023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DE3E" w14:textId="5EA435A2" w:rsidR="006239D5" w:rsidRPr="006239D5" w:rsidRDefault="006C09C2"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Jeffrey Unger</w:t>
            </w:r>
          </w:p>
        </w:tc>
        <w:tc>
          <w:tcPr>
            <w:tcW w:w="5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A965" w14:textId="3B24098C" w:rsidR="006239D5" w:rsidRPr="006239D5" w:rsidRDefault="006C09C2"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Clean up links, fonts, paragraph positioning and proof read.</w:t>
            </w:r>
          </w:p>
        </w:tc>
      </w:tr>
      <w:tr w:rsidR="006239D5" w:rsidRPr="006239D5" w14:paraId="6DDD1784" w14:textId="77777777" w:rsidTr="00AC1298">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B1900" w14:textId="445F5041" w:rsidR="006239D5" w:rsidRPr="006239D5" w:rsidRDefault="008F7EFD"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AFE34" w14:textId="52C03216" w:rsidR="006239D5" w:rsidRPr="006239D5" w:rsidRDefault="008F7EFD"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8.7.2023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C543" w14:textId="6D623363" w:rsidR="006239D5" w:rsidRPr="006239D5" w:rsidRDefault="008F7EFD"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Chris Hester</w:t>
            </w:r>
          </w:p>
        </w:tc>
        <w:tc>
          <w:tcPr>
            <w:tcW w:w="5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9A45" w14:textId="480DC5B8" w:rsidR="006239D5" w:rsidRPr="006239D5" w:rsidRDefault="008F7EFD"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Updated document for GovTA Go-Live</w:t>
            </w:r>
          </w:p>
        </w:tc>
      </w:tr>
      <w:tr w:rsidR="006239D5" w:rsidRPr="006239D5" w14:paraId="244E4C3B" w14:textId="77777777" w:rsidTr="00AC1298">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039C" w14:textId="50DD680B" w:rsidR="006239D5" w:rsidRPr="006239D5" w:rsidRDefault="007F6880"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35DCC" w14:textId="0CED276A" w:rsidR="006239D5" w:rsidRPr="006239D5" w:rsidRDefault="007F6880"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11.7.2024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24B0D" w14:textId="29CBF235" w:rsidR="006239D5" w:rsidRPr="006239D5" w:rsidRDefault="007F6880"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Jeffrey Unger</w:t>
            </w:r>
          </w:p>
        </w:tc>
        <w:tc>
          <w:tcPr>
            <w:tcW w:w="5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19F3" w14:textId="7AA60FE6" w:rsidR="006239D5" w:rsidRPr="006239D5" w:rsidRDefault="007F6880" w:rsidP="006239D5">
            <w:pPr>
              <w:spacing w:after="0" w:line="240" w:lineRule="auto"/>
              <w:rPr>
                <w:rFonts w:ascii="Calibri" w:eastAsia="Times New Roman" w:hAnsi="Calibri" w:cs="Times New Roman"/>
                <w:bCs/>
                <w:kern w:val="0"/>
                <w:sz w:val="20"/>
                <w:szCs w:val="20"/>
                <w14:ligatures w14:val="none"/>
              </w:rPr>
            </w:pPr>
            <w:r>
              <w:rPr>
                <w:rFonts w:ascii="Calibri" w:eastAsia="Times New Roman" w:hAnsi="Calibri" w:cs="Times New Roman"/>
                <w:bCs/>
                <w:kern w:val="0"/>
                <w:sz w:val="20"/>
                <w:szCs w:val="20"/>
                <w14:ligatures w14:val="none"/>
              </w:rPr>
              <w:t>Added UAT availability information.</w:t>
            </w:r>
          </w:p>
        </w:tc>
      </w:tr>
      <w:tr w:rsidR="006239D5" w:rsidRPr="006239D5" w14:paraId="7D4BF3C2" w14:textId="77777777" w:rsidTr="00AC1298">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F3BD0" w14:textId="77777777" w:rsidR="006239D5" w:rsidRPr="006239D5" w:rsidRDefault="006239D5" w:rsidP="006239D5">
            <w:pPr>
              <w:spacing w:after="0" w:line="240" w:lineRule="auto"/>
              <w:rPr>
                <w:rFonts w:ascii="Calibri" w:eastAsia="Times New Roman" w:hAnsi="Calibri" w:cs="Times New Roman"/>
                <w:bCs/>
                <w:kern w:val="0"/>
                <w:sz w:val="20"/>
                <w:szCs w:val="20"/>
                <w14:ligatures w14:val="none"/>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6863C" w14:textId="77777777" w:rsidR="006239D5" w:rsidRPr="006239D5" w:rsidRDefault="006239D5" w:rsidP="006239D5">
            <w:pPr>
              <w:spacing w:after="0" w:line="240" w:lineRule="auto"/>
              <w:rPr>
                <w:rFonts w:ascii="Calibri" w:eastAsia="Times New Roman" w:hAnsi="Calibri" w:cs="Times New Roman"/>
                <w:bCs/>
                <w:kern w:val="0"/>
                <w:sz w:val="20"/>
                <w:szCs w:val="20"/>
                <w14:ligatures w14:val="none"/>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8662" w14:textId="77777777" w:rsidR="006239D5" w:rsidRPr="006239D5" w:rsidRDefault="006239D5" w:rsidP="006239D5">
            <w:pPr>
              <w:spacing w:after="0" w:line="240" w:lineRule="auto"/>
              <w:rPr>
                <w:rFonts w:ascii="Calibri" w:eastAsia="Times New Roman" w:hAnsi="Calibri" w:cs="Times New Roman"/>
                <w:bCs/>
                <w:kern w:val="0"/>
                <w:sz w:val="20"/>
                <w:szCs w:val="20"/>
                <w14:ligatures w14:val="none"/>
              </w:rPr>
            </w:pPr>
          </w:p>
        </w:tc>
        <w:tc>
          <w:tcPr>
            <w:tcW w:w="5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84E98" w14:textId="77777777" w:rsidR="006239D5" w:rsidRPr="006239D5" w:rsidRDefault="006239D5" w:rsidP="006239D5">
            <w:pPr>
              <w:spacing w:after="0" w:line="240" w:lineRule="auto"/>
              <w:rPr>
                <w:rFonts w:ascii="Calibri" w:eastAsia="Times New Roman" w:hAnsi="Calibri" w:cs="Times New Roman"/>
                <w:bCs/>
                <w:kern w:val="0"/>
                <w:sz w:val="20"/>
                <w:szCs w:val="20"/>
                <w14:ligatures w14:val="none"/>
              </w:rPr>
            </w:pPr>
          </w:p>
        </w:tc>
      </w:tr>
      <w:tr w:rsidR="006239D5" w:rsidRPr="006239D5" w14:paraId="765B9227" w14:textId="77777777" w:rsidTr="00AC1298">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351CF" w14:textId="77777777" w:rsidR="006239D5" w:rsidRPr="006239D5" w:rsidRDefault="006239D5" w:rsidP="006239D5">
            <w:pPr>
              <w:spacing w:after="0" w:line="240" w:lineRule="auto"/>
              <w:rPr>
                <w:rFonts w:ascii="Calibri" w:eastAsia="Times New Roman" w:hAnsi="Calibri" w:cs="Times New Roman"/>
                <w:bCs/>
                <w:kern w:val="0"/>
                <w:sz w:val="20"/>
                <w:szCs w:val="20"/>
                <w14:ligatures w14:val="none"/>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679C" w14:textId="77777777" w:rsidR="006239D5" w:rsidRPr="006239D5" w:rsidRDefault="006239D5" w:rsidP="006239D5">
            <w:pPr>
              <w:spacing w:after="0" w:line="240" w:lineRule="auto"/>
              <w:rPr>
                <w:rFonts w:ascii="Calibri" w:eastAsia="Times New Roman" w:hAnsi="Calibri" w:cs="Times New Roman"/>
                <w:bCs/>
                <w:kern w:val="0"/>
                <w:sz w:val="20"/>
                <w:szCs w:val="20"/>
                <w14:ligatures w14:val="none"/>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BDB6" w14:textId="77777777" w:rsidR="006239D5" w:rsidRPr="006239D5" w:rsidRDefault="006239D5" w:rsidP="006239D5">
            <w:pPr>
              <w:spacing w:after="0" w:line="240" w:lineRule="auto"/>
              <w:rPr>
                <w:rFonts w:ascii="Calibri" w:eastAsia="Times New Roman" w:hAnsi="Calibri" w:cs="Times New Roman"/>
                <w:bCs/>
                <w:kern w:val="0"/>
                <w:sz w:val="20"/>
                <w:szCs w:val="20"/>
                <w14:ligatures w14:val="none"/>
              </w:rPr>
            </w:pPr>
          </w:p>
        </w:tc>
        <w:tc>
          <w:tcPr>
            <w:tcW w:w="5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DAA5" w14:textId="77777777" w:rsidR="006239D5" w:rsidRPr="006239D5" w:rsidRDefault="006239D5" w:rsidP="006239D5">
            <w:pPr>
              <w:spacing w:after="0" w:line="240" w:lineRule="auto"/>
              <w:rPr>
                <w:rFonts w:ascii="Calibri" w:eastAsia="Times New Roman" w:hAnsi="Calibri" w:cs="Times New Roman"/>
                <w:bCs/>
                <w:kern w:val="0"/>
                <w:sz w:val="20"/>
                <w:szCs w:val="20"/>
                <w14:ligatures w14:val="none"/>
              </w:rPr>
            </w:pPr>
          </w:p>
        </w:tc>
      </w:tr>
    </w:tbl>
    <w:p w14:paraId="1749D5E6" w14:textId="792AD536" w:rsidR="00E132D3" w:rsidRDefault="006239D5" w:rsidP="006239D5">
      <w:r>
        <w:t>Change Record</w:t>
      </w:r>
      <w:r w:rsidR="00E132D3">
        <w:br w:type="page"/>
      </w:r>
    </w:p>
    <w:p w14:paraId="4B65819D" w14:textId="291B4C46" w:rsidR="00BF33B6" w:rsidRPr="00BF33B6" w:rsidRDefault="00BF33B6" w:rsidP="00BF33B6">
      <w:pPr>
        <w:rPr>
          <w:b/>
          <w:bCs/>
          <w:sz w:val="32"/>
          <w:szCs w:val="32"/>
        </w:rPr>
      </w:pPr>
      <w:r w:rsidRPr="00BF33B6">
        <w:rPr>
          <w:b/>
          <w:bCs/>
          <w:sz w:val="32"/>
          <w:szCs w:val="32"/>
        </w:rPr>
        <w:lastRenderedPageBreak/>
        <w:t>Table of Contents</w:t>
      </w:r>
      <w:r>
        <w:rPr>
          <w:b/>
          <w:bCs/>
          <w:sz w:val="32"/>
          <w:szCs w:val="32"/>
        </w:rPr>
        <w:t xml:space="preserve"> (Links)</w:t>
      </w:r>
    </w:p>
    <w:p w14:paraId="392B5256" w14:textId="0FDF41D3" w:rsidR="009874DE" w:rsidRDefault="00524AAD">
      <w:pPr>
        <w:pStyle w:val="TOC1"/>
        <w:rPr>
          <w:rFonts w:asciiTheme="minorHAnsi" w:eastAsiaTheme="minorEastAsia" w:hAnsiTheme="minorHAnsi" w:cstheme="minorBidi"/>
          <w:b w:val="0"/>
          <w:bCs w:val="0"/>
          <w:noProof/>
          <w:kern w:val="2"/>
          <w14:ligatures w14:val="standardContextual"/>
        </w:rPr>
      </w:pPr>
      <w:r>
        <w:rPr>
          <w:rFonts w:ascii="Times New Roman" w:hAnsi="Times New Roman"/>
          <w:kern w:val="36"/>
          <w:sz w:val="48"/>
          <w:szCs w:val="48"/>
        </w:rPr>
        <w:fldChar w:fldCharType="begin"/>
      </w:r>
      <w:r>
        <w:rPr>
          <w:rFonts w:ascii="Times New Roman" w:hAnsi="Times New Roman"/>
          <w:kern w:val="36"/>
          <w:sz w:val="48"/>
          <w:szCs w:val="48"/>
        </w:rPr>
        <w:instrText xml:space="preserve"> TOC \o "1-4" \h \z \u </w:instrText>
      </w:r>
      <w:r>
        <w:rPr>
          <w:rFonts w:ascii="Times New Roman" w:hAnsi="Times New Roman"/>
          <w:kern w:val="36"/>
          <w:sz w:val="48"/>
          <w:szCs w:val="48"/>
        </w:rPr>
        <w:fldChar w:fldCharType="separate"/>
      </w:r>
      <w:hyperlink w:anchor="_Toc181864254" w:history="1">
        <w:r w:rsidR="009874DE" w:rsidRPr="00080BE9">
          <w:rPr>
            <w:rStyle w:val="Hyperlink"/>
            <w:rFonts w:ascii="Times New Roman" w:hAnsi="Times New Roman"/>
            <w:noProof/>
            <w:kern w:val="36"/>
          </w:rPr>
          <w:t>GovTA FAQs</w:t>
        </w:r>
        <w:r w:rsidR="009874DE">
          <w:rPr>
            <w:noProof/>
            <w:webHidden/>
          </w:rPr>
          <w:tab/>
        </w:r>
        <w:r w:rsidR="009874DE">
          <w:rPr>
            <w:noProof/>
            <w:webHidden/>
          </w:rPr>
          <w:fldChar w:fldCharType="begin"/>
        </w:r>
        <w:r w:rsidR="009874DE">
          <w:rPr>
            <w:noProof/>
            <w:webHidden/>
          </w:rPr>
          <w:instrText xml:space="preserve"> PAGEREF _Toc181864254 \h </w:instrText>
        </w:r>
        <w:r w:rsidR="009874DE">
          <w:rPr>
            <w:noProof/>
            <w:webHidden/>
          </w:rPr>
        </w:r>
        <w:r w:rsidR="009874DE">
          <w:rPr>
            <w:noProof/>
            <w:webHidden/>
          </w:rPr>
          <w:fldChar w:fldCharType="separate"/>
        </w:r>
        <w:r w:rsidR="009874DE">
          <w:rPr>
            <w:noProof/>
            <w:webHidden/>
          </w:rPr>
          <w:t>5</w:t>
        </w:r>
        <w:r w:rsidR="009874DE">
          <w:rPr>
            <w:noProof/>
            <w:webHidden/>
          </w:rPr>
          <w:fldChar w:fldCharType="end"/>
        </w:r>
      </w:hyperlink>
    </w:p>
    <w:p w14:paraId="4E027253" w14:textId="75C5B670" w:rsidR="009874DE" w:rsidRDefault="009874DE">
      <w:pPr>
        <w:pStyle w:val="TOC4"/>
        <w:tabs>
          <w:tab w:val="right" w:leader="dot" w:pos="9350"/>
        </w:tabs>
        <w:rPr>
          <w:rFonts w:eastAsiaTheme="minorEastAsia"/>
          <w:b w:val="0"/>
          <w:noProof/>
          <w:sz w:val="24"/>
          <w:szCs w:val="24"/>
        </w:rPr>
      </w:pPr>
      <w:hyperlink w:anchor="_Toc181864255" w:history="1">
        <w:r w:rsidRPr="00080BE9">
          <w:rPr>
            <w:rStyle w:val="Hyperlink"/>
            <w:noProof/>
          </w:rPr>
          <w:t>What is GovTA?</w:t>
        </w:r>
        <w:r>
          <w:rPr>
            <w:noProof/>
            <w:webHidden/>
          </w:rPr>
          <w:tab/>
        </w:r>
        <w:r>
          <w:rPr>
            <w:noProof/>
            <w:webHidden/>
          </w:rPr>
          <w:fldChar w:fldCharType="begin"/>
        </w:r>
        <w:r>
          <w:rPr>
            <w:noProof/>
            <w:webHidden/>
          </w:rPr>
          <w:instrText xml:space="preserve"> PAGEREF _Toc181864255 \h </w:instrText>
        </w:r>
        <w:r>
          <w:rPr>
            <w:noProof/>
            <w:webHidden/>
          </w:rPr>
        </w:r>
        <w:r>
          <w:rPr>
            <w:noProof/>
            <w:webHidden/>
          </w:rPr>
          <w:fldChar w:fldCharType="separate"/>
        </w:r>
        <w:r>
          <w:rPr>
            <w:noProof/>
            <w:webHidden/>
          </w:rPr>
          <w:t>5</w:t>
        </w:r>
        <w:r>
          <w:rPr>
            <w:noProof/>
            <w:webHidden/>
          </w:rPr>
          <w:fldChar w:fldCharType="end"/>
        </w:r>
      </w:hyperlink>
    </w:p>
    <w:p w14:paraId="4EE8C620" w14:textId="6E3D2368" w:rsidR="009874DE" w:rsidRDefault="009874DE">
      <w:pPr>
        <w:pStyle w:val="TOC4"/>
        <w:tabs>
          <w:tab w:val="right" w:leader="dot" w:pos="9350"/>
        </w:tabs>
        <w:rPr>
          <w:rFonts w:eastAsiaTheme="minorEastAsia"/>
          <w:b w:val="0"/>
          <w:noProof/>
          <w:sz w:val="24"/>
          <w:szCs w:val="24"/>
        </w:rPr>
      </w:pPr>
      <w:hyperlink w:anchor="_Toc181864256" w:history="1">
        <w:r w:rsidRPr="00080BE9">
          <w:rPr>
            <w:rStyle w:val="Hyperlink"/>
            <w:noProof/>
          </w:rPr>
          <w:t>What are the major differences between GovTA and webTA?</w:t>
        </w:r>
        <w:r>
          <w:rPr>
            <w:noProof/>
            <w:webHidden/>
          </w:rPr>
          <w:tab/>
        </w:r>
        <w:r>
          <w:rPr>
            <w:noProof/>
            <w:webHidden/>
          </w:rPr>
          <w:fldChar w:fldCharType="begin"/>
        </w:r>
        <w:r>
          <w:rPr>
            <w:noProof/>
            <w:webHidden/>
          </w:rPr>
          <w:instrText xml:space="preserve"> PAGEREF _Toc181864256 \h </w:instrText>
        </w:r>
        <w:r>
          <w:rPr>
            <w:noProof/>
            <w:webHidden/>
          </w:rPr>
        </w:r>
        <w:r>
          <w:rPr>
            <w:noProof/>
            <w:webHidden/>
          </w:rPr>
          <w:fldChar w:fldCharType="separate"/>
        </w:r>
        <w:r>
          <w:rPr>
            <w:noProof/>
            <w:webHidden/>
          </w:rPr>
          <w:t>5</w:t>
        </w:r>
        <w:r>
          <w:rPr>
            <w:noProof/>
            <w:webHidden/>
          </w:rPr>
          <w:fldChar w:fldCharType="end"/>
        </w:r>
      </w:hyperlink>
    </w:p>
    <w:p w14:paraId="530589A6" w14:textId="00291DDA" w:rsidR="009874DE" w:rsidRDefault="009874DE">
      <w:pPr>
        <w:pStyle w:val="TOC4"/>
        <w:tabs>
          <w:tab w:val="right" w:leader="dot" w:pos="9350"/>
        </w:tabs>
        <w:rPr>
          <w:rFonts w:eastAsiaTheme="minorEastAsia"/>
          <w:b w:val="0"/>
          <w:noProof/>
          <w:sz w:val="24"/>
          <w:szCs w:val="24"/>
        </w:rPr>
      </w:pPr>
      <w:hyperlink w:anchor="_Toc181864257" w:history="1">
        <w:r w:rsidRPr="00080BE9">
          <w:rPr>
            <w:rStyle w:val="Hyperlink"/>
            <w:noProof/>
          </w:rPr>
          <w:t>How do I access GovTA?</w:t>
        </w:r>
        <w:r>
          <w:rPr>
            <w:noProof/>
            <w:webHidden/>
          </w:rPr>
          <w:tab/>
        </w:r>
        <w:r>
          <w:rPr>
            <w:noProof/>
            <w:webHidden/>
          </w:rPr>
          <w:fldChar w:fldCharType="begin"/>
        </w:r>
        <w:r>
          <w:rPr>
            <w:noProof/>
            <w:webHidden/>
          </w:rPr>
          <w:instrText xml:space="preserve"> PAGEREF _Toc181864257 \h </w:instrText>
        </w:r>
        <w:r>
          <w:rPr>
            <w:noProof/>
            <w:webHidden/>
          </w:rPr>
        </w:r>
        <w:r>
          <w:rPr>
            <w:noProof/>
            <w:webHidden/>
          </w:rPr>
          <w:fldChar w:fldCharType="separate"/>
        </w:r>
        <w:r>
          <w:rPr>
            <w:noProof/>
            <w:webHidden/>
          </w:rPr>
          <w:t>5</w:t>
        </w:r>
        <w:r>
          <w:rPr>
            <w:noProof/>
            <w:webHidden/>
          </w:rPr>
          <w:fldChar w:fldCharType="end"/>
        </w:r>
      </w:hyperlink>
    </w:p>
    <w:p w14:paraId="167E7ED9" w14:textId="1E88044F" w:rsidR="009874DE" w:rsidRDefault="009874DE">
      <w:pPr>
        <w:pStyle w:val="TOC4"/>
        <w:tabs>
          <w:tab w:val="right" w:leader="dot" w:pos="9350"/>
        </w:tabs>
        <w:rPr>
          <w:rFonts w:eastAsiaTheme="minorEastAsia"/>
          <w:b w:val="0"/>
          <w:noProof/>
          <w:sz w:val="24"/>
          <w:szCs w:val="24"/>
        </w:rPr>
      </w:pPr>
      <w:hyperlink w:anchor="_Toc181864258" w:history="1">
        <w:r w:rsidRPr="00080BE9">
          <w:rPr>
            <w:rStyle w:val="Hyperlink"/>
            <w:noProof/>
          </w:rPr>
          <w:t>When can I access GovTA?</w:t>
        </w:r>
        <w:r>
          <w:rPr>
            <w:noProof/>
            <w:webHidden/>
          </w:rPr>
          <w:tab/>
        </w:r>
        <w:r>
          <w:rPr>
            <w:noProof/>
            <w:webHidden/>
          </w:rPr>
          <w:fldChar w:fldCharType="begin"/>
        </w:r>
        <w:r>
          <w:rPr>
            <w:noProof/>
            <w:webHidden/>
          </w:rPr>
          <w:instrText xml:space="preserve"> PAGEREF _Toc181864258 \h </w:instrText>
        </w:r>
        <w:r>
          <w:rPr>
            <w:noProof/>
            <w:webHidden/>
          </w:rPr>
        </w:r>
        <w:r>
          <w:rPr>
            <w:noProof/>
            <w:webHidden/>
          </w:rPr>
          <w:fldChar w:fldCharType="separate"/>
        </w:r>
        <w:r>
          <w:rPr>
            <w:noProof/>
            <w:webHidden/>
          </w:rPr>
          <w:t>5</w:t>
        </w:r>
        <w:r>
          <w:rPr>
            <w:noProof/>
            <w:webHidden/>
          </w:rPr>
          <w:fldChar w:fldCharType="end"/>
        </w:r>
      </w:hyperlink>
    </w:p>
    <w:p w14:paraId="0DD500A2" w14:textId="390A2C29" w:rsidR="009874DE" w:rsidRDefault="009874DE">
      <w:pPr>
        <w:pStyle w:val="TOC4"/>
        <w:tabs>
          <w:tab w:val="right" w:leader="dot" w:pos="9350"/>
        </w:tabs>
        <w:rPr>
          <w:rFonts w:eastAsiaTheme="minorEastAsia"/>
          <w:b w:val="0"/>
          <w:noProof/>
          <w:sz w:val="24"/>
          <w:szCs w:val="24"/>
        </w:rPr>
      </w:pPr>
      <w:hyperlink w:anchor="_Toc181864259" w:history="1">
        <w:r w:rsidRPr="00080BE9">
          <w:rPr>
            <w:rStyle w:val="Hyperlink"/>
            <w:noProof/>
          </w:rPr>
          <w:t>Can I continue to use WebTA Once GovTA goes live?</w:t>
        </w:r>
        <w:r>
          <w:rPr>
            <w:noProof/>
            <w:webHidden/>
          </w:rPr>
          <w:tab/>
        </w:r>
        <w:r>
          <w:rPr>
            <w:noProof/>
            <w:webHidden/>
          </w:rPr>
          <w:fldChar w:fldCharType="begin"/>
        </w:r>
        <w:r>
          <w:rPr>
            <w:noProof/>
            <w:webHidden/>
          </w:rPr>
          <w:instrText xml:space="preserve"> PAGEREF _Toc181864259 \h </w:instrText>
        </w:r>
        <w:r>
          <w:rPr>
            <w:noProof/>
            <w:webHidden/>
          </w:rPr>
        </w:r>
        <w:r>
          <w:rPr>
            <w:noProof/>
            <w:webHidden/>
          </w:rPr>
          <w:fldChar w:fldCharType="separate"/>
        </w:r>
        <w:r>
          <w:rPr>
            <w:noProof/>
            <w:webHidden/>
          </w:rPr>
          <w:t>6</w:t>
        </w:r>
        <w:r>
          <w:rPr>
            <w:noProof/>
            <w:webHidden/>
          </w:rPr>
          <w:fldChar w:fldCharType="end"/>
        </w:r>
      </w:hyperlink>
    </w:p>
    <w:p w14:paraId="3F860A5D" w14:textId="1C6F15FA" w:rsidR="009874DE" w:rsidRDefault="009874DE">
      <w:pPr>
        <w:pStyle w:val="TOC4"/>
        <w:tabs>
          <w:tab w:val="right" w:leader="dot" w:pos="9350"/>
        </w:tabs>
        <w:rPr>
          <w:rFonts w:eastAsiaTheme="minorEastAsia"/>
          <w:b w:val="0"/>
          <w:noProof/>
          <w:sz w:val="24"/>
          <w:szCs w:val="24"/>
        </w:rPr>
      </w:pPr>
      <w:hyperlink w:anchor="_Toc181864260" w:history="1">
        <w:r w:rsidRPr="00080BE9">
          <w:rPr>
            <w:rStyle w:val="Hyperlink"/>
            <w:noProof/>
          </w:rPr>
          <w:t>Do I have to use a Commerce computer at a Commerce site to access GovTA?</w:t>
        </w:r>
        <w:r>
          <w:rPr>
            <w:noProof/>
            <w:webHidden/>
          </w:rPr>
          <w:tab/>
        </w:r>
        <w:r>
          <w:rPr>
            <w:noProof/>
            <w:webHidden/>
          </w:rPr>
          <w:fldChar w:fldCharType="begin"/>
        </w:r>
        <w:r>
          <w:rPr>
            <w:noProof/>
            <w:webHidden/>
          </w:rPr>
          <w:instrText xml:space="preserve"> PAGEREF _Toc181864260 \h </w:instrText>
        </w:r>
        <w:r>
          <w:rPr>
            <w:noProof/>
            <w:webHidden/>
          </w:rPr>
        </w:r>
        <w:r>
          <w:rPr>
            <w:noProof/>
            <w:webHidden/>
          </w:rPr>
          <w:fldChar w:fldCharType="separate"/>
        </w:r>
        <w:r>
          <w:rPr>
            <w:noProof/>
            <w:webHidden/>
          </w:rPr>
          <w:t>6</w:t>
        </w:r>
        <w:r>
          <w:rPr>
            <w:noProof/>
            <w:webHidden/>
          </w:rPr>
          <w:fldChar w:fldCharType="end"/>
        </w:r>
      </w:hyperlink>
    </w:p>
    <w:p w14:paraId="14485E84" w14:textId="7F7EE011" w:rsidR="009874DE" w:rsidRDefault="009874DE">
      <w:pPr>
        <w:pStyle w:val="TOC4"/>
        <w:tabs>
          <w:tab w:val="right" w:leader="dot" w:pos="9350"/>
        </w:tabs>
        <w:rPr>
          <w:rFonts w:eastAsiaTheme="minorEastAsia"/>
          <w:b w:val="0"/>
          <w:noProof/>
          <w:sz w:val="24"/>
          <w:szCs w:val="24"/>
        </w:rPr>
      </w:pPr>
      <w:hyperlink w:anchor="_Toc181864261" w:history="1">
        <w:r w:rsidRPr="00080BE9">
          <w:rPr>
            <w:rStyle w:val="Hyperlink"/>
            <w:noProof/>
          </w:rPr>
          <w:t>Once GovTA is live, will I have the same user ID and password as in webTA?</w:t>
        </w:r>
        <w:r>
          <w:rPr>
            <w:noProof/>
            <w:webHidden/>
          </w:rPr>
          <w:tab/>
        </w:r>
        <w:r>
          <w:rPr>
            <w:noProof/>
            <w:webHidden/>
          </w:rPr>
          <w:fldChar w:fldCharType="begin"/>
        </w:r>
        <w:r>
          <w:rPr>
            <w:noProof/>
            <w:webHidden/>
          </w:rPr>
          <w:instrText xml:space="preserve"> PAGEREF _Toc181864261 \h </w:instrText>
        </w:r>
        <w:r>
          <w:rPr>
            <w:noProof/>
            <w:webHidden/>
          </w:rPr>
        </w:r>
        <w:r>
          <w:rPr>
            <w:noProof/>
            <w:webHidden/>
          </w:rPr>
          <w:fldChar w:fldCharType="separate"/>
        </w:r>
        <w:r>
          <w:rPr>
            <w:noProof/>
            <w:webHidden/>
          </w:rPr>
          <w:t>6</w:t>
        </w:r>
        <w:r>
          <w:rPr>
            <w:noProof/>
            <w:webHidden/>
          </w:rPr>
          <w:fldChar w:fldCharType="end"/>
        </w:r>
      </w:hyperlink>
    </w:p>
    <w:p w14:paraId="375EA16E" w14:textId="207228DA" w:rsidR="009874DE" w:rsidRDefault="009874DE">
      <w:pPr>
        <w:pStyle w:val="TOC4"/>
        <w:tabs>
          <w:tab w:val="right" w:leader="dot" w:pos="9350"/>
        </w:tabs>
        <w:rPr>
          <w:rFonts w:eastAsiaTheme="minorEastAsia"/>
          <w:b w:val="0"/>
          <w:noProof/>
          <w:sz w:val="24"/>
          <w:szCs w:val="24"/>
        </w:rPr>
      </w:pPr>
      <w:hyperlink w:anchor="_Toc181864262" w:history="1">
        <w:r w:rsidRPr="00080BE9">
          <w:rPr>
            <w:rStyle w:val="Hyperlink"/>
            <w:noProof/>
          </w:rPr>
          <w:t>What are the requirements for a new password or changing my password?</w:t>
        </w:r>
        <w:r>
          <w:rPr>
            <w:noProof/>
            <w:webHidden/>
          </w:rPr>
          <w:tab/>
        </w:r>
        <w:r>
          <w:rPr>
            <w:noProof/>
            <w:webHidden/>
          </w:rPr>
          <w:fldChar w:fldCharType="begin"/>
        </w:r>
        <w:r>
          <w:rPr>
            <w:noProof/>
            <w:webHidden/>
          </w:rPr>
          <w:instrText xml:space="preserve"> PAGEREF _Toc181864262 \h </w:instrText>
        </w:r>
        <w:r>
          <w:rPr>
            <w:noProof/>
            <w:webHidden/>
          </w:rPr>
        </w:r>
        <w:r>
          <w:rPr>
            <w:noProof/>
            <w:webHidden/>
          </w:rPr>
          <w:fldChar w:fldCharType="separate"/>
        </w:r>
        <w:r>
          <w:rPr>
            <w:noProof/>
            <w:webHidden/>
          </w:rPr>
          <w:t>6</w:t>
        </w:r>
        <w:r>
          <w:rPr>
            <w:noProof/>
            <w:webHidden/>
          </w:rPr>
          <w:fldChar w:fldCharType="end"/>
        </w:r>
      </w:hyperlink>
    </w:p>
    <w:p w14:paraId="4463CAA2" w14:textId="6F1BA394" w:rsidR="009874DE" w:rsidRDefault="009874DE">
      <w:pPr>
        <w:pStyle w:val="TOC4"/>
        <w:tabs>
          <w:tab w:val="right" w:leader="dot" w:pos="9350"/>
        </w:tabs>
        <w:rPr>
          <w:rFonts w:eastAsiaTheme="minorEastAsia"/>
          <w:b w:val="0"/>
          <w:noProof/>
          <w:sz w:val="24"/>
          <w:szCs w:val="24"/>
        </w:rPr>
      </w:pPr>
      <w:hyperlink w:anchor="_Toc181864263" w:history="1">
        <w:r w:rsidRPr="00080BE9">
          <w:rPr>
            <w:rStyle w:val="Hyperlink"/>
            <w:noProof/>
          </w:rPr>
          <w:t>How frequently can I change my password in a day if I forget it?</w:t>
        </w:r>
        <w:r>
          <w:rPr>
            <w:noProof/>
            <w:webHidden/>
          </w:rPr>
          <w:tab/>
        </w:r>
        <w:r>
          <w:rPr>
            <w:noProof/>
            <w:webHidden/>
          </w:rPr>
          <w:fldChar w:fldCharType="begin"/>
        </w:r>
        <w:r>
          <w:rPr>
            <w:noProof/>
            <w:webHidden/>
          </w:rPr>
          <w:instrText xml:space="preserve"> PAGEREF _Toc181864263 \h </w:instrText>
        </w:r>
        <w:r>
          <w:rPr>
            <w:noProof/>
            <w:webHidden/>
          </w:rPr>
        </w:r>
        <w:r>
          <w:rPr>
            <w:noProof/>
            <w:webHidden/>
          </w:rPr>
          <w:fldChar w:fldCharType="separate"/>
        </w:r>
        <w:r>
          <w:rPr>
            <w:noProof/>
            <w:webHidden/>
          </w:rPr>
          <w:t>7</w:t>
        </w:r>
        <w:r>
          <w:rPr>
            <w:noProof/>
            <w:webHidden/>
          </w:rPr>
          <w:fldChar w:fldCharType="end"/>
        </w:r>
      </w:hyperlink>
    </w:p>
    <w:p w14:paraId="4361823E" w14:textId="77A1BA8D" w:rsidR="009874DE" w:rsidRDefault="009874DE">
      <w:pPr>
        <w:pStyle w:val="TOC4"/>
        <w:tabs>
          <w:tab w:val="right" w:leader="dot" w:pos="9350"/>
        </w:tabs>
        <w:rPr>
          <w:rFonts w:eastAsiaTheme="minorEastAsia"/>
          <w:b w:val="0"/>
          <w:noProof/>
          <w:sz w:val="24"/>
          <w:szCs w:val="24"/>
        </w:rPr>
      </w:pPr>
      <w:hyperlink w:anchor="_Toc181864264" w:history="1">
        <w:r w:rsidRPr="00080BE9">
          <w:rPr>
            <w:rStyle w:val="Hyperlink"/>
            <w:noProof/>
          </w:rPr>
          <w:t>How frequently must I change my password?</w:t>
        </w:r>
        <w:r>
          <w:rPr>
            <w:noProof/>
            <w:webHidden/>
          </w:rPr>
          <w:tab/>
        </w:r>
        <w:r>
          <w:rPr>
            <w:noProof/>
            <w:webHidden/>
          </w:rPr>
          <w:fldChar w:fldCharType="begin"/>
        </w:r>
        <w:r>
          <w:rPr>
            <w:noProof/>
            <w:webHidden/>
          </w:rPr>
          <w:instrText xml:space="preserve"> PAGEREF _Toc181864264 \h </w:instrText>
        </w:r>
        <w:r>
          <w:rPr>
            <w:noProof/>
            <w:webHidden/>
          </w:rPr>
        </w:r>
        <w:r>
          <w:rPr>
            <w:noProof/>
            <w:webHidden/>
          </w:rPr>
          <w:fldChar w:fldCharType="separate"/>
        </w:r>
        <w:r>
          <w:rPr>
            <w:noProof/>
            <w:webHidden/>
          </w:rPr>
          <w:t>7</w:t>
        </w:r>
        <w:r>
          <w:rPr>
            <w:noProof/>
            <w:webHidden/>
          </w:rPr>
          <w:fldChar w:fldCharType="end"/>
        </w:r>
      </w:hyperlink>
    </w:p>
    <w:p w14:paraId="0ECE52C0" w14:textId="519B6942" w:rsidR="009874DE" w:rsidRDefault="009874DE">
      <w:pPr>
        <w:pStyle w:val="TOC4"/>
        <w:tabs>
          <w:tab w:val="right" w:leader="dot" w:pos="9350"/>
        </w:tabs>
        <w:rPr>
          <w:rFonts w:eastAsiaTheme="minorEastAsia"/>
          <w:b w:val="0"/>
          <w:noProof/>
          <w:sz w:val="24"/>
          <w:szCs w:val="24"/>
        </w:rPr>
      </w:pPr>
      <w:hyperlink w:anchor="_Toc181864265" w:history="1">
        <w:r w:rsidRPr="00080BE9">
          <w:rPr>
            <w:rStyle w:val="Hyperlink"/>
            <w:noProof/>
          </w:rPr>
          <w:t>How do I get a new user ID and password?</w:t>
        </w:r>
        <w:r>
          <w:rPr>
            <w:noProof/>
            <w:webHidden/>
          </w:rPr>
          <w:tab/>
        </w:r>
        <w:r>
          <w:rPr>
            <w:noProof/>
            <w:webHidden/>
          </w:rPr>
          <w:fldChar w:fldCharType="begin"/>
        </w:r>
        <w:r>
          <w:rPr>
            <w:noProof/>
            <w:webHidden/>
          </w:rPr>
          <w:instrText xml:space="preserve"> PAGEREF _Toc181864265 \h </w:instrText>
        </w:r>
        <w:r>
          <w:rPr>
            <w:noProof/>
            <w:webHidden/>
          </w:rPr>
        </w:r>
        <w:r>
          <w:rPr>
            <w:noProof/>
            <w:webHidden/>
          </w:rPr>
          <w:fldChar w:fldCharType="separate"/>
        </w:r>
        <w:r>
          <w:rPr>
            <w:noProof/>
            <w:webHidden/>
          </w:rPr>
          <w:t>7</w:t>
        </w:r>
        <w:r>
          <w:rPr>
            <w:noProof/>
            <w:webHidden/>
          </w:rPr>
          <w:fldChar w:fldCharType="end"/>
        </w:r>
      </w:hyperlink>
    </w:p>
    <w:p w14:paraId="1C495B81" w14:textId="6830D1A3" w:rsidR="009874DE" w:rsidRDefault="009874DE">
      <w:pPr>
        <w:pStyle w:val="TOC4"/>
        <w:tabs>
          <w:tab w:val="right" w:leader="dot" w:pos="9350"/>
        </w:tabs>
        <w:rPr>
          <w:rFonts w:eastAsiaTheme="minorEastAsia"/>
          <w:b w:val="0"/>
          <w:noProof/>
          <w:sz w:val="24"/>
          <w:szCs w:val="24"/>
        </w:rPr>
      </w:pPr>
      <w:hyperlink w:anchor="_Toc181864266" w:history="1">
        <w:r w:rsidRPr="00080BE9">
          <w:rPr>
            <w:rStyle w:val="Hyperlink"/>
            <w:noProof/>
          </w:rPr>
          <w:t>When I try to access GovTA, I get a message “Invalid User ID/Password”. What do I do?</w:t>
        </w:r>
        <w:r>
          <w:rPr>
            <w:noProof/>
            <w:webHidden/>
          </w:rPr>
          <w:tab/>
        </w:r>
        <w:r>
          <w:rPr>
            <w:noProof/>
            <w:webHidden/>
          </w:rPr>
          <w:fldChar w:fldCharType="begin"/>
        </w:r>
        <w:r>
          <w:rPr>
            <w:noProof/>
            <w:webHidden/>
          </w:rPr>
          <w:instrText xml:space="preserve"> PAGEREF _Toc181864266 \h </w:instrText>
        </w:r>
        <w:r>
          <w:rPr>
            <w:noProof/>
            <w:webHidden/>
          </w:rPr>
        </w:r>
        <w:r>
          <w:rPr>
            <w:noProof/>
            <w:webHidden/>
          </w:rPr>
          <w:fldChar w:fldCharType="separate"/>
        </w:r>
        <w:r>
          <w:rPr>
            <w:noProof/>
            <w:webHidden/>
          </w:rPr>
          <w:t>7</w:t>
        </w:r>
        <w:r>
          <w:rPr>
            <w:noProof/>
            <w:webHidden/>
          </w:rPr>
          <w:fldChar w:fldCharType="end"/>
        </w:r>
      </w:hyperlink>
    </w:p>
    <w:p w14:paraId="45482FD7" w14:textId="400EE702" w:rsidR="009874DE" w:rsidRDefault="009874DE">
      <w:pPr>
        <w:pStyle w:val="TOC4"/>
        <w:tabs>
          <w:tab w:val="right" w:leader="dot" w:pos="9350"/>
        </w:tabs>
        <w:rPr>
          <w:rFonts w:eastAsiaTheme="minorEastAsia"/>
          <w:b w:val="0"/>
          <w:noProof/>
          <w:sz w:val="24"/>
          <w:szCs w:val="24"/>
        </w:rPr>
      </w:pPr>
      <w:hyperlink w:anchor="_Toc181864267" w:history="1">
        <w:r w:rsidRPr="00080BE9">
          <w:rPr>
            <w:rStyle w:val="Hyperlink"/>
            <w:noProof/>
          </w:rPr>
          <w:t>When I try to log into GovTA I sometimes receive a message “This Page Cannot be Displayed”. What does this mean?</w:t>
        </w:r>
        <w:r>
          <w:rPr>
            <w:noProof/>
            <w:webHidden/>
          </w:rPr>
          <w:tab/>
        </w:r>
        <w:r>
          <w:rPr>
            <w:noProof/>
            <w:webHidden/>
          </w:rPr>
          <w:fldChar w:fldCharType="begin"/>
        </w:r>
        <w:r>
          <w:rPr>
            <w:noProof/>
            <w:webHidden/>
          </w:rPr>
          <w:instrText xml:space="preserve"> PAGEREF _Toc181864267 \h </w:instrText>
        </w:r>
        <w:r>
          <w:rPr>
            <w:noProof/>
            <w:webHidden/>
          </w:rPr>
        </w:r>
        <w:r>
          <w:rPr>
            <w:noProof/>
            <w:webHidden/>
          </w:rPr>
          <w:fldChar w:fldCharType="separate"/>
        </w:r>
        <w:r>
          <w:rPr>
            <w:noProof/>
            <w:webHidden/>
          </w:rPr>
          <w:t>7</w:t>
        </w:r>
        <w:r>
          <w:rPr>
            <w:noProof/>
            <w:webHidden/>
          </w:rPr>
          <w:fldChar w:fldCharType="end"/>
        </w:r>
      </w:hyperlink>
    </w:p>
    <w:p w14:paraId="7D602BFC" w14:textId="00BBE14B" w:rsidR="009874DE" w:rsidRDefault="009874DE">
      <w:pPr>
        <w:pStyle w:val="TOC4"/>
        <w:tabs>
          <w:tab w:val="right" w:leader="dot" w:pos="9350"/>
        </w:tabs>
        <w:rPr>
          <w:rFonts w:eastAsiaTheme="minorEastAsia"/>
          <w:b w:val="0"/>
          <w:noProof/>
          <w:sz w:val="24"/>
          <w:szCs w:val="24"/>
        </w:rPr>
      </w:pPr>
      <w:hyperlink w:anchor="_Toc181864268" w:history="1">
        <w:r w:rsidRPr="00080BE9">
          <w:rPr>
            <w:rStyle w:val="Hyperlink"/>
            <w:noProof/>
          </w:rPr>
          <w:t>I seem to be constantly locking myself out of GovTA. What am I doing wrong?</w:t>
        </w:r>
        <w:r>
          <w:rPr>
            <w:noProof/>
            <w:webHidden/>
          </w:rPr>
          <w:tab/>
        </w:r>
        <w:r>
          <w:rPr>
            <w:noProof/>
            <w:webHidden/>
          </w:rPr>
          <w:fldChar w:fldCharType="begin"/>
        </w:r>
        <w:r>
          <w:rPr>
            <w:noProof/>
            <w:webHidden/>
          </w:rPr>
          <w:instrText xml:space="preserve"> PAGEREF _Toc181864268 \h </w:instrText>
        </w:r>
        <w:r>
          <w:rPr>
            <w:noProof/>
            <w:webHidden/>
          </w:rPr>
        </w:r>
        <w:r>
          <w:rPr>
            <w:noProof/>
            <w:webHidden/>
          </w:rPr>
          <w:fldChar w:fldCharType="separate"/>
        </w:r>
        <w:r>
          <w:rPr>
            <w:noProof/>
            <w:webHidden/>
          </w:rPr>
          <w:t>8</w:t>
        </w:r>
        <w:r>
          <w:rPr>
            <w:noProof/>
            <w:webHidden/>
          </w:rPr>
          <w:fldChar w:fldCharType="end"/>
        </w:r>
      </w:hyperlink>
    </w:p>
    <w:p w14:paraId="6D845D6D" w14:textId="3F7C3D71" w:rsidR="009874DE" w:rsidRDefault="009874DE">
      <w:pPr>
        <w:pStyle w:val="TOC4"/>
        <w:tabs>
          <w:tab w:val="right" w:leader="dot" w:pos="9350"/>
        </w:tabs>
        <w:rPr>
          <w:rFonts w:eastAsiaTheme="minorEastAsia"/>
          <w:b w:val="0"/>
          <w:noProof/>
          <w:sz w:val="24"/>
          <w:szCs w:val="24"/>
        </w:rPr>
      </w:pPr>
      <w:hyperlink w:anchor="_Toc181864269" w:history="1">
        <w:r w:rsidRPr="00080BE9">
          <w:rPr>
            <w:rStyle w:val="Hyperlink"/>
            <w:noProof/>
          </w:rPr>
          <w:t>Will we receive training on GovTA?</w:t>
        </w:r>
        <w:r>
          <w:rPr>
            <w:noProof/>
            <w:webHidden/>
          </w:rPr>
          <w:tab/>
        </w:r>
        <w:r>
          <w:rPr>
            <w:noProof/>
            <w:webHidden/>
          </w:rPr>
          <w:fldChar w:fldCharType="begin"/>
        </w:r>
        <w:r>
          <w:rPr>
            <w:noProof/>
            <w:webHidden/>
          </w:rPr>
          <w:instrText xml:space="preserve"> PAGEREF _Toc181864269 \h </w:instrText>
        </w:r>
        <w:r>
          <w:rPr>
            <w:noProof/>
            <w:webHidden/>
          </w:rPr>
        </w:r>
        <w:r>
          <w:rPr>
            <w:noProof/>
            <w:webHidden/>
          </w:rPr>
          <w:fldChar w:fldCharType="separate"/>
        </w:r>
        <w:r>
          <w:rPr>
            <w:noProof/>
            <w:webHidden/>
          </w:rPr>
          <w:t>8</w:t>
        </w:r>
        <w:r>
          <w:rPr>
            <w:noProof/>
            <w:webHidden/>
          </w:rPr>
          <w:fldChar w:fldCharType="end"/>
        </w:r>
      </w:hyperlink>
    </w:p>
    <w:p w14:paraId="0A011A9C" w14:textId="271FF6C5" w:rsidR="009874DE" w:rsidRDefault="009874DE">
      <w:pPr>
        <w:pStyle w:val="TOC4"/>
        <w:tabs>
          <w:tab w:val="right" w:leader="dot" w:pos="9350"/>
        </w:tabs>
        <w:rPr>
          <w:rFonts w:eastAsiaTheme="minorEastAsia"/>
          <w:b w:val="0"/>
          <w:noProof/>
          <w:sz w:val="24"/>
          <w:szCs w:val="24"/>
        </w:rPr>
      </w:pPr>
      <w:hyperlink w:anchor="_Toc181864270" w:history="1">
        <w:r w:rsidRPr="00080BE9">
          <w:rPr>
            <w:rStyle w:val="Hyperlink"/>
            <w:noProof/>
          </w:rPr>
          <w:t>Will we receive user guides for GovTA?</w:t>
        </w:r>
        <w:r>
          <w:rPr>
            <w:noProof/>
            <w:webHidden/>
          </w:rPr>
          <w:tab/>
        </w:r>
        <w:r>
          <w:rPr>
            <w:noProof/>
            <w:webHidden/>
          </w:rPr>
          <w:fldChar w:fldCharType="begin"/>
        </w:r>
        <w:r>
          <w:rPr>
            <w:noProof/>
            <w:webHidden/>
          </w:rPr>
          <w:instrText xml:space="preserve"> PAGEREF _Toc181864270 \h </w:instrText>
        </w:r>
        <w:r>
          <w:rPr>
            <w:noProof/>
            <w:webHidden/>
          </w:rPr>
        </w:r>
        <w:r>
          <w:rPr>
            <w:noProof/>
            <w:webHidden/>
          </w:rPr>
          <w:fldChar w:fldCharType="separate"/>
        </w:r>
        <w:r>
          <w:rPr>
            <w:noProof/>
            <w:webHidden/>
          </w:rPr>
          <w:t>8</w:t>
        </w:r>
        <w:r>
          <w:rPr>
            <w:noProof/>
            <w:webHidden/>
          </w:rPr>
          <w:fldChar w:fldCharType="end"/>
        </w:r>
      </w:hyperlink>
    </w:p>
    <w:p w14:paraId="67667776" w14:textId="60C561BC" w:rsidR="009874DE" w:rsidRDefault="009874DE">
      <w:pPr>
        <w:pStyle w:val="TOC4"/>
        <w:tabs>
          <w:tab w:val="right" w:leader="dot" w:pos="9350"/>
        </w:tabs>
        <w:rPr>
          <w:rFonts w:eastAsiaTheme="minorEastAsia"/>
          <w:b w:val="0"/>
          <w:noProof/>
          <w:sz w:val="24"/>
          <w:szCs w:val="24"/>
        </w:rPr>
      </w:pPr>
      <w:hyperlink w:anchor="_Toc181864271" w:history="1">
        <w:r w:rsidRPr="00080BE9">
          <w:rPr>
            <w:rStyle w:val="Hyperlink"/>
            <w:noProof/>
          </w:rPr>
          <w:t>Is there anything I should do prior to transitioning to GovTA?</w:t>
        </w:r>
        <w:r>
          <w:rPr>
            <w:noProof/>
            <w:webHidden/>
          </w:rPr>
          <w:tab/>
        </w:r>
        <w:r>
          <w:rPr>
            <w:noProof/>
            <w:webHidden/>
          </w:rPr>
          <w:fldChar w:fldCharType="begin"/>
        </w:r>
        <w:r>
          <w:rPr>
            <w:noProof/>
            <w:webHidden/>
          </w:rPr>
          <w:instrText xml:space="preserve"> PAGEREF _Toc181864271 \h </w:instrText>
        </w:r>
        <w:r>
          <w:rPr>
            <w:noProof/>
            <w:webHidden/>
          </w:rPr>
        </w:r>
        <w:r>
          <w:rPr>
            <w:noProof/>
            <w:webHidden/>
          </w:rPr>
          <w:fldChar w:fldCharType="separate"/>
        </w:r>
        <w:r>
          <w:rPr>
            <w:noProof/>
            <w:webHidden/>
          </w:rPr>
          <w:t>8</w:t>
        </w:r>
        <w:r>
          <w:rPr>
            <w:noProof/>
            <w:webHidden/>
          </w:rPr>
          <w:fldChar w:fldCharType="end"/>
        </w:r>
      </w:hyperlink>
    </w:p>
    <w:p w14:paraId="6101CAD3" w14:textId="5024CC66" w:rsidR="009874DE" w:rsidRDefault="009874DE">
      <w:pPr>
        <w:pStyle w:val="TOC4"/>
        <w:tabs>
          <w:tab w:val="right" w:leader="dot" w:pos="9350"/>
        </w:tabs>
        <w:rPr>
          <w:rFonts w:eastAsiaTheme="minorEastAsia"/>
          <w:b w:val="0"/>
          <w:noProof/>
          <w:sz w:val="24"/>
          <w:szCs w:val="24"/>
        </w:rPr>
      </w:pPr>
      <w:hyperlink w:anchor="_Toc181864272" w:history="1">
        <w:r w:rsidRPr="00080BE9">
          <w:rPr>
            <w:rStyle w:val="Hyperlink"/>
            <w:noProof/>
          </w:rPr>
          <w:t>Once GovTA is live, will my leave and premium pay requests migrate to GovTA?</w:t>
        </w:r>
        <w:r>
          <w:rPr>
            <w:noProof/>
            <w:webHidden/>
          </w:rPr>
          <w:tab/>
        </w:r>
        <w:r>
          <w:rPr>
            <w:noProof/>
            <w:webHidden/>
          </w:rPr>
          <w:fldChar w:fldCharType="begin"/>
        </w:r>
        <w:r>
          <w:rPr>
            <w:noProof/>
            <w:webHidden/>
          </w:rPr>
          <w:instrText xml:space="preserve"> PAGEREF _Toc181864272 \h </w:instrText>
        </w:r>
        <w:r>
          <w:rPr>
            <w:noProof/>
            <w:webHidden/>
          </w:rPr>
        </w:r>
        <w:r>
          <w:rPr>
            <w:noProof/>
            <w:webHidden/>
          </w:rPr>
          <w:fldChar w:fldCharType="separate"/>
        </w:r>
        <w:r>
          <w:rPr>
            <w:noProof/>
            <w:webHidden/>
          </w:rPr>
          <w:t>9</w:t>
        </w:r>
        <w:r>
          <w:rPr>
            <w:noProof/>
            <w:webHidden/>
          </w:rPr>
          <w:fldChar w:fldCharType="end"/>
        </w:r>
      </w:hyperlink>
    </w:p>
    <w:p w14:paraId="1CCEDC24" w14:textId="71F124DE" w:rsidR="009874DE" w:rsidRDefault="009874DE">
      <w:pPr>
        <w:pStyle w:val="TOC4"/>
        <w:tabs>
          <w:tab w:val="right" w:leader="dot" w:pos="9350"/>
        </w:tabs>
        <w:rPr>
          <w:rFonts w:eastAsiaTheme="minorEastAsia"/>
          <w:b w:val="0"/>
          <w:noProof/>
          <w:sz w:val="24"/>
          <w:szCs w:val="24"/>
        </w:rPr>
      </w:pPr>
      <w:hyperlink w:anchor="_Toc181864273" w:history="1">
        <w:r w:rsidRPr="00080BE9">
          <w:rPr>
            <w:rStyle w:val="Hyperlink"/>
            <w:noProof/>
          </w:rPr>
          <w:t>Will employees be able to enter leave for future months?</w:t>
        </w:r>
        <w:r>
          <w:rPr>
            <w:noProof/>
            <w:webHidden/>
          </w:rPr>
          <w:tab/>
        </w:r>
        <w:r>
          <w:rPr>
            <w:noProof/>
            <w:webHidden/>
          </w:rPr>
          <w:fldChar w:fldCharType="begin"/>
        </w:r>
        <w:r>
          <w:rPr>
            <w:noProof/>
            <w:webHidden/>
          </w:rPr>
          <w:instrText xml:space="preserve"> PAGEREF _Toc181864273 \h </w:instrText>
        </w:r>
        <w:r>
          <w:rPr>
            <w:noProof/>
            <w:webHidden/>
          </w:rPr>
        </w:r>
        <w:r>
          <w:rPr>
            <w:noProof/>
            <w:webHidden/>
          </w:rPr>
          <w:fldChar w:fldCharType="separate"/>
        </w:r>
        <w:r>
          <w:rPr>
            <w:noProof/>
            <w:webHidden/>
          </w:rPr>
          <w:t>9</w:t>
        </w:r>
        <w:r>
          <w:rPr>
            <w:noProof/>
            <w:webHidden/>
          </w:rPr>
          <w:fldChar w:fldCharType="end"/>
        </w:r>
      </w:hyperlink>
    </w:p>
    <w:p w14:paraId="46E0229A" w14:textId="450498AD" w:rsidR="009874DE" w:rsidRDefault="009874DE">
      <w:pPr>
        <w:pStyle w:val="TOC4"/>
        <w:tabs>
          <w:tab w:val="right" w:leader="dot" w:pos="9350"/>
        </w:tabs>
        <w:rPr>
          <w:rFonts w:eastAsiaTheme="minorEastAsia"/>
          <w:b w:val="0"/>
          <w:noProof/>
          <w:sz w:val="24"/>
          <w:szCs w:val="24"/>
        </w:rPr>
      </w:pPr>
      <w:hyperlink w:anchor="_Toc181864274" w:history="1">
        <w:r w:rsidRPr="00080BE9">
          <w:rPr>
            <w:rStyle w:val="Hyperlink"/>
            <w:noProof/>
          </w:rPr>
          <w:t>Can I delegate my timekeeper role to more than one timekeeper in GovTA?</w:t>
        </w:r>
        <w:r>
          <w:rPr>
            <w:noProof/>
            <w:webHidden/>
          </w:rPr>
          <w:tab/>
        </w:r>
        <w:r>
          <w:rPr>
            <w:noProof/>
            <w:webHidden/>
          </w:rPr>
          <w:fldChar w:fldCharType="begin"/>
        </w:r>
        <w:r>
          <w:rPr>
            <w:noProof/>
            <w:webHidden/>
          </w:rPr>
          <w:instrText xml:space="preserve"> PAGEREF _Toc181864274 \h </w:instrText>
        </w:r>
        <w:r>
          <w:rPr>
            <w:noProof/>
            <w:webHidden/>
          </w:rPr>
        </w:r>
        <w:r>
          <w:rPr>
            <w:noProof/>
            <w:webHidden/>
          </w:rPr>
          <w:fldChar w:fldCharType="separate"/>
        </w:r>
        <w:r>
          <w:rPr>
            <w:noProof/>
            <w:webHidden/>
          </w:rPr>
          <w:t>9</w:t>
        </w:r>
        <w:r>
          <w:rPr>
            <w:noProof/>
            <w:webHidden/>
          </w:rPr>
          <w:fldChar w:fldCharType="end"/>
        </w:r>
      </w:hyperlink>
    </w:p>
    <w:p w14:paraId="1F9C3967" w14:textId="015409F3" w:rsidR="009874DE" w:rsidRDefault="009874DE">
      <w:pPr>
        <w:pStyle w:val="TOC4"/>
        <w:tabs>
          <w:tab w:val="right" w:leader="dot" w:pos="9350"/>
        </w:tabs>
        <w:rPr>
          <w:rFonts w:eastAsiaTheme="minorEastAsia"/>
          <w:b w:val="0"/>
          <w:noProof/>
          <w:sz w:val="24"/>
          <w:szCs w:val="24"/>
        </w:rPr>
      </w:pPr>
      <w:hyperlink w:anchor="_Toc181864275" w:history="1">
        <w:r w:rsidRPr="00080BE9">
          <w:rPr>
            <w:rStyle w:val="Hyperlink"/>
            <w:noProof/>
          </w:rPr>
          <w:t>As a timekeeper, how do I see the different timesheet statuses of my employees in GovTA?</w:t>
        </w:r>
        <w:r>
          <w:rPr>
            <w:noProof/>
            <w:webHidden/>
          </w:rPr>
          <w:tab/>
        </w:r>
        <w:r>
          <w:rPr>
            <w:noProof/>
            <w:webHidden/>
          </w:rPr>
          <w:fldChar w:fldCharType="begin"/>
        </w:r>
        <w:r>
          <w:rPr>
            <w:noProof/>
            <w:webHidden/>
          </w:rPr>
          <w:instrText xml:space="preserve"> PAGEREF _Toc181864275 \h </w:instrText>
        </w:r>
        <w:r>
          <w:rPr>
            <w:noProof/>
            <w:webHidden/>
          </w:rPr>
        </w:r>
        <w:r>
          <w:rPr>
            <w:noProof/>
            <w:webHidden/>
          </w:rPr>
          <w:fldChar w:fldCharType="separate"/>
        </w:r>
        <w:r>
          <w:rPr>
            <w:noProof/>
            <w:webHidden/>
          </w:rPr>
          <w:t>9</w:t>
        </w:r>
        <w:r>
          <w:rPr>
            <w:noProof/>
            <w:webHidden/>
          </w:rPr>
          <w:fldChar w:fldCharType="end"/>
        </w:r>
      </w:hyperlink>
    </w:p>
    <w:p w14:paraId="4752D486" w14:textId="49CEDA3E" w:rsidR="009874DE" w:rsidRDefault="009874DE">
      <w:pPr>
        <w:pStyle w:val="TOC4"/>
        <w:tabs>
          <w:tab w:val="right" w:leader="dot" w:pos="9350"/>
        </w:tabs>
        <w:rPr>
          <w:rFonts w:eastAsiaTheme="minorEastAsia"/>
          <w:b w:val="0"/>
          <w:noProof/>
          <w:sz w:val="24"/>
          <w:szCs w:val="24"/>
        </w:rPr>
      </w:pPr>
      <w:hyperlink w:anchor="_Toc181864276" w:history="1">
        <w:r w:rsidRPr="00080BE9">
          <w:rPr>
            <w:rStyle w:val="Hyperlink"/>
            <w:noProof/>
          </w:rPr>
          <w:t>Can I delegate my supervisor role to more than one supervisor in GovTA?</w:t>
        </w:r>
        <w:r>
          <w:rPr>
            <w:noProof/>
            <w:webHidden/>
          </w:rPr>
          <w:tab/>
        </w:r>
        <w:r>
          <w:rPr>
            <w:noProof/>
            <w:webHidden/>
          </w:rPr>
          <w:fldChar w:fldCharType="begin"/>
        </w:r>
        <w:r>
          <w:rPr>
            <w:noProof/>
            <w:webHidden/>
          </w:rPr>
          <w:instrText xml:space="preserve"> PAGEREF _Toc181864276 \h </w:instrText>
        </w:r>
        <w:r>
          <w:rPr>
            <w:noProof/>
            <w:webHidden/>
          </w:rPr>
        </w:r>
        <w:r>
          <w:rPr>
            <w:noProof/>
            <w:webHidden/>
          </w:rPr>
          <w:fldChar w:fldCharType="separate"/>
        </w:r>
        <w:r>
          <w:rPr>
            <w:noProof/>
            <w:webHidden/>
          </w:rPr>
          <w:t>9</w:t>
        </w:r>
        <w:r>
          <w:rPr>
            <w:noProof/>
            <w:webHidden/>
          </w:rPr>
          <w:fldChar w:fldCharType="end"/>
        </w:r>
      </w:hyperlink>
    </w:p>
    <w:p w14:paraId="4FAFE3AF" w14:textId="66029608" w:rsidR="009874DE" w:rsidRDefault="009874DE">
      <w:pPr>
        <w:pStyle w:val="TOC4"/>
        <w:tabs>
          <w:tab w:val="right" w:leader="dot" w:pos="9350"/>
        </w:tabs>
        <w:rPr>
          <w:rFonts w:eastAsiaTheme="minorEastAsia"/>
          <w:b w:val="0"/>
          <w:noProof/>
          <w:sz w:val="24"/>
          <w:szCs w:val="24"/>
        </w:rPr>
      </w:pPr>
      <w:hyperlink w:anchor="_Toc181864277" w:history="1">
        <w:r w:rsidRPr="00080BE9">
          <w:rPr>
            <w:rStyle w:val="Hyperlink"/>
            <w:noProof/>
          </w:rPr>
          <w:t>How do I see the employees that I am a delegate for in GovTA?</w:t>
        </w:r>
        <w:r>
          <w:rPr>
            <w:noProof/>
            <w:webHidden/>
          </w:rPr>
          <w:tab/>
        </w:r>
        <w:r>
          <w:rPr>
            <w:noProof/>
            <w:webHidden/>
          </w:rPr>
          <w:fldChar w:fldCharType="begin"/>
        </w:r>
        <w:r>
          <w:rPr>
            <w:noProof/>
            <w:webHidden/>
          </w:rPr>
          <w:instrText xml:space="preserve"> PAGEREF _Toc181864277 \h </w:instrText>
        </w:r>
        <w:r>
          <w:rPr>
            <w:noProof/>
            <w:webHidden/>
          </w:rPr>
        </w:r>
        <w:r>
          <w:rPr>
            <w:noProof/>
            <w:webHidden/>
          </w:rPr>
          <w:fldChar w:fldCharType="separate"/>
        </w:r>
        <w:r>
          <w:rPr>
            <w:noProof/>
            <w:webHidden/>
          </w:rPr>
          <w:t>9</w:t>
        </w:r>
        <w:r>
          <w:rPr>
            <w:noProof/>
            <w:webHidden/>
          </w:rPr>
          <w:fldChar w:fldCharType="end"/>
        </w:r>
      </w:hyperlink>
    </w:p>
    <w:p w14:paraId="29BE8399" w14:textId="7CE71CDC" w:rsidR="009874DE" w:rsidRDefault="009874DE">
      <w:pPr>
        <w:pStyle w:val="TOC4"/>
        <w:tabs>
          <w:tab w:val="right" w:leader="dot" w:pos="9350"/>
        </w:tabs>
        <w:rPr>
          <w:rFonts w:eastAsiaTheme="minorEastAsia"/>
          <w:b w:val="0"/>
          <w:noProof/>
          <w:sz w:val="24"/>
          <w:szCs w:val="24"/>
        </w:rPr>
      </w:pPr>
      <w:hyperlink w:anchor="_Toc181864278" w:history="1">
        <w:r w:rsidRPr="00080BE9">
          <w:rPr>
            <w:rStyle w:val="Hyperlink"/>
            <w:noProof/>
          </w:rPr>
          <w:t>Are there any reports that I can access?</w:t>
        </w:r>
        <w:r>
          <w:rPr>
            <w:noProof/>
            <w:webHidden/>
          </w:rPr>
          <w:tab/>
        </w:r>
        <w:r>
          <w:rPr>
            <w:noProof/>
            <w:webHidden/>
          </w:rPr>
          <w:fldChar w:fldCharType="begin"/>
        </w:r>
        <w:r>
          <w:rPr>
            <w:noProof/>
            <w:webHidden/>
          </w:rPr>
          <w:instrText xml:space="preserve"> PAGEREF _Toc181864278 \h </w:instrText>
        </w:r>
        <w:r>
          <w:rPr>
            <w:noProof/>
            <w:webHidden/>
          </w:rPr>
        </w:r>
        <w:r>
          <w:rPr>
            <w:noProof/>
            <w:webHidden/>
          </w:rPr>
          <w:fldChar w:fldCharType="separate"/>
        </w:r>
        <w:r>
          <w:rPr>
            <w:noProof/>
            <w:webHidden/>
          </w:rPr>
          <w:t>10</w:t>
        </w:r>
        <w:r>
          <w:rPr>
            <w:noProof/>
            <w:webHidden/>
          </w:rPr>
          <w:fldChar w:fldCharType="end"/>
        </w:r>
      </w:hyperlink>
    </w:p>
    <w:p w14:paraId="0CCB41F4" w14:textId="3017A1B0" w:rsidR="009874DE" w:rsidRDefault="009874DE">
      <w:pPr>
        <w:pStyle w:val="TOC4"/>
        <w:tabs>
          <w:tab w:val="right" w:leader="dot" w:pos="9350"/>
        </w:tabs>
        <w:rPr>
          <w:rFonts w:eastAsiaTheme="minorEastAsia"/>
          <w:b w:val="0"/>
          <w:noProof/>
          <w:sz w:val="24"/>
          <w:szCs w:val="24"/>
        </w:rPr>
      </w:pPr>
      <w:hyperlink w:anchor="_Toc181864279" w:history="1">
        <w:r w:rsidRPr="00080BE9">
          <w:rPr>
            <w:rStyle w:val="Hyperlink"/>
            <w:noProof/>
          </w:rPr>
          <w:t>Are there any search capabilities in GovTA?</w:t>
        </w:r>
        <w:r>
          <w:rPr>
            <w:noProof/>
            <w:webHidden/>
          </w:rPr>
          <w:tab/>
        </w:r>
        <w:r>
          <w:rPr>
            <w:noProof/>
            <w:webHidden/>
          </w:rPr>
          <w:fldChar w:fldCharType="begin"/>
        </w:r>
        <w:r>
          <w:rPr>
            <w:noProof/>
            <w:webHidden/>
          </w:rPr>
          <w:instrText xml:space="preserve"> PAGEREF _Toc181864279 \h </w:instrText>
        </w:r>
        <w:r>
          <w:rPr>
            <w:noProof/>
            <w:webHidden/>
          </w:rPr>
        </w:r>
        <w:r>
          <w:rPr>
            <w:noProof/>
            <w:webHidden/>
          </w:rPr>
          <w:fldChar w:fldCharType="separate"/>
        </w:r>
        <w:r>
          <w:rPr>
            <w:noProof/>
            <w:webHidden/>
          </w:rPr>
          <w:t>10</w:t>
        </w:r>
        <w:r>
          <w:rPr>
            <w:noProof/>
            <w:webHidden/>
          </w:rPr>
          <w:fldChar w:fldCharType="end"/>
        </w:r>
      </w:hyperlink>
    </w:p>
    <w:p w14:paraId="6CADD80C" w14:textId="75F36C26" w:rsidR="009874DE" w:rsidRDefault="009874DE">
      <w:pPr>
        <w:pStyle w:val="TOC4"/>
        <w:tabs>
          <w:tab w:val="right" w:leader="dot" w:pos="9350"/>
        </w:tabs>
        <w:rPr>
          <w:rFonts w:eastAsiaTheme="minorEastAsia"/>
          <w:b w:val="0"/>
          <w:noProof/>
          <w:sz w:val="24"/>
          <w:szCs w:val="24"/>
        </w:rPr>
      </w:pPr>
      <w:hyperlink w:anchor="_Toc181864280" w:history="1">
        <w:r w:rsidRPr="00080BE9">
          <w:rPr>
            <w:rStyle w:val="Hyperlink"/>
            <w:noProof/>
          </w:rPr>
          <w:t>Will DOC be using the bidirectional feed function under GovTA?</w:t>
        </w:r>
        <w:r>
          <w:rPr>
            <w:noProof/>
            <w:webHidden/>
          </w:rPr>
          <w:tab/>
        </w:r>
        <w:r>
          <w:rPr>
            <w:noProof/>
            <w:webHidden/>
          </w:rPr>
          <w:fldChar w:fldCharType="begin"/>
        </w:r>
        <w:r>
          <w:rPr>
            <w:noProof/>
            <w:webHidden/>
          </w:rPr>
          <w:instrText xml:space="preserve"> PAGEREF _Toc181864280 \h </w:instrText>
        </w:r>
        <w:r>
          <w:rPr>
            <w:noProof/>
            <w:webHidden/>
          </w:rPr>
        </w:r>
        <w:r>
          <w:rPr>
            <w:noProof/>
            <w:webHidden/>
          </w:rPr>
          <w:fldChar w:fldCharType="separate"/>
        </w:r>
        <w:r>
          <w:rPr>
            <w:noProof/>
            <w:webHidden/>
          </w:rPr>
          <w:t>10</w:t>
        </w:r>
        <w:r>
          <w:rPr>
            <w:noProof/>
            <w:webHidden/>
          </w:rPr>
          <w:fldChar w:fldCharType="end"/>
        </w:r>
      </w:hyperlink>
    </w:p>
    <w:p w14:paraId="64463D38" w14:textId="3CB1C34B" w:rsidR="009874DE" w:rsidRDefault="009874DE">
      <w:pPr>
        <w:pStyle w:val="TOC4"/>
        <w:tabs>
          <w:tab w:val="right" w:leader="dot" w:pos="9350"/>
        </w:tabs>
        <w:rPr>
          <w:rFonts w:eastAsiaTheme="minorEastAsia"/>
          <w:b w:val="0"/>
          <w:noProof/>
          <w:sz w:val="24"/>
          <w:szCs w:val="24"/>
        </w:rPr>
      </w:pPr>
      <w:hyperlink w:anchor="_Toc181864281" w:history="1">
        <w:r w:rsidRPr="00080BE9">
          <w:rPr>
            <w:rStyle w:val="Hyperlink"/>
            <w:noProof/>
          </w:rPr>
          <w:t>Will the Voluntary Leave Transfer Program (VLTP) module be available for use? As you know we have been exploring the use of the module under webTA.</w:t>
        </w:r>
        <w:r>
          <w:rPr>
            <w:noProof/>
            <w:webHidden/>
          </w:rPr>
          <w:tab/>
        </w:r>
        <w:r>
          <w:rPr>
            <w:noProof/>
            <w:webHidden/>
          </w:rPr>
          <w:fldChar w:fldCharType="begin"/>
        </w:r>
        <w:r>
          <w:rPr>
            <w:noProof/>
            <w:webHidden/>
          </w:rPr>
          <w:instrText xml:space="preserve"> PAGEREF _Toc181864281 \h </w:instrText>
        </w:r>
        <w:r>
          <w:rPr>
            <w:noProof/>
            <w:webHidden/>
          </w:rPr>
        </w:r>
        <w:r>
          <w:rPr>
            <w:noProof/>
            <w:webHidden/>
          </w:rPr>
          <w:fldChar w:fldCharType="separate"/>
        </w:r>
        <w:r>
          <w:rPr>
            <w:noProof/>
            <w:webHidden/>
          </w:rPr>
          <w:t>10</w:t>
        </w:r>
        <w:r>
          <w:rPr>
            <w:noProof/>
            <w:webHidden/>
          </w:rPr>
          <w:fldChar w:fldCharType="end"/>
        </w:r>
      </w:hyperlink>
    </w:p>
    <w:p w14:paraId="75A766BB" w14:textId="3B9076AD" w:rsidR="009874DE" w:rsidRDefault="009874DE">
      <w:pPr>
        <w:pStyle w:val="TOC4"/>
        <w:tabs>
          <w:tab w:val="right" w:leader="dot" w:pos="9350"/>
        </w:tabs>
        <w:rPr>
          <w:rFonts w:eastAsiaTheme="minorEastAsia"/>
          <w:b w:val="0"/>
          <w:noProof/>
          <w:sz w:val="24"/>
          <w:szCs w:val="24"/>
        </w:rPr>
      </w:pPr>
      <w:hyperlink w:anchor="_Toc181864282" w:history="1">
        <w:r w:rsidRPr="00080BE9">
          <w:rPr>
            <w:rStyle w:val="Hyperlink"/>
            <w:noProof/>
          </w:rPr>
          <w:t>Will the VLTP module in GovTA allow for more than one donation per pay period per employee?</w:t>
        </w:r>
        <w:r>
          <w:rPr>
            <w:noProof/>
            <w:webHidden/>
          </w:rPr>
          <w:tab/>
        </w:r>
        <w:r>
          <w:rPr>
            <w:noProof/>
            <w:webHidden/>
          </w:rPr>
          <w:fldChar w:fldCharType="begin"/>
        </w:r>
        <w:r>
          <w:rPr>
            <w:noProof/>
            <w:webHidden/>
          </w:rPr>
          <w:instrText xml:space="preserve"> PAGEREF _Toc181864282 \h </w:instrText>
        </w:r>
        <w:r>
          <w:rPr>
            <w:noProof/>
            <w:webHidden/>
          </w:rPr>
        </w:r>
        <w:r>
          <w:rPr>
            <w:noProof/>
            <w:webHidden/>
          </w:rPr>
          <w:fldChar w:fldCharType="separate"/>
        </w:r>
        <w:r>
          <w:rPr>
            <w:noProof/>
            <w:webHidden/>
          </w:rPr>
          <w:t>10</w:t>
        </w:r>
        <w:r>
          <w:rPr>
            <w:noProof/>
            <w:webHidden/>
          </w:rPr>
          <w:fldChar w:fldCharType="end"/>
        </w:r>
      </w:hyperlink>
    </w:p>
    <w:p w14:paraId="321D0886" w14:textId="063524AC" w:rsidR="009874DE" w:rsidRDefault="009874DE">
      <w:pPr>
        <w:pStyle w:val="TOC4"/>
        <w:tabs>
          <w:tab w:val="right" w:leader="dot" w:pos="9350"/>
        </w:tabs>
        <w:rPr>
          <w:rFonts w:eastAsiaTheme="minorEastAsia"/>
          <w:b w:val="0"/>
          <w:noProof/>
          <w:sz w:val="24"/>
          <w:szCs w:val="24"/>
        </w:rPr>
      </w:pPr>
      <w:hyperlink w:anchor="_Toc181864283" w:history="1">
        <w:r w:rsidRPr="00080BE9">
          <w:rPr>
            <w:rStyle w:val="Hyperlink"/>
            <w:noProof/>
          </w:rPr>
          <w:t>Our bureau doesn’t use Telework or the Continuation of Pay (COP) functions in WebTA.  Why are these provided in the GovTA training?  Must I use them now?</w:t>
        </w:r>
        <w:r>
          <w:rPr>
            <w:noProof/>
            <w:webHidden/>
          </w:rPr>
          <w:tab/>
        </w:r>
        <w:r>
          <w:rPr>
            <w:noProof/>
            <w:webHidden/>
          </w:rPr>
          <w:fldChar w:fldCharType="begin"/>
        </w:r>
        <w:r>
          <w:rPr>
            <w:noProof/>
            <w:webHidden/>
          </w:rPr>
          <w:instrText xml:space="preserve"> PAGEREF _Toc181864283 \h </w:instrText>
        </w:r>
        <w:r>
          <w:rPr>
            <w:noProof/>
            <w:webHidden/>
          </w:rPr>
        </w:r>
        <w:r>
          <w:rPr>
            <w:noProof/>
            <w:webHidden/>
          </w:rPr>
          <w:fldChar w:fldCharType="separate"/>
        </w:r>
        <w:r>
          <w:rPr>
            <w:noProof/>
            <w:webHidden/>
          </w:rPr>
          <w:t>10</w:t>
        </w:r>
        <w:r>
          <w:rPr>
            <w:noProof/>
            <w:webHidden/>
          </w:rPr>
          <w:fldChar w:fldCharType="end"/>
        </w:r>
      </w:hyperlink>
    </w:p>
    <w:p w14:paraId="1EDCC86F" w14:textId="5F980C07" w:rsidR="009874DE" w:rsidRDefault="009874DE">
      <w:pPr>
        <w:pStyle w:val="TOC4"/>
        <w:tabs>
          <w:tab w:val="right" w:leader="dot" w:pos="9350"/>
        </w:tabs>
        <w:rPr>
          <w:rFonts w:eastAsiaTheme="minorEastAsia"/>
          <w:b w:val="0"/>
          <w:noProof/>
          <w:sz w:val="24"/>
          <w:szCs w:val="24"/>
        </w:rPr>
      </w:pPr>
      <w:hyperlink w:anchor="_Toc181864284" w:history="1">
        <w:r w:rsidRPr="00080BE9">
          <w:rPr>
            <w:rStyle w:val="Hyperlink"/>
            <w:noProof/>
          </w:rPr>
          <w:t>Once GovTA is live, will my accounting codes populate into GovTA?</w:t>
        </w:r>
        <w:r>
          <w:rPr>
            <w:noProof/>
            <w:webHidden/>
          </w:rPr>
          <w:tab/>
        </w:r>
        <w:r>
          <w:rPr>
            <w:noProof/>
            <w:webHidden/>
          </w:rPr>
          <w:fldChar w:fldCharType="begin"/>
        </w:r>
        <w:r>
          <w:rPr>
            <w:noProof/>
            <w:webHidden/>
          </w:rPr>
          <w:instrText xml:space="preserve"> PAGEREF _Toc181864284 \h </w:instrText>
        </w:r>
        <w:r>
          <w:rPr>
            <w:noProof/>
            <w:webHidden/>
          </w:rPr>
        </w:r>
        <w:r>
          <w:rPr>
            <w:noProof/>
            <w:webHidden/>
          </w:rPr>
          <w:fldChar w:fldCharType="separate"/>
        </w:r>
        <w:r>
          <w:rPr>
            <w:noProof/>
            <w:webHidden/>
          </w:rPr>
          <w:t>11</w:t>
        </w:r>
        <w:r>
          <w:rPr>
            <w:noProof/>
            <w:webHidden/>
          </w:rPr>
          <w:fldChar w:fldCharType="end"/>
        </w:r>
      </w:hyperlink>
    </w:p>
    <w:p w14:paraId="1702164E" w14:textId="65E237C8" w:rsidR="009874DE" w:rsidRDefault="009874DE">
      <w:pPr>
        <w:pStyle w:val="TOC4"/>
        <w:tabs>
          <w:tab w:val="right" w:leader="dot" w:pos="9350"/>
        </w:tabs>
        <w:rPr>
          <w:rFonts w:eastAsiaTheme="minorEastAsia"/>
          <w:b w:val="0"/>
          <w:noProof/>
          <w:sz w:val="24"/>
          <w:szCs w:val="24"/>
        </w:rPr>
      </w:pPr>
      <w:hyperlink w:anchor="_Toc181864285" w:history="1">
        <w:r w:rsidRPr="00080BE9">
          <w:rPr>
            <w:rStyle w:val="Hyperlink"/>
            <w:noProof/>
          </w:rPr>
          <w:t>For the new fiscal year account codes, is the agency required to add the new fiscal year account codes?</w:t>
        </w:r>
        <w:r>
          <w:rPr>
            <w:noProof/>
            <w:webHidden/>
          </w:rPr>
          <w:tab/>
        </w:r>
        <w:r>
          <w:rPr>
            <w:noProof/>
            <w:webHidden/>
          </w:rPr>
          <w:fldChar w:fldCharType="begin"/>
        </w:r>
        <w:r>
          <w:rPr>
            <w:noProof/>
            <w:webHidden/>
          </w:rPr>
          <w:instrText xml:space="preserve"> PAGEREF _Toc181864285 \h </w:instrText>
        </w:r>
        <w:r>
          <w:rPr>
            <w:noProof/>
            <w:webHidden/>
          </w:rPr>
        </w:r>
        <w:r>
          <w:rPr>
            <w:noProof/>
            <w:webHidden/>
          </w:rPr>
          <w:fldChar w:fldCharType="separate"/>
        </w:r>
        <w:r>
          <w:rPr>
            <w:noProof/>
            <w:webHidden/>
          </w:rPr>
          <w:t>11</w:t>
        </w:r>
        <w:r>
          <w:rPr>
            <w:noProof/>
            <w:webHidden/>
          </w:rPr>
          <w:fldChar w:fldCharType="end"/>
        </w:r>
      </w:hyperlink>
    </w:p>
    <w:p w14:paraId="461E68DB" w14:textId="0FA9F552" w:rsidR="009874DE" w:rsidRDefault="009874DE">
      <w:pPr>
        <w:pStyle w:val="TOC4"/>
        <w:tabs>
          <w:tab w:val="right" w:leader="dot" w:pos="9350"/>
        </w:tabs>
        <w:rPr>
          <w:rFonts w:eastAsiaTheme="minorEastAsia"/>
          <w:b w:val="0"/>
          <w:noProof/>
          <w:sz w:val="24"/>
          <w:szCs w:val="24"/>
        </w:rPr>
      </w:pPr>
      <w:hyperlink w:anchor="_Toc181864286" w:history="1">
        <w:r w:rsidRPr="00080BE9">
          <w:rPr>
            <w:rStyle w:val="Hyperlink"/>
            <w:noProof/>
          </w:rPr>
          <w:t>Will I receive email notifications in GovTA?</w:t>
        </w:r>
        <w:r>
          <w:rPr>
            <w:noProof/>
            <w:webHidden/>
          </w:rPr>
          <w:tab/>
        </w:r>
        <w:r>
          <w:rPr>
            <w:noProof/>
            <w:webHidden/>
          </w:rPr>
          <w:fldChar w:fldCharType="begin"/>
        </w:r>
        <w:r>
          <w:rPr>
            <w:noProof/>
            <w:webHidden/>
          </w:rPr>
          <w:instrText xml:space="preserve"> PAGEREF _Toc181864286 \h </w:instrText>
        </w:r>
        <w:r>
          <w:rPr>
            <w:noProof/>
            <w:webHidden/>
          </w:rPr>
        </w:r>
        <w:r>
          <w:rPr>
            <w:noProof/>
            <w:webHidden/>
          </w:rPr>
          <w:fldChar w:fldCharType="separate"/>
        </w:r>
        <w:r>
          <w:rPr>
            <w:noProof/>
            <w:webHidden/>
          </w:rPr>
          <w:t>11</w:t>
        </w:r>
        <w:r>
          <w:rPr>
            <w:noProof/>
            <w:webHidden/>
          </w:rPr>
          <w:fldChar w:fldCharType="end"/>
        </w:r>
      </w:hyperlink>
    </w:p>
    <w:p w14:paraId="17A96E15" w14:textId="7CEE36D1" w:rsidR="009874DE" w:rsidRDefault="009874DE">
      <w:pPr>
        <w:pStyle w:val="TOC4"/>
        <w:tabs>
          <w:tab w:val="right" w:leader="dot" w:pos="9350"/>
        </w:tabs>
        <w:rPr>
          <w:rFonts w:eastAsiaTheme="minorEastAsia"/>
          <w:b w:val="0"/>
          <w:noProof/>
          <w:sz w:val="24"/>
          <w:szCs w:val="24"/>
        </w:rPr>
      </w:pPr>
      <w:hyperlink w:anchor="_Toc181864287" w:history="1">
        <w:r w:rsidRPr="00080BE9">
          <w:rPr>
            <w:rStyle w:val="Hyperlink"/>
            <w:noProof/>
          </w:rPr>
          <w:t>How does the internal messaging feature work in GovTA?</w:t>
        </w:r>
        <w:r>
          <w:rPr>
            <w:noProof/>
            <w:webHidden/>
          </w:rPr>
          <w:tab/>
        </w:r>
        <w:r>
          <w:rPr>
            <w:noProof/>
            <w:webHidden/>
          </w:rPr>
          <w:fldChar w:fldCharType="begin"/>
        </w:r>
        <w:r>
          <w:rPr>
            <w:noProof/>
            <w:webHidden/>
          </w:rPr>
          <w:instrText xml:space="preserve"> PAGEREF _Toc181864287 \h </w:instrText>
        </w:r>
        <w:r>
          <w:rPr>
            <w:noProof/>
            <w:webHidden/>
          </w:rPr>
        </w:r>
        <w:r>
          <w:rPr>
            <w:noProof/>
            <w:webHidden/>
          </w:rPr>
          <w:fldChar w:fldCharType="separate"/>
        </w:r>
        <w:r>
          <w:rPr>
            <w:noProof/>
            <w:webHidden/>
          </w:rPr>
          <w:t>11</w:t>
        </w:r>
        <w:r>
          <w:rPr>
            <w:noProof/>
            <w:webHidden/>
          </w:rPr>
          <w:fldChar w:fldCharType="end"/>
        </w:r>
      </w:hyperlink>
    </w:p>
    <w:p w14:paraId="59F0CAE8" w14:textId="19A3C359" w:rsidR="009874DE" w:rsidRDefault="009874DE">
      <w:pPr>
        <w:pStyle w:val="TOC4"/>
        <w:tabs>
          <w:tab w:val="right" w:leader="dot" w:pos="9350"/>
        </w:tabs>
        <w:rPr>
          <w:rFonts w:eastAsiaTheme="minorEastAsia"/>
          <w:b w:val="0"/>
          <w:noProof/>
          <w:sz w:val="24"/>
          <w:szCs w:val="24"/>
        </w:rPr>
      </w:pPr>
      <w:hyperlink w:anchor="_Toc181864288" w:history="1">
        <w:r w:rsidRPr="00080BE9">
          <w:rPr>
            <w:rStyle w:val="Hyperlink"/>
            <w:noProof/>
          </w:rPr>
          <w:t>How do I report a problem with GovTA or suggest improvements?</w:t>
        </w:r>
        <w:r>
          <w:rPr>
            <w:noProof/>
            <w:webHidden/>
          </w:rPr>
          <w:tab/>
        </w:r>
        <w:r>
          <w:rPr>
            <w:noProof/>
            <w:webHidden/>
          </w:rPr>
          <w:fldChar w:fldCharType="begin"/>
        </w:r>
        <w:r>
          <w:rPr>
            <w:noProof/>
            <w:webHidden/>
          </w:rPr>
          <w:instrText xml:space="preserve"> PAGEREF _Toc181864288 \h </w:instrText>
        </w:r>
        <w:r>
          <w:rPr>
            <w:noProof/>
            <w:webHidden/>
          </w:rPr>
        </w:r>
        <w:r>
          <w:rPr>
            <w:noProof/>
            <w:webHidden/>
          </w:rPr>
          <w:fldChar w:fldCharType="separate"/>
        </w:r>
        <w:r>
          <w:rPr>
            <w:noProof/>
            <w:webHidden/>
          </w:rPr>
          <w:t>12</w:t>
        </w:r>
        <w:r>
          <w:rPr>
            <w:noProof/>
            <w:webHidden/>
          </w:rPr>
          <w:fldChar w:fldCharType="end"/>
        </w:r>
      </w:hyperlink>
    </w:p>
    <w:p w14:paraId="05A517BA" w14:textId="174233D1" w:rsidR="009874DE" w:rsidRDefault="009874DE">
      <w:pPr>
        <w:pStyle w:val="TOC4"/>
        <w:tabs>
          <w:tab w:val="right" w:leader="dot" w:pos="9350"/>
        </w:tabs>
        <w:rPr>
          <w:rFonts w:eastAsiaTheme="minorEastAsia"/>
          <w:b w:val="0"/>
          <w:noProof/>
          <w:sz w:val="24"/>
          <w:szCs w:val="24"/>
        </w:rPr>
      </w:pPr>
      <w:hyperlink w:anchor="_Toc181864289" w:history="1">
        <w:r w:rsidRPr="00080BE9">
          <w:rPr>
            <w:rStyle w:val="Hyperlink"/>
            <w:noProof/>
          </w:rPr>
          <w:t>Who should I contact if I have questions about GovTA?</w:t>
        </w:r>
        <w:r>
          <w:rPr>
            <w:noProof/>
            <w:webHidden/>
          </w:rPr>
          <w:tab/>
        </w:r>
        <w:r>
          <w:rPr>
            <w:noProof/>
            <w:webHidden/>
          </w:rPr>
          <w:fldChar w:fldCharType="begin"/>
        </w:r>
        <w:r>
          <w:rPr>
            <w:noProof/>
            <w:webHidden/>
          </w:rPr>
          <w:instrText xml:space="preserve"> PAGEREF _Toc181864289 \h </w:instrText>
        </w:r>
        <w:r>
          <w:rPr>
            <w:noProof/>
            <w:webHidden/>
          </w:rPr>
        </w:r>
        <w:r>
          <w:rPr>
            <w:noProof/>
            <w:webHidden/>
          </w:rPr>
          <w:fldChar w:fldCharType="separate"/>
        </w:r>
        <w:r>
          <w:rPr>
            <w:noProof/>
            <w:webHidden/>
          </w:rPr>
          <w:t>12</w:t>
        </w:r>
        <w:r>
          <w:rPr>
            <w:noProof/>
            <w:webHidden/>
          </w:rPr>
          <w:fldChar w:fldCharType="end"/>
        </w:r>
      </w:hyperlink>
    </w:p>
    <w:p w14:paraId="298BEE33" w14:textId="3FB386BD" w:rsidR="009874DE" w:rsidRDefault="009874DE">
      <w:pPr>
        <w:pStyle w:val="TOC4"/>
        <w:tabs>
          <w:tab w:val="right" w:leader="dot" w:pos="9350"/>
        </w:tabs>
        <w:rPr>
          <w:rFonts w:eastAsiaTheme="minorEastAsia"/>
          <w:b w:val="0"/>
          <w:noProof/>
          <w:sz w:val="24"/>
          <w:szCs w:val="24"/>
        </w:rPr>
      </w:pPr>
      <w:hyperlink w:anchor="_Toc181864290" w:history="1">
        <w:r w:rsidRPr="00080BE9">
          <w:rPr>
            <w:rStyle w:val="Hyperlink"/>
            <w:noProof/>
          </w:rPr>
          <w:t>Does the Department of Commerce have a GovTA “Test” system and when is it available?</w:t>
        </w:r>
        <w:r>
          <w:rPr>
            <w:noProof/>
            <w:webHidden/>
          </w:rPr>
          <w:tab/>
        </w:r>
        <w:r>
          <w:rPr>
            <w:noProof/>
            <w:webHidden/>
          </w:rPr>
          <w:fldChar w:fldCharType="begin"/>
        </w:r>
        <w:r>
          <w:rPr>
            <w:noProof/>
            <w:webHidden/>
          </w:rPr>
          <w:instrText xml:space="preserve"> PAGEREF _Toc181864290 \h </w:instrText>
        </w:r>
        <w:r>
          <w:rPr>
            <w:noProof/>
            <w:webHidden/>
          </w:rPr>
        </w:r>
        <w:r>
          <w:rPr>
            <w:noProof/>
            <w:webHidden/>
          </w:rPr>
          <w:fldChar w:fldCharType="separate"/>
        </w:r>
        <w:r>
          <w:rPr>
            <w:noProof/>
            <w:webHidden/>
          </w:rPr>
          <w:t>12</w:t>
        </w:r>
        <w:r>
          <w:rPr>
            <w:noProof/>
            <w:webHidden/>
          </w:rPr>
          <w:fldChar w:fldCharType="end"/>
        </w:r>
      </w:hyperlink>
    </w:p>
    <w:p w14:paraId="2DF4F91D" w14:textId="783DD3C5" w:rsidR="00524AAD" w:rsidRPr="00524AAD" w:rsidRDefault="00524AAD">
      <w:pPr>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fldChar w:fldCharType="end"/>
      </w:r>
      <w:r w:rsidRPr="00B55F24">
        <w:rPr>
          <w:rFonts w:ascii="Times New Roman" w:eastAsia="Times New Roman" w:hAnsi="Times New Roman" w:cs="Times New Roman"/>
          <w:b/>
          <w:bCs/>
          <w:kern w:val="36"/>
          <w:sz w:val="48"/>
          <w:szCs w:val="48"/>
          <w14:ligatures w14:val="none"/>
        </w:rPr>
        <w:br w:type="page"/>
      </w:r>
    </w:p>
    <w:p w14:paraId="5EC9C1A0" w14:textId="61FC7A84" w:rsidR="003A61B3" w:rsidRPr="003A61B3" w:rsidRDefault="00D730C6" w:rsidP="003A61B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bookmarkStart w:id="0" w:name="_Toc136935657"/>
      <w:bookmarkStart w:id="1" w:name="_Toc136935914"/>
      <w:bookmarkStart w:id="2" w:name="_Toc136935979"/>
      <w:bookmarkStart w:id="3" w:name="_Toc136936705"/>
      <w:bookmarkStart w:id="4" w:name="_Toc181864254"/>
      <w:r>
        <w:rPr>
          <w:rFonts w:ascii="Times New Roman" w:eastAsia="Times New Roman" w:hAnsi="Times New Roman" w:cs="Times New Roman"/>
          <w:b/>
          <w:bCs/>
          <w:kern w:val="36"/>
          <w:sz w:val="48"/>
          <w:szCs w:val="48"/>
          <w14:ligatures w14:val="none"/>
        </w:rPr>
        <w:lastRenderedPageBreak/>
        <w:t>GovTA</w:t>
      </w:r>
      <w:r w:rsidR="003A61B3" w:rsidRPr="003A61B3">
        <w:rPr>
          <w:rFonts w:ascii="Times New Roman" w:eastAsia="Times New Roman" w:hAnsi="Times New Roman" w:cs="Times New Roman"/>
          <w:b/>
          <w:bCs/>
          <w:kern w:val="36"/>
          <w:sz w:val="48"/>
          <w:szCs w:val="48"/>
          <w14:ligatures w14:val="none"/>
        </w:rPr>
        <w:t xml:space="preserve"> FAQs</w:t>
      </w:r>
      <w:bookmarkEnd w:id="0"/>
      <w:bookmarkEnd w:id="1"/>
      <w:bookmarkEnd w:id="2"/>
      <w:bookmarkEnd w:id="3"/>
      <w:bookmarkEnd w:id="4"/>
      <w:r w:rsidR="003A61B3" w:rsidRPr="003A61B3">
        <w:rPr>
          <w:rFonts w:ascii="Times New Roman" w:eastAsia="Times New Roman" w:hAnsi="Times New Roman" w:cs="Times New Roman"/>
          <w:b/>
          <w:bCs/>
          <w:kern w:val="36"/>
          <w:sz w:val="48"/>
          <w:szCs w:val="48"/>
          <w14:ligatures w14:val="none"/>
        </w:rPr>
        <w:t xml:space="preserve"> </w:t>
      </w:r>
    </w:p>
    <w:p w14:paraId="7D15FCF3" w14:textId="1A40B373" w:rsidR="003A61B3" w:rsidRDefault="003A61B3" w:rsidP="006C09C2">
      <w:pPr>
        <w:pStyle w:val="Heading4"/>
      </w:pPr>
      <w:bookmarkStart w:id="5" w:name="_Toc136935915"/>
      <w:bookmarkStart w:id="6" w:name="_Toc136935980"/>
      <w:bookmarkStart w:id="7" w:name="_Toc181864255"/>
      <w:r w:rsidRPr="003A61B3">
        <w:t xml:space="preserve">What is </w:t>
      </w:r>
      <w:r w:rsidR="00D730C6">
        <w:t>GovTA</w:t>
      </w:r>
      <w:r w:rsidRPr="003A61B3">
        <w:t>?</w:t>
      </w:r>
      <w:bookmarkEnd w:id="5"/>
      <w:bookmarkEnd w:id="6"/>
      <w:bookmarkEnd w:id="7"/>
    </w:p>
    <w:p w14:paraId="16C5E85B" w14:textId="7E230023" w:rsidR="00D730C6" w:rsidRPr="006C09C2" w:rsidRDefault="00D730C6" w:rsidP="00524AAD">
      <w:pPr>
        <w:rPr>
          <w:rFonts w:ascii="Times New Roman" w:eastAsia="Times New Roman" w:hAnsi="Times New Roman" w:cs="Times New Roman"/>
          <w:b/>
          <w:bCs/>
          <w:kern w:val="0"/>
          <w:sz w:val="24"/>
          <w:szCs w:val="24"/>
          <w14:ligatures w14:val="none"/>
        </w:rPr>
      </w:pPr>
      <w:bookmarkStart w:id="8" w:name="_Toc136935916"/>
      <w:bookmarkStart w:id="9" w:name="_Toc136935981"/>
      <w:r w:rsidRPr="006C09C2">
        <w:rPr>
          <w:rFonts w:ascii="Times New Roman" w:hAnsi="Times New Roman" w:cs="Times New Roman"/>
          <w:sz w:val="24"/>
          <w:szCs w:val="24"/>
          <w:shd w:val="clear" w:color="auto" w:fill="FFFFFF"/>
        </w:rPr>
        <w:t>GovTA is the next iteration of the Department’s </w:t>
      </w:r>
      <w:r w:rsidRPr="006C09C2">
        <w:rPr>
          <w:rStyle w:val="Strong"/>
          <w:rFonts w:ascii="Times New Roman" w:hAnsi="Times New Roman" w:cs="Times New Roman"/>
          <w:b w:val="0"/>
          <w:bCs w:val="0"/>
          <w:color w:val="111111"/>
          <w:sz w:val="24"/>
          <w:szCs w:val="24"/>
        </w:rPr>
        <w:t>time and attendance system</w:t>
      </w:r>
      <w:r w:rsidRPr="006C09C2">
        <w:rPr>
          <w:rFonts w:ascii="Times New Roman" w:hAnsi="Times New Roman" w:cs="Times New Roman"/>
          <w:sz w:val="24"/>
          <w:szCs w:val="24"/>
          <w:shd w:val="clear" w:color="auto" w:fill="FFFFFF"/>
        </w:rPr>
        <w:t xml:space="preserve"> (webTA). GovTA is </w:t>
      </w:r>
      <w:r w:rsidRPr="006C09C2">
        <w:rPr>
          <w:rFonts w:ascii="Times New Roman" w:hAnsi="Times New Roman" w:cs="Times New Roman"/>
          <w:sz w:val="24"/>
          <w:szCs w:val="24"/>
        </w:rPr>
        <w:t>a web-based system that is used to submit work time and leave information to the Department’s</w:t>
      </w:r>
      <w:r w:rsidRPr="006C09C2">
        <w:rPr>
          <w:rFonts w:ascii="Times New Roman" w:hAnsi="Times New Roman" w:cs="Times New Roman"/>
          <w:sz w:val="24"/>
          <w:szCs w:val="24"/>
          <w:shd w:val="clear" w:color="auto" w:fill="FFFFFF"/>
        </w:rPr>
        <w:t xml:space="preserve"> payroll/personnel service provider, the National Finance Center (NFC), for salary payment.</w:t>
      </w:r>
      <w:bookmarkEnd w:id="8"/>
      <w:bookmarkEnd w:id="9"/>
    </w:p>
    <w:p w14:paraId="379B42E8" w14:textId="77777777" w:rsidR="00566460" w:rsidRDefault="003A61B3" w:rsidP="003A61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7DB">
        <w:rPr>
          <w:rFonts w:ascii="Times New Roman" w:eastAsia="Times New Roman" w:hAnsi="Times New Roman" w:cs="Times New Roman"/>
          <w:kern w:val="0"/>
          <w:sz w:val="24"/>
          <w:szCs w:val="24"/>
          <w14:ligatures w14:val="none"/>
        </w:rPr>
        <w:t xml:space="preserve">This system allows employees to input their own biweekly time and leave data and provides them with the ability to submit electronic leave </w:t>
      </w:r>
      <w:r w:rsidR="004E3DB7">
        <w:rPr>
          <w:rFonts w:ascii="Times New Roman" w:eastAsia="Times New Roman" w:hAnsi="Times New Roman" w:cs="Times New Roman"/>
          <w:kern w:val="0"/>
          <w:sz w:val="24"/>
          <w:szCs w:val="24"/>
          <w14:ligatures w14:val="none"/>
        </w:rPr>
        <w:t xml:space="preserve">and premium pay </w:t>
      </w:r>
      <w:r w:rsidRPr="001F77DB">
        <w:rPr>
          <w:rFonts w:ascii="Times New Roman" w:eastAsia="Times New Roman" w:hAnsi="Times New Roman" w:cs="Times New Roman"/>
          <w:kern w:val="0"/>
          <w:sz w:val="24"/>
          <w:szCs w:val="24"/>
          <w14:ligatures w14:val="none"/>
        </w:rPr>
        <w:t xml:space="preserve">requests and validate their T&amp;As online. Managers certify the T&amp;As online and may also approve leave requests. The approved T&amp;As are then transmitted to the </w:t>
      </w:r>
      <w:r w:rsidR="00324AF0">
        <w:rPr>
          <w:rFonts w:ascii="Times New Roman" w:eastAsia="Times New Roman" w:hAnsi="Times New Roman" w:cs="Times New Roman"/>
          <w:kern w:val="0"/>
          <w:sz w:val="24"/>
          <w:szCs w:val="24"/>
          <w14:ligatures w14:val="none"/>
        </w:rPr>
        <w:t>NFC</w:t>
      </w:r>
      <w:r w:rsidR="00324AF0" w:rsidRPr="001F77DB">
        <w:rPr>
          <w:rFonts w:ascii="Times New Roman" w:eastAsia="Times New Roman" w:hAnsi="Times New Roman" w:cs="Times New Roman"/>
          <w:kern w:val="0"/>
          <w:sz w:val="24"/>
          <w:szCs w:val="24"/>
          <w14:ligatures w14:val="none"/>
        </w:rPr>
        <w:t xml:space="preserve"> </w:t>
      </w:r>
      <w:r w:rsidRPr="001F77DB">
        <w:rPr>
          <w:rFonts w:ascii="Times New Roman" w:eastAsia="Times New Roman" w:hAnsi="Times New Roman" w:cs="Times New Roman"/>
          <w:kern w:val="0"/>
          <w:sz w:val="24"/>
          <w:szCs w:val="24"/>
          <w14:ligatures w14:val="none"/>
        </w:rPr>
        <w:t>for salary processing.</w:t>
      </w:r>
      <w:r w:rsidR="00566460">
        <w:rPr>
          <w:rFonts w:ascii="Times New Roman" w:eastAsia="Times New Roman" w:hAnsi="Times New Roman" w:cs="Times New Roman"/>
          <w:kern w:val="0"/>
          <w:sz w:val="24"/>
          <w:szCs w:val="24"/>
          <w14:ligatures w14:val="none"/>
        </w:rPr>
        <w:t xml:space="preserve"> </w:t>
      </w:r>
    </w:p>
    <w:bookmarkStart w:id="10" w:name="_Hlk136936397"/>
    <w:p w14:paraId="4F95F0B6" w14:textId="4351680A" w:rsidR="003A61B3" w:rsidRPr="00566460" w:rsidRDefault="00566460" w:rsidP="003A61B3">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566460">
        <w:rPr>
          <w:rFonts w:ascii="Times New Roman" w:eastAsia="Times New Roman" w:hAnsi="Times New Roman" w:cs="Times New Roman"/>
          <w:color w:val="FF0000"/>
          <w:kern w:val="0"/>
          <w:sz w:val="24"/>
          <w:szCs w:val="24"/>
          <w14:ligatures w14:val="none"/>
        </w:rPr>
        <w:fldChar w:fldCharType="begin"/>
      </w:r>
      <w:r w:rsidRPr="00566460">
        <w:rPr>
          <w:rFonts w:ascii="Times New Roman" w:eastAsia="Times New Roman" w:hAnsi="Times New Roman" w:cs="Times New Roman"/>
          <w:color w:val="FF0000"/>
          <w:kern w:val="0"/>
          <w:sz w:val="24"/>
          <w:szCs w:val="24"/>
          <w14:ligatures w14:val="none"/>
        </w:rPr>
        <w:instrText>HYPERLINK  \l "_top"</w:instrText>
      </w:r>
      <w:r w:rsidRPr="00566460">
        <w:rPr>
          <w:rFonts w:ascii="Times New Roman" w:eastAsia="Times New Roman" w:hAnsi="Times New Roman" w:cs="Times New Roman"/>
          <w:color w:val="FF0000"/>
          <w:kern w:val="0"/>
          <w:sz w:val="24"/>
          <w:szCs w:val="24"/>
          <w14:ligatures w14:val="none"/>
        </w:rPr>
      </w:r>
      <w:r w:rsidRPr="00566460">
        <w:rPr>
          <w:rFonts w:ascii="Times New Roman" w:eastAsia="Times New Roman" w:hAnsi="Times New Roman" w:cs="Times New Roman"/>
          <w:color w:val="FF0000"/>
          <w:kern w:val="0"/>
          <w:sz w:val="24"/>
          <w:szCs w:val="24"/>
          <w14:ligatures w14:val="none"/>
        </w:rPr>
        <w:fldChar w:fldCharType="separate"/>
      </w:r>
      <w:r w:rsidRPr="00566460">
        <w:rPr>
          <w:rStyle w:val="Hyperlink"/>
          <w:rFonts w:ascii="Times New Roman" w:eastAsia="Times New Roman" w:hAnsi="Times New Roman" w:cs="Times New Roman"/>
          <w:color w:val="FF0000"/>
          <w:kern w:val="0"/>
          <w:sz w:val="24"/>
          <w:szCs w:val="24"/>
          <w14:ligatures w14:val="none"/>
        </w:rPr>
        <w:t>Back To Top</w:t>
      </w:r>
      <w:r w:rsidRPr="00566460">
        <w:rPr>
          <w:rFonts w:ascii="Times New Roman" w:eastAsia="Times New Roman" w:hAnsi="Times New Roman" w:cs="Times New Roman"/>
          <w:color w:val="FF0000"/>
          <w:kern w:val="0"/>
          <w:sz w:val="24"/>
          <w:szCs w:val="24"/>
          <w14:ligatures w14:val="none"/>
        </w:rPr>
        <w:fldChar w:fldCharType="end"/>
      </w:r>
    </w:p>
    <w:p w14:paraId="1D347203" w14:textId="7B2BCEDF" w:rsidR="008B1CE9" w:rsidRDefault="008B1CE9" w:rsidP="006C09C2">
      <w:pPr>
        <w:pStyle w:val="Heading4"/>
      </w:pPr>
      <w:bookmarkStart w:id="11" w:name="_Toc136935917"/>
      <w:bookmarkStart w:id="12" w:name="_Toc136935982"/>
      <w:bookmarkStart w:id="13" w:name="_Toc181864256"/>
      <w:bookmarkEnd w:id="10"/>
      <w:r w:rsidRPr="008B1CE9">
        <w:t>What are the major differences between GovTA and webTA?</w:t>
      </w:r>
      <w:bookmarkEnd w:id="11"/>
      <w:bookmarkEnd w:id="12"/>
      <w:bookmarkEnd w:id="13"/>
    </w:p>
    <w:p w14:paraId="6EFF34C2" w14:textId="77777777" w:rsidR="006E0636" w:rsidRDefault="008B1CE9" w:rsidP="00566460">
      <w:pPr>
        <w:spacing w:after="0" w:line="240" w:lineRule="auto"/>
        <w:rPr>
          <w:rStyle w:val="Hyperlink"/>
          <w:rFonts w:ascii="Times New Roman" w:hAnsi="Times New Roman" w:cs="Times New Roman"/>
          <w:spacing w:val="-2"/>
          <w:sz w:val="24"/>
          <w:szCs w:val="24"/>
        </w:rPr>
      </w:pPr>
      <w:r w:rsidRPr="008B1CE9">
        <w:rPr>
          <w:rFonts w:ascii="Times New Roman" w:hAnsi="Times New Roman" w:cs="Times New Roman"/>
          <w:sz w:val="24"/>
          <w:szCs w:val="24"/>
        </w:rPr>
        <w:t>The</w:t>
      </w:r>
      <w:r w:rsidRPr="008B1CE9">
        <w:rPr>
          <w:rFonts w:ascii="Times New Roman" w:hAnsi="Times New Roman" w:cs="Times New Roman"/>
          <w:spacing w:val="-2"/>
          <w:sz w:val="24"/>
          <w:szCs w:val="24"/>
        </w:rPr>
        <w:t xml:space="preserve"> </w:t>
      </w:r>
      <w:r w:rsidRPr="008B1CE9">
        <w:rPr>
          <w:rFonts w:ascii="Times New Roman" w:hAnsi="Times New Roman" w:cs="Times New Roman"/>
          <w:sz w:val="24"/>
          <w:szCs w:val="24"/>
        </w:rPr>
        <w:t>GovTA</w:t>
      </w:r>
      <w:r w:rsidRPr="008B1CE9">
        <w:rPr>
          <w:rFonts w:ascii="Times New Roman" w:hAnsi="Times New Roman" w:cs="Times New Roman"/>
          <w:spacing w:val="-1"/>
          <w:sz w:val="24"/>
          <w:szCs w:val="24"/>
        </w:rPr>
        <w:t xml:space="preserve"> </w:t>
      </w:r>
      <w:r w:rsidRPr="008B1CE9">
        <w:rPr>
          <w:rFonts w:ascii="Times New Roman" w:hAnsi="Times New Roman" w:cs="Times New Roman"/>
          <w:sz w:val="24"/>
          <w:szCs w:val="24"/>
        </w:rPr>
        <w:t>application</w:t>
      </w:r>
      <w:r w:rsidRPr="008B1CE9">
        <w:rPr>
          <w:rFonts w:ascii="Times New Roman" w:hAnsi="Times New Roman" w:cs="Times New Roman"/>
          <w:spacing w:val="-4"/>
          <w:sz w:val="24"/>
          <w:szCs w:val="24"/>
        </w:rPr>
        <w:t xml:space="preserve"> </w:t>
      </w:r>
      <w:r w:rsidRPr="008B1CE9">
        <w:rPr>
          <w:rFonts w:ascii="Times New Roman" w:hAnsi="Times New Roman" w:cs="Times New Roman"/>
          <w:sz w:val="24"/>
          <w:szCs w:val="24"/>
        </w:rPr>
        <w:t>has</w:t>
      </w:r>
      <w:r w:rsidRPr="008B1CE9">
        <w:rPr>
          <w:rFonts w:ascii="Times New Roman" w:hAnsi="Times New Roman" w:cs="Times New Roman"/>
          <w:spacing w:val="-2"/>
          <w:sz w:val="24"/>
          <w:szCs w:val="24"/>
        </w:rPr>
        <w:t xml:space="preserve"> </w:t>
      </w:r>
      <w:r w:rsidRPr="008B1CE9">
        <w:rPr>
          <w:rFonts w:ascii="Times New Roman" w:hAnsi="Times New Roman" w:cs="Times New Roman"/>
          <w:sz w:val="24"/>
          <w:szCs w:val="24"/>
        </w:rPr>
        <w:t>a</w:t>
      </w:r>
      <w:r w:rsidRPr="008B1CE9">
        <w:rPr>
          <w:rFonts w:ascii="Times New Roman" w:hAnsi="Times New Roman" w:cs="Times New Roman"/>
          <w:spacing w:val="-2"/>
          <w:sz w:val="24"/>
          <w:szCs w:val="24"/>
        </w:rPr>
        <w:t xml:space="preserve"> </w:t>
      </w:r>
      <w:r w:rsidRPr="008B1CE9">
        <w:rPr>
          <w:rFonts w:ascii="Times New Roman" w:hAnsi="Times New Roman" w:cs="Times New Roman"/>
          <w:sz w:val="24"/>
          <w:szCs w:val="24"/>
        </w:rPr>
        <w:t>new</w:t>
      </w:r>
      <w:r w:rsidRPr="008B1CE9">
        <w:rPr>
          <w:rFonts w:ascii="Times New Roman" w:hAnsi="Times New Roman" w:cs="Times New Roman"/>
          <w:spacing w:val="-3"/>
          <w:sz w:val="24"/>
          <w:szCs w:val="24"/>
        </w:rPr>
        <w:t xml:space="preserve"> </w:t>
      </w:r>
      <w:r w:rsidRPr="008B1CE9">
        <w:rPr>
          <w:rFonts w:ascii="Times New Roman" w:hAnsi="Times New Roman" w:cs="Times New Roman"/>
          <w:sz w:val="24"/>
          <w:szCs w:val="24"/>
        </w:rPr>
        <w:t>modernized</w:t>
      </w:r>
      <w:r w:rsidRPr="008B1CE9">
        <w:rPr>
          <w:rFonts w:ascii="Times New Roman" w:hAnsi="Times New Roman" w:cs="Times New Roman"/>
          <w:spacing w:val="-4"/>
          <w:sz w:val="24"/>
          <w:szCs w:val="24"/>
        </w:rPr>
        <w:t xml:space="preserve"> </w:t>
      </w:r>
      <w:r w:rsidRPr="008B1CE9">
        <w:rPr>
          <w:rFonts w:ascii="Times New Roman" w:hAnsi="Times New Roman" w:cs="Times New Roman"/>
          <w:sz w:val="24"/>
          <w:szCs w:val="24"/>
        </w:rPr>
        <w:t>interface</w:t>
      </w:r>
      <w:r w:rsidRPr="008B1CE9">
        <w:rPr>
          <w:rFonts w:ascii="Times New Roman" w:hAnsi="Times New Roman" w:cs="Times New Roman"/>
          <w:spacing w:val="-3"/>
          <w:sz w:val="24"/>
          <w:szCs w:val="24"/>
        </w:rPr>
        <w:t xml:space="preserve"> </w:t>
      </w:r>
      <w:r w:rsidRPr="008B1CE9">
        <w:rPr>
          <w:rFonts w:ascii="Times New Roman" w:hAnsi="Times New Roman" w:cs="Times New Roman"/>
          <w:sz w:val="24"/>
          <w:szCs w:val="24"/>
        </w:rPr>
        <w:t>that</w:t>
      </w:r>
      <w:r w:rsidRPr="008B1CE9">
        <w:rPr>
          <w:rFonts w:ascii="Times New Roman" w:hAnsi="Times New Roman" w:cs="Times New Roman"/>
          <w:spacing w:val="-1"/>
          <w:sz w:val="24"/>
          <w:szCs w:val="24"/>
        </w:rPr>
        <w:t xml:space="preserve"> </w:t>
      </w:r>
      <w:r w:rsidRPr="008B1CE9">
        <w:rPr>
          <w:rFonts w:ascii="Times New Roman" w:hAnsi="Times New Roman" w:cs="Times New Roman"/>
          <w:sz w:val="24"/>
          <w:szCs w:val="24"/>
        </w:rPr>
        <w:t>allows</w:t>
      </w:r>
      <w:r w:rsidRPr="008B1CE9">
        <w:rPr>
          <w:rFonts w:ascii="Times New Roman" w:hAnsi="Times New Roman" w:cs="Times New Roman"/>
          <w:spacing w:val="-2"/>
          <w:sz w:val="24"/>
          <w:szCs w:val="24"/>
        </w:rPr>
        <w:t xml:space="preserve"> </w:t>
      </w:r>
      <w:r w:rsidRPr="008B1CE9">
        <w:rPr>
          <w:rFonts w:ascii="Times New Roman" w:hAnsi="Times New Roman" w:cs="Times New Roman"/>
          <w:sz w:val="24"/>
          <w:szCs w:val="24"/>
        </w:rPr>
        <w:t>customization</w:t>
      </w:r>
      <w:r w:rsidRPr="008B1CE9">
        <w:rPr>
          <w:rFonts w:ascii="Times New Roman" w:hAnsi="Times New Roman" w:cs="Times New Roman"/>
          <w:spacing w:val="-3"/>
          <w:sz w:val="24"/>
          <w:szCs w:val="24"/>
        </w:rPr>
        <w:t xml:space="preserve"> </w:t>
      </w:r>
      <w:r w:rsidRPr="008B1CE9">
        <w:rPr>
          <w:rFonts w:ascii="Times New Roman" w:hAnsi="Times New Roman" w:cs="Times New Roman"/>
          <w:spacing w:val="-5"/>
          <w:sz w:val="24"/>
          <w:szCs w:val="24"/>
        </w:rPr>
        <w:t>of</w:t>
      </w:r>
      <w:r w:rsidR="00B05144">
        <w:rPr>
          <w:rFonts w:ascii="Times New Roman" w:hAnsi="Times New Roman" w:cs="Times New Roman"/>
          <w:spacing w:val="-5"/>
          <w:sz w:val="24"/>
          <w:szCs w:val="24"/>
        </w:rPr>
        <w:t xml:space="preserve"> </w:t>
      </w:r>
      <w:r w:rsidRPr="008B1CE9">
        <w:rPr>
          <w:rFonts w:ascii="Times New Roman" w:hAnsi="Times New Roman" w:cs="Times New Roman"/>
          <w:sz w:val="24"/>
          <w:szCs w:val="24"/>
        </w:rPr>
        <w:t>home</w:t>
      </w:r>
      <w:r w:rsidRPr="008B1CE9">
        <w:rPr>
          <w:rFonts w:ascii="Times New Roman" w:hAnsi="Times New Roman" w:cs="Times New Roman"/>
          <w:spacing w:val="-1"/>
          <w:sz w:val="24"/>
          <w:szCs w:val="24"/>
        </w:rPr>
        <w:t xml:space="preserve"> </w:t>
      </w:r>
      <w:r w:rsidRPr="008B1CE9">
        <w:rPr>
          <w:rFonts w:ascii="Times New Roman" w:hAnsi="Times New Roman" w:cs="Times New Roman"/>
          <w:sz w:val="24"/>
          <w:szCs w:val="24"/>
        </w:rPr>
        <w:t>screens</w:t>
      </w:r>
      <w:r w:rsidRPr="008B1CE9">
        <w:rPr>
          <w:rFonts w:ascii="Times New Roman" w:hAnsi="Times New Roman" w:cs="Times New Roman"/>
          <w:spacing w:val="-3"/>
          <w:sz w:val="24"/>
          <w:szCs w:val="24"/>
        </w:rPr>
        <w:t xml:space="preserve"> </w:t>
      </w:r>
      <w:r w:rsidRPr="008B1CE9">
        <w:rPr>
          <w:rFonts w:ascii="Times New Roman" w:hAnsi="Times New Roman" w:cs="Times New Roman"/>
          <w:sz w:val="24"/>
          <w:szCs w:val="24"/>
        </w:rPr>
        <w:t>with</w:t>
      </w:r>
      <w:r w:rsidRPr="008B1CE9">
        <w:rPr>
          <w:rFonts w:ascii="Times New Roman" w:hAnsi="Times New Roman" w:cs="Times New Roman"/>
          <w:spacing w:val="-2"/>
          <w:sz w:val="24"/>
          <w:szCs w:val="24"/>
        </w:rPr>
        <w:t xml:space="preserve"> </w:t>
      </w:r>
      <w:r w:rsidRPr="008B1CE9">
        <w:rPr>
          <w:rFonts w:ascii="Times New Roman" w:hAnsi="Times New Roman" w:cs="Times New Roman"/>
          <w:sz w:val="24"/>
          <w:szCs w:val="24"/>
        </w:rPr>
        <w:t>the use of</w:t>
      </w:r>
      <w:r w:rsidRPr="008B1CE9">
        <w:rPr>
          <w:rFonts w:ascii="Times New Roman" w:hAnsi="Times New Roman" w:cs="Times New Roman"/>
          <w:spacing w:val="-2"/>
          <w:sz w:val="24"/>
          <w:szCs w:val="24"/>
        </w:rPr>
        <w:t xml:space="preserve"> tiles, as well as </w:t>
      </w:r>
      <w:r w:rsidR="00E74C1A" w:rsidRPr="008B1CE9">
        <w:rPr>
          <w:rFonts w:ascii="Times New Roman" w:hAnsi="Times New Roman" w:cs="Times New Roman"/>
          <w:spacing w:val="-2"/>
          <w:sz w:val="24"/>
          <w:szCs w:val="24"/>
        </w:rPr>
        <w:t>a more</w:t>
      </w:r>
      <w:r w:rsidRPr="008B1CE9">
        <w:rPr>
          <w:rFonts w:ascii="Times New Roman" w:hAnsi="Times New Roman" w:cs="Times New Roman"/>
          <w:spacing w:val="-2"/>
          <w:sz w:val="24"/>
          <w:szCs w:val="24"/>
        </w:rPr>
        <w:t xml:space="preserve"> mobile-friendly interface.</w:t>
      </w:r>
      <w:r>
        <w:rPr>
          <w:rFonts w:ascii="Times New Roman" w:hAnsi="Times New Roman" w:cs="Times New Roman"/>
          <w:spacing w:val="-2"/>
          <w:sz w:val="24"/>
          <w:szCs w:val="24"/>
        </w:rPr>
        <w:t xml:space="preserve">  More detail can be found here:  </w:t>
      </w:r>
      <w:hyperlink r:id="rId9" w:history="1">
        <w:r w:rsidR="00382583">
          <w:rPr>
            <w:rStyle w:val="Hyperlink"/>
            <w:rFonts w:ascii="Times New Roman" w:hAnsi="Times New Roman" w:cs="Times New Roman"/>
            <w:spacing w:val="-2"/>
            <w:sz w:val="24"/>
            <w:szCs w:val="24"/>
          </w:rPr>
          <w:t>GovTA Project</w:t>
        </w:r>
      </w:hyperlink>
      <w:r w:rsidR="00566460">
        <w:rPr>
          <w:rStyle w:val="Hyperlink"/>
          <w:rFonts w:ascii="Times New Roman" w:hAnsi="Times New Roman" w:cs="Times New Roman"/>
          <w:spacing w:val="-2"/>
          <w:sz w:val="24"/>
          <w:szCs w:val="24"/>
        </w:rPr>
        <w:t xml:space="preserve"> </w:t>
      </w:r>
    </w:p>
    <w:p w14:paraId="0F7875A8" w14:textId="77777777" w:rsidR="006E0636" w:rsidRDefault="006E0636" w:rsidP="00566460">
      <w:pPr>
        <w:spacing w:after="0" w:line="240" w:lineRule="auto"/>
        <w:rPr>
          <w:rStyle w:val="Hyperlink"/>
          <w:rFonts w:ascii="Times New Roman" w:hAnsi="Times New Roman" w:cs="Times New Roman"/>
          <w:spacing w:val="-2"/>
          <w:sz w:val="24"/>
          <w:szCs w:val="24"/>
        </w:rPr>
      </w:pPr>
    </w:p>
    <w:p w14:paraId="672088E3" w14:textId="4F97D94E" w:rsidR="00566460" w:rsidRPr="00566460" w:rsidRDefault="00566460" w:rsidP="00566460">
      <w:pPr>
        <w:spacing w:after="0"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23F9CE6F" w14:textId="77777777" w:rsidR="007E0D81" w:rsidRPr="003A61B3" w:rsidRDefault="007E0D81" w:rsidP="006C09C2">
      <w:pPr>
        <w:pStyle w:val="Heading4"/>
      </w:pPr>
      <w:bookmarkStart w:id="14" w:name="_Toc136935918"/>
      <w:bookmarkStart w:id="15" w:name="_Toc136935983"/>
      <w:bookmarkStart w:id="16" w:name="_Toc181864257"/>
      <w:r w:rsidRPr="003A61B3">
        <w:t xml:space="preserve">How do I access </w:t>
      </w:r>
      <w:r>
        <w:t>GovTA</w:t>
      </w:r>
      <w:r w:rsidRPr="003A61B3">
        <w:t>?</w:t>
      </w:r>
      <w:bookmarkEnd w:id="14"/>
      <w:bookmarkEnd w:id="15"/>
      <w:bookmarkEnd w:id="16"/>
      <w:r w:rsidRPr="003A61B3">
        <w:t> </w:t>
      </w:r>
    </w:p>
    <w:p w14:paraId="77B29767" w14:textId="77777777" w:rsidR="006E0636" w:rsidRDefault="007E0D81" w:rsidP="00566460">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Gov</w:t>
      </w:r>
      <w:r w:rsidRPr="003A61B3">
        <w:rPr>
          <w:rFonts w:ascii="Times New Roman" w:eastAsia="Times New Roman" w:hAnsi="Times New Roman" w:cs="Times New Roman"/>
          <w:kern w:val="0"/>
          <w:sz w:val="24"/>
          <w:szCs w:val="24"/>
          <w14:ligatures w14:val="none"/>
        </w:rPr>
        <w:t xml:space="preserve">TA is accessed via the World Wide Web using </w:t>
      </w:r>
      <w:r>
        <w:rPr>
          <w:rFonts w:ascii="Times New Roman" w:eastAsia="Times New Roman" w:hAnsi="Times New Roman" w:cs="Times New Roman"/>
          <w:kern w:val="0"/>
          <w:sz w:val="24"/>
          <w:szCs w:val="24"/>
          <w14:ligatures w14:val="none"/>
        </w:rPr>
        <w:t>a Web Browser that is HTML5 compliant</w:t>
      </w:r>
      <w:r w:rsidRPr="003A61B3">
        <w:rPr>
          <w:rFonts w:ascii="Times New Roman" w:eastAsia="Times New Roman" w:hAnsi="Times New Roman" w:cs="Times New Roman"/>
          <w:kern w:val="0"/>
          <w:sz w:val="24"/>
          <w:szCs w:val="24"/>
          <w14:ligatures w14:val="none"/>
        </w:rPr>
        <w:t xml:space="preserve">. The URL </w:t>
      </w:r>
      <w:r>
        <w:rPr>
          <w:rFonts w:ascii="Times New Roman" w:eastAsia="Times New Roman" w:hAnsi="Times New Roman" w:cs="Times New Roman"/>
          <w:kern w:val="0"/>
          <w:sz w:val="24"/>
          <w:szCs w:val="24"/>
          <w14:ligatures w14:val="none"/>
        </w:rPr>
        <w:t>will be provided in Department Email Broadcasts prior to the go-live date.</w:t>
      </w:r>
      <w:r w:rsidR="00566460">
        <w:rPr>
          <w:rFonts w:ascii="Times New Roman" w:eastAsia="Times New Roman" w:hAnsi="Times New Roman" w:cs="Times New Roman"/>
          <w:kern w:val="0"/>
          <w:sz w:val="24"/>
          <w:szCs w:val="24"/>
          <w14:ligatures w14:val="none"/>
        </w:rPr>
        <w:t xml:space="preserve"> </w:t>
      </w:r>
    </w:p>
    <w:p w14:paraId="0858AD0B" w14:textId="1B466C39" w:rsidR="00566460"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48D83465" w14:textId="77777777" w:rsidR="007E0D81" w:rsidRPr="003A61B3" w:rsidRDefault="007E0D81" w:rsidP="006C09C2">
      <w:pPr>
        <w:pStyle w:val="Heading4"/>
      </w:pPr>
      <w:bookmarkStart w:id="17" w:name="_Toc136935919"/>
      <w:bookmarkStart w:id="18" w:name="_Toc136935984"/>
      <w:bookmarkStart w:id="19" w:name="_Toc181864258"/>
      <w:r w:rsidRPr="003A61B3">
        <w:t xml:space="preserve">When can I access </w:t>
      </w:r>
      <w:r>
        <w:t>GovTA</w:t>
      </w:r>
      <w:r w:rsidRPr="003A61B3">
        <w:t>?</w:t>
      </w:r>
      <w:bookmarkEnd w:id="17"/>
      <w:bookmarkEnd w:id="18"/>
      <w:bookmarkEnd w:id="19"/>
    </w:p>
    <w:p w14:paraId="28818023" w14:textId="77777777" w:rsidR="006E0636" w:rsidRDefault="00E80B94"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kern w:val="0"/>
          <w:sz w:val="24"/>
          <w:szCs w:val="24"/>
          <w14:ligatures w14:val="none"/>
        </w:rPr>
        <w:t xml:space="preserve">The go-live date will be </w:t>
      </w:r>
      <w:r w:rsidRPr="00E80B94">
        <w:rPr>
          <w:rFonts w:ascii="Times New Roman" w:eastAsia="Times New Roman" w:hAnsi="Times New Roman" w:cs="Times New Roman"/>
          <w:kern w:val="0"/>
          <w:sz w:val="24"/>
          <w:szCs w:val="24"/>
          <w14:ligatures w14:val="none"/>
        </w:rPr>
        <w:t>provided in Department Email Broadcasts</w:t>
      </w:r>
      <w:r>
        <w:rPr>
          <w:rFonts w:ascii="Times New Roman" w:eastAsia="Times New Roman" w:hAnsi="Times New Roman" w:cs="Times New Roman"/>
          <w:kern w:val="0"/>
          <w:sz w:val="24"/>
          <w:szCs w:val="24"/>
          <w14:ligatures w14:val="none"/>
        </w:rPr>
        <w:t xml:space="preserve">.  </w:t>
      </w:r>
      <w:r w:rsidR="007E0D81">
        <w:rPr>
          <w:rFonts w:ascii="Times New Roman" w:eastAsia="Times New Roman" w:hAnsi="Times New Roman" w:cs="Times New Roman"/>
          <w:kern w:val="0"/>
          <w:sz w:val="24"/>
          <w:szCs w:val="24"/>
          <w14:ligatures w14:val="none"/>
        </w:rPr>
        <w:t xml:space="preserve">Once GovTA is in production, </w:t>
      </w:r>
      <w:r w:rsidR="004D687F">
        <w:rPr>
          <w:rFonts w:ascii="Times New Roman" w:eastAsia="Times New Roman" w:hAnsi="Times New Roman" w:cs="Times New Roman"/>
          <w:kern w:val="0"/>
          <w:sz w:val="24"/>
          <w:szCs w:val="24"/>
          <w14:ligatures w14:val="none"/>
        </w:rPr>
        <w:t>the web site</w:t>
      </w:r>
      <w:r>
        <w:rPr>
          <w:rFonts w:ascii="Times New Roman" w:eastAsia="Times New Roman" w:hAnsi="Times New Roman" w:cs="Times New Roman"/>
          <w:kern w:val="0"/>
          <w:sz w:val="24"/>
          <w:szCs w:val="24"/>
          <w14:ligatures w14:val="none"/>
        </w:rPr>
        <w:t xml:space="preserve"> will be </w:t>
      </w:r>
      <w:r w:rsidR="007E0D81" w:rsidRPr="003A61B3">
        <w:rPr>
          <w:rFonts w:ascii="Times New Roman" w:eastAsia="Times New Roman" w:hAnsi="Times New Roman" w:cs="Times New Roman"/>
          <w:kern w:val="0"/>
          <w:sz w:val="24"/>
          <w:szCs w:val="24"/>
          <w14:ligatures w14:val="none"/>
        </w:rPr>
        <w:t xml:space="preserve"> available 24 hours a day, 7 days a week. The system </w:t>
      </w:r>
      <w:r>
        <w:rPr>
          <w:rFonts w:ascii="Times New Roman" w:eastAsia="Times New Roman" w:hAnsi="Times New Roman" w:cs="Times New Roman"/>
          <w:kern w:val="0"/>
          <w:sz w:val="24"/>
          <w:szCs w:val="24"/>
          <w14:ligatures w14:val="none"/>
        </w:rPr>
        <w:t xml:space="preserve">may be </w:t>
      </w:r>
      <w:r w:rsidR="007E0D81" w:rsidRPr="003A61B3">
        <w:rPr>
          <w:rFonts w:ascii="Times New Roman" w:eastAsia="Times New Roman" w:hAnsi="Times New Roman" w:cs="Times New Roman"/>
          <w:kern w:val="0"/>
          <w:sz w:val="24"/>
          <w:szCs w:val="24"/>
          <w14:ligatures w14:val="none"/>
        </w:rPr>
        <w:t xml:space="preserve"> taken down for general maintenance</w:t>
      </w:r>
      <w:r>
        <w:rPr>
          <w:rFonts w:ascii="Times New Roman" w:eastAsia="Times New Roman" w:hAnsi="Times New Roman" w:cs="Times New Roman"/>
          <w:kern w:val="0"/>
          <w:sz w:val="24"/>
          <w:szCs w:val="24"/>
          <w14:ligatures w14:val="none"/>
        </w:rPr>
        <w:t xml:space="preserve">, </w:t>
      </w:r>
      <w:r w:rsidR="007E0D81" w:rsidRPr="003A61B3">
        <w:rPr>
          <w:rFonts w:ascii="Times New Roman" w:eastAsia="Times New Roman" w:hAnsi="Times New Roman" w:cs="Times New Roman"/>
          <w:kern w:val="0"/>
          <w:sz w:val="24"/>
          <w:szCs w:val="24"/>
          <w14:ligatures w14:val="none"/>
        </w:rPr>
        <w:t xml:space="preserve"> system upgrades</w:t>
      </w:r>
      <w:r>
        <w:rPr>
          <w:rFonts w:ascii="Times New Roman" w:eastAsia="Times New Roman" w:hAnsi="Times New Roman" w:cs="Times New Roman"/>
          <w:kern w:val="0"/>
          <w:sz w:val="24"/>
          <w:szCs w:val="24"/>
          <w14:ligatures w14:val="none"/>
        </w:rPr>
        <w:t>, or unexpected outages</w:t>
      </w:r>
      <w:r w:rsidR="0026642B">
        <w:rPr>
          <w:rFonts w:ascii="Times New Roman" w:eastAsia="Times New Roman" w:hAnsi="Times New Roman" w:cs="Times New Roman"/>
          <w:kern w:val="0"/>
          <w:sz w:val="24"/>
          <w:szCs w:val="24"/>
          <w14:ligatures w14:val="none"/>
        </w:rPr>
        <w:t>.</w:t>
      </w:r>
      <w:r w:rsidR="007E0D81" w:rsidRPr="003A61B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GovTA</w:t>
      </w:r>
      <w:r w:rsidRPr="003A61B3">
        <w:rPr>
          <w:rFonts w:ascii="Times New Roman" w:eastAsia="Times New Roman" w:hAnsi="Times New Roman" w:cs="Times New Roman"/>
          <w:kern w:val="0"/>
          <w:sz w:val="24"/>
          <w:szCs w:val="24"/>
          <w14:ligatures w14:val="none"/>
        </w:rPr>
        <w:t xml:space="preserve"> users </w:t>
      </w:r>
      <w:r>
        <w:rPr>
          <w:rFonts w:ascii="Times New Roman" w:eastAsia="Times New Roman" w:hAnsi="Times New Roman" w:cs="Times New Roman"/>
          <w:kern w:val="0"/>
          <w:sz w:val="24"/>
          <w:szCs w:val="24"/>
          <w14:ligatures w14:val="none"/>
        </w:rPr>
        <w:t xml:space="preserve">will be notified </w:t>
      </w:r>
      <w:r w:rsidR="007E0D81" w:rsidRPr="003A61B3">
        <w:rPr>
          <w:rFonts w:ascii="Times New Roman" w:eastAsia="Times New Roman" w:hAnsi="Times New Roman" w:cs="Times New Roman"/>
          <w:kern w:val="0"/>
          <w:sz w:val="24"/>
          <w:szCs w:val="24"/>
          <w14:ligatures w14:val="none"/>
        </w:rPr>
        <w:t>when the system is unavailable.</w:t>
      </w:r>
      <w:r w:rsidR="00566460" w:rsidRPr="00566460">
        <w:rPr>
          <w:rFonts w:ascii="Times New Roman" w:eastAsia="Times New Roman" w:hAnsi="Times New Roman" w:cs="Times New Roman"/>
          <w:color w:val="FF0000"/>
          <w:kern w:val="0"/>
          <w:sz w:val="24"/>
          <w:szCs w:val="24"/>
          <w14:ligatures w14:val="none"/>
        </w:rPr>
        <w:t xml:space="preserve"> </w:t>
      </w:r>
    </w:p>
    <w:p w14:paraId="4CF339BD" w14:textId="67245B39" w:rsidR="00B23EE6" w:rsidRDefault="00566460" w:rsidP="00566460">
      <w:pPr>
        <w:spacing w:before="100" w:beforeAutospacing="1" w:after="100" w:afterAutospacing="1" w:line="240" w:lineRule="auto"/>
        <w:rPr>
          <w:rStyle w:val="Hyperlink"/>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78CC7B30" w14:textId="77777777" w:rsidR="00B23EE6" w:rsidRDefault="00B23EE6">
      <w:pPr>
        <w:rPr>
          <w:rStyle w:val="Hyperlink"/>
          <w:rFonts w:ascii="Times New Roman" w:eastAsia="Times New Roman" w:hAnsi="Times New Roman" w:cs="Times New Roman"/>
          <w:color w:val="FF0000"/>
          <w:kern w:val="0"/>
          <w:sz w:val="24"/>
          <w:szCs w:val="24"/>
          <w14:ligatures w14:val="none"/>
        </w:rPr>
      </w:pPr>
      <w:r>
        <w:rPr>
          <w:rStyle w:val="Hyperlink"/>
          <w:rFonts w:ascii="Times New Roman" w:eastAsia="Times New Roman" w:hAnsi="Times New Roman" w:cs="Times New Roman"/>
          <w:color w:val="FF0000"/>
          <w:kern w:val="0"/>
          <w:sz w:val="24"/>
          <w:szCs w:val="24"/>
          <w14:ligatures w14:val="none"/>
        </w:rPr>
        <w:br w:type="page"/>
      </w:r>
    </w:p>
    <w:p w14:paraId="5EAE0D1E" w14:textId="77777777" w:rsidR="00B23EE6" w:rsidRDefault="00B23EE6" w:rsidP="00B23EE6">
      <w:pPr>
        <w:pStyle w:val="Heading4"/>
      </w:pPr>
      <w:bookmarkStart w:id="20" w:name="_Toc181864259"/>
      <w:r>
        <w:lastRenderedPageBreak/>
        <w:t>Can I continue to use WebTA Once GovTA goes live?</w:t>
      </w:r>
      <w:bookmarkEnd w:id="20"/>
    </w:p>
    <w:p w14:paraId="069B11FB" w14:textId="6964E4E5" w:rsidR="006E0636" w:rsidRDefault="00175AF7"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No, once the migration occurs, webTA 4.2 will no longer be available for use.</w:t>
      </w:r>
      <w:r w:rsidR="00566460">
        <w:rPr>
          <w:rFonts w:ascii="Times New Roman" w:hAnsi="Times New Roman" w:cs="Times New Roman"/>
          <w:sz w:val="24"/>
          <w:szCs w:val="24"/>
        </w:rPr>
        <w:t xml:space="preserve"> </w:t>
      </w:r>
    </w:p>
    <w:p w14:paraId="264CE897" w14:textId="0B1D859A" w:rsidR="00566460"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28656418" w14:textId="77777777" w:rsidR="000767EB" w:rsidRPr="003A61B3" w:rsidRDefault="000767EB" w:rsidP="006C09C2">
      <w:pPr>
        <w:pStyle w:val="Heading4"/>
      </w:pPr>
      <w:bookmarkStart w:id="21" w:name="_Toc136935921"/>
      <w:bookmarkStart w:id="22" w:name="_Toc136935986"/>
      <w:bookmarkStart w:id="23" w:name="_Toc181864260"/>
      <w:r w:rsidRPr="003A61B3">
        <w:t>Do I have to us</w:t>
      </w:r>
      <w:r>
        <w:t>e</w:t>
      </w:r>
      <w:r w:rsidRPr="003A61B3">
        <w:t xml:space="preserve"> a Commerce computer at a Commerce site to access </w:t>
      </w:r>
      <w:r>
        <w:t>GovTA</w:t>
      </w:r>
      <w:r w:rsidRPr="003A61B3">
        <w:t>?</w:t>
      </w:r>
      <w:bookmarkEnd w:id="21"/>
      <w:bookmarkEnd w:id="22"/>
      <w:bookmarkEnd w:id="23"/>
    </w:p>
    <w:p w14:paraId="14F89F60" w14:textId="77777777" w:rsidR="006E0636" w:rsidRDefault="000767EB" w:rsidP="0056646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61B3">
        <w:rPr>
          <w:rFonts w:ascii="Times New Roman" w:eastAsia="Times New Roman" w:hAnsi="Times New Roman" w:cs="Times New Roman"/>
          <w:kern w:val="0"/>
          <w:sz w:val="24"/>
          <w:szCs w:val="24"/>
          <w14:ligatures w14:val="none"/>
        </w:rPr>
        <w:t xml:space="preserve">No, you may access </w:t>
      </w:r>
      <w:r>
        <w:rPr>
          <w:rFonts w:ascii="Times New Roman" w:eastAsia="Times New Roman" w:hAnsi="Times New Roman" w:cs="Times New Roman"/>
          <w:kern w:val="0"/>
          <w:sz w:val="24"/>
          <w:szCs w:val="24"/>
          <w14:ligatures w14:val="none"/>
        </w:rPr>
        <w:t>GovTA</w:t>
      </w:r>
      <w:r w:rsidRPr="003A61B3">
        <w:rPr>
          <w:rFonts w:ascii="Times New Roman" w:eastAsia="Times New Roman" w:hAnsi="Times New Roman" w:cs="Times New Roman"/>
          <w:kern w:val="0"/>
          <w:sz w:val="24"/>
          <w:szCs w:val="24"/>
          <w14:ligatures w14:val="none"/>
        </w:rPr>
        <w:t xml:space="preserve"> from anywhere </w:t>
      </w:r>
      <w:r>
        <w:rPr>
          <w:rFonts w:ascii="Times New Roman" w:eastAsia="Times New Roman" w:hAnsi="Times New Roman" w:cs="Times New Roman"/>
          <w:kern w:val="0"/>
          <w:sz w:val="24"/>
          <w:szCs w:val="24"/>
          <w14:ligatures w14:val="none"/>
        </w:rPr>
        <w:t xml:space="preserve">on any device </w:t>
      </w:r>
      <w:r w:rsidRPr="003A61B3">
        <w:rPr>
          <w:rFonts w:ascii="Times New Roman" w:eastAsia="Times New Roman" w:hAnsi="Times New Roman" w:cs="Times New Roman"/>
          <w:kern w:val="0"/>
          <w:sz w:val="24"/>
          <w:szCs w:val="24"/>
          <w14:ligatures w14:val="none"/>
        </w:rPr>
        <w:t xml:space="preserve">if you use </w:t>
      </w:r>
      <w:r>
        <w:rPr>
          <w:rFonts w:ascii="Times New Roman" w:eastAsia="Times New Roman" w:hAnsi="Times New Roman" w:cs="Times New Roman"/>
          <w:kern w:val="0"/>
          <w:sz w:val="24"/>
          <w:szCs w:val="24"/>
          <w14:ligatures w14:val="none"/>
        </w:rPr>
        <w:t>a Web Browser that is HTML5 compliant.  Please check with your local PC support if you have any questions about this.</w:t>
      </w:r>
      <w:r w:rsidR="00566460">
        <w:rPr>
          <w:rFonts w:ascii="Times New Roman" w:eastAsia="Times New Roman" w:hAnsi="Times New Roman" w:cs="Times New Roman"/>
          <w:kern w:val="0"/>
          <w:sz w:val="24"/>
          <w:szCs w:val="24"/>
          <w14:ligatures w14:val="none"/>
        </w:rPr>
        <w:t xml:space="preserve"> </w:t>
      </w:r>
    </w:p>
    <w:p w14:paraId="7189C92A" w14:textId="5FAD4338" w:rsidR="00566460"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49390E97" w14:textId="3AADC19A" w:rsidR="0026642B" w:rsidRPr="008B1CE9" w:rsidRDefault="0026642B" w:rsidP="006C09C2">
      <w:pPr>
        <w:pStyle w:val="Heading4"/>
      </w:pPr>
      <w:bookmarkStart w:id="24" w:name="_Toc136935922"/>
      <w:bookmarkStart w:id="25" w:name="_Toc136935987"/>
      <w:bookmarkStart w:id="26" w:name="_Toc181864261"/>
      <w:r>
        <w:t>Once</w:t>
      </w:r>
      <w:r w:rsidRPr="008B1CE9">
        <w:t xml:space="preserve"> GovTA</w:t>
      </w:r>
      <w:r>
        <w:t xml:space="preserve"> is live</w:t>
      </w:r>
      <w:r w:rsidRPr="008B1CE9">
        <w:t>, will I have the same user ID and</w:t>
      </w:r>
      <w:r>
        <w:t xml:space="preserve"> </w:t>
      </w:r>
      <w:r w:rsidRPr="008B1CE9">
        <w:t>password</w:t>
      </w:r>
      <w:r w:rsidR="000F7F93">
        <w:t xml:space="preserve"> as in webTA</w:t>
      </w:r>
      <w:r>
        <w:t>?</w:t>
      </w:r>
      <w:bookmarkEnd w:id="24"/>
      <w:bookmarkEnd w:id="25"/>
      <w:bookmarkEnd w:id="26"/>
      <w:r w:rsidRPr="008B1CE9">
        <w:t xml:space="preserve"> </w:t>
      </w:r>
    </w:p>
    <w:p w14:paraId="219EA2E9" w14:textId="5366FB36" w:rsidR="006E0636" w:rsidRDefault="0026642B" w:rsidP="00566460">
      <w:pPr>
        <w:spacing w:before="100" w:beforeAutospacing="1" w:after="100" w:afterAutospacing="1" w:line="240" w:lineRule="auto"/>
        <w:rPr>
          <w:rFonts w:ascii="Times New Roman" w:hAnsi="Times New Roman" w:cs="Times New Roman"/>
          <w:sz w:val="24"/>
          <w:szCs w:val="24"/>
        </w:rPr>
      </w:pPr>
      <w:bookmarkStart w:id="27" w:name="_Hlk136683380"/>
      <w:r>
        <w:rPr>
          <w:rFonts w:ascii="Times New Roman" w:hAnsi="Times New Roman" w:cs="Times New Roman"/>
          <w:sz w:val="24"/>
          <w:szCs w:val="24"/>
        </w:rPr>
        <w:t>C</w:t>
      </w:r>
      <w:r w:rsidRPr="008B1CE9">
        <w:rPr>
          <w:rFonts w:ascii="Times New Roman" w:hAnsi="Times New Roman" w:cs="Times New Roman"/>
          <w:sz w:val="24"/>
          <w:szCs w:val="24"/>
        </w:rPr>
        <w:t xml:space="preserve">urrent </w:t>
      </w:r>
      <w:r>
        <w:rPr>
          <w:rFonts w:ascii="Times New Roman" w:hAnsi="Times New Roman" w:cs="Times New Roman"/>
          <w:sz w:val="24"/>
          <w:szCs w:val="24"/>
        </w:rPr>
        <w:t>W</w:t>
      </w:r>
      <w:r w:rsidRPr="008B1CE9">
        <w:rPr>
          <w:rFonts w:ascii="Times New Roman" w:hAnsi="Times New Roman" w:cs="Times New Roman"/>
          <w:sz w:val="24"/>
          <w:szCs w:val="24"/>
        </w:rPr>
        <w:t xml:space="preserve">ebTA 4.2 users </w:t>
      </w:r>
      <w:bookmarkEnd w:id="27"/>
      <w:r w:rsidRPr="008B1CE9">
        <w:rPr>
          <w:rFonts w:ascii="Times New Roman" w:hAnsi="Times New Roman" w:cs="Times New Roman"/>
          <w:sz w:val="24"/>
          <w:szCs w:val="24"/>
        </w:rPr>
        <w:t xml:space="preserve">will continue to use </w:t>
      </w:r>
      <w:r>
        <w:rPr>
          <w:rFonts w:ascii="Times New Roman" w:hAnsi="Times New Roman" w:cs="Times New Roman"/>
          <w:sz w:val="24"/>
          <w:szCs w:val="24"/>
        </w:rPr>
        <w:t xml:space="preserve">the </w:t>
      </w:r>
      <w:r w:rsidRPr="00D36C2A">
        <w:rPr>
          <w:rFonts w:ascii="Times New Roman" w:hAnsi="Times New Roman" w:cs="Times New Roman"/>
          <w:b/>
          <w:bCs/>
          <w:sz w:val="24"/>
          <w:szCs w:val="24"/>
        </w:rPr>
        <w:t>same</w:t>
      </w:r>
      <w:r w:rsidRPr="008B1CE9">
        <w:rPr>
          <w:rFonts w:ascii="Times New Roman" w:hAnsi="Times New Roman" w:cs="Times New Roman"/>
          <w:sz w:val="24"/>
          <w:szCs w:val="24"/>
        </w:rPr>
        <w:t xml:space="preserve"> webTA 4.2 user ID </w:t>
      </w:r>
      <w:r>
        <w:rPr>
          <w:rFonts w:ascii="Times New Roman" w:hAnsi="Times New Roman" w:cs="Times New Roman"/>
          <w:sz w:val="24"/>
          <w:szCs w:val="24"/>
        </w:rPr>
        <w:t xml:space="preserve">in GovTA.  GovTA will </w:t>
      </w:r>
      <w:r w:rsidR="00231EDD">
        <w:rPr>
          <w:rFonts w:ascii="Times New Roman" w:hAnsi="Times New Roman" w:cs="Times New Roman"/>
          <w:sz w:val="24"/>
          <w:szCs w:val="24"/>
        </w:rPr>
        <w:t>require that</w:t>
      </w:r>
      <w:r>
        <w:rPr>
          <w:rFonts w:ascii="Times New Roman" w:hAnsi="Times New Roman" w:cs="Times New Roman"/>
          <w:sz w:val="24"/>
          <w:szCs w:val="24"/>
        </w:rPr>
        <w:t xml:space="preserve"> everyone </w:t>
      </w:r>
      <w:r w:rsidR="00231EDD">
        <w:rPr>
          <w:rFonts w:ascii="Times New Roman" w:hAnsi="Times New Roman" w:cs="Times New Roman"/>
          <w:sz w:val="24"/>
          <w:szCs w:val="24"/>
        </w:rPr>
        <w:t>create</w:t>
      </w:r>
      <w:r>
        <w:rPr>
          <w:rFonts w:ascii="Times New Roman" w:hAnsi="Times New Roman" w:cs="Times New Roman"/>
          <w:sz w:val="24"/>
          <w:szCs w:val="24"/>
        </w:rPr>
        <w:t xml:space="preserve"> a </w:t>
      </w:r>
      <w:r w:rsidRPr="00D36C2A">
        <w:rPr>
          <w:rFonts w:ascii="Times New Roman" w:hAnsi="Times New Roman" w:cs="Times New Roman"/>
          <w:b/>
          <w:bCs/>
          <w:sz w:val="24"/>
          <w:szCs w:val="24"/>
        </w:rPr>
        <w:t>new password</w:t>
      </w:r>
      <w:r>
        <w:rPr>
          <w:rFonts w:ascii="Times New Roman" w:hAnsi="Times New Roman" w:cs="Times New Roman"/>
          <w:sz w:val="24"/>
          <w:szCs w:val="24"/>
        </w:rPr>
        <w:t xml:space="preserve"> upon first login per new security requirements.</w:t>
      </w:r>
      <w:r w:rsidR="00566460">
        <w:rPr>
          <w:rFonts w:ascii="Times New Roman" w:hAnsi="Times New Roman" w:cs="Times New Roman"/>
          <w:sz w:val="24"/>
          <w:szCs w:val="24"/>
        </w:rPr>
        <w:t xml:space="preserve"> </w:t>
      </w:r>
    </w:p>
    <w:p w14:paraId="2093036A" w14:textId="2106EC29" w:rsidR="00566460"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48D5FF05" w14:textId="6DD3EC3D" w:rsidR="0026642B" w:rsidRPr="008B1CE9" w:rsidRDefault="0026642B" w:rsidP="006C09C2">
      <w:pPr>
        <w:pStyle w:val="Heading4"/>
      </w:pPr>
      <w:bookmarkStart w:id="28" w:name="_Toc136935923"/>
      <w:bookmarkStart w:id="29" w:name="_Toc136935988"/>
      <w:bookmarkStart w:id="30" w:name="_Toc181864262"/>
      <w:r w:rsidRPr="008B1CE9">
        <w:t xml:space="preserve">What are the requirements for </w:t>
      </w:r>
      <w:r w:rsidR="000767EB">
        <w:t xml:space="preserve">a </w:t>
      </w:r>
      <w:r w:rsidR="000767EB" w:rsidRPr="00D36C2A">
        <w:t>new password</w:t>
      </w:r>
      <w:r w:rsidR="000767EB">
        <w:t xml:space="preserve"> or </w:t>
      </w:r>
      <w:r w:rsidRPr="008B1CE9">
        <w:t>changing my password?</w:t>
      </w:r>
      <w:bookmarkEnd w:id="28"/>
      <w:bookmarkEnd w:id="29"/>
      <w:bookmarkEnd w:id="30"/>
    </w:p>
    <w:p w14:paraId="54A536BC" w14:textId="77777777" w:rsidR="0026642B" w:rsidRDefault="0026642B" w:rsidP="0026642B">
      <w:pPr>
        <w:spacing w:after="0" w:line="240" w:lineRule="auto"/>
        <w:rPr>
          <w:rFonts w:ascii="Times New Roman" w:hAnsi="Times New Roman" w:cs="Times New Roman"/>
          <w:sz w:val="24"/>
          <w:szCs w:val="24"/>
        </w:rPr>
      </w:pPr>
      <w:r w:rsidRPr="008B1CE9">
        <w:rPr>
          <w:rFonts w:ascii="Times New Roman" w:hAnsi="Times New Roman" w:cs="Times New Roman"/>
          <w:sz w:val="24"/>
          <w:szCs w:val="24"/>
        </w:rPr>
        <w:t>When changing your password, it must</w:t>
      </w:r>
      <w:r>
        <w:rPr>
          <w:rFonts w:ascii="Times New Roman" w:hAnsi="Times New Roman" w:cs="Times New Roman"/>
          <w:sz w:val="24"/>
          <w:szCs w:val="24"/>
        </w:rPr>
        <w:t>:</w:t>
      </w:r>
    </w:p>
    <w:p w14:paraId="6131B4EB" w14:textId="77777777" w:rsidR="0026642B" w:rsidRDefault="0026642B" w:rsidP="0026642B">
      <w:pPr>
        <w:spacing w:after="0" w:line="240" w:lineRule="auto"/>
        <w:rPr>
          <w:rFonts w:ascii="Times New Roman" w:hAnsi="Times New Roman" w:cs="Times New Roman"/>
          <w:sz w:val="24"/>
          <w:szCs w:val="24"/>
        </w:rPr>
      </w:pPr>
    </w:p>
    <w:p w14:paraId="4AF6876B" w14:textId="77777777" w:rsidR="0026642B" w:rsidRPr="006A0D36" w:rsidRDefault="0026642B" w:rsidP="0026642B">
      <w:pPr>
        <w:pStyle w:val="ListParagraph"/>
        <w:numPr>
          <w:ilvl w:val="0"/>
          <w:numId w:val="1"/>
        </w:numPr>
        <w:spacing w:after="0" w:line="240" w:lineRule="auto"/>
        <w:rPr>
          <w:rFonts w:ascii="Times New Roman" w:hAnsi="Times New Roman" w:cs="Times New Roman"/>
          <w:sz w:val="24"/>
          <w:szCs w:val="24"/>
        </w:rPr>
      </w:pPr>
      <w:r w:rsidRPr="006A0D36">
        <w:rPr>
          <w:rFonts w:ascii="Times New Roman" w:hAnsi="Times New Roman" w:cs="Times New Roman"/>
          <w:sz w:val="24"/>
          <w:szCs w:val="24"/>
        </w:rPr>
        <w:t>Be at least 16 characters in length</w:t>
      </w:r>
    </w:p>
    <w:p w14:paraId="6EB5EADC" w14:textId="77777777" w:rsidR="0026642B" w:rsidRPr="006A0D36" w:rsidRDefault="0026642B" w:rsidP="0026642B">
      <w:pPr>
        <w:pStyle w:val="ListParagraph"/>
        <w:numPr>
          <w:ilvl w:val="0"/>
          <w:numId w:val="1"/>
        </w:numPr>
        <w:spacing w:after="0" w:line="240" w:lineRule="auto"/>
        <w:rPr>
          <w:rFonts w:ascii="Times New Roman" w:hAnsi="Times New Roman" w:cs="Times New Roman"/>
          <w:sz w:val="24"/>
          <w:szCs w:val="24"/>
        </w:rPr>
      </w:pPr>
      <w:r w:rsidRPr="006A0D36">
        <w:rPr>
          <w:rFonts w:ascii="Times New Roman" w:hAnsi="Times New Roman" w:cs="Times New Roman"/>
          <w:sz w:val="24"/>
          <w:szCs w:val="24"/>
        </w:rPr>
        <w:t>Contain at least one lowercase, one uppercase, one numeric character and one special character</w:t>
      </w:r>
    </w:p>
    <w:p w14:paraId="53FFF5B4" w14:textId="77777777" w:rsidR="0026642B" w:rsidRPr="006A0D36" w:rsidRDefault="0026642B" w:rsidP="0026642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Not</w:t>
      </w:r>
      <w:r w:rsidRPr="006A0D36">
        <w:rPr>
          <w:rFonts w:ascii="Times New Roman" w:hAnsi="Times New Roman" w:cs="Times New Roman"/>
          <w:sz w:val="24"/>
          <w:szCs w:val="24"/>
        </w:rPr>
        <w:t xml:space="preserve"> reuse the last 24 passwords </w:t>
      </w:r>
      <w:r>
        <w:rPr>
          <w:rFonts w:ascii="Times New Roman" w:hAnsi="Times New Roman" w:cs="Times New Roman"/>
          <w:sz w:val="24"/>
          <w:szCs w:val="24"/>
        </w:rPr>
        <w:t>used</w:t>
      </w:r>
    </w:p>
    <w:p w14:paraId="1D81D6EE" w14:textId="0F1FF126" w:rsidR="0026642B" w:rsidRDefault="0026642B" w:rsidP="0026642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6A0D36">
        <w:rPr>
          <w:rFonts w:ascii="Times New Roman" w:hAnsi="Times New Roman" w:cs="Times New Roman"/>
          <w:sz w:val="24"/>
          <w:szCs w:val="24"/>
        </w:rPr>
        <w:t xml:space="preserve">ontain at least 5 new characters. </w:t>
      </w:r>
      <w:r w:rsidR="00566460">
        <w:rPr>
          <w:rFonts w:ascii="Times New Roman" w:hAnsi="Times New Roman" w:cs="Times New Roman"/>
          <w:sz w:val="24"/>
          <w:szCs w:val="24"/>
        </w:rPr>
        <w:t xml:space="preserve"> </w:t>
      </w:r>
    </w:p>
    <w:p w14:paraId="62AA8FF0" w14:textId="77777777" w:rsidR="006C09C2" w:rsidRDefault="006C09C2" w:rsidP="006C09C2">
      <w:pPr>
        <w:spacing w:after="0" w:line="240" w:lineRule="auto"/>
        <w:rPr>
          <w:rFonts w:ascii="Times New Roman" w:hAnsi="Times New Roman" w:cs="Times New Roman"/>
          <w:sz w:val="24"/>
          <w:szCs w:val="24"/>
        </w:rPr>
      </w:pPr>
    </w:p>
    <w:p w14:paraId="51B856B5" w14:textId="60817D23" w:rsidR="006C09C2" w:rsidRPr="006C09C2" w:rsidRDefault="006C09C2" w:rsidP="006C09C2">
      <w:pPr>
        <w:spacing w:after="0" w:line="240" w:lineRule="auto"/>
        <w:rPr>
          <w:rFonts w:ascii="Times New Roman" w:hAnsi="Times New Roman" w:cs="Times New Roman"/>
          <w:sz w:val="24"/>
          <w:szCs w:val="24"/>
        </w:rPr>
      </w:pPr>
      <w:r w:rsidRPr="006C09C2">
        <w:rPr>
          <w:rFonts w:ascii="Times New Roman" w:hAnsi="Times New Roman" w:cs="Times New Roman"/>
          <w:sz w:val="24"/>
          <w:szCs w:val="24"/>
        </w:rPr>
        <w:t xml:space="preserve">These requirements will display when you attempt to change your password.  </w:t>
      </w:r>
    </w:p>
    <w:p w14:paraId="191F2874" w14:textId="564411D2" w:rsidR="00B23EE6" w:rsidRDefault="00566460" w:rsidP="006C09C2">
      <w:pPr>
        <w:spacing w:before="100" w:beforeAutospacing="1" w:after="100" w:afterAutospacing="1" w:line="240" w:lineRule="auto"/>
        <w:rPr>
          <w:rStyle w:val="Hyperlink"/>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0C6C8D38" w14:textId="77777777" w:rsidR="00B23EE6" w:rsidRDefault="00B23EE6">
      <w:pPr>
        <w:rPr>
          <w:rStyle w:val="Hyperlink"/>
          <w:rFonts w:ascii="Times New Roman" w:eastAsia="Times New Roman" w:hAnsi="Times New Roman" w:cs="Times New Roman"/>
          <w:color w:val="FF0000"/>
          <w:kern w:val="0"/>
          <w:sz w:val="24"/>
          <w:szCs w:val="24"/>
          <w14:ligatures w14:val="none"/>
        </w:rPr>
      </w:pPr>
      <w:r>
        <w:rPr>
          <w:rStyle w:val="Hyperlink"/>
          <w:rFonts w:ascii="Times New Roman" w:eastAsia="Times New Roman" w:hAnsi="Times New Roman" w:cs="Times New Roman"/>
          <w:color w:val="FF0000"/>
          <w:kern w:val="0"/>
          <w:sz w:val="24"/>
          <w:szCs w:val="24"/>
          <w14:ligatures w14:val="none"/>
        </w:rPr>
        <w:br w:type="page"/>
      </w:r>
    </w:p>
    <w:p w14:paraId="711BE599" w14:textId="77777777" w:rsidR="0026642B" w:rsidRPr="00566460" w:rsidRDefault="0026642B" w:rsidP="006C09C2">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p>
    <w:p w14:paraId="2D1593B6" w14:textId="7992646C" w:rsidR="000F7F93" w:rsidRPr="00524AAD" w:rsidRDefault="000F7F93" w:rsidP="006C09C2">
      <w:pPr>
        <w:pStyle w:val="Heading4"/>
      </w:pPr>
      <w:bookmarkStart w:id="31" w:name="_Toc136935924"/>
      <w:bookmarkStart w:id="32" w:name="_Toc136935989"/>
      <w:bookmarkStart w:id="33" w:name="_Toc181864263"/>
      <w:r w:rsidRPr="00524AAD">
        <w:t>How frequently can I change my password in a day if I forget it?</w:t>
      </w:r>
      <w:bookmarkEnd w:id="31"/>
      <w:bookmarkEnd w:id="32"/>
      <w:bookmarkEnd w:id="33"/>
    </w:p>
    <w:p w14:paraId="6E1E6D40" w14:textId="77777777" w:rsidR="006E0636" w:rsidRDefault="000F7F93" w:rsidP="0056646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GovTA</w:t>
      </w:r>
      <w:r w:rsidRPr="008B1CE9">
        <w:rPr>
          <w:rFonts w:ascii="Times New Roman" w:hAnsi="Times New Roman" w:cs="Times New Roman"/>
          <w:sz w:val="24"/>
          <w:szCs w:val="24"/>
        </w:rPr>
        <w:t xml:space="preserve"> will only allow a password change once per day.</w:t>
      </w:r>
      <w:r>
        <w:rPr>
          <w:rFonts w:ascii="Times New Roman" w:hAnsi="Times New Roman" w:cs="Times New Roman"/>
          <w:sz w:val="24"/>
          <w:szCs w:val="24"/>
        </w:rPr>
        <w:t xml:space="preserve">  For immediate assistance, please contact your timekeeper or local T&amp;A liaison.</w:t>
      </w:r>
      <w:r w:rsidR="00566460">
        <w:rPr>
          <w:rFonts w:ascii="Times New Roman" w:hAnsi="Times New Roman" w:cs="Times New Roman"/>
          <w:sz w:val="24"/>
          <w:szCs w:val="24"/>
        </w:rPr>
        <w:t xml:space="preserve"> </w:t>
      </w:r>
    </w:p>
    <w:p w14:paraId="14774CBC" w14:textId="7FB104F6" w:rsidR="00B23EE6" w:rsidRDefault="00566460" w:rsidP="00B23EE6">
      <w:pPr>
        <w:spacing w:before="100" w:beforeAutospacing="1" w:after="100" w:afterAutospacing="1" w:line="240" w:lineRule="auto"/>
        <w:rPr>
          <w:rStyle w:val="Hyperlink"/>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6C38494C" w14:textId="77777777" w:rsidR="000F7F93" w:rsidRPr="008B1CE9" w:rsidRDefault="000F7F93" w:rsidP="006C09C2">
      <w:pPr>
        <w:pStyle w:val="Heading4"/>
      </w:pPr>
      <w:bookmarkStart w:id="34" w:name="_Toc136935925"/>
      <w:bookmarkStart w:id="35" w:name="_Toc136935990"/>
      <w:bookmarkStart w:id="36" w:name="_Toc181864264"/>
      <w:r w:rsidRPr="008B1CE9">
        <w:t>How frequently must I change my password?</w:t>
      </w:r>
      <w:bookmarkEnd w:id="34"/>
      <w:bookmarkEnd w:id="35"/>
      <w:bookmarkEnd w:id="36"/>
    </w:p>
    <w:p w14:paraId="09C0DEFF" w14:textId="77777777" w:rsidR="006E0636" w:rsidRDefault="000F7F93" w:rsidP="0056646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Passwords in GovTA</w:t>
      </w:r>
      <w:r w:rsidRPr="008B1CE9">
        <w:rPr>
          <w:rFonts w:ascii="Times New Roman" w:hAnsi="Times New Roman" w:cs="Times New Roman"/>
          <w:sz w:val="24"/>
          <w:szCs w:val="24"/>
        </w:rPr>
        <w:t xml:space="preserve"> </w:t>
      </w:r>
      <w:r>
        <w:rPr>
          <w:rFonts w:ascii="Times New Roman" w:hAnsi="Times New Roman" w:cs="Times New Roman"/>
          <w:sz w:val="24"/>
          <w:szCs w:val="24"/>
        </w:rPr>
        <w:t xml:space="preserve">will no longer expire because of the above requirements. </w:t>
      </w:r>
      <w:r w:rsidR="00566460">
        <w:rPr>
          <w:rFonts w:ascii="Times New Roman" w:hAnsi="Times New Roman" w:cs="Times New Roman"/>
          <w:sz w:val="24"/>
          <w:szCs w:val="24"/>
        </w:rPr>
        <w:t xml:space="preserve"> </w:t>
      </w:r>
    </w:p>
    <w:p w14:paraId="22C9959E" w14:textId="205220CB" w:rsidR="000F7F93"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0D05DF1D" w14:textId="3651C153" w:rsidR="003A61B3" w:rsidRPr="003A61B3" w:rsidRDefault="003A61B3" w:rsidP="006C09C2">
      <w:pPr>
        <w:pStyle w:val="Heading4"/>
      </w:pPr>
      <w:bookmarkStart w:id="37" w:name="_Toc136935926"/>
      <w:bookmarkStart w:id="38" w:name="_Toc136935991"/>
      <w:bookmarkStart w:id="39" w:name="_Toc181864265"/>
      <w:bookmarkStart w:id="40" w:name="_Hlk142311189"/>
      <w:r w:rsidRPr="003A61B3">
        <w:t xml:space="preserve">How do I get a </w:t>
      </w:r>
      <w:r w:rsidR="00B27DAD">
        <w:t xml:space="preserve">new </w:t>
      </w:r>
      <w:r w:rsidRPr="003A61B3">
        <w:t>user ID and password?</w:t>
      </w:r>
      <w:bookmarkEnd w:id="37"/>
      <w:bookmarkEnd w:id="38"/>
      <w:bookmarkEnd w:id="39"/>
      <w:r w:rsidRPr="003A61B3">
        <w:t> </w:t>
      </w:r>
    </w:p>
    <w:p w14:paraId="387E2745" w14:textId="77777777" w:rsidR="006E0636" w:rsidRDefault="0026642B" w:rsidP="003A61B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you are not a c</w:t>
      </w:r>
      <w:r w:rsidRPr="0026642B">
        <w:rPr>
          <w:rFonts w:ascii="Times New Roman" w:eastAsia="Times New Roman" w:hAnsi="Times New Roman" w:cs="Times New Roman"/>
          <w:kern w:val="0"/>
          <w:sz w:val="24"/>
          <w:szCs w:val="24"/>
          <w14:ligatures w14:val="none"/>
        </w:rPr>
        <w:t>urrent WebTA 4.2 user</w:t>
      </w:r>
      <w:r>
        <w:rPr>
          <w:rFonts w:ascii="Times New Roman" w:eastAsia="Times New Roman" w:hAnsi="Times New Roman" w:cs="Times New Roman"/>
          <w:kern w:val="0"/>
          <w:sz w:val="24"/>
          <w:szCs w:val="24"/>
          <w14:ligatures w14:val="none"/>
        </w:rPr>
        <w:t>, y</w:t>
      </w:r>
      <w:r w:rsidR="003A61B3" w:rsidRPr="003A61B3">
        <w:rPr>
          <w:rFonts w:ascii="Times New Roman" w:eastAsia="Times New Roman" w:hAnsi="Times New Roman" w:cs="Times New Roman"/>
          <w:kern w:val="0"/>
          <w:sz w:val="24"/>
          <w:szCs w:val="24"/>
          <w14:ligatures w14:val="none"/>
        </w:rPr>
        <w:t xml:space="preserve">our timekeeper will initially establish your </w:t>
      </w:r>
      <w:r w:rsidR="00B27DAD">
        <w:rPr>
          <w:rFonts w:ascii="Times New Roman" w:eastAsia="Times New Roman" w:hAnsi="Times New Roman" w:cs="Times New Roman"/>
          <w:kern w:val="0"/>
          <w:sz w:val="24"/>
          <w:szCs w:val="24"/>
          <w14:ligatures w14:val="none"/>
        </w:rPr>
        <w:t>GovTA</w:t>
      </w:r>
      <w:r w:rsidR="003A61B3" w:rsidRPr="003A61B3">
        <w:rPr>
          <w:rFonts w:ascii="Times New Roman" w:eastAsia="Times New Roman" w:hAnsi="Times New Roman" w:cs="Times New Roman"/>
          <w:kern w:val="0"/>
          <w:sz w:val="24"/>
          <w:szCs w:val="24"/>
          <w14:ligatures w14:val="none"/>
        </w:rPr>
        <w:t xml:space="preserve"> record, including providing you with a user ID and password. If your timekeeper is unavailable to do so, your bureau T&amp;A liaison will establish your account and provide you with the user ID and password. </w:t>
      </w:r>
    </w:p>
    <w:bookmarkEnd w:id="40"/>
    <w:p w14:paraId="354D07D2" w14:textId="4737888B" w:rsidR="003A61B3" w:rsidRPr="00566460" w:rsidRDefault="009874DE" w:rsidP="003A61B3">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fldChar w:fldCharType="begin"/>
      </w:r>
      <w:r>
        <w:instrText>HYPERLINK \l "_top"</w:instrText>
      </w:r>
      <w:r>
        <w:fldChar w:fldCharType="separate"/>
      </w:r>
      <w:r w:rsidR="00566460" w:rsidRPr="00566460">
        <w:rPr>
          <w:rStyle w:val="Hyperlink"/>
          <w:rFonts w:ascii="Times New Roman" w:eastAsia="Times New Roman" w:hAnsi="Times New Roman" w:cs="Times New Roman"/>
          <w:color w:val="FF0000"/>
          <w:kern w:val="0"/>
          <w:sz w:val="24"/>
          <w:szCs w:val="24"/>
          <w14:ligatures w14:val="none"/>
        </w:rPr>
        <w:t>Back To Top</w:t>
      </w:r>
      <w:r>
        <w:rPr>
          <w:rStyle w:val="Hyperlink"/>
          <w:rFonts w:ascii="Times New Roman" w:eastAsia="Times New Roman" w:hAnsi="Times New Roman" w:cs="Times New Roman"/>
          <w:color w:val="FF0000"/>
          <w:kern w:val="0"/>
          <w:sz w:val="24"/>
          <w:szCs w:val="24"/>
          <w14:ligatures w14:val="none"/>
        </w:rPr>
        <w:fldChar w:fldCharType="end"/>
      </w:r>
    </w:p>
    <w:p w14:paraId="6731C42D" w14:textId="52EB7314" w:rsidR="003A61B3" w:rsidRPr="003A61B3" w:rsidRDefault="003A61B3" w:rsidP="006C09C2">
      <w:pPr>
        <w:pStyle w:val="Heading4"/>
      </w:pPr>
      <w:bookmarkStart w:id="41" w:name="_Toc136935927"/>
      <w:bookmarkStart w:id="42" w:name="_Toc136935992"/>
      <w:bookmarkStart w:id="43" w:name="_Toc181864266"/>
      <w:r w:rsidRPr="003A61B3">
        <w:t xml:space="preserve">When I try to access </w:t>
      </w:r>
      <w:r w:rsidR="00B27DAD">
        <w:t>GovTA,</w:t>
      </w:r>
      <w:r w:rsidRPr="003A61B3">
        <w:t xml:space="preserve"> I get a message “Invalid User ID/Password”. What do I do?</w:t>
      </w:r>
      <w:bookmarkEnd w:id="41"/>
      <w:bookmarkEnd w:id="42"/>
      <w:bookmarkEnd w:id="43"/>
      <w:r w:rsidRPr="003A61B3">
        <w:t> </w:t>
      </w:r>
    </w:p>
    <w:p w14:paraId="754A5C95" w14:textId="490294AA" w:rsidR="00B640B4" w:rsidRDefault="003A61B3" w:rsidP="003A61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61B3">
        <w:rPr>
          <w:rFonts w:ascii="Times New Roman" w:eastAsia="Times New Roman" w:hAnsi="Times New Roman" w:cs="Times New Roman"/>
          <w:kern w:val="0"/>
          <w:sz w:val="24"/>
          <w:szCs w:val="24"/>
          <w14:ligatures w14:val="none"/>
        </w:rPr>
        <w:t xml:space="preserve">This means that you have been locked out of </w:t>
      </w:r>
      <w:r w:rsidR="004D687F">
        <w:rPr>
          <w:rFonts w:ascii="Times New Roman" w:eastAsia="Times New Roman" w:hAnsi="Times New Roman" w:cs="Times New Roman"/>
          <w:kern w:val="0"/>
          <w:sz w:val="24"/>
          <w:szCs w:val="24"/>
          <w14:ligatures w14:val="none"/>
        </w:rPr>
        <w:t>Gov</w:t>
      </w:r>
      <w:r w:rsidR="004D687F" w:rsidRPr="003A61B3">
        <w:rPr>
          <w:rFonts w:ascii="Times New Roman" w:eastAsia="Times New Roman" w:hAnsi="Times New Roman" w:cs="Times New Roman"/>
          <w:kern w:val="0"/>
          <w:sz w:val="24"/>
          <w:szCs w:val="24"/>
          <w14:ligatures w14:val="none"/>
        </w:rPr>
        <w:t>TA</w:t>
      </w:r>
      <w:r w:rsidRPr="003A61B3">
        <w:rPr>
          <w:rFonts w:ascii="Times New Roman" w:eastAsia="Times New Roman" w:hAnsi="Times New Roman" w:cs="Times New Roman"/>
          <w:kern w:val="0"/>
          <w:sz w:val="24"/>
          <w:szCs w:val="24"/>
          <w14:ligatures w14:val="none"/>
        </w:rPr>
        <w:t xml:space="preserve">. This happens when you have </w:t>
      </w:r>
      <w:r w:rsidR="00B27DAD">
        <w:rPr>
          <w:rFonts w:ascii="Times New Roman" w:eastAsia="Times New Roman" w:hAnsi="Times New Roman" w:cs="Times New Roman"/>
          <w:kern w:val="0"/>
          <w:sz w:val="24"/>
          <w:szCs w:val="24"/>
          <w14:ligatures w14:val="none"/>
        </w:rPr>
        <w:t xml:space="preserve">2 </w:t>
      </w:r>
      <w:r w:rsidRPr="003A61B3">
        <w:rPr>
          <w:rFonts w:ascii="Times New Roman" w:eastAsia="Times New Roman" w:hAnsi="Times New Roman" w:cs="Times New Roman"/>
          <w:kern w:val="0"/>
          <w:sz w:val="24"/>
          <w:szCs w:val="24"/>
          <w14:ligatures w14:val="none"/>
        </w:rPr>
        <w:t xml:space="preserve">unsuccessful attempts to log into the system. Your timekeeper can assign a new password for </w:t>
      </w:r>
      <w:r w:rsidR="00E74C1A" w:rsidRPr="003A61B3">
        <w:rPr>
          <w:rFonts w:ascii="Times New Roman" w:eastAsia="Times New Roman" w:hAnsi="Times New Roman" w:cs="Times New Roman"/>
          <w:kern w:val="0"/>
          <w:sz w:val="24"/>
          <w:szCs w:val="24"/>
          <w14:ligatures w14:val="none"/>
        </w:rPr>
        <w:t>you,</w:t>
      </w:r>
      <w:r w:rsidRPr="003A61B3">
        <w:rPr>
          <w:rFonts w:ascii="Times New Roman" w:eastAsia="Times New Roman" w:hAnsi="Times New Roman" w:cs="Times New Roman"/>
          <w:kern w:val="0"/>
          <w:sz w:val="24"/>
          <w:szCs w:val="24"/>
          <w14:ligatures w14:val="none"/>
        </w:rPr>
        <w:t xml:space="preserve"> but you may not reuse the old password. If your timekeeper is not available, </w:t>
      </w:r>
      <w:r w:rsidR="00B640B4">
        <w:rPr>
          <w:rFonts w:ascii="Times New Roman" w:eastAsia="Times New Roman" w:hAnsi="Times New Roman" w:cs="Times New Roman"/>
          <w:kern w:val="0"/>
          <w:sz w:val="24"/>
          <w:szCs w:val="24"/>
          <w14:ligatures w14:val="none"/>
        </w:rPr>
        <w:t xml:space="preserve">or </w:t>
      </w:r>
      <w:r w:rsidR="00B640B4" w:rsidRPr="00B640B4">
        <w:rPr>
          <w:rFonts w:ascii="Times New Roman" w:eastAsia="Times New Roman" w:hAnsi="Times New Roman" w:cs="Times New Roman"/>
          <w:kern w:val="0"/>
          <w:sz w:val="24"/>
          <w:szCs w:val="24"/>
          <w14:ligatures w14:val="none"/>
        </w:rPr>
        <w:t xml:space="preserve">you have </w:t>
      </w:r>
      <w:r w:rsidR="00B640B4">
        <w:rPr>
          <w:rFonts w:ascii="Times New Roman" w:eastAsia="Times New Roman" w:hAnsi="Times New Roman" w:cs="Times New Roman"/>
          <w:kern w:val="0"/>
          <w:sz w:val="24"/>
          <w:szCs w:val="24"/>
          <w14:ligatures w14:val="none"/>
        </w:rPr>
        <w:t xml:space="preserve">any other </w:t>
      </w:r>
      <w:r w:rsidR="00B640B4" w:rsidRPr="00B640B4">
        <w:rPr>
          <w:rFonts w:ascii="Times New Roman" w:eastAsia="Times New Roman" w:hAnsi="Times New Roman" w:cs="Times New Roman"/>
          <w:kern w:val="0"/>
          <w:sz w:val="24"/>
          <w:szCs w:val="24"/>
          <w14:ligatures w14:val="none"/>
        </w:rPr>
        <w:t>questions about or problems accessing GovTA please follow the existing procedures previously used in WebTA</w:t>
      </w:r>
      <w:r w:rsidR="00B640B4">
        <w:rPr>
          <w:rFonts w:ascii="Times New Roman" w:eastAsia="Times New Roman" w:hAnsi="Times New Roman" w:cs="Times New Roman"/>
          <w:kern w:val="0"/>
          <w:sz w:val="24"/>
          <w:szCs w:val="24"/>
          <w14:ligatures w14:val="none"/>
        </w:rPr>
        <w:t xml:space="preserve">.  </w:t>
      </w:r>
      <w:r w:rsidR="00B640B4" w:rsidRPr="00B640B4">
        <w:rPr>
          <w:rFonts w:ascii="Times New Roman" w:eastAsia="Times New Roman" w:hAnsi="Times New Roman" w:cs="Times New Roman"/>
          <w:kern w:val="0"/>
          <w:sz w:val="24"/>
          <w:szCs w:val="24"/>
          <w14:ligatures w14:val="none"/>
        </w:rPr>
        <w:t>Employees</w:t>
      </w:r>
      <w:r w:rsidR="00B640B4">
        <w:rPr>
          <w:rFonts w:ascii="Times New Roman" w:eastAsia="Times New Roman" w:hAnsi="Times New Roman" w:cs="Times New Roman"/>
          <w:kern w:val="0"/>
          <w:sz w:val="24"/>
          <w:szCs w:val="24"/>
          <w14:ligatures w14:val="none"/>
        </w:rPr>
        <w:t>, p</w:t>
      </w:r>
      <w:r w:rsidR="00B640B4" w:rsidRPr="00B640B4">
        <w:rPr>
          <w:rFonts w:ascii="Times New Roman" w:eastAsia="Times New Roman" w:hAnsi="Times New Roman" w:cs="Times New Roman"/>
          <w:kern w:val="0"/>
          <w:sz w:val="24"/>
          <w:szCs w:val="24"/>
          <w14:ligatures w14:val="none"/>
        </w:rPr>
        <w:t>lease contact your timekeeper. Timekeepers</w:t>
      </w:r>
      <w:r w:rsidR="00B640B4">
        <w:rPr>
          <w:rFonts w:ascii="Times New Roman" w:eastAsia="Times New Roman" w:hAnsi="Times New Roman" w:cs="Times New Roman"/>
          <w:kern w:val="0"/>
          <w:sz w:val="24"/>
          <w:szCs w:val="24"/>
          <w14:ligatures w14:val="none"/>
        </w:rPr>
        <w:t>, p</w:t>
      </w:r>
      <w:r w:rsidR="00B640B4" w:rsidRPr="00B640B4">
        <w:rPr>
          <w:rFonts w:ascii="Times New Roman" w:eastAsia="Times New Roman" w:hAnsi="Times New Roman" w:cs="Times New Roman"/>
          <w:kern w:val="0"/>
          <w:sz w:val="24"/>
          <w:szCs w:val="24"/>
          <w14:ligatures w14:val="none"/>
        </w:rPr>
        <w:t>lease contact your usual line of support if necessary.  For most, this is Enterprise Services (ES) or the NIST help desk used for WebTA.</w:t>
      </w:r>
    </w:p>
    <w:p w14:paraId="7B3FD7B9" w14:textId="5AB555AF" w:rsidR="003A61B3" w:rsidRPr="00566460" w:rsidRDefault="00566460" w:rsidP="003A61B3">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159CC381" w14:textId="2ABCEBF5" w:rsidR="003A61B3" w:rsidRPr="003A61B3" w:rsidRDefault="003A61B3" w:rsidP="006C09C2">
      <w:pPr>
        <w:pStyle w:val="Heading4"/>
      </w:pPr>
      <w:bookmarkStart w:id="44" w:name="_Toc136935928"/>
      <w:bookmarkStart w:id="45" w:name="_Toc136935993"/>
      <w:bookmarkStart w:id="46" w:name="_Toc181864267"/>
      <w:r w:rsidRPr="003A61B3">
        <w:t xml:space="preserve">When I try to log into </w:t>
      </w:r>
      <w:r w:rsidR="00695A87">
        <w:t>GovTA</w:t>
      </w:r>
      <w:r w:rsidRPr="003A61B3">
        <w:t xml:space="preserve"> I sometimes receive a message “This Page Cannot be Displayed”. What does this mean?</w:t>
      </w:r>
      <w:bookmarkEnd w:id="44"/>
      <w:bookmarkEnd w:id="45"/>
      <w:bookmarkEnd w:id="46"/>
      <w:r w:rsidRPr="003A61B3">
        <w:t> </w:t>
      </w:r>
    </w:p>
    <w:p w14:paraId="3A04EB7A" w14:textId="5EACFB02" w:rsidR="00B23EE6" w:rsidRDefault="003A61B3" w:rsidP="003A61B3">
      <w:pPr>
        <w:spacing w:before="100" w:beforeAutospacing="1" w:after="100" w:afterAutospacing="1" w:line="240" w:lineRule="auto"/>
        <w:rPr>
          <w:rStyle w:val="Hyperlink"/>
          <w:rFonts w:ascii="Times New Roman" w:eastAsia="Times New Roman" w:hAnsi="Times New Roman" w:cs="Times New Roman"/>
          <w:color w:val="FF0000"/>
          <w:kern w:val="0"/>
          <w:sz w:val="24"/>
          <w:szCs w:val="24"/>
          <w14:ligatures w14:val="none"/>
        </w:rPr>
      </w:pPr>
      <w:r w:rsidRPr="003A61B3">
        <w:rPr>
          <w:rFonts w:ascii="Times New Roman" w:eastAsia="Times New Roman" w:hAnsi="Times New Roman" w:cs="Times New Roman"/>
          <w:kern w:val="0"/>
          <w:sz w:val="24"/>
          <w:szCs w:val="24"/>
          <w14:ligatures w14:val="none"/>
        </w:rPr>
        <w:t xml:space="preserve">This message is usually displayed when the </w:t>
      </w:r>
      <w:r w:rsidR="00695A87">
        <w:rPr>
          <w:rFonts w:ascii="Times New Roman" w:eastAsia="Times New Roman" w:hAnsi="Times New Roman" w:cs="Times New Roman"/>
          <w:kern w:val="0"/>
          <w:sz w:val="24"/>
          <w:szCs w:val="24"/>
          <w14:ligatures w14:val="none"/>
        </w:rPr>
        <w:t>GovTA</w:t>
      </w:r>
      <w:r w:rsidRPr="003A61B3">
        <w:rPr>
          <w:rFonts w:ascii="Times New Roman" w:eastAsia="Times New Roman" w:hAnsi="Times New Roman" w:cs="Times New Roman"/>
          <w:kern w:val="0"/>
          <w:sz w:val="24"/>
          <w:szCs w:val="24"/>
          <w14:ligatures w14:val="none"/>
        </w:rPr>
        <w:t xml:space="preserve"> system is unavailable due to system maintenance</w:t>
      </w:r>
      <w:r w:rsidR="000767EB">
        <w:rPr>
          <w:rFonts w:ascii="Times New Roman" w:eastAsia="Times New Roman" w:hAnsi="Times New Roman" w:cs="Times New Roman"/>
          <w:kern w:val="0"/>
          <w:sz w:val="24"/>
          <w:szCs w:val="24"/>
          <w14:ligatures w14:val="none"/>
        </w:rPr>
        <w:t xml:space="preserve">, </w:t>
      </w:r>
      <w:r w:rsidRPr="003A61B3">
        <w:rPr>
          <w:rFonts w:ascii="Times New Roman" w:eastAsia="Times New Roman" w:hAnsi="Times New Roman" w:cs="Times New Roman"/>
          <w:kern w:val="0"/>
          <w:sz w:val="24"/>
          <w:szCs w:val="24"/>
          <w14:ligatures w14:val="none"/>
        </w:rPr>
        <w:t xml:space="preserve"> upgrade</w:t>
      </w:r>
      <w:r w:rsidR="000767EB">
        <w:rPr>
          <w:rFonts w:ascii="Times New Roman" w:eastAsia="Times New Roman" w:hAnsi="Times New Roman" w:cs="Times New Roman"/>
          <w:kern w:val="0"/>
          <w:sz w:val="24"/>
          <w:szCs w:val="24"/>
          <w14:ligatures w14:val="none"/>
        </w:rPr>
        <w:t>, or outage.</w:t>
      </w:r>
      <w:r w:rsidRPr="003A61B3">
        <w:rPr>
          <w:rFonts w:ascii="Times New Roman" w:eastAsia="Times New Roman" w:hAnsi="Times New Roman" w:cs="Times New Roman"/>
          <w:kern w:val="0"/>
          <w:sz w:val="24"/>
          <w:szCs w:val="24"/>
          <w14:ligatures w14:val="none"/>
        </w:rPr>
        <w:t xml:space="preserve"> Your bureau T&amp;A Liaison or Help Desk staff usually notify </w:t>
      </w:r>
      <w:r w:rsidR="00695A87">
        <w:rPr>
          <w:rFonts w:ascii="Times New Roman" w:eastAsia="Times New Roman" w:hAnsi="Times New Roman" w:cs="Times New Roman"/>
          <w:kern w:val="0"/>
          <w:sz w:val="24"/>
          <w:szCs w:val="24"/>
          <w14:ligatures w14:val="none"/>
        </w:rPr>
        <w:t>GovTA</w:t>
      </w:r>
      <w:r w:rsidRPr="003A61B3">
        <w:rPr>
          <w:rFonts w:ascii="Times New Roman" w:eastAsia="Times New Roman" w:hAnsi="Times New Roman" w:cs="Times New Roman"/>
          <w:kern w:val="0"/>
          <w:sz w:val="24"/>
          <w:szCs w:val="24"/>
          <w14:ligatures w14:val="none"/>
        </w:rPr>
        <w:t xml:space="preserve"> users when the system is unavailable and when it will be up</w:t>
      </w:r>
      <w:r w:rsidR="00E74C1A">
        <w:rPr>
          <w:rFonts w:ascii="Times New Roman" w:eastAsia="Times New Roman" w:hAnsi="Times New Roman" w:cs="Times New Roman"/>
          <w:kern w:val="0"/>
          <w:sz w:val="24"/>
          <w:szCs w:val="24"/>
          <w14:ligatures w14:val="none"/>
        </w:rPr>
        <w:t xml:space="preserve"> again</w:t>
      </w:r>
      <w:r w:rsidRPr="003A61B3">
        <w:rPr>
          <w:rFonts w:ascii="Times New Roman" w:eastAsia="Times New Roman" w:hAnsi="Times New Roman" w:cs="Times New Roman"/>
          <w:kern w:val="0"/>
          <w:sz w:val="24"/>
          <w:szCs w:val="24"/>
          <w14:ligatures w14:val="none"/>
        </w:rPr>
        <w:t>. If you do not receive information about system availability, contact your T&amp;A Liaison.</w:t>
      </w:r>
      <w:r w:rsidR="00566460">
        <w:rPr>
          <w:rFonts w:ascii="Times New Roman" w:eastAsia="Times New Roman" w:hAnsi="Times New Roman" w:cs="Times New Roman"/>
          <w:kern w:val="0"/>
          <w:sz w:val="24"/>
          <w:szCs w:val="24"/>
          <w14:ligatures w14:val="none"/>
        </w:rPr>
        <w:t xml:space="preserve">  </w:t>
      </w:r>
      <w:r w:rsidR="00B640B4">
        <w:rPr>
          <w:rFonts w:ascii="Times New Roman" w:eastAsia="Times New Roman" w:hAnsi="Times New Roman" w:cs="Times New Roman"/>
          <w:kern w:val="0"/>
          <w:sz w:val="24"/>
          <w:szCs w:val="24"/>
          <w14:ligatures w14:val="none"/>
        </w:rPr>
        <w:t xml:space="preserve">  </w:t>
      </w:r>
      <w:hyperlink w:anchor="_top" w:history="1">
        <w:r w:rsidR="00566460" w:rsidRPr="00566460">
          <w:rPr>
            <w:rStyle w:val="Hyperlink"/>
            <w:rFonts w:ascii="Times New Roman" w:eastAsia="Times New Roman" w:hAnsi="Times New Roman" w:cs="Times New Roman"/>
            <w:color w:val="FF0000"/>
            <w:kern w:val="0"/>
            <w:sz w:val="24"/>
            <w:szCs w:val="24"/>
            <w14:ligatures w14:val="none"/>
          </w:rPr>
          <w:t>Back To Top</w:t>
        </w:r>
      </w:hyperlink>
    </w:p>
    <w:p w14:paraId="69CA8953" w14:textId="49E56620" w:rsidR="003A61B3" w:rsidRPr="003A61B3" w:rsidRDefault="003A61B3" w:rsidP="006C09C2">
      <w:pPr>
        <w:pStyle w:val="Heading4"/>
      </w:pPr>
      <w:bookmarkStart w:id="47" w:name="_Toc136935929"/>
      <w:bookmarkStart w:id="48" w:name="_Toc136935994"/>
      <w:bookmarkStart w:id="49" w:name="_Toc181864268"/>
      <w:r w:rsidRPr="003A61B3">
        <w:lastRenderedPageBreak/>
        <w:t xml:space="preserve">I seem to be constantly locking myself out of </w:t>
      </w:r>
      <w:r w:rsidR="004D687F">
        <w:t>Gov</w:t>
      </w:r>
      <w:r w:rsidR="004D687F" w:rsidRPr="003A61B3">
        <w:t>TA</w:t>
      </w:r>
      <w:r w:rsidRPr="003A61B3">
        <w:t>. What am I doing wrong?</w:t>
      </w:r>
      <w:bookmarkEnd w:id="47"/>
      <w:bookmarkEnd w:id="48"/>
      <w:bookmarkEnd w:id="49"/>
      <w:r w:rsidRPr="003A61B3">
        <w:t> </w:t>
      </w:r>
    </w:p>
    <w:p w14:paraId="7E0AA574" w14:textId="78689C8C" w:rsidR="00F443AD" w:rsidRPr="00B23EE6" w:rsidRDefault="003A61B3" w:rsidP="003A61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61B3">
        <w:rPr>
          <w:rFonts w:ascii="Times New Roman" w:eastAsia="Times New Roman" w:hAnsi="Times New Roman" w:cs="Times New Roman"/>
          <w:kern w:val="0"/>
          <w:sz w:val="24"/>
          <w:szCs w:val="24"/>
          <w14:ligatures w14:val="none"/>
        </w:rPr>
        <w:t xml:space="preserve">Make sure that you are using the correct user ID and password and remember that </w:t>
      </w:r>
      <w:r w:rsidR="00F443AD">
        <w:rPr>
          <w:rFonts w:ascii="Times New Roman" w:eastAsia="Times New Roman" w:hAnsi="Times New Roman" w:cs="Times New Roman"/>
          <w:kern w:val="0"/>
          <w:sz w:val="24"/>
          <w:szCs w:val="24"/>
          <w14:ligatures w14:val="none"/>
        </w:rPr>
        <w:t xml:space="preserve">the </w:t>
      </w:r>
      <w:r w:rsidR="00F443AD" w:rsidRPr="00F443AD">
        <w:rPr>
          <w:rFonts w:ascii="Times New Roman" w:eastAsia="Times New Roman" w:hAnsi="Times New Roman" w:cs="Times New Roman"/>
          <w:b/>
          <w:bCs/>
          <w:kern w:val="0"/>
          <w:sz w:val="24"/>
          <w:szCs w:val="24"/>
          <w14:ligatures w14:val="none"/>
        </w:rPr>
        <w:t>password</w:t>
      </w:r>
      <w:r w:rsidRPr="003A61B3">
        <w:rPr>
          <w:rFonts w:ascii="Times New Roman" w:eastAsia="Times New Roman" w:hAnsi="Times New Roman" w:cs="Times New Roman"/>
          <w:kern w:val="0"/>
          <w:sz w:val="24"/>
          <w:szCs w:val="24"/>
          <w14:ligatures w14:val="none"/>
        </w:rPr>
        <w:t xml:space="preserve"> </w:t>
      </w:r>
      <w:r w:rsidR="00F443AD">
        <w:rPr>
          <w:rFonts w:ascii="Times New Roman" w:eastAsia="Times New Roman" w:hAnsi="Times New Roman" w:cs="Times New Roman"/>
          <w:kern w:val="0"/>
          <w:sz w:val="24"/>
          <w:szCs w:val="24"/>
          <w14:ligatures w14:val="none"/>
        </w:rPr>
        <w:t>is</w:t>
      </w:r>
      <w:r w:rsidRPr="003A61B3">
        <w:rPr>
          <w:rFonts w:ascii="Times New Roman" w:eastAsia="Times New Roman" w:hAnsi="Times New Roman" w:cs="Times New Roman"/>
          <w:kern w:val="0"/>
          <w:sz w:val="24"/>
          <w:szCs w:val="24"/>
          <w14:ligatures w14:val="none"/>
        </w:rPr>
        <w:t xml:space="preserve"> case sensitive. </w:t>
      </w:r>
      <w:r w:rsidR="00566460">
        <w:rPr>
          <w:rFonts w:ascii="Times New Roman" w:eastAsia="Times New Roman" w:hAnsi="Times New Roman" w:cs="Times New Roman"/>
          <w:kern w:val="0"/>
          <w:sz w:val="24"/>
          <w:szCs w:val="24"/>
          <w14:ligatures w14:val="none"/>
        </w:rPr>
        <w:t xml:space="preserve">  </w:t>
      </w:r>
    </w:p>
    <w:p w14:paraId="1559ED8F" w14:textId="77777777" w:rsidR="006E0636" w:rsidRDefault="003A61B3" w:rsidP="003A61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61B3">
        <w:rPr>
          <w:rFonts w:ascii="Times New Roman" w:eastAsia="Times New Roman" w:hAnsi="Times New Roman" w:cs="Times New Roman"/>
          <w:kern w:val="0"/>
          <w:sz w:val="24"/>
          <w:szCs w:val="24"/>
          <w14:ligatures w14:val="none"/>
        </w:rPr>
        <w:t xml:space="preserve">Also make sure that when you log into </w:t>
      </w:r>
      <w:r w:rsidR="00F443AD">
        <w:rPr>
          <w:rFonts w:ascii="Times New Roman" w:eastAsia="Times New Roman" w:hAnsi="Times New Roman" w:cs="Times New Roman"/>
          <w:kern w:val="0"/>
          <w:sz w:val="24"/>
          <w:szCs w:val="24"/>
          <w14:ligatures w14:val="none"/>
        </w:rPr>
        <w:t>GovTA,</w:t>
      </w:r>
      <w:r w:rsidRPr="003A61B3">
        <w:rPr>
          <w:rFonts w:ascii="Times New Roman" w:eastAsia="Times New Roman" w:hAnsi="Times New Roman" w:cs="Times New Roman"/>
          <w:kern w:val="0"/>
          <w:sz w:val="24"/>
          <w:szCs w:val="24"/>
          <w14:ligatures w14:val="none"/>
        </w:rPr>
        <w:t xml:space="preserve"> if you receive the following Windows message to respond with NO</w:t>
      </w:r>
      <w:r w:rsidR="00F443AD">
        <w:rPr>
          <w:rFonts w:ascii="Times New Roman" w:eastAsia="Times New Roman" w:hAnsi="Times New Roman" w:cs="Times New Roman"/>
          <w:kern w:val="0"/>
          <w:sz w:val="24"/>
          <w:szCs w:val="24"/>
          <w14:ligatures w14:val="none"/>
        </w:rPr>
        <w:t>:</w:t>
      </w:r>
      <w:r w:rsidRPr="003A61B3">
        <w:rPr>
          <w:rFonts w:ascii="Times New Roman" w:eastAsia="Times New Roman" w:hAnsi="Times New Roman" w:cs="Times New Roman"/>
          <w:kern w:val="0"/>
          <w:sz w:val="24"/>
          <w:szCs w:val="24"/>
          <w14:ligatures w14:val="none"/>
        </w:rPr>
        <w:t xml:space="preserve"> </w:t>
      </w:r>
      <w:r w:rsidRPr="00F443AD">
        <w:rPr>
          <w:rFonts w:ascii="Times New Roman" w:eastAsia="Times New Roman" w:hAnsi="Times New Roman" w:cs="Times New Roman"/>
          <w:b/>
          <w:bCs/>
          <w:kern w:val="0"/>
          <w:sz w:val="24"/>
          <w:szCs w:val="24"/>
          <w14:ligatures w14:val="none"/>
        </w:rPr>
        <w:t xml:space="preserve">“The password you entered does not match the password stored in Windows for this </w:t>
      </w:r>
      <w:r w:rsidR="00E74C1A" w:rsidRPr="00F443AD">
        <w:rPr>
          <w:rFonts w:ascii="Times New Roman" w:eastAsia="Times New Roman" w:hAnsi="Times New Roman" w:cs="Times New Roman"/>
          <w:b/>
          <w:bCs/>
          <w:kern w:val="0"/>
          <w:sz w:val="24"/>
          <w:szCs w:val="24"/>
          <w14:ligatures w14:val="none"/>
        </w:rPr>
        <w:t>username</w:t>
      </w:r>
      <w:r w:rsidR="00F443AD">
        <w:rPr>
          <w:rFonts w:ascii="Times New Roman" w:eastAsia="Times New Roman" w:hAnsi="Times New Roman" w:cs="Times New Roman"/>
          <w:kern w:val="0"/>
          <w:sz w:val="24"/>
          <w:szCs w:val="24"/>
          <w14:ligatures w14:val="none"/>
        </w:rPr>
        <w:t>”.</w:t>
      </w:r>
      <w:r w:rsidRPr="003A61B3">
        <w:rPr>
          <w:rFonts w:ascii="Times New Roman" w:eastAsia="Times New Roman" w:hAnsi="Times New Roman" w:cs="Times New Roman"/>
          <w:kern w:val="0"/>
          <w:sz w:val="24"/>
          <w:szCs w:val="24"/>
          <w14:ligatures w14:val="none"/>
        </w:rPr>
        <w:t xml:space="preserve"> Do you want to change the password stored in Windows to your new entry? If you continue to have problems, report them to your T&amp;A Liaison.</w:t>
      </w:r>
      <w:r w:rsidR="00566460">
        <w:rPr>
          <w:rFonts w:ascii="Times New Roman" w:eastAsia="Times New Roman" w:hAnsi="Times New Roman" w:cs="Times New Roman"/>
          <w:kern w:val="0"/>
          <w:sz w:val="24"/>
          <w:szCs w:val="24"/>
          <w14:ligatures w14:val="none"/>
        </w:rPr>
        <w:t xml:space="preserve"> </w:t>
      </w:r>
    </w:p>
    <w:p w14:paraId="1A032579" w14:textId="209BD57D" w:rsidR="003A61B3" w:rsidRPr="00566460" w:rsidRDefault="00566460" w:rsidP="003A61B3">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77A793A5" w14:textId="77777777" w:rsidR="00A40915" w:rsidRPr="008B1CE9" w:rsidRDefault="00A40915" w:rsidP="006C09C2">
      <w:pPr>
        <w:pStyle w:val="Heading4"/>
      </w:pPr>
      <w:bookmarkStart w:id="50" w:name="_Toc136935930"/>
      <w:bookmarkStart w:id="51" w:name="_Toc136935995"/>
      <w:bookmarkStart w:id="52" w:name="_Toc181864269"/>
      <w:r w:rsidRPr="008B1CE9">
        <w:t>Will we receive training on GovTA?</w:t>
      </w:r>
      <w:bookmarkEnd w:id="50"/>
      <w:bookmarkEnd w:id="51"/>
      <w:bookmarkEnd w:id="52"/>
    </w:p>
    <w:p w14:paraId="061C29D0" w14:textId="77777777" w:rsidR="006E0636" w:rsidRDefault="00A40915" w:rsidP="00566460">
      <w:pPr>
        <w:spacing w:before="100" w:beforeAutospacing="1" w:after="100" w:afterAutospacing="1" w:line="240" w:lineRule="auto"/>
        <w:rPr>
          <w:rStyle w:val="Hyperlink"/>
          <w:rFonts w:ascii="Times New Roman" w:hAnsi="Times New Roman" w:cs="Times New Roman"/>
          <w:spacing w:val="-2"/>
          <w:sz w:val="24"/>
          <w:szCs w:val="24"/>
        </w:rPr>
      </w:pPr>
      <w:r>
        <w:rPr>
          <w:rFonts w:ascii="Times New Roman" w:hAnsi="Times New Roman" w:cs="Times New Roman"/>
          <w:sz w:val="24"/>
          <w:szCs w:val="24"/>
        </w:rPr>
        <w:t>Video</w:t>
      </w:r>
      <w:r w:rsidRPr="008B1CE9">
        <w:rPr>
          <w:rFonts w:ascii="Times New Roman" w:hAnsi="Times New Roman" w:cs="Times New Roman"/>
          <w:sz w:val="24"/>
          <w:szCs w:val="24"/>
        </w:rPr>
        <w:t xml:space="preserve"> training </w:t>
      </w:r>
      <w:r>
        <w:rPr>
          <w:rFonts w:ascii="Times New Roman" w:hAnsi="Times New Roman" w:cs="Times New Roman"/>
          <w:sz w:val="24"/>
          <w:szCs w:val="24"/>
        </w:rPr>
        <w:t xml:space="preserve">is available </w:t>
      </w:r>
      <w:r w:rsidRPr="008B1CE9">
        <w:rPr>
          <w:rFonts w:ascii="Times New Roman" w:hAnsi="Times New Roman" w:cs="Times New Roman"/>
          <w:sz w:val="24"/>
          <w:szCs w:val="24"/>
        </w:rPr>
        <w:t xml:space="preserve">via the </w:t>
      </w:r>
      <w:r>
        <w:rPr>
          <w:rFonts w:ascii="Times New Roman" w:hAnsi="Times New Roman" w:cs="Times New Roman"/>
          <w:sz w:val="24"/>
          <w:szCs w:val="24"/>
        </w:rPr>
        <w:t>Commerce Learning Center (</w:t>
      </w:r>
      <w:r w:rsidRPr="008B1CE9">
        <w:rPr>
          <w:rFonts w:ascii="Times New Roman" w:hAnsi="Times New Roman" w:cs="Times New Roman"/>
          <w:sz w:val="24"/>
          <w:szCs w:val="24"/>
        </w:rPr>
        <w:t>CLC</w:t>
      </w:r>
      <w:r>
        <w:rPr>
          <w:rFonts w:ascii="Times New Roman" w:hAnsi="Times New Roman" w:cs="Times New Roman"/>
          <w:sz w:val="24"/>
          <w:szCs w:val="24"/>
        </w:rPr>
        <w:t>)</w:t>
      </w:r>
      <w:r w:rsidRPr="008B1CE9">
        <w:rPr>
          <w:rFonts w:ascii="Times New Roman" w:hAnsi="Times New Roman" w:cs="Times New Roman"/>
          <w:sz w:val="24"/>
          <w:szCs w:val="24"/>
        </w:rPr>
        <w:t xml:space="preserve"> for each role holder (i.e., Employee, Supervisor, Timekeeper).  </w:t>
      </w:r>
      <w:r>
        <w:rPr>
          <w:rFonts w:ascii="Times New Roman" w:hAnsi="Times New Roman" w:cs="Times New Roman"/>
          <w:sz w:val="24"/>
          <w:szCs w:val="24"/>
        </w:rPr>
        <w:t xml:space="preserve">Please refer to the main page on this project for further training for HR-Administrator users: </w:t>
      </w:r>
      <w:hyperlink r:id="rId10" w:history="1">
        <w:r>
          <w:rPr>
            <w:rStyle w:val="Hyperlink"/>
            <w:rFonts w:ascii="Times New Roman" w:hAnsi="Times New Roman" w:cs="Times New Roman"/>
            <w:spacing w:val="-2"/>
            <w:sz w:val="24"/>
            <w:szCs w:val="24"/>
          </w:rPr>
          <w:t>GovTA Project</w:t>
        </w:r>
      </w:hyperlink>
      <w:r w:rsidR="00566460">
        <w:rPr>
          <w:rStyle w:val="Hyperlink"/>
          <w:rFonts w:ascii="Times New Roman" w:hAnsi="Times New Roman" w:cs="Times New Roman"/>
          <w:spacing w:val="-2"/>
          <w:sz w:val="24"/>
          <w:szCs w:val="24"/>
        </w:rPr>
        <w:t xml:space="preserve">  </w:t>
      </w:r>
    </w:p>
    <w:p w14:paraId="72D81CCC" w14:textId="35FB55ED" w:rsidR="00A40915"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67D5A1B0" w14:textId="77777777" w:rsidR="00A40915" w:rsidRPr="008B1CE9" w:rsidRDefault="00A40915" w:rsidP="006C09C2">
      <w:pPr>
        <w:pStyle w:val="Heading4"/>
      </w:pPr>
      <w:bookmarkStart w:id="53" w:name="_Toc136935931"/>
      <w:bookmarkStart w:id="54" w:name="_Toc136935996"/>
      <w:bookmarkStart w:id="55" w:name="_Toc181864270"/>
      <w:r w:rsidRPr="008B1CE9">
        <w:t>Will we receive user guides for GovTA?</w:t>
      </w:r>
      <w:bookmarkEnd w:id="53"/>
      <w:bookmarkEnd w:id="54"/>
      <w:bookmarkEnd w:id="55"/>
    </w:p>
    <w:p w14:paraId="27F88225" w14:textId="77777777" w:rsidR="006E0636" w:rsidRDefault="00A40915"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The vendor has discontinued the use of user guides and has incorporated help</w:t>
      </w:r>
      <w:r>
        <w:rPr>
          <w:rFonts w:ascii="Times New Roman" w:hAnsi="Times New Roman" w:cs="Times New Roman"/>
          <w:sz w:val="24"/>
          <w:szCs w:val="24"/>
        </w:rPr>
        <w:t xml:space="preserve"> </w:t>
      </w:r>
      <w:r w:rsidRPr="008B1CE9">
        <w:rPr>
          <w:rFonts w:ascii="Times New Roman" w:hAnsi="Times New Roman" w:cs="Times New Roman"/>
          <w:sz w:val="24"/>
          <w:szCs w:val="24"/>
        </w:rPr>
        <w:t>screens into each page of the application.</w:t>
      </w:r>
      <w:r>
        <w:rPr>
          <w:rFonts w:ascii="Times New Roman" w:hAnsi="Times New Roman" w:cs="Times New Roman"/>
          <w:sz w:val="24"/>
          <w:szCs w:val="24"/>
        </w:rPr>
        <w:t xml:space="preserve">  Online help within GovTA is context sensitive, providing help based upon exactly where you are when you click on the help icon in the upper right corner of the screen.</w:t>
      </w:r>
      <w:r w:rsidR="00566460">
        <w:rPr>
          <w:rFonts w:ascii="Times New Roman" w:hAnsi="Times New Roman" w:cs="Times New Roman"/>
          <w:sz w:val="24"/>
          <w:szCs w:val="24"/>
        </w:rPr>
        <w:t xml:space="preserve"> </w:t>
      </w:r>
    </w:p>
    <w:p w14:paraId="09A8C637" w14:textId="017CB355" w:rsidR="00A40915"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2AC8E753" w14:textId="77777777" w:rsidR="00A40915" w:rsidRPr="008B1CE9" w:rsidRDefault="00A40915" w:rsidP="006C09C2">
      <w:pPr>
        <w:pStyle w:val="Heading4"/>
      </w:pPr>
      <w:bookmarkStart w:id="56" w:name="_Toc136935932"/>
      <w:bookmarkStart w:id="57" w:name="_Toc136935997"/>
      <w:bookmarkStart w:id="58" w:name="_Toc181864271"/>
      <w:r w:rsidRPr="008B1CE9">
        <w:t>Is there anything I should do prior to transitioning to GovTA?</w:t>
      </w:r>
      <w:bookmarkEnd w:id="56"/>
      <w:bookmarkEnd w:id="57"/>
      <w:bookmarkEnd w:id="58"/>
    </w:p>
    <w:p w14:paraId="785F2F98" w14:textId="77777777" w:rsidR="00A40915" w:rsidRPr="001F77DB" w:rsidRDefault="00A40915" w:rsidP="00A40915">
      <w:pPr>
        <w:spacing w:after="0" w:line="240" w:lineRule="auto"/>
        <w:rPr>
          <w:rFonts w:ascii="Times New Roman" w:hAnsi="Times New Roman" w:cs="Times New Roman"/>
          <w:sz w:val="24"/>
          <w:szCs w:val="24"/>
        </w:rPr>
      </w:pPr>
      <w:r w:rsidRPr="001F77DB">
        <w:rPr>
          <w:rFonts w:ascii="Times New Roman" w:hAnsi="Times New Roman" w:cs="Times New Roman"/>
          <w:sz w:val="24"/>
          <w:szCs w:val="24"/>
        </w:rPr>
        <w:t>Take the GovTA Training.</w:t>
      </w:r>
      <w:r>
        <w:rPr>
          <w:rFonts w:ascii="Times New Roman" w:hAnsi="Times New Roman" w:cs="Times New Roman"/>
          <w:sz w:val="24"/>
          <w:szCs w:val="24"/>
        </w:rPr>
        <w:t xml:space="preserve">  </w:t>
      </w:r>
      <w:r w:rsidRPr="001F77DB">
        <w:rPr>
          <w:rFonts w:ascii="Times New Roman" w:hAnsi="Times New Roman" w:cs="Times New Roman"/>
          <w:sz w:val="24"/>
          <w:szCs w:val="24"/>
        </w:rPr>
        <w:t>Pay attention to broadcast emails from the department</w:t>
      </w:r>
      <w:r>
        <w:rPr>
          <w:rFonts w:ascii="Times New Roman" w:hAnsi="Times New Roman" w:cs="Times New Roman"/>
          <w:sz w:val="24"/>
          <w:szCs w:val="24"/>
        </w:rPr>
        <w:t xml:space="preserve"> and OHRM</w:t>
      </w:r>
      <w:r w:rsidRPr="001F77DB">
        <w:rPr>
          <w:rFonts w:ascii="Times New Roman" w:hAnsi="Times New Roman" w:cs="Times New Roman"/>
          <w:sz w:val="24"/>
          <w:szCs w:val="24"/>
        </w:rPr>
        <w:t>.</w:t>
      </w:r>
    </w:p>
    <w:p w14:paraId="03890E16" w14:textId="77777777" w:rsidR="006E0636" w:rsidRDefault="00A40915" w:rsidP="00566460">
      <w:pPr>
        <w:spacing w:before="100" w:beforeAutospacing="1" w:after="100" w:afterAutospacing="1" w:line="240" w:lineRule="auto"/>
        <w:rPr>
          <w:rFonts w:ascii="Times New Roman" w:hAnsi="Times New Roman" w:cs="Times New Roman"/>
          <w:sz w:val="24"/>
          <w:szCs w:val="24"/>
        </w:rPr>
      </w:pPr>
      <w:r w:rsidRPr="001F77DB">
        <w:rPr>
          <w:rFonts w:ascii="Times New Roman" w:hAnsi="Times New Roman" w:cs="Times New Roman"/>
          <w:sz w:val="24"/>
          <w:szCs w:val="24"/>
        </w:rPr>
        <w:t>Know who your WebTA support contact is and contact them for GovTA support.</w:t>
      </w:r>
      <w:r>
        <w:rPr>
          <w:rFonts w:ascii="Times New Roman" w:hAnsi="Times New Roman" w:cs="Times New Roman"/>
          <w:sz w:val="24"/>
          <w:szCs w:val="24"/>
        </w:rPr>
        <w:t xml:space="preserve">  These preparations will help you considerably.  Any additional c</w:t>
      </w:r>
      <w:r w:rsidRPr="008B1CE9">
        <w:rPr>
          <w:rFonts w:ascii="Times New Roman" w:hAnsi="Times New Roman" w:cs="Times New Roman"/>
          <w:sz w:val="24"/>
          <w:szCs w:val="24"/>
        </w:rPr>
        <w:t>hange management information will be provided prior to GovTA use.</w:t>
      </w:r>
      <w:r w:rsidR="00566460">
        <w:rPr>
          <w:rFonts w:ascii="Times New Roman" w:hAnsi="Times New Roman" w:cs="Times New Roman"/>
          <w:sz w:val="24"/>
          <w:szCs w:val="24"/>
        </w:rPr>
        <w:t xml:space="preserve"> </w:t>
      </w:r>
    </w:p>
    <w:p w14:paraId="76B1CF41" w14:textId="522722CA" w:rsidR="00B23EE6" w:rsidRDefault="00566460" w:rsidP="00566460">
      <w:pPr>
        <w:spacing w:before="100" w:beforeAutospacing="1" w:after="100" w:afterAutospacing="1" w:line="240" w:lineRule="auto"/>
        <w:rPr>
          <w:rStyle w:val="Hyperlink"/>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426E8EF4" w14:textId="77777777" w:rsidR="00B23EE6" w:rsidRDefault="00B23EE6">
      <w:pPr>
        <w:rPr>
          <w:rStyle w:val="Hyperlink"/>
          <w:rFonts w:ascii="Times New Roman" w:eastAsia="Times New Roman" w:hAnsi="Times New Roman" w:cs="Times New Roman"/>
          <w:color w:val="FF0000"/>
          <w:kern w:val="0"/>
          <w:sz w:val="24"/>
          <w:szCs w:val="24"/>
          <w14:ligatures w14:val="none"/>
        </w:rPr>
      </w:pPr>
      <w:r>
        <w:rPr>
          <w:rStyle w:val="Hyperlink"/>
          <w:rFonts w:ascii="Times New Roman" w:eastAsia="Times New Roman" w:hAnsi="Times New Roman" w:cs="Times New Roman"/>
          <w:color w:val="FF0000"/>
          <w:kern w:val="0"/>
          <w:sz w:val="24"/>
          <w:szCs w:val="24"/>
          <w14:ligatures w14:val="none"/>
        </w:rPr>
        <w:br w:type="page"/>
      </w:r>
    </w:p>
    <w:p w14:paraId="703C9744" w14:textId="77777777" w:rsidR="00817FFC" w:rsidRPr="008B1CE9" w:rsidRDefault="00817FFC" w:rsidP="006C09C2">
      <w:pPr>
        <w:pStyle w:val="Heading4"/>
      </w:pPr>
      <w:bookmarkStart w:id="59" w:name="_Toc136935933"/>
      <w:bookmarkStart w:id="60" w:name="_Toc136935998"/>
      <w:bookmarkStart w:id="61" w:name="_Toc181864272"/>
      <w:r>
        <w:lastRenderedPageBreak/>
        <w:t>Once</w:t>
      </w:r>
      <w:r w:rsidRPr="008B1CE9">
        <w:t xml:space="preserve"> GovTA</w:t>
      </w:r>
      <w:r>
        <w:t xml:space="preserve"> is live</w:t>
      </w:r>
      <w:r w:rsidRPr="008B1CE9">
        <w:t>, will my leave and premium pay</w:t>
      </w:r>
      <w:r>
        <w:t xml:space="preserve"> </w:t>
      </w:r>
      <w:r w:rsidRPr="008B1CE9">
        <w:t>requests migrate to GovTA?</w:t>
      </w:r>
      <w:bookmarkEnd w:id="59"/>
      <w:bookmarkEnd w:id="60"/>
      <w:bookmarkEnd w:id="61"/>
    </w:p>
    <w:p w14:paraId="34C50058" w14:textId="77777777" w:rsidR="006E0636" w:rsidRDefault="00817FFC"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Yes, leave and premium pay requests will migrate into GovTA.</w:t>
      </w:r>
      <w:r w:rsidR="00566460">
        <w:rPr>
          <w:rFonts w:ascii="Times New Roman" w:hAnsi="Times New Roman" w:cs="Times New Roman"/>
          <w:sz w:val="24"/>
          <w:szCs w:val="24"/>
        </w:rPr>
        <w:t xml:space="preserve"> </w:t>
      </w:r>
    </w:p>
    <w:p w14:paraId="7087BE3A" w14:textId="3BEE01BA" w:rsidR="00566460"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65A48DA7" w14:textId="77777777" w:rsidR="00817FFC" w:rsidRPr="008B1CE9" w:rsidRDefault="00817FFC" w:rsidP="006C09C2">
      <w:pPr>
        <w:pStyle w:val="Heading4"/>
      </w:pPr>
      <w:bookmarkStart w:id="62" w:name="_Toc136935934"/>
      <w:bookmarkStart w:id="63" w:name="_Toc136935999"/>
      <w:bookmarkStart w:id="64" w:name="_Toc181864273"/>
      <w:r w:rsidRPr="008B1CE9">
        <w:t>Will employees be able to enter leave for future months?</w:t>
      </w:r>
      <w:bookmarkEnd w:id="62"/>
      <w:bookmarkEnd w:id="63"/>
      <w:bookmarkEnd w:id="64"/>
    </w:p>
    <w:p w14:paraId="2F764974" w14:textId="77777777" w:rsidR="006E0636" w:rsidRDefault="00817FFC"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Yes, employees can enter leave for future months.</w:t>
      </w:r>
      <w:r w:rsidR="00566460">
        <w:rPr>
          <w:rFonts w:ascii="Times New Roman" w:hAnsi="Times New Roman" w:cs="Times New Roman"/>
          <w:sz w:val="24"/>
          <w:szCs w:val="24"/>
        </w:rPr>
        <w:t xml:space="preserve"> </w:t>
      </w:r>
    </w:p>
    <w:p w14:paraId="74DB2CE9" w14:textId="04AB01F2" w:rsidR="00817FFC"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2E15D1DC" w14:textId="77777777" w:rsidR="00817FFC" w:rsidRPr="008B1CE9" w:rsidRDefault="00817FFC" w:rsidP="006C09C2">
      <w:pPr>
        <w:pStyle w:val="Heading4"/>
      </w:pPr>
      <w:bookmarkStart w:id="65" w:name="_Toc136935935"/>
      <w:bookmarkStart w:id="66" w:name="_Toc136936000"/>
      <w:bookmarkStart w:id="67" w:name="_Toc181864274"/>
      <w:r w:rsidRPr="008B1CE9">
        <w:t>Can I delegate my timekeeper role to more than one timekeeper in</w:t>
      </w:r>
      <w:r>
        <w:t xml:space="preserve"> </w:t>
      </w:r>
      <w:r w:rsidRPr="008B1CE9">
        <w:t>GovTA?</w:t>
      </w:r>
      <w:bookmarkEnd w:id="65"/>
      <w:bookmarkEnd w:id="66"/>
      <w:bookmarkEnd w:id="67"/>
    </w:p>
    <w:p w14:paraId="7C7E3F59" w14:textId="77777777" w:rsidR="006E0636" w:rsidRDefault="00817FFC"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Yes, you can have multiple timekeeper delegates in GovTA.</w:t>
      </w:r>
      <w:r w:rsidR="00566460">
        <w:rPr>
          <w:rFonts w:ascii="Times New Roman" w:hAnsi="Times New Roman" w:cs="Times New Roman"/>
          <w:sz w:val="24"/>
          <w:szCs w:val="24"/>
        </w:rPr>
        <w:t xml:space="preserve"> </w:t>
      </w:r>
    </w:p>
    <w:p w14:paraId="1620A523" w14:textId="67ECA4E1" w:rsidR="00817FFC"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7D6BFCBD" w14:textId="77777777" w:rsidR="00817FFC" w:rsidRPr="008B1CE9" w:rsidRDefault="00817FFC" w:rsidP="006C09C2">
      <w:pPr>
        <w:pStyle w:val="Heading4"/>
      </w:pPr>
      <w:bookmarkStart w:id="68" w:name="_Toc136935936"/>
      <w:bookmarkStart w:id="69" w:name="_Toc136936001"/>
      <w:bookmarkStart w:id="70" w:name="_Toc181864275"/>
      <w:r w:rsidRPr="008B1CE9">
        <w:t>As a timekeeper, how do I see the different timesheet statuses of my</w:t>
      </w:r>
      <w:r>
        <w:t xml:space="preserve"> </w:t>
      </w:r>
      <w:r w:rsidRPr="008B1CE9">
        <w:t>employees in GovTA?</w:t>
      </w:r>
      <w:bookmarkEnd w:id="68"/>
      <w:bookmarkEnd w:id="69"/>
      <w:bookmarkEnd w:id="70"/>
    </w:p>
    <w:p w14:paraId="32CBD460" w14:textId="77777777" w:rsidR="00817FFC" w:rsidRPr="008B1CE9" w:rsidRDefault="00817FFC" w:rsidP="00566460">
      <w:pPr>
        <w:spacing w:after="0" w:line="240" w:lineRule="auto"/>
        <w:rPr>
          <w:rFonts w:ascii="Times New Roman" w:hAnsi="Times New Roman" w:cs="Times New Roman"/>
          <w:sz w:val="24"/>
          <w:szCs w:val="24"/>
        </w:rPr>
      </w:pPr>
      <w:r w:rsidRPr="008B1CE9">
        <w:rPr>
          <w:rFonts w:ascii="Times New Roman" w:hAnsi="Times New Roman" w:cs="Times New Roman"/>
          <w:sz w:val="24"/>
          <w:szCs w:val="24"/>
        </w:rPr>
        <w:t>Once you click select employees, select the filter option. Under “Timesheet Status”</w:t>
      </w:r>
    </w:p>
    <w:p w14:paraId="52A89C9D" w14:textId="77777777" w:rsidR="006E0636" w:rsidRDefault="00817FFC" w:rsidP="00566460">
      <w:pPr>
        <w:spacing w:after="0" w:line="240" w:lineRule="auto"/>
        <w:rPr>
          <w:rFonts w:ascii="Times New Roman" w:hAnsi="Times New Roman" w:cs="Times New Roman"/>
          <w:sz w:val="24"/>
          <w:szCs w:val="24"/>
        </w:rPr>
      </w:pPr>
      <w:r w:rsidRPr="008B1CE9">
        <w:rPr>
          <w:rFonts w:ascii="Times New Roman" w:hAnsi="Times New Roman" w:cs="Times New Roman"/>
          <w:sz w:val="24"/>
          <w:szCs w:val="24"/>
        </w:rPr>
        <w:t>click the dropdown and select the status you would like to view, then click Apply.</w:t>
      </w:r>
      <w:r w:rsidR="00566460">
        <w:rPr>
          <w:rFonts w:ascii="Times New Roman" w:hAnsi="Times New Roman" w:cs="Times New Roman"/>
          <w:sz w:val="24"/>
          <w:szCs w:val="24"/>
        </w:rPr>
        <w:t xml:space="preserve"> </w:t>
      </w:r>
    </w:p>
    <w:p w14:paraId="39B4D792" w14:textId="77777777" w:rsidR="006E0636" w:rsidRDefault="006E0636" w:rsidP="00566460">
      <w:pPr>
        <w:spacing w:after="0" w:line="240" w:lineRule="auto"/>
      </w:pPr>
    </w:p>
    <w:p w14:paraId="509F2823" w14:textId="3057F73E" w:rsidR="00817FFC" w:rsidRPr="00566460" w:rsidRDefault="00566460" w:rsidP="00566460">
      <w:pPr>
        <w:spacing w:after="0"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04D3A893" w14:textId="77777777" w:rsidR="00817FFC" w:rsidRPr="008B1CE9" w:rsidRDefault="00817FFC" w:rsidP="006C09C2">
      <w:pPr>
        <w:pStyle w:val="Heading4"/>
      </w:pPr>
      <w:bookmarkStart w:id="71" w:name="_Toc136935937"/>
      <w:bookmarkStart w:id="72" w:name="_Toc136936002"/>
      <w:bookmarkStart w:id="73" w:name="_Toc181864276"/>
      <w:r w:rsidRPr="008B1CE9">
        <w:t>Can I delegate my supervisor role to more than one supervisor in GovTA?</w:t>
      </w:r>
      <w:bookmarkEnd w:id="71"/>
      <w:bookmarkEnd w:id="72"/>
      <w:bookmarkEnd w:id="73"/>
    </w:p>
    <w:p w14:paraId="259DC33E" w14:textId="77777777" w:rsidR="006E0636" w:rsidRDefault="00817FFC"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Yes, you can have multiple supervisor delegates in GovTA.</w:t>
      </w:r>
      <w:r w:rsidR="00566460">
        <w:rPr>
          <w:rFonts w:ascii="Times New Roman" w:hAnsi="Times New Roman" w:cs="Times New Roman"/>
          <w:sz w:val="24"/>
          <w:szCs w:val="24"/>
        </w:rPr>
        <w:t xml:space="preserve"> </w:t>
      </w:r>
    </w:p>
    <w:p w14:paraId="46F6CB6B" w14:textId="298D1CFC" w:rsidR="00817FFC"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04E6B4AC" w14:textId="77777777" w:rsidR="00817FFC" w:rsidRPr="008B1CE9" w:rsidRDefault="00817FFC" w:rsidP="006C09C2">
      <w:pPr>
        <w:pStyle w:val="Heading4"/>
      </w:pPr>
      <w:bookmarkStart w:id="74" w:name="_Toc136935938"/>
      <w:bookmarkStart w:id="75" w:name="_Toc136936003"/>
      <w:bookmarkStart w:id="76" w:name="_Toc181864277"/>
      <w:r w:rsidRPr="008B1CE9">
        <w:t>How do I see the employees that I am a delegate for in GovTA?</w:t>
      </w:r>
      <w:bookmarkEnd w:id="74"/>
      <w:bookmarkEnd w:id="75"/>
      <w:bookmarkEnd w:id="76"/>
    </w:p>
    <w:p w14:paraId="21ADD412" w14:textId="77777777" w:rsidR="00817FFC" w:rsidRPr="008B1CE9" w:rsidRDefault="00817FFC" w:rsidP="00817FFC">
      <w:pPr>
        <w:spacing w:after="0" w:line="240" w:lineRule="auto"/>
        <w:rPr>
          <w:rFonts w:ascii="Times New Roman" w:hAnsi="Times New Roman" w:cs="Times New Roman"/>
          <w:sz w:val="24"/>
          <w:szCs w:val="24"/>
        </w:rPr>
      </w:pPr>
      <w:r w:rsidRPr="008B1CE9">
        <w:rPr>
          <w:rFonts w:ascii="Times New Roman" w:hAnsi="Times New Roman" w:cs="Times New Roman"/>
          <w:sz w:val="24"/>
          <w:szCs w:val="24"/>
        </w:rPr>
        <w:t>Once you click select employees, select the filter option. On the far right, click the</w:t>
      </w:r>
    </w:p>
    <w:p w14:paraId="58879143" w14:textId="77777777" w:rsidR="006E0636" w:rsidRDefault="00817FFC"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dropdown under the “Delegate For” option and select “all” then click Apply. You will see your employees and those you are delegated to access.</w:t>
      </w:r>
      <w:r w:rsidR="00566460">
        <w:rPr>
          <w:rFonts w:ascii="Times New Roman" w:hAnsi="Times New Roman" w:cs="Times New Roman"/>
          <w:sz w:val="24"/>
          <w:szCs w:val="24"/>
        </w:rPr>
        <w:t xml:space="preserve"> </w:t>
      </w:r>
    </w:p>
    <w:p w14:paraId="24AD891D" w14:textId="603DD5A4" w:rsidR="00B23EE6" w:rsidRDefault="00566460" w:rsidP="00566460">
      <w:pPr>
        <w:spacing w:before="100" w:beforeAutospacing="1" w:after="100" w:afterAutospacing="1" w:line="240" w:lineRule="auto"/>
        <w:rPr>
          <w:rStyle w:val="Hyperlink"/>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3F39DB9B" w14:textId="77777777" w:rsidR="00B23EE6" w:rsidRDefault="00B23EE6">
      <w:pPr>
        <w:rPr>
          <w:rStyle w:val="Hyperlink"/>
          <w:rFonts w:ascii="Times New Roman" w:eastAsia="Times New Roman" w:hAnsi="Times New Roman" w:cs="Times New Roman"/>
          <w:color w:val="FF0000"/>
          <w:kern w:val="0"/>
          <w:sz w:val="24"/>
          <w:szCs w:val="24"/>
          <w14:ligatures w14:val="none"/>
        </w:rPr>
      </w:pPr>
      <w:r>
        <w:rPr>
          <w:rStyle w:val="Hyperlink"/>
          <w:rFonts w:ascii="Times New Roman" w:eastAsia="Times New Roman" w:hAnsi="Times New Roman" w:cs="Times New Roman"/>
          <w:color w:val="FF0000"/>
          <w:kern w:val="0"/>
          <w:sz w:val="24"/>
          <w:szCs w:val="24"/>
          <w14:ligatures w14:val="none"/>
        </w:rPr>
        <w:br w:type="page"/>
      </w:r>
    </w:p>
    <w:p w14:paraId="05C15127" w14:textId="77777777" w:rsidR="003A61B3" w:rsidRPr="003A61B3" w:rsidRDefault="003A61B3" w:rsidP="006C09C2">
      <w:pPr>
        <w:pStyle w:val="Heading4"/>
      </w:pPr>
      <w:bookmarkStart w:id="77" w:name="_Toc136935939"/>
      <w:bookmarkStart w:id="78" w:name="_Toc136936004"/>
      <w:bookmarkStart w:id="79" w:name="_Toc181864278"/>
      <w:r w:rsidRPr="003A61B3">
        <w:lastRenderedPageBreak/>
        <w:t>Are there any reports that I can access?</w:t>
      </w:r>
      <w:bookmarkEnd w:id="77"/>
      <w:bookmarkEnd w:id="78"/>
      <w:bookmarkEnd w:id="79"/>
    </w:p>
    <w:p w14:paraId="23A59640" w14:textId="77777777" w:rsidR="006E0636" w:rsidRDefault="003A61B3" w:rsidP="003A61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61B3">
        <w:rPr>
          <w:rFonts w:ascii="Times New Roman" w:eastAsia="Times New Roman" w:hAnsi="Times New Roman" w:cs="Times New Roman"/>
          <w:kern w:val="0"/>
          <w:sz w:val="24"/>
          <w:szCs w:val="24"/>
          <w14:ligatures w14:val="none"/>
        </w:rPr>
        <w:t xml:space="preserve">Yes. All employees that have access to </w:t>
      </w:r>
      <w:r w:rsidR="00217557">
        <w:rPr>
          <w:rFonts w:ascii="Times New Roman" w:eastAsia="Times New Roman" w:hAnsi="Times New Roman" w:cs="Times New Roman"/>
          <w:kern w:val="0"/>
          <w:sz w:val="24"/>
          <w:szCs w:val="24"/>
          <w14:ligatures w14:val="none"/>
        </w:rPr>
        <w:t>Gov</w:t>
      </w:r>
      <w:r w:rsidR="00217557" w:rsidRPr="003A61B3">
        <w:rPr>
          <w:rFonts w:ascii="Times New Roman" w:eastAsia="Times New Roman" w:hAnsi="Times New Roman" w:cs="Times New Roman"/>
          <w:kern w:val="0"/>
          <w:sz w:val="24"/>
          <w:szCs w:val="24"/>
          <w14:ligatures w14:val="none"/>
        </w:rPr>
        <w:t xml:space="preserve">TA </w:t>
      </w:r>
      <w:r w:rsidRPr="003A61B3">
        <w:rPr>
          <w:rFonts w:ascii="Times New Roman" w:eastAsia="Times New Roman" w:hAnsi="Times New Roman" w:cs="Times New Roman"/>
          <w:kern w:val="0"/>
          <w:sz w:val="24"/>
          <w:szCs w:val="24"/>
          <w14:ligatures w14:val="none"/>
        </w:rPr>
        <w:t>can view and generate their own leave audit reports. Timekeepers and supervisors can also generate leave audits for their employees (and supervisors will be able to also generate leave audits for employees delegated to them).</w:t>
      </w:r>
      <w:r w:rsidR="00566460">
        <w:rPr>
          <w:rFonts w:ascii="Times New Roman" w:eastAsia="Times New Roman" w:hAnsi="Times New Roman" w:cs="Times New Roman"/>
          <w:kern w:val="0"/>
          <w:sz w:val="24"/>
          <w:szCs w:val="24"/>
          <w14:ligatures w14:val="none"/>
        </w:rPr>
        <w:t xml:space="preserve"> </w:t>
      </w:r>
    </w:p>
    <w:p w14:paraId="6452EF80" w14:textId="63DCAB54" w:rsidR="009463D1" w:rsidRPr="00566460" w:rsidRDefault="00566460" w:rsidP="003A61B3">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5CBAF364" w14:textId="355830BC" w:rsidR="003A61B3" w:rsidRPr="003A61B3" w:rsidRDefault="003A61B3" w:rsidP="006C09C2">
      <w:pPr>
        <w:pStyle w:val="Heading4"/>
      </w:pPr>
      <w:bookmarkStart w:id="80" w:name="_Toc136935940"/>
      <w:bookmarkStart w:id="81" w:name="_Toc136936005"/>
      <w:bookmarkStart w:id="82" w:name="_Toc181864279"/>
      <w:r w:rsidRPr="003A61B3">
        <w:t xml:space="preserve">Are there any search capabilities in </w:t>
      </w:r>
      <w:r w:rsidR="00F443AD">
        <w:t>GovTA</w:t>
      </w:r>
      <w:r w:rsidRPr="003A61B3">
        <w:t>?</w:t>
      </w:r>
      <w:bookmarkEnd w:id="80"/>
      <w:bookmarkEnd w:id="81"/>
      <w:bookmarkEnd w:id="82"/>
    </w:p>
    <w:p w14:paraId="6ADB5843" w14:textId="77777777" w:rsidR="006E0636" w:rsidRDefault="003A61B3" w:rsidP="003A61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61B3">
        <w:rPr>
          <w:rFonts w:ascii="Times New Roman" w:eastAsia="Times New Roman" w:hAnsi="Times New Roman" w:cs="Times New Roman"/>
          <w:kern w:val="0"/>
          <w:sz w:val="24"/>
          <w:szCs w:val="24"/>
          <w14:ligatures w14:val="none"/>
        </w:rPr>
        <w:t xml:space="preserve">Yes. </w:t>
      </w:r>
      <w:r w:rsidR="00F443AD">
        <w:rPr>
          <w:rFonts w:ascii="Times New Roman" w:eastAsia="Times New Roman" w:hAnsi="Times New Roman" w:cs="Times New Roman"/>
          <w:kern w:val="0"/>
          <w:sz w:val="24"/>
          <w:szCs w:val="24"/>
          <w14:ligatures w14:val="none"/>
        </w:rPr>
        <w:t>GovTA</w:t>
      </w:r>
      <w:r w:rsidRPr="003A61B3">
        <w:rPr>
          <w:rFonts w:ascii="Times New Roman" w:eastAsia="Times New Roman" w:hAnsi="Times New Roman" w:cs="Times New Roman"/>
          <w:kern w:val="0"/>
          <w:sz w:val="24"/>
          <w:szCs w:val="24"/>
          <w14:ligatures w14:val="none"/>
        </w:rPr>
        <w:t xml:space="preserve"> allows supervisors to search for their employees (or employees delegated to them by another certifying supervisor) by name, by certifying supervisor, the type of T&amp;A (i.e., validated, uncertified, corrected, etc.), and by the pay period. </w:t>
      </w:r>
    </w:p>
    <w:p w14:paraId="0B1820C4" w14:textId="2281DBD6" w:rsidR="003A61B3" w:rsidRPr="00566460" w:rsidRDefault="00566460" w:rsidP="003A61B3">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624A1B3F" w14:textId="5C80C8EA" w:rsidR="00223A48" w:rsidRDefault="00223A48" w:rsidP="006C09C2">
      <w:pPr>
        <w:pStyle w:val="Heading4"/>
      </w:pPr>
      <w:bookmarkStart w:id="83" w:name="_Toc136935941"/>
      <w:bookmarkStart w:id="84" w:name="_Toc136936006"/>
      <w:bookmarkStart w:id="85" w:name="_Toc181864280"/>
      <w:r w:rsidRPr="00223A48">
        <w:t>Will DOC be using the bidirectional feed function under GovTA?</w:t>
      </w:r>
      <w:bookmarkEnd w:id="83"/>
      <w:bookmarkEnd w:id="84"/>
      <w:bookmarkEnd w:id="85"/>
    </w:p>
    <w:p w14:paraId="59D95AF0" w14:textId="77777777" w:rsidR="006E0636" w:rsidRDefault="00223A48" w:rsidP="00566460">
      <w:pPr>
        <w:spacing w:before="100" w:beforeAutospacing="1" w:after="100" w:afterAutospacing="1" w:line="240" w:lineRule="auto"/>
        <w:rPr>
          <w:rFonts w:ascii="Times New Roman" w:hAnsi="Times New Roman" w:cs="Times New Roman"/>
          <w:sz w:val="24"/>
          <w:szCs w:val="24"/>
        </w:rPr>
      </w:pPr>
      <w:r w:rsidRPr="00223A48">
        <w:rPr>
          <w:rFonts w:ascii="Times New Roman" w:hAnsi="Times New Roman" w:cs="Times New Roman"/>
          <w:sz w:val="24"/>
          <w:szCs w:val="24"/>
        </w:rPr>
        <w:t xml:space="preserve">Not </w:t>
      </w:r>
      <w:r w:rsidR="00217557">
        <w:rPr>
          <w:rFonts w:ascii="Times New Roman" w:hAnsi="Times New Roman" w:cs="Times New Roman"/>
          <w:sz w:val="24"/>
          <w:szCs w:val="24"/>
        </w:rPr>
        <w:t xml:space="preserve">currently.  This may be revisited </w:t>
      </w:r>
      <w:r w:rsidRPr="00223A48">
        <w:rPr>
          <w:rFonts w:ascii="Times New Roman" w:hAnsi="Times New Roman" w:cs="Times New Roman"/>
          <w:sz w:val="24"/>
          <w:szCs w:val="24"/>
        </w:rPr>
        <w:t xml:space="preserve"> after Go-Live.  It</w:t>
      </w:r>
      <w:r w:rsidR="00895673">
        <w:rPr>
          <w:rFonts w:ascii="Times New Roman" w:hAnsi="Times New Roman" w:cs="Times New Roman"/>
          <w:sz w:val="24"/>
          <w:szCs w:val="24"/>
        </w:rPr>
        <w:t xml:space="preserve"> is</w:t>
      </w:r>
      <w:r w:rsidRPr="00223A48">
        <w:rPr>
          <w:rFonts w:ascii="Times New Roman" w:hAnsi="Times New Roman" w:cs="Times New Roman"/>
          <w:sz w:val="24"/>
          <w:szCs w:val="24"/>
        </w:rPr>
        <w:t xml:space="preserve"> </w:t>
      </w:r>
      <w:r w:rsidR="00217557">
        <w:rPr>
          <w:rFonts w:ascii="Times New Roman" w:hAnsi="Times New Roman" w:cs="Times New Roman"/>
          <w:sz w:val="24"/>
          <w:szCs w:val="24"/>
        </w:rPr>
        <w:t xml:space="preserve">listed as </w:t>
      </w:r>
      <w:r w:rsidRPr="00223A48">
        <w:rPr>
          <w:rFonts w:ascii="Times New Roman" w:hAnsi="Times New Roman" w:cs="Times New Roman"/>
          <w:sz w:val="24"/>
          <w:szCs w:val="24"/>
        </w:rPr>
        <w:t>a higher priority item.</w:t>
      </w:r>
      <w:r w:rsidR="00566460">
        <w:rPr>
          <w:rFonts w:ascii="Times New Roman" w:hAnsi="Times New Roman" w:cs="Times New Roman"/>
          <w:sz w:val="24"/>
          <w:szCs w:val="24"/>
        </w:rPr>
        <w:t xml:space="preserve"> </w:t>
      </w:r>
    </w:p>
    <w:p w14:paraId="07B9E21E" w14:textId="7BD5F307" w:rsidR="00223A48"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0C2067F0" w14:textId="1A28462E" w:rsidR="00223A48" w:rsidRDefault="00223A48" w:rsidP="006C09C2">
      <w:pPr>
        <w:pStyle w:val="Heading4"/>
      </w:pPr>
      <w:bookmarkStart w:id="86" w:name="_Toc136935942"/>
      <w:bookmarkStart w:id="87" w:name="_Toc136936007"/>
      <w:bookmarkStart w:id="88" w:name="_Toc181864281"/>
      <w:r w:rsidRPr="00223A48">
        <w:t xml:space="preserve">Will the </w:t>
      </w:r>
      <w:r w:rsidR="007E0D81" w:rsidRPr="007E0D81">
        <w:t xml:space="preserve">Voluntary Leave Transfer Program </w:t>
      </w:r>
      <w:r w:rsidR="007E0D81">
        <w:t>(</w:t>
      </w:r>
      <w:r w:rsidRPr="00223A48">
        <w:t>VLTP</w:t>
      </w:r>
      <w:r w:rsidR="007E0D81">
        <w:t>)</w:t>
      </w:r>
      <w:r w:rsidRPr="00223A48">
        <w:t xml:space="preserve"> module be available for use? As you know we have been exploring the use of the module under webTA.</w:t>
      </w:r>
      <w:bookmarkEnd w:id="86"/>
      <w:bookmarkEnd w:id="87"/>
      <w:bookmarkEnd w:id="88"/>
    </w:p>
    <w:p w14:paraId="6536E636" w14:textId="77777777" w:rsidR="006E0636" w:rsidRDefault="007E0D81" w:rsidP="0056646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23A48" w:rsidRPr="00223A48">
        <w:rPr>
          <w:rFonts w:ascii="Times New Roman" w:hAnsi="Times New Roman" w:cs="Times New Roman"/>
          <w:sz w:val="24"/>
          <w:szCs w:val="24"/>
        </w:rPr>
        <w:t>VLTP module will carry over from WebTA</w:t>
      </w:r>
      <w:r w:rsidR="00FF26E7">
        <w:rPr>
          <w:rFonts w:ascii="Times New Roman" w:hAnsi="Times New Roman" w:cs="Times New Roman"/>
          <w:sz w:val="24"/>
          <w:szCs w:val="24"/>
        </w:rPr>
        <w:t xml:space="preserve"> and has been in use</w:t>
      </w:r>
      <w:r w:rsidR="00566460">
        <w:rPr>
          <w:rFonts w:ascii="Times New Roman" w:hAnsi="Times New Roman" w:cs="Times New Roman"/>
          <w:sz w:val="24"/>
          <w:szCs w:val="24"/>
        </w:rPr>
        <w:t xml:space="preserve">. </w:t>
      </w:r>
    </w:p>
    <w:p w14:paraId="3B972276" w14:textId="02828BB9" w:rsidR="00BF33B6"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1C979FDB" w14:textId="77777777" w:rsidR="004E3DB7" w:rsidRDefault="004E3DB7" w:rsidP="006C09C2">
      <w:pPr>
        <w:pStyle w:val="Heading4"/>
      </w:pPr>
      <w:bookmarkStart w:id="89" w:name="_Toc136935943"/>
      <w:bookmarkStart w:id="90" w:name="_Toc136936008"/>
      <w:bookmarkStart w:id="91" w:name="_Toc181864282"/>
      <w:r>
        <w:t>Will the VLTP module in GovTA allow for more than one donation per pay period per employee?</w:t>
      </w:r>
      <w:bookmarkEnd w:id="89"/>
      <w:bookmarkEnd w:id="90"/>
      <w:bookmarkEnd w:id="91"/>
    </w:p>
    <w:p w14:paraId="2A70B143" w14:textId="77777777" w:rsidR="006E0636" w:rsidRDefault="004E3DB7" w:rsidP="0056646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Yes, this is fixed in GovTA.</w:t>
      </w:r>
      <w:r w:rsidR="00566460">
        <w:rPr>
          <w:rFonts w:ascii="Times New Roman" w:hAnsi="Times New Roman" w:cs="Times New Roman"/>
          <w:sz w:val="24"/>
          <w:szCs w:val="24"/>
        </w:rPr>
        <w:t xml:space="preserve"> </w:t>
      </w:r>
    </w:p>
    <w:p w14:paraId="136C0E2F" w14:textId="062A93B1" w:rsidR="004E3DB7" w:rsidRPr="00223A48" w:rsidRDefault="00566460" w:rsidP="00566460">
      <w:pPr>
        <w:spacing w:before="100" w:beforeAutospacing="1" w:after="100" w:afterAutospacing="1" w:line="240" w:lineRule="auto"/>
        <w:rPr>
          <w:rFonts w:ascii="Times New Roman" w:hAnsi="Times New Roman" w:cs="Times New Roman"/>
          <w:sz w:val="24"/>
          <w:szCs w:val="24"/>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7F6F2DB8" w14:textId="123F3AB4" w:rsidR="00223A48" w:rsidRDefault="00223A48" w:rsidP="006C09C2">
      <w:pPr>
        <w:pStyle w:val="Heading4"/>
      </w:pPr>
      <w:bookmarkStart w:id="92" w:name="_Toc136935944"/>
      <w:bookmarkStart w:id="93" w:name="_Toc136936009"/>
      <w:bookmarkStart w:id="94" w:name="_Toc181864283"/>
      <w:r w:rsidRPr="00223A48">
        <w:t>Our</w:t>
      </w:r>
      <w:r w:rsidR="00EE5FAB">
        <w:t xml:space="preserve"> </w:t>
      </w:r>
      <w:r w:rsidRPr="00223A48">
        <w:t>bureau doesn’t use Telework or the Continuation of Pay (COP) functions in WebTA.  Why are these provided in the GovTA training?  Must I use them now?</w:t>
      </w:r>
      <w:bookmarkEnd w:id="92"/>
      <w:bookmarkEnd w:id="93"/>
      <w:bookmarkEnd w:id="94"/>
    </w:p>
    <w:p w14:paraId="6AF1B410" w14:textId="77777777" w:rsidR="006E0636" w:rsidRDefault="00223A48" w:rsidP="00566460">
      <w:pPr>
        <w:spacing w:before="100" w:beforeAutospacing="1" w:after="100" w:afterAutospacing="1" w:line="240" w:lineRule="auto"/>
        <w:rPr>
          <w:rFonts w:ascii="Times New Roman" w:hAnsi="Times New Roman" w:cs="Times New Roman"/>
          <w:sz w:val="24"/>
          <w:szCs w:val="24"/>
        </w:rPr>
      </w:pPr>
      <w:r w:rsidRPr="00223A48">
        <w:rPr>
          <w:rFonts w:ascii="Times New Roman" w:hAnsi="Times New Roman" w:cs="Times New Roman"/>
          <w:sz w:val="24"/>
          <w:szCs w:val="24"/>
        </w:rPr>
        <w:t>If you</w:t>
      </w:r>
      <w:r w:rsidR="00895673">
        <w:rPr>
          <w:rFonts w:ascii="Times New Roman" w:hAnsi="Times New Roman" w:cs="Times New Roman"/>
          <w:sz w:val="24"/>
          <w:szCs w:val="24"/>
        </w:rPr>
        <w:t>r bureau</w:t>
      </w:r>
      <w:r w:rsidRPr="00223A48">
        <w:rPr>
          <w:rFonts w:ascii="Times New Roman" w:hAnsi="Times New Roman" w:cs="Times New Roman"/>
          <w:sz w:val="24"/>
          <w:szCs w:val="24"/>
        </w:rPr>
        <w:t xml:space="preserve"> did</w:t>
      </w:r>
      <w:r w:rsidR="00895673">
        <w:rPr>
          <w:rFonts w:ascii="Times New Roman" w:hAnsi="Times New Roman" w:cs="Times New Roman"/>
          <w:sz w:val="24"/>
          <w:szCs w:val="24"/>
        </w:rPr>
        <w:t xml:space="preserve"> </w:t>
      </w:r>
      <w:r w:rsidRPr="00223A48">
        <w:rPr>
          <w:rFonts w:ascii="Times New Roman" w:hAnsi="Times New Roman" w:cs="Times New Roman"/>
          <w:sz w:val="24"/>
          <w:szCs w:val="24"/>
        </w:rPr>
        <w:t>n</w:t>
      </w:r>
      <w:r w:rsidR="00895673">
        <w:rPr>
          <w:rFonts w:ascii="Times New Roman" w:hAnsi="Times New Roman" w:cs="Times New Roman"/>
          <w:sz w:val="24"/>
          <w:szCs w:val="24"/>
        </w:rPr>
        <w:t>o</w:t>
      </w:r>
      <w:r w:rsidRPr="00223A48">
        <w:rPr>
          <w:rFonts w:ascii="Times New Roman" w:hAnsi="Times New Roman" w:cs="Times New Roman"/>
          <w:sz w:val="24"/>
          <w:szCs w:val="24"/>
        </w:rPr>
        <w:t>t use these modules before, you are not required to use them now.</w:t>
      </w:r>
      <w:r w:rsidR="00566460">
        <w:rPr>
          <w:rFonts w:ascii="Times New Roman" w:hAnsi="Times New Roman" w:cs="Times New Roman"/>
          <w:sz w:val="24"/>
          <w:szCs w:val="24"/>
        </w:rPr>
        <w:t xml:space="preserve"> </w:t>
      </w:r>
    </w:p>
    <w:p w14:paraId="7449166D" w14:textId="404D2783" w:rsidR="00223A48"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4B625D6E" w14:textId="0D4BC691" w:rsidR="008B1CE9" w:rsidRPr="008B1CE9" w:rsidRDefault="00A40915" w:rsidP="006C09C2">
      <w:pPr>
        <w:pStyle w:val="Heading4"/>
      </w:pPr>
      <w:bookmarkStart w:id="95" w:name="_Toc136935945"/>
      <w:bookmarkStart w:id="96" w:name="_Toc136936010"/>
      <w:bookmarkStart w:id="97" w:name="_Toc181864284"/>
      <w:r>
        <w:lastRenderedPageBreak/>
        <w:t>Once</w:t>
      </w:r>
      <w:r w:rsidRPr="008B1CE9">
        <w:t xml:space="preserve"> GovTA</w:t>
      </w:r>
      <w:r>
        <w:t xml:space="preserve"> is live</w:t>
      </w:r>
      <w:r w:rsidR="008B1CE9" w:rsidRPr="008B1CE9">
        <w:t>, will my accounting codes populate</w:t>
      </w:r>
      <w:r w:rsidR="008B1CE9">
        <w:t xml:space="preserve"> </w:t>
      </w:r>
      <w:r w:rsidR="008B1CE9" w:rsidRPr="008B1CE9">
        <w:t>into GovTA?</w:t>
      </w:r>
      <w:bookmarkEnd w:id="95"/>
      <w:bookmarkEnd w:id="96"/>
      <w:bookmarkEnd w:id="97"/>
    </w:p>
    <w:p w14:paraId="6D90B757" w14:textId="77777777" w:rsidR="006E0636" w:rsidRDefault="008B1CE9"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Yes, accounting codes and their descriptions will migrate from webTA 4.2 into</w:t>
      </w:r>
      <w:r w:rsidR="001F77DB">
        <w:rPr>
          <w:rFonts w:ascii="Times New Roman" w:hAnsi="Times New Roman" w:cs="Times New Roman"/>
          <w:sz w:val="24"/>
          <w:szCs w:val="24"/>
        </w:rPr>
        <w:t xml:space="preserve"> </w:t>
      </w:r>
      <w:r w:rsidRPr="008B1CE9">
        <w:rPr>
          <w:rFonts w:ascii="Times New Roman" w:hAnsi="Times New Roman" w:cs="Times New Roman"/>
          <w:sz w:val="24"/>
          <w:szCs w:val="24"/>
        </w:rPr>
        <w:t>GovTA.</w:t>
      </w:r>
      <w:r w:rsidR="00566460">
        <w:rPr>
          <w:rFonts w:ascii="Times New Roman" w:hAnsi="Times New Roman" w:cs="Times New Roman"/>
          <w:sz w:val="24"/>
          <w:szCs w:val="24"/>
        </w:rPr>
        <w:t xml:space="preserve"> </w:t>
      </w:r>
    </w:p>
    <w:p w14:paraId="0091F8F1" w14:textId="5595C418" w:rsidR="008B1CE9"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33454BE9" w14:textId="77777777" w:rsidR="00817FFC" w:rsidRPr="008B1CE9" w:rsidRDefault="00817FFC" w:rsidP="006C09C2">
      <w:pPr>
        <w:pStyle w:val="Heading4"/>
      </w:pPr>
      <w:bookmarkStart w:id="98" w:name="_Toc136935946"/>
      <w:bookmarkStart w:id="99" w:name="_Toc136936011"/>
      <w:bookmarkStart w:id="100" w:name="_Toc181864285"/>
      <w:r w:rsidRPr="008B1CE9">
        <w:t>For the new fiscal year account codes, is the agency required to add the</w:t>
      </w:r>
      <w:r>
        <w:t xml:space="preserve"> </w:t>
      </w:r>
      <w:r w:rsidRPr="008B1CE9">
        <w:t>new fiscal year account codes?</w:t>
      </w:r>
      <w:bookmarkEnd w:id="98"/>
      <w:bookmarkEnd w:id="99"/>
      <w:bookmarkEnd w:id="100"/>
    </w:p>
    <w:p w14:paraId="34AC8DD0" w14:textId="77777777" w:rsidR="006E0636" w:rsidRDefault="00817FFC" w:rsidP="0056646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Until BAS accounting is in effect for your bureau, a</w:t>
      </w:r>
      <w:r w:rsidRPr="008B1CE9">
        <w:rPr>
          <w:rFonts w:ascii="Times New Roman" w:hAnsi="Times New Roman" w:cs="Times New Roman"/>
          <w:sz w:val="24"/>
          <w:szCs w:val="24"/>
        </w:rPr>
        <w:t xml:space="preserve">ll agency accounts will automatically </w:t>
      </w:r>
      <w:r>
        <w:rPr>
          <w:rFonts w:ascii="Times New Roman" w:hAnsi="Times New Roman" w:cs="Times New Roman"/>
          <w:sz w:val="24"/>
          <w:szCs w:val="24"/>
        </w:rPr>
        <w:t>remain in effect</w:t>
      </w:r>
      <w:r w:rsidRPr="008B1CE9">
        <w:rPr>
          <w:rFonts w:ascii="Times New Roman" w:hAnsi="Times New Roman" w:cs="Times New Roman"/>
          <w:sz w:val="24"/>
          <w:szCs w:val="24"/>
        </w:rPr>
        <w:t xml:space="preserve"> in GovTA </w:t>
      </w:r>
      <w:r>
        <w:rPr>
          <w:rFonts w:ascii="Times New Roman" w:hAnsi="Times New Roman" w:cs="Times New Roman"/>
          <w:sz w:val="24"/>
          <w:szCs w:val="24"/>
        </w:rPr>
        <w:t>if no start and end dates are specified and the code remains active</w:t>
      </w:r>
      <w:r w:rsidRPr="008B1CE9">
        <w:rPr>
          <w:rFonts w:ascii="Times New Roman" w:hAnsi="Times New Roman" w:cs="Times New Roman"/>
          <w:sz w:val="24"/>
          <w:szCs w:val="24"/>
        </w:rPr>
        <w:t>. If the agency needs to add new accounts that were not already established,</w:t>
      </w:r>
      <w:r>
        <w:rPr>
          <w:rFonts w:ascii="Times New Roman" w:hAnsi="Times New Roman" w:cs="Times New Roman"/>
          <w:sz w:val="24"/>
          <w:szCs w:val="24"/>
        </w:rPr>
        <w:t xml:space="preserve"> </w:t>
      </w:r>
      <w:r w:rsidRPr="008B1CE9">
        <w:rPr>
          <w:rFonts w:ascii="Times New Roman" w:hAnsi="Times New Roman" w:cs="Times New Roman"/>
          <w:sz w:val="24"/>
          <w:szCs w:val="24"/>
        </w:rPr>
        <w:t>then they may add the new accounts to the system.</w:t>
      </w:r>
      <w:r>
        <w:rPr>
          <w:rFonts w:ascii="Times New Roman" w:hAnsi="Times New Roman" w:cs="Times New Roman"/>
          <w:sz w:val="24"/>
          <w:szCs w:val="24"/>
        </w:rPr>
        <w:t xml:space="preserve">  For mass updates of account codes, please consider contacting your support organization for assistance.</w:t>
      </w:r>
      <w:r w:rsidR="00566460">
        <w:rPr>
          <w:rFonts w:ascii="Times New Roman" w:hAnsi="Times New Roman" w:cs="Times New Roman"/>
          <w:sz w:val="24"/>
          <w:szCs w:val="24"/>
        </w:rPr>
        <w:t xml:space="preserve">  </w:t>
      </w:r>
    </w:p>
    <w:p w14:paraId="76F1D247" w14:textId="63D670A6" w:rsidR="00566460"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4D13D21C" w14:textId="5C3FC73C" w:rsidR="008B1CE9" w:rsidRPr="008B1CE9" w:rsidRDefault="008B1CE9" w:rsidP="006C09C2">
      <w:pPr>
        <w:pStyle w:val="Heading4"/>
      </w:pPr>
      <w:bookmarkStart w:id="101" w:name="_Toc136935947"/>
      <w:bookmarkStart w:id="102" w:name="_Toc136936012"/>
      <w:bookmarkStart w:id="103" w:name="_Toc181864286"/>
      <w:r w:rsidRPr="008B1CE9">
        <w:t>Will I receive email notifications in GovTA?</w:t>
      </w:r>
      <w:bookmarkEnd w:id="101"/>
      <w:bookmarkEnd w:id="102"/>
      <w:bookmarkEnd w:id="103"/>
    </w:p>
    <w:p w14:paraId="711918E1" w14:textId="77777777" w:rsidR="006E0636" w:rsidRDefault="008B1CE9"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 xml:space="preserve">Yes, email notifications will generate for many GovTA functions such as timesheet validations and certifications; approval and/or denial of leave and premium pay requests; and leave </w:t>
      </w:r>
      <w:r w:rsidR="00E74C1A" w:rsidRPr="008B1CE9">
        <w:rPr>
          <w:rFonts w:ascii="Times New Roman" w:hAnsi="Times New Roman" w:cs="Times New Roman"/>
          <w:sz w:val="24"/>
          <w:szCs w:val="24"/>
        </w:rPr>
        <w:t>donation requests</w:t>
      </w:r>
      <w:r w:rsidRPr="008B1CE9">
        <w:rPr>
          <w:rFonts w:ascii="Times New Roman" w:hAnsi="Times New Roman" w:cs="Times New Roman"/>
          <w:sz w:val="24"/>
          <w:szCs w:val="24"/>
        </w:rPr>
        <w:t>.</w:t>
      </w:r>
      <w:r w:rsidR="001F77DB">
        <w:rPr>
          <w:rFonts w:ascii="Times New Roman" w:hAnsi="Times New Roman" w:cs="Times New Roman"/>
          <w:sz w:val="24"/>
          <w:szCs w:val="24"/>
        </w:rPr>
        <w:t xml:space="preserve">  GovTA will have the same email notifications as WebTA did.</w:t>
      </w:r>
      <w:r w:rsidR="00566460">
        <w:rPr>
          <w:rFonts w:ascii="Times New Roman" w:hAnsi="Times New Roman" w:cs="Times New Roman"/>
          <w:sz w:val="24"/>
          <w:szCs w:val="24"/>
        </w:rPr>
        <w:t xml:space="preserve"> </w:t>
      </w:r>
    </w:p>
    <w:p w14:paraId="0C705C15" w14:textId="5AC9218E" w:rsidR="008B1CE9" w:rsidRPr="00566460" w:rsidRDefault="00566460" w:rsidP="0056646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1CF8E02B" w14:textId="77777777" w:rsidR="00817FFC" w:rsidRPr="008B1CE9" w:rsidRDefault="00817FFC" w:rsidP="006C09C2">
      <w:pPr>
        <w:pStyle w:val="Heading4"/>
      </w:pPr>
      <w:bookmarkStart w:id="104" w:name="_Toc136935948"/>
      <w:bookmarkStart w:id="105" w:name="_Toc136936013"/>
      <w:bookmarkStart w:id="106" w:name="_Toc181864287"/>
      <w:r w:rsidRPr="008B1CE9">
        <w:t>How does the internal messaging feature work in GovTA?</w:t>
      </w:r>
      <w:bookmarkEnd w:id="104"/>
      <w:bookmarkEnd w:id="105"/>
      <w:bookmarkEnd w:id="106"/>
    </w:p>
    <w:p w14:paraId="21FC4D8D" w14:textId="77777777" w:rsidR="006E0636" w:rsidRDefault="00817FFC"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Messages sent using the internal messaging feature from the home screen will only transfer within GovTA in the internal GovTA inbox.  Messages cannot be sent from within the internal GovTA messaging feature to a recipient’s external work email.</w:t>
      </w:r>
      <w:r w:rsidR="00566460">
        <w:rPr>
          <w:rFonts w:ascii="Times New Roman" w:hAnsi="Times New Roman" w:cs="Times New Roman"/>
          <w:sz w:val="24"/>
          <w:szCs w:val="24"/>
        </w:rPr>
        <w:t xml:space="preserve"> </w:t>
      </w:r>
    </w:p>
    <w:p w14:paraId="12BC8E8A" w14:textId="5182BD70" w:rsidR="00B23EE6" w:rsidRDefault="00566460" w:rsidP="00566460">
      <w:pPr>
        <w:spacing w:before="100" w:beforeAutospacing="1" w:after="100" w:afterAutospacing="1" w:line="240" w:lineRule="auto"/>
        <w:rPr>
          <w:rStyle w:val="Hyperlink"/>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1FAA4622" w14:textId="77777777" w:rsidR="00B23EE6" w:rsidRDefault="00B23EE6">
      <w:pPr>
        <w:rPr>
          <w:rStyle w:val="Hyperlink"/>
          <w:rFonts w:ascii="Times New Roman" w:eastAsia="Times New Roman" w:hAnsi="Times New Roman" w:cs="Times New Roman"/>
          <w:color w:val="FF0000"/>
          <w:kern w:val="0"/>
          <w:sz w:val="24"/>
          <w:szCs w:val="24"/>
          <w14:ligatures w14:val="none"/>
        </w:rPr>
      </w:pPr>
      <w:r>
        <w:rPr>
          <w:rStyle w:val="Hyperlink"/>
          <w:rFonts w:ascii="Times New Roman" w:eastAsia="Times New Roman" w:hAnsi="Times New Roman" w:cs="Times New Roman"/>
          <w:color w:val="FF0000"/>
          <w:kern w:val="0"/>
          <w:sz w:val="24"/>
          <w:szCs w:val="24"/>
          <w14:ligatures w14:val="none"/>
        </w:rPr>
        <w:br w:type="page"/>
      </w:r>
    </w:p>
    <w:p w14:paraId="1DFDBFD6" w14:textId="77777777" w:rsidR="00817FFC" w:rsidRPr="003A61B3" w:rsidRDefault="00817FFC" w:rsidP="00B23EE6">
      <w:pPr>
        <w:pStyle w:val="Heading4"/>
      </w:pPr>
      <w:bookmarkStart w:id="107" w:name="_Toc136935949"/>
      <w:bookmarkStart w:id="108" w:name="_Toc136936014"/>
      <w:bookmarkStart w:id="109" w:name="_Toc181864288"/>
      <w:r w:rsidRPr="003A61B3">
        <w:lastRenderedPageBreak/>
        <w:t xml:space="preserve">How do I report a problem with </w:t>
      </w:r>
      <w:r>
        <w:t>GovTA</w:t>
      </w:r>
      <w:r w:rsidRPr="003A61B3">
        <w:t xml:space="preserve"> or suggest improvement</w:t>
      </w:r>
      <w:r>
        <w:t>s</w:t>
      </w:r>
      <w:r w:rsidRPr="003A61B3">
        <w:t>?</w:t>
      </w:r>
      <w:bookmarkEnd w:id="107"/>
      <w:bookmarkEnd w:id="108"/>
      <w:bookmarkEnd w:id="109"/>
      <w:r w:rsidRPr="003A61B3">
        <w:t xml:space="preserve">  </w:t>
      </w:r>
    </w:p>
    <w:p w14:paraId="2AB52EAA" w14:textId="77777777" w:rsidR="00817FFC" w:rsidRPr="003A61B3" w:rsidRDefault="00817FFC" w:rsidP="00817FF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61B3">
        <w:rPr>
          <w:rFonts w:ascii="Times New Roman" w:eastAsia="Times New Roman" w:hAnsi="Times New Roman" w:cs="Times New Roman"/>
          <w:kern w:val="0"/>
          <w:sz w:val="24"/>
          <w:szCs w:val="24"/>
          <w14:ligatures w14:val="none"/>
        </w:rPr>
        <w:t xml:space="preserve">All problems should be reported to your timekeeper. If your timekeeper is unable to resolve the problem, the timekeeper reports the problem to the bureau T&amp;A Liaison who, in turn, reports it to the </w:t>
      </w:r>
      <w:r>
        <w:rPr>
          <w:rFonts w:ascii="Times New Roman" w:eastAsia="Times New Roman" w:hAnsi="Times New Roman" w:cs="Times New Roman"/>
          <w:kern w:val="0"/>
          <w:sz w:val="24"/>
          <w:szCs w:val="24"/>
          <w14:ligatures w14:val="none"/>
        </w:rPr>
        <w:t>GovTA</w:t>
      </w:r>
      <w:r w:rsidRPr="003A61B3">
        <w:rPr>
          <w:rFonts w:ascii="Times New Roman" w:eastAsia="Times New Roman" w:hAnsi="Times New Roman" w:cs="Times New Roman"/>
          <w:kern w:val="0"/>
          <w:sz w:val="24"/>
          <w:szCs w:val="24"/>
          <w14:ligatures w14:val="none"/>
        </w:rPr>
        <w:t xml:space="preserve"> Program Manager. If your timekeeper is unresponsive to your needs, you may request that the Help Desk report the problem directly to your bureau T&amp;A Liaison.</w:t>
      </w:r>
    </w:p>
    <w:p w14:paraId="62B89F40" w14:textId="77777777" w:rsidR="006E0636" w:rsidRDefault="00817FFC" w:rsidP="00817FF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61B3">
        <w:rPr>
          <w:rFonts w:ascii="Times New Roman" w:eastAsia="Times New Roman" w:hAnsi="Times New Roman" w:cs="Times New Roman"/>
          <w:kern w:val="0"/>
          <w:sz w:val="24"/>
          <w:szCs w:val="24"/>
          <w14:ligatures w14:val="none"/>
        </w:rPr>
        <w:t xml:space="preserve">All suggestions for modification of </w:t>
      </w:r>
      <w:r>
        <w:rPr>
          <w:rFonts w:ascii="Times New Roman" w:eastAsia="Times New Roman" w:hAnsi="Times New Roman" w:cs="Times New Roman"/>
          <w:kern w:val="0"/>
          <w:sz w:val="24"/>
          <w:szCs w:val="24"/>
          <w14:ligatures w14:val="none"/>
        </w:rPr>
        <w:t>GovTA</w:t>
      </w:r>
      <w:r w:rsidRPr="003A61B3">
        <w:rPr>
          <w:rFonts w:ascii="Times New Roman" w:eastAsia="Times New Roman" w:hAnsi="Times New Roman" w:cs="Times New Roman"/>
          <w:kern w:val="0"/>
          <w:sz w:val="24"/>
          <w:szCs w:val="24"/>
          <w14:ligatures w14:val="none"/>
        </w:rPr>
        <w:t xml:space="preserve"> should be directed to your T&amp;A Liaison. However, users should be advised that not all suggestions will be incorporated into </w:t>
      </w:r>
      <w:r>
        <w:rPr>
          <w:rFonts w:ascii="Times New Roman" w:eastAsia="Times New Roman" w:hAnsi="Times New Roman" w:cs="Times New Roman"/>
          <w:kern w:val="0"/>
          <w:sz w:val="24"/>
          <w:szCs w:val="24"/>
          <w14:ligatures w14:val="none"/>
        </w:rPr>
        <w:t>GovTA</w:t>
      </w:r>
      <w:r w:rsidRPr="003A61B3">
        <w:rPr>
          <w:rFonts w:ascii="Times New Roman" w:eastAsia="Times New Roman" w:hAnsi="Times New Roman" w:cs="Times New Roman"/>
          <w:kern w:val="0"/>
          <w:sz w:val="24"/>
          <w:szCs w:val="24"/>
          <w14:ligatures w14:val="none"/>
        </w:rPr>
        <w:t xml:space="preserve"> since it is a Commercial Off-the Shelf product and modifications have an associated cost factor.</w:t>
      </w:r>
      <w:r w:rsidR="00566460">
        <w:rPr>
          <w:rFonts w:ascii="Times New Roman" w:eastAsia="Times New Roman" w:hAnsi="Times New Roman" w:cs="Times New Roman"/>
          <w:kern w:val="0"/>
          <w:sz w:val="24"/>
          <w:szCs w:val="24"/>
          <w14:ligatures w14:val="none"/>
        </w:rPr>
        <w:t xml:space="preserve"> </w:t>
      </w:r>
    </w:p>
    <w:p w14:paraId="03CBF2E6" w14:textId="6737CCCC" w:rsidR="00817FFC" w:rsidRPr="00566460" w:rsidRDefault="00566460" w:rsidP="00817FFC">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53E36B25" w14:textId="6CFF51A1" w:rsidR="008B1CE9" w:rsidRPr="008B1CE9" w:rsidRDefault="008B1CE9" w:rsidP="006C09C2">
      <w:pPr>
        <w:pStyle w:val="Heading4"/>
      </w:pPr>
      <w:bookmarkStart w:id="110" w:name="_Toc136935950"/>
      <w:bookmarkStart w:id="111" w:name="_Toc136936015"/>
      <w:bookmarkStart w:id="112" w:name="_Toc181864289"/>
      <w:r w:rsidRPr="008B1CE9">
        <w:t>Who should I contact if I have questions about GovTA?</w:t>
      </w:r>
      <w:bookmarkEnd w:id="110"/>
      <w:bookmarkEnd w:id="111"/>
      <w:bookmarkEnd w:id="112"/>
    </w:p>
    <w:p w14:paraId="39ED55AA" w14:textId="77777777" w:rsidR="006E0636" w:rsidRDefault="008B1CE9" w:rsidP="00566460">
      <w:pPr>
        <w:spacing w:before="100" w:beforeAutospacing="1" w:after="100" w:afterAutospacing="1" w:line="240" w:lineRule="auto"/>
        <w:rPr>
          <w:rFonts w:ascii="Times New Roman" w:hAnsi="Times New Roman" w:cs="Times New Roman"/>
          <w:sz w:val="24"/>
          <w:szCs w:val="24"/>
        </w:rPr>
      </w:pPr>
      <w:r w:rsidRPr="008B1CE9">
        <w:rPr>
          <w:rFonts w:ascii="Times New Roman" w:hAnsi="Times New Roman" w:cs="Times New Roman"/>
          <w:sz w:val="24"/>
          <w:szCs w:val="24"/>
        </w:rPr>
        <w:t xml:space="preserve">In general, employees may contact either </w:t>
      </w:r>
      <w:r w:rsidR="006D2564">
        <w:rPr>
          <w:rFonts w:ascii="Times New Roman" w:hAnsi="Times New Roman" w:cs="Times New Roman"/>
          <w:sz w:val="24"/>
          <w:szCs w:val="24"/>
        </w:rPr>
        <w:t xml:space="preserve">their </w:t>
      </w:r>
      <w:r w:rsidR="00BF33B6" w:rsidRPr="008B1CE9">
        <w:rPr>
          <w:rFonts w:ascii="Times New Roman" w:hAnsi="Times New Roman" w:cs="Times New Roman"/>
          <w:sz w:val="24"/>
          <w:szCs w:val="24"/>
        </w:rPr>
        <w:t>Timekeeper</w:t>
      </w:r>
      <w:r w:rsidR="00BF33B6">
        <w:rPr>
          <w:rFonts w:ascii="Times New Roman" w:hAnsi="Times New Roman" w:cs="Times New Roman"/>
          <w:sz w:val="24"/>
          <w:szCs w:val="24"/>
        </w:rPr>
        <w:t xml:space="preserve">, </w:t>
      </w:r>
      <w:r w:rsidR="00BF33B6" w:rsidRPr="008B1CE9">
        <w:rPr>
          <w:rFonts w:ascii="Times New Roman" w:hAnsi="Times New Roman" w:cs="Times New Roman"/>
          <w:sz w:val="24"/>
          <w:szCs w:val="24"/>
        </w:rPr>
        <w:t>Administrative</w:t>
      </w:r>
      <w:r w:rsidRPr="008B1CE9">
        <w:rPr>
          <w:rFonts w:ascii="Times New Roman" w:hAnsi="Times New Roman" w:cs="Times New Roman"/>
          <w:sz w:val="24"/>
          <w:szCs w:val="24"/>
        </w:rPr>
        <w:t xml:space="preserve"> Officer</w:t>
      </w:r>
      <w:r w:rsidR="006D2564">
        <w:rPr>
          <w:rFonts w:ascii="Times New Roman" w:hAnsi="Times New Roman" w:cs="Times New Roman"/>
          <w:sz w:val="24"/>
          <w:szCs w:val="24"/>
        </w:rPr>
        <w:t xml:space="preserve">, or </w:t>
      </w:r>
      <w:r w:rsidR="006D2564" w:rsidRPr="008B1CE9">
        <w:rPr>
          <w:rFonts w:ascii="Times New Roman" w:hAnsi="Times New Roman" w:cs="Times New Roman"/>
          <w:sz w:val="24"/>
          <w:szCs w:val="24"/>
        </w:rPr>
        <w:t>submit a ticket via AskHR for assistance</w:t>
      </w:r>
      <w:r w:rsidRPr="008B1CE9">
        <w:rPr>
          <w:rFonts w:ascii="Times New Roman" w:hAnsi="Times New Roman" w:cs="Times New Roman"/>
          <w:sz w:val="24"/>
          <w:szCs w:val="24"/>
        </w:rPr>
        <w:t>. For specific inquiries regarding coding or work schedule and leave policies, employees may submit a</w:t>
      </w:r>
      <w:r w:rsidR="006A0D36">
        <w:rPr>
          <w:rFonts w:ascii="Times New Roman" w:hAnsi="Times New Roman" w:cs="Times New Roman"/>
          <w:sz w:val="24"/>
          <w:szCs w:val="24"/>
        </w:rPr>
        <w:t xml:space="preserve"> ticket or request to their supporting offices at Enterprise Services, NIST or Census, exactly as </w:t>
      </w:r>
      <w:r w:rsidR="00175AF7">
        <w:rPr>
          <w:rFonts w:ascii="Times New Roman" w:hAnsi="Times New Roman" w:cs="Times New Roman"/>
          <w:sz w:val="24"/>
          <w:szCs w:val="24"/>
        </w:rPr>
        <w:t xml:space="preserve">webTA </w:t>
      </w:r>
      <w:r w:rsidR="006A0D36">
        <w:rPr>
          <w:rFonts w:ascii="Times New Roman" w:hAnsi="Times New Roman" w:cs="Times New Roman"/>
          <w:sz w:val="24"/>
          <w:szCs w:val="24"/>
        </w:rPr>
        <w:t>requests were submitted</w:t>
      </w:r>
      <w:r w:rsidR="00BD716A">
        <w:rPr>
          <w:rFonts w:ascii="Times New Roman" w:hAnsi="Times New Roman" w:cs="Times New Roman"/>
          <w:sz w:val="24"/>
          <w:szCs w:val="24"/>
        </w:rPr>
        <w:t xml:space="preserve"> in the past.</w:t>
      </w:r>
      <w:r w:rsidR="00566460">
        <w:rPr>
          <w:rFonts w:ascii="Times New Roman" w:hAnsi="Times New Roman" w:cs="Times New Roman"/>
          <w:sz w:val="24"/>
          <w:szCs w:val="24"/>
        </w:rPr>
        <w:t xml:space="preserve"> </w:t>
      </w:r>
    </w:p>
    <w:p w14:paraId="0E4BCA28" w14:textId="7A105DDB" w:rsidR="00582992" w:rsidRDefault="00566460" w:rsidP="00B23EE6">
      <w:pPr>
        <w:spacing w:before="100" w:beforeAutospacing="1" w:after="100" w:afterAutospacing="1" w:line="240" w:lineRule="auto"/>
        <w:rPr>
          <w:rStyle w:val="Hyperlink"/>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2D0BA709" w14:textId="30B20233" w:rsidR="007F6880" w:rsidRPr="008B1CE9" w:rsidRDefault="007F6880" w:rsidP="007F6880">
      <w:pPr>
        <w:pStyle w:val="Heading4"/>
      </w:pPr>
      <w:bookmarkStart w:id="113" w:name="_Toc181864290"/>
      <w:r>
        <w:t>Do</w:t>
      </w:r>
      <w:r w:rsidR="00726834">
        <w:t>es the Department of Commerce have</w:t>
      </w:r>
      <w:r>
        <w:t xml:space="preserve"> a </w:t>
      </w:r>
      <w:r w:rsidR="00726834">
        <w:t xml:space="preserve">GovTA </w:t>
      </w:r>
      <w:r>
        <w:t>“Test” system and when is it available?</w:t>
      </w:r>
      <w:bookmarkEnd w:id="113"/>
    </w:p>
    <w:p w14:paraId="3313D245" w14:textId="557061DA" w:rsidR="007F6880" w:rsidRDefault="007F6880" w:rsidP="007F688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GovTA has a </w:t>
      </w:r>
      <w:r w:rsidR="00C13EEC">
        <w:rPr>
          <w:rFonts w:ascii="Times New Roman" w:hAnsi="Times New Roman" w:cs="Times New Roman"/>
          <w:sz w:val="24"/>
          <w:szCs w:val="24"/>
        </w:rPr>
        <w:t>Test</w:t>
      </w:r>
      <w:r>
        <w:rPr>
          <w:rFonts w:ascii="Times New Roman" w:hAnsi="Times New Roman" w:cs="Times New Roman"/>
          <w:sz w:val="24"/>
          <w:szCs w:val="24"/>
        </w:rPr>
        <w:t xml:space="preserve"> system that normally contains one day old </w:t>
      </w:r>
      <w:r w:rsidR="00C13EEC">
        <w:rPr>
          <w:rFonts w:ascii="Times New Roman" w:hAnsi="Times New Roman" w:cs="Times New Roman"/>
          <w:sz w:val="24"/>
          <w:szCs w:val="24"/>
        </w:rPr>
        <w:t xml:space="preserve">GovTA </w:t>
      </w:r>
      <w:r>
        <w:rPr>
          <w:rFonts w:ascii="Times New Roman" w:hAnsi="Times New Roman" w:cs="Times New Roman"/>
          <w:sz w:val="24"/>
          <w:szCs w:val="24"/>
        </w:rPr>
        <w:t xml:space="preserve">data.  You can use </w:t>
      </w:r>
      <w:r w:rsidR="00C13EEC">
        <w:rPr>
          <w:rFonts w:ascii="Times New Roman" w:hAnsi="Times New Roman" w:cs="Times New Roman"/>
          <w:sz w:val="24"/>
          <w:szCs w:val="24"/>
        </w:rPr>
        <w:t>the Test</w:t>
      </w:r>
      <w:r>
        <w:rPr>
          <w:rFonts w:ascii="Times New Roman" w:hAnsi="Times New Roman" w:cs="Times New Roman"/>
          <w:sz w:val="24"/>
          <w:szCs w:val="24"/>
        </w:rPr>
        <w:t xml:space="preserve"> </w:t>
      </w:r>
      <w:r w:rsidR="00C13EEC">
        <w:rPr>
          <w:rFonts w:ascii="Times New Roman" w:hAnsi="Times New Roman" w:cs="Times New Roman"/>
          <w:sz w:val="24"/>
          <w:szCs w:val="24"/>
        </w:rPr>
        <w:t xml:space="preserve">system </w:t>
      </w:r>
      <w:r w:rsidR="00F82293">
        <w:rPr>
          <w:rFonts w:ascii="Times New Roman" w:hAnsi="Times New Roman" w:cs="Times New Roman"/>
          <w:sz w:val="24"/>
          <w:szCs w:val="24"/>
        </w:rPr>
        <w:t>b</w:t>
      </w:r>
      <w:r>
        <w:rPr>
          <w:rFonts w:ascii="Times New Roman" w:hAnsi="Times New Roman" w:cs="Times New Roman"/>
          <w:sz w:val="24"/>
          <w:szCs w:val="24"/>
        </w:rPr>
        <w:t xml:space="preserve">y logging in to it </w:t>
      </w:r>
      <w:r w:rsidR="00726834">
        <w:rPr>
          <w:rFonts w:ascii="Times New Roman" w:hAnsi="Times New Roman" w:cs="Times New Roman"/>
          <w:sz w:val="24"/>
          <w:szCs w:val="24"/>
        </w:rPr>
        <w:t>with your GovTA user id and password.  Please do not enter your timesheets here.  It will not be processed because this is a test system.</w:t>
      </w:r>
    </w:p>
    <w:p w14:paraId="5F92F4E7" w14:textId="0899A2C1" w:rsidR="00C13EEC" w:rsidRDefault="00C13EEC" w:rsidP="007F688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Occasionally, the test system will be unavailable due to system upgrades or focused system testing by the support teams.  The GovTA PMO or OHRM will always attempt </w:t>
      </w:r>
      <w:r w:rsidR="00F82293">
        <w:rPr>
          <w:rFonts w:ascii="Times New Roman" w:hAnsi="Times New Roman" w:cs="Times New Roman"/>
          <w:sz w:val="24"/>
          <w:szCs w:val="24"/>
        </w:rPr>
        <w:t xml:space="preserve">to send </w:t>
      </w:r>
      <w:r>
        <w:rPr>
          <w:rFonts w:ascii="Times New Roman" w:hAnsi="Times New Roman" w:cs="Times New Roman"/>
          <w:sz w:val="24"/>
          <w:szCs w:val="24"/>
        </w:rPr>
        <w:t xml:space="preserve">a broadcast email to let everyone know if the Test system will not be available for </w:t>
      </w:r>
      <w:r w:rsidR="00111A53">
        <w:rPr>
          <w:rFonts w:ascii="Times New Roman" w:hAnsi="Times New Roman" w:cs="Times New Roman"/>
          <w:sz w:val="24"/>
          <w:szCs w:val="24"/>
        </w:rPr>
        <w:t>some</w:t>
      </w:r>
      <w:r>
        <w:rPr>
          <w:rFonts w:ascii="Times New Roman" w:hAnsi="Times New Roman" w:cs="Times New Roman"/>
          <w:sz w:val="24"/>
          <w:szCs w:val="24"/>
        </w:rPr>
        <w:t xml:space="preserve"> period of time.</w:t>
      </w:r>
    </w:p>
    <w:p w14:paraId="73BDC562" w14:textId="59F1A690" w:rsidR="00726834" w:rsidRDefault="00726834" w:rsidP="007F688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The test system is available during the regular workweek, during weekdays from about 8:30am to 9:00pm Eastern Time.</w:t>
      </w:r>
    </w:p>
    <w:p w14:paraId="704E9206" w14:textId="387E4826" w:rsidR="004E7E37" w:rsidRDefault="003332B4" w:rsidP="007F688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The Test system</w:t>
      </w:r>
      <w:r w:rsidR="004E7E37">
        <w:rPr>
          <w:rFonts w:ascii="Times New Roman" w:hAnsi="Times New Roman" w:cs="Times New Roman"/>
          <w:sz w:val="24"/>
          <w:szCs w:val="24"/>
        </w:rPr>
        <w:t xml:space="preserve"> can be found here: </w:t>
      </w:r>
      <w:hyperlink r:id="rId11" w:history="1">
        <w:r w:rsidRPr="00BB0792">
          <w:rPr>
            <w:rStyle w:val="Hyperlink"/>
            <w:rFonts w:ascii="Times New Roman" w:hAnsi="Times New Roman" w:cs="Times New Roman"/>
            <w:sz w:val="24"/>
            <w:szCs w:val="24"/>
          </w:rPr>
          <w:t>https://docgovta-test.commerce.gov/govta</w:t>
        </w:r>
      </w:hyperlink>
    </w:p>
    <w:p w14:paraId="5481D4A5" w14:textId="77777777" w:rsidR="003332B4" w:rsidRDefault="003332B4" w:rsidP="007F6880">
      <w:pPr>
        <w:spacing w:before="100" w:beforeAutospacing="1" w:after="100" w:afterAutospacing="1" w:line="240" w:lineRule="auto"/>
        <w:rPr>
          <w:rFonts w:ascii="Times New Roman" w:hAnsi="Times New Roman" w:cs="Times New Roman"/>
          <w:sz w:val="24"/>
          <w:szCs w:val="24"/>
        </w:rPr>
      </w:pPr>
    </w:p>
    <w:p w14:paraId="58CFF375" w14:textId="465A14E9" w:rsidR="004E7E37" w:rsidRDefault="00C13EEC" w:rsidP="007F6880">
      <w:pPr>
        <w:spacing w:before="100" w:beforeAutospacing="1" w:after="100" w:afterAutospacing="1" w:line="240" w:lineRule="auto"/>
        <w:rPr>
          <w:rFonts w:ascii="Times New Roman" w:hAnsi="Times New Roman" w:cs="Times New Roman"/>
          <w:sz w:val="24"/>
          <w:szCs w:val="24"/>
        </w:rPr>
      </w:pPr>
      <w:r>
        <w:rPr>
          <w:noProof/>
        </w:rPr>
        <w:lastRenderedPageBreak/>
        <w:drawing>
          <wp:inline distT="0" distB="0" distL="0" distR="0" wp14:anchorId="08E112AD" wp14:editId="1CE4D0EB">
            <wp:extent cx="2946551" cy="3949903"/>
            <wp:effectExtent l="0" t="0" r="6350" b="0"/>
            <wp:docPr id="564500184"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00184" name="Picture 1" descr="Graphical user interface, application&#10;&#10;Description automatically generated"/>
                    <pic:cNvPicPr/>
                  </pic:nvPicPr>
                  <pic:blipFill>
                    <a:blip r:embed="rId12"/>
                    <a:stretch>
                      <a:fillRect/>
                    </a:stretch>
                  </pic:blipFill>
                  <pic:spPr>
                    <a:xfrm>
                      <a:off x="0" y="0"/>
                      <a:ext cx="2946551" cy="3949903"/>
                    </a:xfrm>
                    <a:prstGeom prst="rect">
                      <a:avLst/>
                    </a:prstGeom>
                  </pic:spPr>
                </pic:pic>
              </a:graphicData>
            </a:graphic>
          </wp:inline>
        </w:drawing>
      </w:r>
    </w:p>
    <w:p w14:paraId="1A767E48" w14:textId="77777777" w:rsidR="007F6880" w:rsidRPr="00B23EE6" w:rsidRDefault="007F6880" w:rsidP="007F6880">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hyperlink w:anchor="_top" w:history="1">
        <w:r w:rsidRPr="00566460">
          <w:rPr>
            <w:rStyle w:val="Hyperlink"/>
            <w:rFonts w:ascii="Times New Roman" w:eastAsia="Times New Roman" w:hAnsi="Times New Roman" w:cs="Times New Roman"/>
            <w:color w:val="FF0000"/>
            <w:kern w:val="0"/>
            <w:sz w:val="24"/>
            <w:szCs w:val="24"/>
            <w14:ligatures w14:val="none"/>
          </w:rPr>
          <w:t>Back To Top</w:t>
        </w:r>
      </w:hyperlink>
    </w:p>
    <w:p w14:paraId="03E96D1D" w14:textId="77777777" w:rsidR="007F6880" w:rsidRPr="00B23EE6" w:rsidRDefault="007F6880" w:rsidP="00B23EE6">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p>
    <w:sectPr w:rsidR="007F6880" w:rsidRPr="00B23EE6" w:rsidSect="006239D5">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8C99A" w14:textId="77777777" w:rsidR="00D61ECC" w:rsidRDefault="00D61ECC" w:rsidP="00D61ECC">
      <w:pPr>
        <w:spacing w:after="0" w:line="240" w:lineRule="auto"/>
      </w:pPr>
      <w:r>
        <w:separator/>
      </w:r>
    </w:p>
  </w:endnote>
  <w:endnote w:type="continuationSeparator" w:id="0">
    <w:p w14:paraId="3301CDC4" w14:textId="77777777" w:rsidR="00D61ECC" w:rsidRDefault="00D61ECC" w:rsidP="00D6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8505871"/>
      <w:docPartObj>
        <w:docPartGallery w:val="Page Numbers (Bottom of Page)"/>
        <w:docPartUnique/>
      </w:docPartObj>
    </w:sdtPr>
    <w:sdtEndPr/>
    <w:sdtContent>
      <w:sdt>
        <w:sdtPr>
          <w:id w:val="-1769616900"/>
          <w:docPartObj>
            <w:docPartGallery w:val="Page Numbers (Top of Page)"/>
            <w:docPartUnique/>
          </w:docPartObj>
        </w:sdtPr>
        <w:sdtEndPr/>
        <w:sdtContent>
          <w:p w14:paraId="219518FC" w14:textId="4045C7B7" w:rsidR="006239D5" w:rsidRDefault="006239D5" w:rsidP="006239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47B4B2" w14:textId="77777777" w:rsidR="00D61ECC" w:rsidRDefault="00D6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3E5C4" w14:textId="77777777" w:rsidR="00D61ECC" w:rsidRDefault="00D61ECC" w:rsidP="00D61ECC">
      <w:pPr>
        <w:spacing w:after="0" w:line="240" w:lineRule="auto"/>
      </w:pPr>
      <w:r>
        <w:separator/>
      </w:r>
    </w:p>
  </w:footnote>
  <w:footnote w:type="continuationSeparator" w:id="0">
    <w:p w14:paraId="15CF3E05" w14:textId="77777777" w:rsidR="00D61ECC" w:rsidRDefault="00D61ECC" w:rsidP="00D61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B7339" w14:textId="77777777" w:rsidR="006239D5" w:rsidRPr="006239D5" w:rsidRDefault="006239D5" w:rsidP="006239D5">
    <w:pPr>
      <w:tabs>
        <w:tab w:val="center" w:pos="4680"/>
        <w:tab w:val="right" w:pos="9360"/>
      </w:tabs>
      <w:spacing w:after="0" w:line="240" w:lineRule="auto"/>
      <w:ind w:left="-990"/>
      <w:rPr>
        <w:b/>
        <w:bCs/>
        <w:kern w:val="0"/>
        <w14:ligatures w14:val="none"/>
      </w:rPr>
    </w:pPr>
    <w:r w:rsidRPr="006239D5">
      <w:rPr>
        <w:kern w:val="0"/>
        <w14:ligatures w14:val="none"/>
      </w:rPr>
      <w:tab/>
    </w:r>
  </w:p>
  <w:tbl>
    <w:tblPr>
      <w:tblStyle w:val="TableGrid"/>
      <w:tblW w:w="103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000"/>
    </w:tblGrid>
    <w:tr w:rsidR="006239D5" w:rsidRPr="006239D5" w14:paraId="6186AC15" w14:textId="77777777" w:rsidTr="00AC1298">
      <w:tc>
        <w:tcPr>
          <w:tcW w:w="1345" w:type="dxa"/>
        </w:tcPr>
        <w:p w14:paraId="6CD03AFB" w14:textId="77777777" w:rsidR="006239D5" w:rsidRPr="006239D5" w:rsidRDefault="006239D5" w:rsidP="006239D5">
          <w:pPr>
            <w:tabs>
              <w:tab w:val="center" w:pos="4680"/>
              <w:tab w:val="right" w:pos="9360"/>
            </w:tabs>
            <w:rPr>
              <w:b/>
              <w:bCs/>
            </w:rPr>
          </w:pPr>
          <w:r w:rsidRPr="006239D5">
            <w:rPr>
              <w:noProof/>
            </w:rPr>
            <w:drawing>
              <wp:inline distT="0" distB="0" distL="0" distR="0" wp14:anchorId="23A9BA75" wp14:editId="4162E090">
                <wp:extent cx="571073" cy="577752"/>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8593" cy="605594"/>
                        </a:xfrm>
                        <a:prstGeom prst="rect">
                          <a:avLst/>
                        </a:prstGeom>
                        <a:noFill/>
                        <a:ln w="9525">
                          <a:noFill/>
                          <a:miter lim="800000"/>
                          <a:headEnd/>
                          <a:tailEnd/>
                        </a:ln>
                      </pic:spPr>
                    </pic:pic>
                  </a:graphicData>
                </a:graphic>
              </wp:inline>
            </w:drawing>
          </w:r>
        </w:p>
      </w:tc>
      <w:tc>
        <w:tcPr>
          <w:tcW w:w="9000" w:type="dxa"/>
        </w:tcPr>
        <w:p w14:paraId="0B7390E5" w14:textId="77777777" w:rsidR="006239D5" w:rsidRPr="006239D5" w:rsidRDefault="006239D5" w:rsidP="006239D5">
          <w:pPr>
            <w:tabs>
              <w:tab w:val="center" w:pos="4680"/>
              <w:tab w:val="right" w:pos="9360"/>
            </w:tabs>
            <w:ind w:right="1600"/>
            <w:jc w:val="center"/>
            <w:rPr>
              <w:b/>
              <w:bCs/>
            </w:rPr>
          </w:pPr>
        </w:p>
        <w:p w14:paraId="6B8A4F45" w14:textId="77777777" w:rsidR="006239D5" w:rsidRPr="006239D5" w:rsidRDefault="006239D5" w:rsidP="006239D5">
          <w:pPr>
            <w:tabs>
              <w:tab w:val="center" w:pos="4680"/>
              <w:tab w:val="right" w:pos="9360"/>
            </w:tabs>
            <w:ind w:right="1600"/>
            <w:jc w:val="center"/>
            <w:rPr>
              <w:b/>
              <w:bCs/>
            </w:rPr>
          </w:pPr>
          <w:r w:rsidRPr="006239D5">
            <w:rPr>
              <w:b/>
              <w:bCs/>
            </w:rPr>
            <w:t>Office of Financial Management Systems (OFMS)</w:t>
          </w:r>
        </w:p>
        <w:p w14:paraId="340FFF1B" w14:textId="77777777" w:rsidR="006239D5" w:rsidRPr="006239D5" w:rsidRDefault="006239D5" w:rsidP="006239D5">
          <w:pPr>
            <w:tabs>
              <w:tab w:val="center" w:pos="4680"/>
              <w:tab w:val="right" w:pos="9360"/>
            </w:tabs>
            <w:ind w:right="1600"/>
            <w:jc w:val="center"/>
            <w:rPr>
              <w:b/>
              <w:bCs/>
            </w:rPr>
          </w:pPr>
          <w:r w:rsidRPr="006239D5">
            <w:rPr>
              <w:b/>
              <w:bCs/>
            </w:rPr>
            <w:t>GovTA Basic Operational Testing</w:t>
          </w:r>
        </w:p>
        <w:p w14:paraId="64BA7E28" w14:textId="77777777" w:rsidR="006239D5" w:rsidRPr="006239D5" w:rsidRDefault="006239D5" w:rsidP="006239D5">
          <w:pPr>
            <w:tabs>
              <w:tab w:val="center" w:pos="4680"/>
              <w:tab w:val="right" w:pos="9360"/>
            </w:tabs>
            <w:rPr>
              <w:b/>
              <w:bCs/>
            </w:rPr>
          </w:pPr>
        </w:p>
      </w:tc>
    </w:tr>
  </w:tbl>
  <w:p w14:paraId="267819FC" w14:textId="77777777" w:rsidR="00D61ECC" w:rsidRDefault="00D6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10F86"/>
    <w:multiLevelType w:val="hybridMultilevel"/>
    <w:tmpl w:val="919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98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B3"/>
    <w:rsid w:val="000767EB"/>
    <w:rsid w:val="000F7F93"/>
    <w:rsid w:val="00111A53"/>
    <w:rsid w:val="001247A1"/>
    <w:rsid w:val="00175AF7"/>
    <w:rsid w:val="001C1CB4"/>
    <w:rsid w:val="001F77DB"/>
    <w:rsid w:val="00217557"/>
    <w:rsid w:val="00223A48"/>
    <w:rsid w:val="00231EDD"/>
    <w:rsid w:val="0026642B"/>
    <w:rsid w:val="002C2B14"/>
    <w:rsid w:val="00324AF0"/>
    <w:rsid w:val="003332B4"/>
    <w:rsid w:val="00382583"/>
    <w:rsid w:val="003A61B3"/>
    <w:rsid w:val="00402B26"/>
    <w:rsid w:val="004D687F"/>
    <w:rsid w:val="004E3DB7"/>
    <w:rsid w:val="004E7E37"/>
    <w:rsid w:val="0052365B"/>
    <w:rsid w:val="00524AAD"/>
    <w:rsid w:val="00566460"/>
    <w:rsid w:val="005728D9"/>
    <w:rsid w:val="00582992"/>
    <w:rsid w:val="005F33D9"/>
    <w:rsid w:val="006239D5"/>
    <w:rsid w:val="006556EB"/>
    <w:rsid w:val="00695A87"/>
    <w:rsid w:val="006A0D36"/>
    <w:rsid w:val="006C09C2"/>
    <w:rsid w:val="006D2564"/>
    <w:rsid w:val="006D3F65"/>
    <w:rsid w:val="006E0636"/>
    <w:rsid w:val="006F5168"/>
    <w:rsid w:val="00726834"/>
    <w:rsid w:val="00744F62"/>
    <w:rsid w:val="007D20F2"/>
    <w:rsid w:val="007E0D81"/>
    <w:rsid w:val="007F6880"/>
    <w:rsid w:val="00817FFC"/>
    <w:rsid w:val="008823F1"/>
    <w:rsid w:val="00895673"/>
    <w:rsid w:val="008A4933"/>
    <w:rsid w:val="008B1CE9"/>
    <w:rsid w:val="008F7EFD"/>
    <w:rsid w:val="009463D1"/>
    <w:rsid w:val="009874DE"/>
    <w:rsid w:val="00A40915"/>
    <w:rsid w:val="00B05144"/>
    <w:rsid w:val="00B23EE6"/>
    <w:rsid w:val="00B27DAD"/>
    <w:rsid w:val="00B31174"/>
    <w:rsid w:val="00B640B4"/>
    <w:rsid w:val="00B77A81"/>
    <w:rsid w:val="00BA18A4"/>
    <w:rsid w:val="00BD716A"/>
    <w:rsid w:val="00BF33B6"/>
    <w:rsid w:val="00C13EEC"/>
    <w:rsid w:val="00D36C2A"/>
    <w:rsid w:val="00D61ECC"/>
    <w:rsid w:val="00D730C6"/>
    <w:rsid w:val="00E132D3"/>
    <w:rsid w:val="00E72D97"/>
    <w:rsid w:val="00E74C1A"/>
    <w:rsid w:val="00E77123"/>
    <w:rsid w:val="00E80B94"/>
    <w:rsid w:val="00EE5FAB"/>
    <w:rsid w:val="00F443AD"/>
    <w:rsid w:val="00F82293"/>
    <w:rsid w:val="00FA2215"/>
    <w:rsid w:val="00FF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BD9E"/>
  <w15:chartTrackingRefBased/>
  <w15:docId w15:val="{A1D5620D-BB6A-44E0-AB59-42A77F87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A48"/>
  </w:style>
  <w:style w:type="paragraph" w:styleId="Heading1">
    <w:name w:val="heading 1"/>
    <w:basedOn w:val="Normal"/>
    <w:link w:val="Heading1Char"/>
    <w:uiPriority w:val="9"/>
    <w:qFormat/>
    <w:rsid w:val="003A61B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3A61B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autoRedefine/>
    <w:uiPriority w:val="9"/>
    <w:qFormat/>
    <w:rsid w:val="006C09C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1B3"/>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3A61B3"/>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C09C2"/>
    <w:rPr>
      <w:rFonts w:ascii="Times New Roman" w:eastAsia="Times New Roman" w:hAnsi="Times New Roman" w:cs="Times New Roman"/>
      <w:b/>
      <w:bCs/>
      <w:kern w:val="0"/>
      <w:sz w:val="24"/>
      <w:szCs w:val="24"/>
      <w14:ligatures w14:val="none"/>
    </w:rPr>
  </w:style>
  <w:style w:type="character" w:customStyle="1" w:styleId="field">
    <w:name w:val="field"/>
    <w:basedOn w:val="DefaultParagraphFont"/>
    <w:rsid w:val="003A61B3"/>
  </w:style>
  <w:style w:type="paragraph" w:styleId="NormalWeb">
    <w:name w:val="Normal (Web)"/>
    <w:basedOn w:val="Normal"/>
    <w:uiPriority w:val="99"/>
    <w:semiHidden/>
    <w:unhideWhenUsed/>
    <w:rsid w:val="003A61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A61B3"/>
    <w:rPr>
      <w:color w:val="0000FF"/>
      <w:u w:val="single"/>
    </w:rPr>
  </w:style>
  <w:style w:type="character" w:styleId="Strong">
    <w:name w:val="Strong"/>
    <w:basedOn w:val="DefaultParagraphFont"/>
    <w:uiPriority w:val="22"/>
    <w:qFormat/>
    <w:rsid w:val="00D730C6"/>
    <w:rPr>
      <w:b/>
      <w:bCs/>
    </w:rPr>
  </w:style>
  <w:style w:type="paragraph" w:customStyle="1" w:styleId="TableParagraph">
    <w:name w:val="Table Paragraph"/>
    <w:basedOn w:val="Normal"/>
    <w:uiPriority w:val="1"/>
    <w:qFormat/>
    <w:rsid w:val="008B1CE9"/>
    <w:pPr>
      <w:widowControl w:val="0"/>
      <w:autoSpaceDE w:val="0"/>
      <w:autoSpaceDN w:val="0"/>
      <w:spacing w:after="0" w:line="240" w:lineRule="auto"/>
      <w:ind w:left="105"/>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8B1CE9"/>
    <w:rPr>
      <w:sz w:val="16"/>
      <w:szCs w:val="16"/>
    </w:rPr>
  </w:style>
  <w:style w:type="paragraph" w:styleId="CommentText">
    <w:name w:val="annotation text"/>
    <w:basedOn w:val="Normal"/>
    <w:link w:val="CommentTextChar"/>
    <w:uiPriority w:val="99"/>
    <w:unhideWhenUsed/>
    <w:rsid w:val="008B1CE9"/>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8B1CE9"/>
    <w:rPr>
      <w:rFonts w:ascii="Calibri" w:eastAsia="Calibri" w:hAnsi="Calibri" w:cs="Calibri"/>
      <w:kern w:val="0"/>
      <w:sz w:val="20"/>
      <w:szCs w:val="20"/>
      <w14:ligatures w14:val="none"/>
    </w:rPr>
  </w:style>
  <w:style w:type="character" w:styleId="UnresolvedMention">
    <w:name w:val="Unresolved Mention"/>
    <w:basedOn w:val="DefaultParagraphFont"/>
    <w:uiPriority w:val="99"/>
    <w:semiHidden/>
    <w:unhideWhenUsed/>
    <w:rsid w:val="008B1CE9"/>
    <w:rPr>
      <w:color w:val="605E5C"/>
      <w:shd w:val="clear" w:color="auto" w:fill="E1DFDD"/>
    </w:rPr>
  </w:style>
  <w:style w:type="paragraph" w:styleId="ListParagraph">
    <w:name w:val="List Paragraph"/>
    <w:basedOn w:val="Normal"/>
    <w:uiPriority w:val="34"/>
    <w:qFormat/>
    <w:rsid w:val="006A0D36"/>
    <w:pPr>
      <w:ind w:left="720"/>
      <w:contextualSpacing/>
    </w:pPr>
  </w:style>
  <w:style w:type="paragraph" w:styleId="Header">
    <w:name w:val="header"/>
    <w:basedOn w:val="Normal"/>
    <w:link w:val="HeaderChar"/>
    <w:uiPriority w:val="99"/>
    <w:unhideWhenUsed/>
    <w:rsid w:val="00D61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ECC"/>
  </w:style>
  <w:style w:type="paragraph" w:styleId="Footer">
    <w:name w:val="footer"/>
    <w:basedOn w:val="Normal"/>
    <w:link w:val="FooterChar"/>
    <w:uiPriority w:val="99"/>
    <w:unhideWhenUsed/>
    <w:rsid w:val="00D61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ECC"/>
  </w:style>
  <w:style w:type="paragraph" w:styleId="Revision">
    <w:name w:val="Revision"/>
    <w:hidden/>
    <w:uiPriority w:val="99"/>
    <w:semiHidden/>
    <w:rsid w:val="00324AF0"/>
    <w:pPr>
      <w:spacing w:after="0" w:line="240" w:lineRule="auto"/>
    </w:pPr>
  </w:style>
  <w:style w:type="character" w:styleId="FollowedHyperlink">
    <w:name w:val="FollowedHyperlink"/>
    <w:basedOn w:val="DefaultParagraphFont"/>
    <w:uiPriority w:val="99"/>
    <w:semiHidden/>
    <w:unhideWhenUsed/>
    <w:rsid w:val="00324AF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E0D81"/>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E0D81"/>
    <w:rPr>
      <w:rFonts w:ascii="Calibri" w:eastAsia="Calibri" w:hAnsi="Calibri" w:cs="Calibri"/>
      <w:b/>
      <w:bCs/>
      <w:kern w:val="0"/>
      <w:sz w:val="20"/>
      <w:szCs w:val="20"/>
      <w14:ligatures w14:val="none"/>
    </w:rPr>
  </w:style>
  <w:style w:type="paragraph" w:styleId="TOCHeading">
    <w:name w:val="TOC Heading"/>
    <w:basedOn w:val="Heading1"/>
    <w:next w:val="Normal"/>
    <w:uiPriority w:val="39"/>
    <w:unhideWhenUsed/>
    <w:qFormat/>
    <w:rsid w:val="00524AAD"/>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Heading4"/>
    <w:next w:val="Normal"/>
    <w:autoRedefine/>
    <w:uiPriority w:val="39"/>
    <w:unhideWhenUsed/>
    <w:rsid w:val="00BA18A4"/>
    <w:pPr>
      <w:tabs>
        <w:tab w:val="right" w:leader="dot" w:pos="9350"/>
      </w:tabs>
    </w:pPr>
    <w:rPr>
      <w:rFonts w:ascii="Cambria" w:hAnsi="Cambria"/>
    </w:rPr>
  </w:style>
  <w:style w:type="paragraph" w:styleId="TOC4">
    <w:name w:val="toc 4"/>
    <w:basedOn w:val="Normal"/>
    <w:next w:val="Normal"/>
    <w:autoRedefine/>
    <w:uiPriority w:val="39"/>
    <w:unhideWhenUsed/>
    <w:rsid w:val="00524AAD"/>
    <w:pPr>
      <w:spacing w:after="100"/>
      <w:ind w:left="660"/>
    </w:pPr>
    <w:rPr>
      <w:b/>
    </w:rPr>
  </w:style>
  <w:style w:type="table" w:styleId="TableGrid">
    <w:name w:val="Table Grid"/>
    <w:basedOn w:val="TableNormal"/>
    <w:uiPriority w:val="39"/>
    <w:rsid w:val="00623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979918">
      <w:bodyDiv w:val="1"/>
      <w:marLeft w:val="0"/>
      <w:marRight w:val="0"/>
      <w:marTop w:val="0"/>
      <w:marBottom w:val="0"/>
      <w:divBdr>
        <w:top w:val="none" w:sz="0" w:space="0" w:color="auto"/>
        <w:left w:val="none" w:sz="0" w:space="0" w:color="auto"/>
        <w:bottom w:val="none" w:sz="0" w:space="0" w:color="auto"/>
        <w:right w:val="none" w:sz="0" w:space="0" w:color="auto"/>
      </w:divBdr>
      <w:divsChild>
        <w:div w:id="1843277254">
          <w:marLeft w:val="0"/>
          <w:marRight w:val="0"/>
          <w:marTop w:val="0"/>
          <w:marBottom w:val="0"/>
          <w:divBdr>
            <w:top w:val="none" w:sz="0" w:space="0" w:color="auto"/>
            <w:left w:val="none" w:sz="0" w:space="0" w:color="auto"/>
            <w:bottom w:val="none" w:sz="0" w:space="0" w:color="auto"/>
            <w:right w:val="none" w:sz="0" w:space="0" w:color="auto"/>
          </w:divBdr>
        </w:div>
        <w:div w:id="378743235">
          <w:marLeft w:val="0"/>
          <w:marRight w:val="0"/>
          <w:marTop w:val="0"/>
          <w:marBottom w:val="0"/>
          <w:divBdr>
            <w:top w:val="none" w:sz="0" w:space="0" w:color="auto"/>
            <w:left w:val="none" w:sz="0" w:space="0" w:color="auto"/>
            <w:bottom w:val="none" w:sz="0" w:space="0" w:color="auto"/>
            <w:right w:val="none" w:sz="0" w:space="0" w:color="auto"/>
          </w:divBdr>
          <w:divsChild>
            <w:div w:id="1450785603">
              <w:marLeft w:val="0"/>
              <w:marRight w:val="0"/>
              <w:marTop w:val="0"/>
              <w:marBottom w:val="0"/>
              <w:divBdr>
                <w:top w:val="none" w:sz="0" w:space="0" w:color="auto"/>
                <w:left w:val="none" w:sz="0" w:space="0" w:color="auto"/>
                <w:bottom w:val="none" w:sz="0" w:space="0" w:color="auto"/>
                <w:right w:val="none" w:sz="0" w:space="0" w:color="auto"/>
              </w:divBdr>
              <w:divsChild>
                <w:div w:id="1687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govta-test.commerce.gov/gov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mmerce.gov/hr/practitioners/compensation-policies/webta" TargetMode="External"/><Relationship Id="rId4" Type="http://schemas.openxmlformats.org/officeDocument/2006/relationships/settings" Target="settings.xml"/><Relationship Id="rId9" Type="http://schemas.openxmlformats.org/officeDocument/2006/relationships/hyperlink" Target="https://www.commerce.gov/hr/practitioners/compensation-policies/webt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C75D-8C2A-451E-B7FE-6A6DD6BA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Christopher (Federal)</dc:creator>
  <cp:keywords/>
  <dc:description/>
  <cp:lastModifiedBy>Unger, Jeffrey (Contractor)</cp:lastModifiedBy>
  <cp:revision>3</cp:revision>
  <dcterms:created xsi:type="dcterms:W3CDTF">2024-11-07T14:49:00Z</dcterms:created>
  <dcterms:modified xsi:type="dcterms:W3CDTF">2024-11-12T16:55:00Z</dcterms:modified>
</cp:coreProperties>
</file>