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EDF11" w14:textId="7482296B" w:rsidR="00B16784" w:rsidRPr="00FF201A" w:rsidRDefault="00601883">
      <w:pPr>
        <w:rPr>
          <w:rFonts w:ascii="Arial" w:hAnsi="Arial" w:cs="Arial"/>
          <w:sz w:val="24"/>
          <w:szCs w:val="24"/>
        </w:rPr>
      </w:pPr>
      <w:r w:rsidRPr="00FF201A">
        <w:rPr>
          <w:rFonts w:ascii="Arial" w:hAnsi="Arial" w:cs="Arial"/>
          <w:sz w:val="24"/>
          <w:szCs w:val="24"/>
        </w:rPr>
        <w:fldChar w:fldCharType="begin"/>
      </w:r>
      <w:r w:rsidR="002422B6" w:rsidRPr="00FF201A">
        <w:rPr>
          <w:rFonts w:ascii="Arial" w:hAnsi="Arial" w:cs="Arial"/>
          <w:sz w:val="24"/>
          <w:szCs w:val="24"/>
        </w:rPr>
        <w:instrText>HYPERLINK "https://www.youtube.com/watch?v=YP0UBaBnA_Y"</w:instrText>
      </w:r>
      <w:r w:rsidR="002422B6" w:rsidRPr="00FF201A">
        <w:rPr>
          <w:rFonts w:ascii="Arial" w:hAnsi="Arial" w:cs="Arial"/>
          <w:sz w:val="24"/>
          <w:szCs w:val="24"/>
        </w:rPr>
      </w:r>
      <w:r w:rsidRPr="00FF201A">
        <w:rPr>
          <w:rFonts w:ascii="Arial" w:hAnsi="Arial" w:cs="Arial"/>
          <w:sz w:val="24"/>
          <w:szCs w:val="24"/>
        </w:rPr>
        <w:fldChar w:fldCharType="separate"/>
      </w:r>
      <w:r w:rsidR="002422B6" w:rsidRPr="00FF201A">
        <w:rPr>
          <w:rStyle w:val="Hyperlink"/>
          <w:rFonts w:ascii="Arial" w:hAnsi="Arial" w:cs="Arial"/>
          <w:sz w:val="24"/>
          <w:szCs w:val="24"/>
        </w:rPr>
        <w:t>Biobased Products Purchase Card Holder Training</w:t>
      </w:r>
      <w:r w:rsidRPr="00FF201A">
        <w:rPr>
          <w:rFonts w:ascii="Arial" w:hAnsi="Arial" w:cs="Arial"/>
          <w:sz w:val="24"/>
          <w:szCs w:val="24"/>
        </w:rPr>
        <w:fldChar w:fldCharType="end"/>
      </w:r>
      <w:r w:rsidRPr="00FF201A">
        <w:rPr>
          <w:rFonts w:ascii="Arial" w:hAnsi="Arial" w:cs="Arial"/>
          <w:sz w:val="24"/>
          <w:szCs w:val="24"/>
        </w:rPr>
        <w:t xml:space="preserve"> </w:t>
      </w:r>
    </w:p>
    <w:sectPr w:rsidR="00B16784" w:rsidRPr="00FF2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83"/>
    <w:rsid w:val="002422B6"/>
    <w:rsid w:val="002539FB"/>
    <w:rsid w:val="00601883"/>
    <w:rsid w:val="006A5514"/>
    <w:rsid w:val="00742EA5"/>
    <w:rsid w:val="00981275"/>
    <w:rsid w:val="00B16784"/>
    <w:rsid w:val="00BE13F1"/>
    <w:rsid w:val="00C01E18"/>
    <w:rsid w:val="00EE61DB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B774"/>
  <w15:chartTrackingRefBased/>
  <w15:docId w15:val="{56D8E97A-D016-4D51-B8F1-514B4BEF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8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8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5F59-4B35-4B9B-9D59-E4F78F7C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Terrance (Federal)</dc:creator>
  <cp:keywords/>
  <dc:description/>
  <cp:lastModifiedBy>Williams, Terrance (Federal)</cp:lastModifiedBy>
  <cp:revision>4</cp:revision>
  <dcterms:created xsi:type="dcterms:W3CDTF">2024-09-25T17:21:00Z</dcterms:created>
  <dcterms:modified xsi:type="dcterms:W3CDTF">2024-09-25T17:38:00Z</dcterms:modified>
</cp:coreProperties>
</file>