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A154" w14:textId="77777777" w:rsidR="000D11A3" w:rsidRPr="00824A61" w:rsidRDefault="000D11A3" w:rsidP="000D11A3">
      <w:pPr>
        <w:pStyle w:val="Header"/>
        <w:jc w:val="center"/>
        <w:rPr>
          <w:b/>
          <w:color w:val="181818"/>
          <w:sz w:val="24"/>
        </w:rPr>
      </w:pPr>
      <w:r w:rsidRPr="00824A61">
        <w:rPr>
          <w:b/>
          <w:color w:val="181818"/>
          <w:sz w:val="24"/>
        </w:rPr>
        <w:t>Department of Commerce FYs 20</w:t>
      </w:r>
      <w:r>
        <w:rPr>
          <w:b/>
          <w:color w:val="181818"/>
          <w:sz w:val="24"/>
        </w:rPr>
        <w:t>23</w:t>
      </w:r>
      <w:r w:rsidRPr="00824A61">
        <w:rPr>
          <w:b/>
          <w:color w:val="181818"/>
          <w:sz w:val="24"/>
        </w:rPr>
        <w:t>/20</w:t>
      </w:r>
      <w:r>
        <w:rPr>
          <w:b/>
          <w:color w:val="181818"/>
          <w:sz w:val="24"/>
        </w:rPr>
        <w:t>24</w:t>
      </w:r>
      <w:r w:rsidRPr="00824A61">
        <w:rPr>
          <w:b/>
          <w:color w:val="181818"/>
          <w:sz w:val="24"/>
        </w:rPr>
        <w:t xml:space="preserve"> Financial Statements Guidance</w:t>
      </w:r>
    </w:p>
    <w:p w14:paraId="4386E1E4" w14:textId="77777777" w:rsidR="000D11A3" w:rsidRPr="00824A61" w:rsidRDefault="000D11A3" w:rsidP="000D11A3">
      <w:pPr>
        <w:pStyle w:val="Header"/>
        <w:jc w:val="center"/>
        <w:rPr>
          <w:b/>
          <w:color w:val="181818"/>
          <w:sz w:val="24"/>
        </w:rPr>
      </w:pPr>
      <w:r w:rsidRPr="00824A61">
        <w:rPr>
          <w:b/>
          <w:color w:val="181818"/>
          <w:sz w:val="24"/>
        </w:rPr>
        <w:t>Glossary of Acronyms</w:t>
      </w:r>
    </w:p>
    <w:p w14:paraId="2894C185" w14:textId="77777777" w:rsidR="000D11A3" w:rsidRPr="000D11A3" w:rsidRDefault="000D11A3" w:rsidP="000D11A3">
      <w:pPr>
        <w:pStyle w:val="Header"/>
        <w:jc w:val="center"/>
        <w:rPr>
          <w:b/>
          <w:szCs w:val="22"/>
        </w:rPr>
      </w:pPr>
    </w:p>
    <w:p w14:paraId="770130DF" w14:textId="77777777" w:rsidR="000D11A3" w:rsidRPr="000D11A3" w:rsidRDefault="000D11A3" w:rsidP="000D11A3">
      <w:pPr>
        <w:pStyle w:val="Header"/>
        <w:jc w:val="center"/>
        <w:rPr>
          <w:b/>
          <w:szCs w:val="22"/>
        </w:rPr>
      </w:pPr>
    </w:p>
    <w:tbl>
      <w:tblPr>
        <w:tblStyle w:val="TableGrid"/>
        <w:tblW w:w="0" w:type="auto"/>
        <w:tblLook w:val="04A0" w:firstRow="1" w:lastRow="0" w:firstColumn="1" w:lastColumn="0" w:noHBand="0" w:noVBand="1"/>
      </w:tblPr>
      <w:tblGrid>
        <w:gridCol w:w="1795"/>
        <w:gridCol w:w="7555"/>
      </w:tblGrid>
      <w:tr w:rsidR="000D11A3" w14:paraId="113EDA58" w14:textId="77777777" w:rsidTr="000D11A3">
        <w:trPr>
          <w:tblHeader/>
        </w:trPr>
        <w:tc>
          <w:tcPr>
            <w:tcW w:w="1795" w:type="dxa"/>
          </w:tcPr>
          <w:p w14:paraId="33CB60D5" w14:textId="29A7AC03" w:rsidR="000D11A3" w:rsidRPr="000D11A3" w:rsidRDefault="000D11A3" w:rsidP="000D11A3">
            <w:pPr>
              <w:jc w:val="center"/>
              <w:rPr>
                <w:rFonts w:ascii="Times New Roman" w:hAnsi="Times New Roman" w:cs="Times New Roman"/>
                <w:b/>
                <w:bCs/>
              </w:rPr>
            </w:pPr>
            <w:r w:rsidRPr="000D11A3">
              <w:rPr>
                <w:rFonts w:ascii="Times New Roman" w:hAnsi="Times New Roman" w:cs="Times New Roman"/>
                <w:b/>
                <w:bCs/>
              </w:rPr>
              <w:t>Acronym</w:t>
            </w:r>
          </w:p>
        </w:tc>
        <w:tc>
          <w:tcPr>
            <w:tcW w:w="7555" w:type="dxa"/>
          </w:tcPr>
          <w:p w14:paraId="1C4EAC90" w14:textId="3311A462" w:rsidR="000D11A3" w:rsidRPr="000D11A3" w:rsidRDefault="000D11A3" w:rsidP="000D11A3">
            <w:pPr>
              <w:jc w:val="center"/>
              <w:rPr>
                <w:rFonts w:ascii="Times New Roman" w:hAnsi="Times New Roman" w:cs="Times New Roman"/>
                <w:b/>
                <w:bCs/>
              </w:rPr>
            </w:pPr>
            <w:r w:rsidRPr="000D11A3">
              <w:rPr>
                <w:rFonts w:ascii="Times New Roman" w:hAnsi="Times New Roman" w:cs="Times New Roman"/>
                <w:b/>
                <w:bCs/>
              </w:rPr>
              <w:t>Description</w:t>
            </w:r>
          </w:p>
        </w:tc>
      </w:tr>
      <w:tr w:rsidR="000D11A3" w14:paraId="6D952B93" w14:textId="77777777" w:rsidTr="000D11A3">
        <w:tc>
          <w:tcPr>
            <w:tcW w:w="1795" w:type="dxa"/>
          </w:tcPr>
          <w:p w14:paraId="334B2721" w14:textId="173B8131" w:rsidR="000D11A3" w:rsidRPr="000D11A3" w:rsidRDefault="000D11A3" w:rsidP="000D11A3">
            <w:pPr>
              <w:rPr>
                <w:rFonts w:ascii="Times New Roman" w:hAnsi="Times New Roman" w:cs="Times New Roman"/>
              </w:rPr>
            </w:pPr>
            <w:r w:rsidRPr="000D11A3">
              <w:rPr>
                <w:rFonts w:ascii="Times New Roman" w:hAnsi="Times New Roman" w:cs="Times New Roman"/>
              </w:rPr>
              <w:t>A</w:t>
            </w:r>
          </w:p>
        </w:tc>
        <w:tc>
          <w:tcPr>
            <w:tcW w:w="7555" w:type="dxa"/>
          </w:tcPr>
          <w:p w14:paraId="6528E990" w14:textId="60D7FDEE" w:rsidR="000D11A3" w:rsidRPr="000D11A3" w:rsidRDefault="000D11A3" w:rsidP="000D11A3">
            <w:pPr>
              <w:rPr>
                <w:rFonts w:ascii="Times New Roman" w:hAnsi="Times New Roman" w:cs="Times New Roman"/>
              </w:rPr>
            </w:pPr>
            <w:r w:rsidRPr="000D11A3">
              <w:rPr>
                <w:rFonts w:ascii="Times New Roman" w:hAnsi="Times New Roman" w:cs="Times New Roman"/>
              </w:rPr>
              <w:t>Non-Custodial (Hyperion account attribute-proprietary) or Category A apportionment (SF132)</w:t>
            </w:r>
          </w:p>
        </w:tc>
      </w:tr>
      <w:tr w:rsidR="000D11A3" w14:paraId="41603577" w14:textId="77777777" w:rsidTr="000D11A3">
        <w:tc>
          <w:tcPr>
            <w:tcW w:w="1795" w:type="dxa"/>
          </w:tcPr>
          <w:p w14:paraId="0EB5A6AF" w14:textId="59357817" w:rsidR="000D11A3" w:rsidRPr="000D11A3" w:rsidRDefault="000D11A3" w:rsidP="000D11A3">
            <w:pPr>
              <w:rPr>
                <w:rFonts w:ascii="Times New Roman" w:hAnsi="Times New Roman" w:cs="Times New Roman"/>
              </w:rPr>
            </w:pPr>
            <w:r w:rsidRPr="000D11A3">
              <w:rPr>
                <w:rFonts w:ascii="Times New Roman" w:hAnsi="Times New Roman" w:cs="Times New Roman"/>
              </w:rPr>
              <w:t>A/C</w:t>
            </w:r>
          </w:p>
        </w:tc>
        <w:tc>
          <w:tcPr>
            <w:tcW w:w="7555" w:type="dxa"/>
          </w:tcPr>
          <w:p w14:paraId="69C839D9" w14:textId="734CE205" w:rsidR="000D11A3" w:rsidRPr="000D11A3" w:rsidRDefault="000D11A3" w:rsidP="000D11A3">
            <w:pPr>
              <w:rPr>
                <w:rFonts w:ascii="Times New Roman" w:hAnsi="Times New Roman" w:cs="Times New Roman"/>
              </w:rPr>
            </w:pPr>
            <w:r w:rsidRPr="000D11A3">
              <w:rPr>
                <w:rFonts w:ascii="Times New Roman" w:hAnsi="Times New Roman" w:cs="Times New Roman"/>
              </w:rPr>
              <w:t>Account</w:t>
            </w:r>
          </w:p>
        </w:tc>
      </w:tr>
      <w:tr w:rsidR="000D11A3" w14:paraId="42A14968" w14:textId="77777777" w:rsidTr="000D11A3">
        <w:tc>
          <w:tcPr>
            <w:tcW w:w="1795" w:type="dxa"/>
          </w:tcPr>
          <w:p w14:paraId="22EFE4D5" w14:textId="6787C796" w:rsidR="000D11A3" w:rsidRPr="000D11A3" w:rsidRDefault="000D11A3" w:rsidP="000D11A3">
            <w:pPr>
              <w:rPr>
                <w:rFonts w:ascii="Times New Roman" w:hAnsi="Times New Roman" w:cs="Times New Roman"/>
              </w:rPr>
            </w:pPr>
            <w:r w:rsidRPr="000D11A3">
              <w:rPr>
                <w:rFonts w:ascii="Times New Roman" w:hAnsi="Times New Roman" w:cs="Times New Roman"/>
              </w:rPr>
              <w:t>ADVEXP</w:t>
            </w:r>
          </w:p>
        </w:tc>
        <w:tc>
          <w:tcPr>
            <w:tcW w:w="7555" w:type="dxa"/>
          </w:tcPr>
          <w:p w14:paraId="682A879C" w14:textId="5F00A360" w:rsidR="000D11A3" w:rsidRPr="000D11A3" w:rsidRDefault="000D11A3" w:rsidP="000D11A3">
            <w:pPr>
              <w:rPr>
                <w:rFonts w:ascii="Times New Roman" w:hAnsi="Times New Roman" w:cs="Times New Roman"/>
              </w:rPr>
            </w:pPr>
            <w:r w:rsidRPr="000D11A3">
              <w:rPr>
                <w:rFonts w:ascii="Times New Roman" w:hAnsi="Times New Roman" w:cs="Times New Roman"/>
              </w:rPr>
              <w:t>Obligation with advance, with service partially received (intra-Commerce transaction)</w:t>
            </w:r>
          </w:p>
        </w:tc>
      </w:tr>
      <w:tr w:rsidR="000D11A3" w14:paraId="3C1B39B4" w14:textId="77777777" w:rsidTr="000D11A3">
        <w:tc>
          <w:tcPr>
            <w:tcW w:w="1795" w:type="dxa"/>
          </w:tcPr>
          <w:p w14:paraId="4089FD89" w14:textId="36888A91" w:rsidR="000D11A3" w:rsidRPr="000D11A3" w:rsidRDefault="000D11A3" w:rsidP="000D11A3">
            <w:pPr>
              <w:rPr>
                <w:rFonts w:ascii="Times New Roman" w:hAnsi="Times New Roman" w:cs="Times New Roman"/>
              </w:rPr>
            </w:pPr>
            <w:r w:rsidRPr="000D11A3">
              <w:rPr>
                <w:rFonts w:ascii="Times New Roman" w:hAnsi="Times New Roman" w:cs="Times New Roman"/>
              </w:rPr>
              <w:t>ADVPAID</w:t>
            </w:r>
          </w:p>
        </w:tc>
        <w:tc>
          <w:tcPr>
            <w:tcW w:w="7555" w:type="dxa"/>
          </w:tcPr>
          <w:p w14:paraId="08D05A0C" w14:textId="2F38BDB6" w:rsidR="000D11A3" w:rsidRPr="000D11A3" w:rsidRDefault="000D11A3" w:rsidP="000D11A3">
            <w:pPr>
              <w:rPr>
                <w:rFonts w:ascii="Times New Roman" w:hAnsi="Times New Roman" w:cs="Times New Roman"/>
              </w:rPr>
            </w:pPr>
            <w:r w:rsidRPr="000D11A3">
              <w:rPr>
                <w:rFonts w:ascii="Times New Roman" w:hAnsi="Times New Roman" w:cs="Times New Roman"/>
              </w:rPr>
              <w:t>Undelivered order with advance (intra-Commerce transaction)</w:t>
            </w:r>
          </w:p>
        </w:tc>
      </w:tr>
      <w:tr w:rsidR="000D11A3" w14:paraId="37534A39" w14:textId="77777777" w:rsidTr="000D11A3">
        <w:tc>
          <w:tcPr>
            <w:tcW w:w="1795" w:type="dxa"/>
          </w:tcPr>
          <w:p w14:paraId="7B8182D5" w14:textId="2ED2AB36" w:rsidR="000D11A3" w:rsidRPr="000D11A3" w:rsidRDefault="000D11A3" w:rsidP="000D11A3">
            <w:pPr>
              <w:rPr>
                <w:rFonts w:ascii="Times New Roman" w:hAnsi="Times New Roman" w:cs="Times New Roman"/>
              </w:rPr>
            </w:pPr>
            <w:r w:rsidRPr="000D11A3">
              <w:rPr>
                <w:rFonts w:ascii="Times New Roman" w:hAnsi="Times New Roman" w:cs="Times New Roman"/>
              </w:rPr>
              <w:t>ADVPDCARR</w:t>
            </w:r>
          </w:p>
        </w:tc>
        <w:tc>
          <w:tcPr>
            <w:tcW w:w="7555" w:type="dxa"/>
          </w:tcPr>
          <w:p w14:paraId="32851A6B" w14:textId="62FF0404" w:rsidR="000D11A3" w:rsidRPr="000D11A3" w:rsidRDefault="000D11A3" w:rsidP="000D11A3">
            <w:pPr>
              <w:rPr>
                <w:rFonts w:ascii="Times New Roman" w:hAnsi="Times New Roman" w:cs="Times New Roman"/>
              </w:rPr>
            </w:pPr>
            <w:r w:rsidRPr="000D11A3">
              <w:rPr>
                <w:rFonts w:ascii="Times New Roman" w:hAnsi="Times New Roman" w:cs="Times New Roman"/>
              </w:rPr>
              <w:t>Undelivered Orders with advance carried over from the prior fiscal year (intra-Commerce transaction)</w:t>
            </w:r>
          </w:p>
        </w:tc>
      </w:tr>
      <w:tr w:rsidR="000D11A3" w14:paraId="114236C5" w14:textId="77777777" w:rsidTr="000D11A3">
        <w:tc>
          <w:tcPr>
            <w:tcW w:w="1795" w:type="dxa"/>
          </w:tcPr>
          <w:p w14:paraId="11532DE6" w14:textId="6C49FFA4" w:rsidR="000D11A3" w:rsidRPr="000D11A3" w:rsidRDefault="000D11A3" w:rsidP="000D11A3">
            <w:pPr>
              <w:rPr>
                <w:rFonts w:ascii="Times New Roman" w:hAnsi="Times New Roman" w:cs="Times New Roman"/>
              </w:rPr>
            </w:pPr>
            <w:r w:rsidRPr="000D11A3">
              <w:rPr>
                <w:rFonts w:ascii="Times New Roman" w:hAnsi="Times New Roman" w:cs="Times New Roman"/>
              </w:rPr>
              <w:t>ADVREC</w:t>
            </w:r>
          </w:p>
        </w:tc>
        <w:tc>
          <w:tcPr>
            <w:tcW w:w="7555" w:type="dxa"/>
          </w:tcPr>
          <w:p w14:paraId="3F148514" w14:textId="6DE12FE2" w:rsidR="000D11A3" w:rsidRPr="000D11A3" w:rsidRDefault="000D11A3" w:rsidP="000D11A3">
            <w:pPr>
              <w:rPr>
                <w:rFonts w:ascii="Times New Roman" w:hAnsi="Times New Roman" w:cs="Times New Roman"/>
              </w:rPr>
            </w:pPr>
            <w:r w:rsidRPr="000D11A3">
              <w:rPr>
                <w:rFonts w:ascii="Times New Roman" w:hAnsi="Times New Roman" w:cs="Times New Roman"/>
              </w:rPr>
              <w:t>Unfilled customer order with advance (intra-Commerce transaction)</w:t>
            </w:r>
          </w:p>
        </w:tc>
      </w:tr>
      <w:tr w:rsidR="000D11A3" w14:paraId="02FF1866" w14:textId="77777777" w:rsidTr="000D11A3">
        <w:tc>
          <w:tcPr>
            <w:tcW w:w="1795" w:type="dxa"/>
          </w:tcPr>
          <w:p w14:paraId="343BE9A0" w14:textId="72F6F44C" w:rsidR="000D11A3" w:rsidRPr="000D11A3" w:rsidRDefault="000D11A3" w:rsidP="000D11A3">
            <w:pPr>
              <w:rPr>
                <w:rFonts w:ascii="Times New Roman" w:hAnsi="Times New Roman" w:cs="Times New Roman"/>
              </w:rPr>
            </w:pPr>
            <w:r w:rsidRPr="000D11A3">
              <w:rPr>
                <w:rFonts w:ascii="Times New Roman" w:hAnsi="Times New Roman" w:cs="Times New Roman"/>
              </w:rPr>
              <w:t>ADVRECCARR</w:t>
            </w:r>
          </w:p>
        </w:tc>
        <w:tc>
          <w:tcPr>
            <w:tcW w:w="7555" w:type="dxa"/>
          </w:tcPr>
          <w:p w14:paraId="797E7298" w14:textId="070709EA" w:rsidR="000D11A3" w:rsidRPr="000D11A3" w:rsidRDefault="000D11A3" w:rsidP="000D11A3">
            <w:pPr>
              <w:rPr>
                <w:rFonts w:ascii="Times New Roman" w:hAnsi="Times New Roman" w:cs="Times New Roman"/>
              </w:rPr>
            </w:pPr>
            <w:r w:rsidRPr="000D11A3">
              <w:rPr>
                <w:rFonts w:ascii="Times New Roman" w:hAnsi="Times New Roman" w:cs="Times New Roman"/>
              </w:rPr>
              <w:t>Unfilled Customer Order with advance carried over from the prior fiscal year (intra-Commerce transaction)</w:t>
            </w:r>
          </w:p>
        </w:tc>
      </w:tr>
      <w:tr w:rsidR="000D11A3" w14:paraId="307F6FE1" w14:textId="77777777" w:rsidTr="000D11A3">
        <w:tc>
          <w:tcPr>
            <w:tcW w:w="1795" w:type="dxa"/>
          </w:tcPr>
          <w:p w14:paraId="0F57B92E" w14:textId="341404B0" w:rsidR="000D11A3" w:rsidRPr="000D11A3" w:rsidRDefault="000D11A3" w:rsidP="000D11A3">
            <w:pPr>
              <w:rPr>
                <w:rFonts w:ascii="Times New Roman" w:hAnsi="Times New Roman" w:cs="Times New Roman"/>
              </w:rPr>
            </w:pPr>
            <w:r w:rsidRPr="000D11A3">
              <w:rPr>
                <w:rFonts w:ascii="Times New Roman" w:hAnsi="Times New Roman" w:cs="Times New Roman"/>
              </w:rPr>
              <w:t>ADVREV</w:t>
            </w:r>
          </w:p>
        </w:tc>
        <w:tc>
          <w:tcPr>
            <w:tcW w:w="7555" w:type="dxa"/>
          </w:tcPr>
          <w:p w14:paraId="3367CF10" w14:textId="7F04B3FE" w:rsidR="000D11A3" w:rsidRPr="000D11A3" w:rsidRDefault="000D11A3" w:rsidP="000D11A3">
            <w:pPr>
              <w:rPr>
                <w:rFonts w:ascii="Times New Roman" w:hAnsi="Times New Roman" w:cs="Times New Roman"/>
              </w:rPr>
            </w:pPr>
            <w:r w:rsidRPr="000D11A3">
              <w:rPr>
                <w:rFonts w:ascii="Times New Roman" w:hAnsi="Times New Roman" w:cs="Times New Roman"/>
              </w:rPr>
              <w:t>Customer order with advance, with goods/services partially performed or delivered (intra-Commerce transaction)</w:t>
            </w:r>
          </w:p>
        </w:tc>
      </w:tr>
      <w:tr w:rsidR="000D11A3" w14:paraId="33DA595C" w14:textId="77777777" w:rsidTr="000D11A3">
        <w:tc>
          <w:tcPr>
            <w:tcW w:w="1795" w:type="dxa"/>
          </w:tcPr>
          <w:p w14:paraId="23F3E720" w14:textId="727A123A" w:rsidR="000D11A3" w:rsidRPr="000D11A3" w:rsidRDefault="000D11A3" w:rsidP="000D11A3">
            <w:pPr>
              <w:rPr>
                <w:rFonts w:ascii="Times New Roman" w:hAnsi="Times New Roman" w:cs="Times New Roman"/>
              </w:rPr>
            </w:pPr>
            <w:r w:rsidRPr="000D11A3">
              <w:rPr>
                <w:rFonts w:ascii="Times New Roman" w:hAnsi="Times New Roman" w:cs="Times New Roman"/>
              </w:rPr>
              <w:t>AFR</w:t>
            </w:r>
          </w:p>
        </w:tc>
        <w:tc>
          <w:tcPr>
            <w:tcW w:w="7555" w:type="dxa"/>
          </w:tcPr>
          <w:p w14:paraId="5EF68F0A" w14:textId="501A3E1F" w:rsidR="000D11A3" w:rsidRPr="000D11A3" w:rsidRDefault="000D11A3" w:rsidP="000D11A3">
            <w:pPr>
              <w:rPr>
                <w:rFonts w:ascii="Times New Roman" w:hAnsi="Times New Roman" w:cs="Times New Roman"/>
              </w:rPr>
            </w:pPr>
            <w:r w:rsidRPr="000D11A3">
              <w:rPr>
                <w:rFonts w:ascii="Times New Roman" w:hAnsi="Times New Roman" w:cs="Times New Roman"/>
              </w:rPr>
              <w:t>Agency Financial Report (prepared annually)</w:t>
            </w:r>
          </w:p>
        </w:tc>
      </w:tr>
      <w:tr w:rsidR="000D11A3" w14:paraId="503024D7" w14:textId="77777777" w:rsidTr="000D11A3">
        <w:tc>
          <w:tcPr>
            <w:tcW w:w="1795" w:type="dxa"/>
          </w:tcPr>
          <w:p w14:paraId="5AA2F962" w14:textId="19CDF944" w:rsidR="000D11A3" w:rsidRPr="000D11A3" w:rsidRDefault="000D11A3" w:rsidP="000D11A3">
            <w:pPr>
              <w:rPr>
                <w:rFonts w:ascii="Times New Roman" w:hAnsi="Times New Roman" w:cs="Times New Roman"/>
              </w:rPr>
            </w:pPr>
            <w:r w:rsidRPr="000D11A3">
              <w:rPr>
                <w:rFonts w:ascii="Times New Roman" w:hAnsi="Times New Roman" w:cs="Times New Roman"/>
              </w:rPr>
              <w:t>AICPA</w:t>
            </w:r>
          </w:p>
        </w:tc>
        <w:tc>
          <w:tcPr>
            <w:tcW w:w="7555" w:type="dxa"/>
          </w:tcPr>
          <w:p w14:paraId="39461213" w14:textId="0DE05C8E"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American Institute of Certified Public Accountants </w:t>
            </w:r>
          </w:p>
        </w:tc>
      </w:tr>
      <w:tr w:rsidR="000D11A3" w14:paraId="7314EAA0" w14:textId="77777777" w:rsidTr="000D11A3">
        <w:tc>
          <w:tcPr>
            <w:tcW w:w="1795" w:type="dxa"/>
          </w:tcPr>
          <w:p w14:paraId="62021FF3" w14:textId="734B658F" w:rsidR="000D11A3" w:rsidRPr="000D11A3" w:rsidRDefault="000D11A3" w:rsidP="000D11A3">
            <w:pPr>
              <w:rPr>
                <w:rFonts w:ascii="Times New Roman" w:hAnsi="Times New Roman" w:cs="Times New Roman"/>
              </w:rPr>
            </w:pPr>
            <w:r w:rsidRPr="000D11A3">
              <w:rPr>
                <w:rFonts w:ascii="Times New Roman" w:hAnsi="Times New Roman" w:cs="Times New Roman"/>
              </w:rPr>
              <w:t>AID</w:t>
            </w:r>
          </w:p>
        </w:tc>
        <w:tc>
          <w:tcPr>
            <w:tcW w:w="7555" w:type="dxa"/>
          </w:tcPr>
          <w:p w14:paraId="069090F0" w14:textId="2E842512" w:rsidR="000D11A3" w:rsidRPr="000D11A3" w:rsidRDefault="000D11A3" w:rsidP="000D11A3">
            <w:pPr>
              <w:rPr>
                <w:rFonts w:ascii="Times New Roman" w:hAnsi="Times New Roman" w:cs="Times New Roman"/>
              </w:rPr>
            </w:pPr>
            <w:r w:rsidRPr="000D11A3">
              <w:rPr>
                <w:rFonts w:ascii="Times New Roman" w:hAnsi="Times New Roman" w:cs="Times New Roman"/>
              </w:rPr>
              <w:t>Agency Identifier (3-digit code assigned by Treasury and listed in Appendix 1a of TFM Volume I, Part 2, Chapter 4700)</w:t>
            </w:r>
          </w:p>
        </w:tc>
      </w:tr>
      <w:tr w:rsidR="000D11A3" w14:paraId="49BDE587" w14:textId="77777777" w:rsidTr="000D11A3">
        <w:tc>
          <w:tcPr>
            <w:tcW w:w="1795" w:type="dxa"/>
          </w:tcPr>
          <w:p w14:paraId="0479F91C" w14:textId="1E8F02C6" w:rsidR="000D11A3" w:rsidRPr="000D11A3" w:rsidRDefault="000D11A3" w:rsidP="000D11A3">
            <w:pPr>
              <w:rPr>
                <w:rFonts w:ascii="Times New Roman" w:hAnsi="Times New Roman" w:cs="Times New Roman"/>
              </w:rPr>
            </w:pPr>
            <w:r w:rsidRPr="000D11A3">
              <w:rPr>
                <w:rFonts w:ascii="Times New Roman" w:hAnsi="Times New Roman" w:cs="Times New Roman"/>
              </w:rPr>
              <w:t>ALC</w:t>
            </w:r>
          </w:p>
        </w:tc>
        <w:tc>
          <w:tcPr>
            <w:tcW w:w="7555" w:type="dxa"/>
          </w:tcPr>
          <w:p w14:paraId="565659BF" w14:textId="6F6A3A99" w:rsidR="000D11A3" w:rsidRPr="000D11A3" w:rsidRDefault="000D11A3" w:rsidP="000D11A3">
            <w:pPr>
              <w:rPr>
                <w:rFonts w:ascii="Times New Roman" w:hAnsi="Times New Roman" w:cs="Times New Roman"/>
              </w:rPr>
            </w:pPr>
            <w:r w:rsidRPr="000D11A3">
              <w:rPr>
                <w:rFonts w:ascii="Times New Roman" w:hAnsi="Times New Roman" w:cs="Times New Roman"/>
              </w:rPr>
              <w:t>Agency Location Code (intra-governmental)</w:t>
            </w:r>
          </w:p>
        </w:tc>
      </w:tr>
      <w:tr w:rsidR="000D11A3" w14:paraId="438301CB" w14:textId="77777777" w:rsidTr="000D11A3">
        <w:tc>
          <w:tcPr>
            <w:tcW w:w="1795" w:type="dxa"/>
          </w:tcPr>
          <w:p w14:paraId="151B5086" w14:textId="5956E329" w:rsidR="000D11A3" w:rsidRPr="000D11A3" w:rsidRDefault="000D11A3" w:rsidP="000D11A3">
            <w:pPr>
              <w:rPr>
                <w:rFonts w:ascii="Times New Roman" w:hAnsi="Times New Roman" w:cs="Times New Roman"/>
              </w:rPr>
            </w:pPr>
            <w:r w:rsidRPr="000D11A3">
              <w:rPr>
                <w:rFonts w:ascii="Times New Roman" w:hAnsi="Times New Roman" w:cs="Times New Roman"/>
              </w:rPr>
              <w:t>AMR</w:t>
            </w:r>
          </w:p>
        </w:tc>
        <w:tc>
          <w:tcPr>
            <w:tcW w:w="7555" w:type="dxa"/>
          </w:tcPr>
          <w:p w14:paraId="53ECEE69" w14:textId="7555852A" w:rsidR="000D11A3" w:rsidRPr="000D11A3" w:rsidRDefault="000D11A3" w:rsidP="000D11A3">
            <w:pPr>
              <w:rPr>
                <w:rFonts w:ascii="Times New Roman" w:hAnsi="Times New Roman" w:cs="Times New Roman"/>
              </w:rPr>
            </w:pPr>
            <w:r w:rsidRPr="000D11A3">
              <w:rPr>
                <w:rFonts w:ascii="Times New Roman" w:hAnsi="Times New Roman" w:cs="Times New Roman"/>
              </w:rPr>
              <w:t>Annual Management Reports</w:t>
            </w:r>
          </w:p>
        </w:tc>
      </w:tr>
      <w:tr w:rsidR="000D11A3" w14:paraId="7942BBF1" w14:textId="77777777" w:rsidTr="000D11A3">
        <w:tc>
          <w:tcPr>
            <w:tcW w:w="1795" w:type="dxa"/>
          </w:tcPr>
          <w:p w14:paraId="13E8A5CF" w14:textId="6CE2A453" w:rsidR="000D11A3" w:rsidRPr="000D11A3" w:rsidRDefault="000D11A3" w:rsidP="000D11A3">
            <w:pPr>
              <w:rPr>
                <w:rFonts w:ascii="Times New Roman" w:hAnsi="Times New Roman" w:cs="Times New Roman"/>
              </w:rPr>
            </w:pPr>
            <w:r w:rsidRPr="000D11A3">
              <w:rPr>
                <w:rFonts w:ascii="Times New Roman" w:hAnsi="Times New Roman" w:cs="Times New Roman"/>
              </w:rPr>
              <w:t>APCARR</w:t>
            </w:r>
          </w:p>
        </w:tc>
        <w:tc>
          <w:tcPr>
            <w:tcW w:w="7555" w:type="dxa"/>
          </w:tcPr>
          <w:p w14:paraId="5F2DC09A" w14:textId="4DC6FEF6" w:rsidR="000D11A3" w:rsidRPr="000D11A3" w:rsidRDefault="000D11A3" w:rsidP="000D11A3">
            <w:pPr>
              <w:rPr>
                <w:rFonts w:ascii="Times New Roman" w:hAnsi="Times New Roman" w:cs="Times New Roman"/>
              </w:rPr>
            </w:pPr>
            <w:r w:rsidRPr="000D11A3">
              <w:rPr>
                <w:rFonts w:ascii="Times New Roman" w:hAnsi="Times New Roman" w:cs="Times New Roman"/>
              </w:rPr>
              <w:t>Accounts Payable carried over from the prior fiscal year (BETC)</w:t>
            </w:r>
          </w:p>
        </w:tc>
      </w:tr>
      <w:tr w:rsidR="000D11A3" w14:paraId="6444BEB8" w14:textId="77777777" w:rsidTr="000D11A3">
        <w:tc>
          <w:tcPr>
            <w:tcW w:w="1795" w:type="dxa"/>
          </w:tcPr>
          <w:p w14:paraId="10311141" w14:textId="662FF21D" w:rsidR="000D11A3" w:rsidRPr="000D11A3" w:rsidRDefault="000D11A3" w:rsidP="000D11A3">
            <w:pPr>
              <w:rPr>
                <w:rFonts w:ascii="Times New Roman" w:hAnsi="Times New Roman" w:cs="Times New Roman"/>
              </w:rPr>
            </w:pPr>
            <w:r w:rsidRPr="000D11A3">
              <w:rPr>
                <w:rFonts w:ascii="Times New Roman" w:hAnsi="Times New Roman" w:cs="Times New Roman"/>
              </w:rPr>
              <w:t>APROP</w:t>
            </w:r>
          </w:p>
        </w:tc>
        <w:tc>
          <w:tcPr>
            <w:tcW w:w="7555" w:type="dxa"/>
          </w:tcPr>
          <w:p w14:paraId="456F921A" w14:textId="58683F11" w:rsidR="000D11A3" w:rsidRPr="000D11A3" w:rsidRDefault="000D11A3" w:rsidP="000D11A3">
            <w:pPr>
              <w:rPr>
                <w:rFonts w:ascii="Times New Roman" w:hAnsi="Times New Roman" w:cs="Times New Roman"/>
              </w:rPr>
            </w:pPr>
            <w:r w:rsidRPr="000D11A3">
              <w:rPr>
                <w:rFonts w:ascii="Times New Roman" w:hAnsi="Times New Roman" w:cs="Times New Roman"/>
              </w:rPr>
              <w:t>Appropriation Warrants (BETC)</w:t>
            </w:r>
          </w:p>
        </w:tc>
      </w:tr>
      <w:tr w:rsidR="000D11A3" w14:paraId="0AE90570" w14:textId="77777777" w:rsidTr="000D11A3">
        <w:tc>
          <w:tcPr>
            <w:tcW w:w="1795" w:type="dxa"/>
          </w:tcPr>
          <w:p w14:paraId="3C55796D" w14:textId="324844AC" w:rsidR="000D11A3" w:rsidRPr="000D11A3" w:rsidRDefault="000D11A3" w:rsidP="000D11A3">
            <w:pPr>
              <w:rPr>
                <w:rFonts w:ascii="Times New Roman" w:hAnsi="Times New Roman" w:cs="Times New Roman"/>
              </w:rPr>
            </w:pPr>
            <w:r w:rsidRPr="000D11A3">
              <w:rPr>
                <w:rFonts w:ascii="Times New Roman" w:hAnsi="Times New Roman" w:cs="Times New Roman"/>
              </w:rPr>
              <w:t>APSPCEXP</w:t>
            </w:r>
          </w:p>
        </w:tc>
        <w:tc>
          <w:tcPr>
            <w:tcW w:w="7555" w:type="dxa"/>
          </w:tcPr>
          <w:p w14:paraId="3620299C" w14:textId="197F37A1" w:rsidR="000D11A3" w:rsidRPr="000D11A3" w:rsidRDefault="000D11A3" w:rsidP="000D11A3">
            <w:pPr>
              <w:rPr>
                <w:rFonts w:ascii="Times New Roman" w:hAnsi="Times New Roman" w:cs="Times New Roman"/>
              </w:rPr>
            </w:pPr>
            <w:r w:rsidRPr="000D11A3">
              <w:rPr>
                <w:rFonts w:ascii="Times New Roman" w:hAnsi="Times New Roman" w:cs="Times New Roman"/>
              </w:rPr>
              <w:t>Appropriation – Special or Trust funds collected in Unappropriated Receipts and moved to an expenditure account (BETC)</w:t>
            </w:r>
          </w:p>
        </w:tc>
      </w:tr>
      <w:tr w:rsidR="000D11A3" w14:paraId="4E952A98" w14:textId="77777777" w:rsidTr="000D11A3">
        <w:tc>
          <w:tcPr>
            <w:tcW w:w="1795" w:type="dxa"/>
          </w:tcPr>
          <w:p w14:paraId="28826345" w14:textId="4085D75B" w:rsidR="000D11A3" w:rsidRPr="000D11A3" w:rsidRDefault="000D11A3" w:rsidP="000D11A3">
            <w:pPr>
              <w:rPr>
                <w:rFonts w:ascii="Times New Roman" w:hAnsi="Times New Roman" w:cs="Times New Roman"/>
              </w:rPr>
            </w:pPr>
            <w:r w:rsidRPr="000D11A3">
              <w:rPr>
                <w:rFonts w:ascii="Times New Roman" w:hAnsi="Times New Roman" w:cs="Times New Roman"/>
              </w:rPr>
              <w:t>APSPCUR</w:t>
            </w:r>
          </w:p>
        </w:tc>
        <w:tc>
          <w:tcPr>
            <w:tcW w:w="7555" w:type="dxa"/>
          </w:tcPr>
          <w:p w14:paraId="2D270FC8" w14:textId="69A39CEA" w:rsidR="000D11A3" w:rsidRPr="000D11A3" w:rsidRDefault="000D11A3" w:rsidP="000D11A3">
            <w:pPr>
              <w:rPr>
                <w:rFonts w:ascii="Times New Roman" w:hAnsi="Times New Roman" w:cs="Times New Roman"/>
              </w:rPr>
            </w:pPr>
            <w:r w:rsidRPr="000D11A3">
              <w:rPr>
                <w:rFonts w:ascii="Times New Roman" w:hAnsi="Times New Roman" w:cs="Times New Roman"/>
              </w:rPr>
              <w:t>Appropriation – Special or Trust funds moved into Unappropriated Receipts (BETC)</w:t>
            </w:r>
          </w:p>
        </w:tc>
      </w:tr>
      <w:tr w:rsidR="000D11A3" w14:paraId="190B564A" w14:textId="77777777" w:rsidTr="000D11A3">
        <w:tc>
          <w:tcPr>
            <w:tcW w:w="1795" w:type="dxa"/>
          </w:tcPr>
          <w:p w14:paraId="4B8FF93C" w14:textId="44C7BB90" w:rsidR="000D11A3" w:rsidRPr="000D11A3" w:rsidRDefault="000D11A3" w:rsidP="000D11A3">
            <w:pPr>
              <w:rPr>
                <w:rFonts w:ascii="Times New Roman" w:hAnsi="Times New Roman" w:cs="Times New Roman"/>
              </w:rPr>
            </w:pPr>
            <w:r w:rsidRPr="000D11A3">
              <w:rPr>
                <w:rFonts w:ascii="Times New Roman" w:hAnsi="Times New Roman" w:cs="Times New Roman"/>
              </w:rPr>
              <w:t>ARCARR</w:t>
            </w:r>
          </w:p>
        </w:tc>
        <w:tc>
          <w:tcPr>
            <w:tcW w:w="7555" w:type="dxa"/>
          </w:tcPr>
          <w:p w14:paraId="6D5961D7" w14:textId="3D735522" w:rsidR="000D11A3" w:rsidRPr="000D11A3" w:rsidRDefault="000D11A3" w:rsidP="000D11A3">
            <w:pPr>
              <w:rPr>
                <w:rFonts w:ascii="Times New Roman" w:hAnsi="Times New Roman" w:cs="Times New Roman"/>
              </w:rPr>
            </w:pPr>
            <w:r w:rsidRPr="000D11A3">
              <w:rPr>
                <w:rFonts w:ascii="Times New Roman" w:hAnsi="Times New Roman" w:cs="Times New Roman"/>
              </w:rPr>
              <w:t>Accounts Receivable carried over from the prior fiscal year (intra-Commerce transaction)</w:t>
            </w:r>
          </w:p>
        </w:tc>
      </w:tr>
      <w:tr w:rsidR="000D11A3" w14:paraId="4405F417" w14:textId="77777777" w:rsidTr="000D11A3">
        <w:tc>
          <w:tcPr>
            <w:tcW w:w="1795" w:type="dxa"/>
          </w:tcPr>
          <w:p w14:paraId="62FA1EFC" w14:textId="0C95E0AE" w:rsidR="000D11A3" w:rsidRPr="000D11A3" w:rsidRDefault="000D11A3" w:rsidP="000D11A3">
            <w:pPr>
              <w:rPr>
                <w:rFonts w:ascii="Times New Roman" w:hAnsi="Times New Roman" w:cs="Times New Roman"/>
              </w:rPr>
            </w:pPr>
            <w:r w:rsidRPr="000D11A3">
              <w:rPr>
                <w:rFonts w:ascii="Times New Roman" w:hAnsi="Times New Roman" w:cs="Times New Roman"/>
              </w:rPr>
              <w:t>ATB</w:t>
            </w:r>
          </w:p>
        </w:tc>
        <w:tc>
          <w:tcPr>
            <w:tcW w:w="7555" w:type="dxa"/>
          </w:tcPr>
          <w:p w14:paraId="30839C0A" w14:textId="6CD93931" w:rsidR="000D11A3" w:rsidRPr="000D11A3" w:rsidRDefault="000D11A3" w:rsidP="000D11A3">
            <w:pPr>
              <w:rPr>
                <w:rFonts w:ascii="Times New Roman" w:hAnsi="Times New Roman" w:cs="Times New Roman"/>
              </w:rPr>
            </w:pPr>
            <w:r w:rsidRPr="000D11A3">
              <w:rPr>
                <w:rFonts w:ascii="Times New Roman" w:hAnsi="Times New Roman" w:cs="Times New Roman"/>
              </w:rPr>
              <w:t>Adjusted Trial Balances (GTAS submission)</w:t>
            </w:r>
          </w:p>
        </w:tc>
      </w:tr>
      <w:tr w:rsidR="000D11A3" w14:paraId="10242FED" w14:textId="77777777" w:rsidTr="000D11A3">
        <w:tc>
          <w:tcPr>
            <w:tcW w:w="1795" w:type="dxa"/>
          </w:tcPr>
          <w:p w14:paraId="3371E2A2" w14:textId="6473FFAA" w:rsidR="000D11A3" w:rsidRPr="000D11A3" w:rsidRDefault="000D11A3" w:rsidP="000D11A3">
            <w:pPr>
              <w:rPr>
                <w:rFonts w:ascii="Times New Roman" w:hAnsi="Times New Roman" w:cs="Times New Roman"/>
              </w:rPr>
            </w:pPr>
            <w:r w:rsidRPr="000D11A3">
              <w:rPr>
                <w:rFonts w:ascii="Times New Roman" w:hAnsi="Times New Roman" w:cs="Times New Roman"/>
              </w:rPr>
              <w:t>AXFERC</w:t>
            </w:r>
          </w:p>
        </w:tc>
        <w:tc>
          <w:tcPr>
            <w:tcW w:w="7555" w:type="dxa"/>
          </w:tcPr>
          <w:p w14:paraId="3310373F" w14:textId="51240821" w:rsidR="000D11A3" w:rsidRPr="000D11A3" w:rsidRDefault="000D11A3" w:rsidP="000D11A3">
            <w:pPr>
              <w:rPr>
                <w:rFonts w:ascii="Times New Roman" w:hAnsi="Times New Roman" w:cs="Times New Roman"/>
              </w:rPr>
            </w:pPr>
            <w:r w:rsidRPr="000D11A3">
              <w:rPr>
                <w:rFonts w:ascii="Times New Roman" w:hAnsi="Times New Roman" w:cs="Times New Roman"/>
              </w:rPr>
              <w:t>Appropriation Transfer, Increase (BETC)</w:t>
            </w:r>
          </w:p>
        </w:tc>
      </w:tr>
      <w:tr w:rsidR="000D11A3" w14:paraId="6DEABD3A" w14:textId="77777777" w:rsidTr="000D11A3">
        <w:tc>
          <w:tcPr>
            <w:tcW w:w="1795" w:type="dxa"/>
          </w:tcPr>
          <w:p w14:paraId="574F47E0" w14:textId="6E58BEFD" w:rsidR="000D11A3" w:rsidRPr="000D11A3" w:rsidRDefault="000D11A3" w:rsidP="000D11A3">
            <w:pPr>
              <w:rPr>
                <w:rFonts w:ascii="Times New Roman" w:hAnsi="Times New Roman" w:cs="Times New Roman"/>
              </w:rPr>
            </w:pPr>
            <w:r w:rsidRPr="000D11A3">
              <w:rPr>
                <w:rFonts w:ascii="Times New Roman" w:hAnsi="Times New Roman" w:cs="Times New Roman"/>
              </w:rPr>
              <w:t>AXFERD</w:t>
            </w:r>
          </w:p>
        </w:tc>
        <w:tc>
          <w:tcPr>
            <w:tcW w:w="7555" w:type="dxa"/>
          </w:tcPr>
          <w:p w14:paraId="17853FBC" w14:textId="5DA3EA6B" w:rsidR="000D11A3" w:rsidRPr="000D11A3" w:rsidRDefault="000D11A3" w:rsidP="000D11A3">
            <w:pPr>
              <w:rPr>
                <w:rFonts w:ascii="Times New Roman" w:hAnsi="Times New Roman" w:cs="Times New Roman"/>
              </w:rPr>
            </w:pPr>
            <w:r w:rsidRPr="000D11A3">
              <w:rPr>
                <w:rFonts w:ascii="Times New Roman" w:hAnsi="Times New Roman" w:cs="Times New Roman"/>
              </w:rPr>
              <w:t>Appropriation Transfer, Decrease (BETC)</w:t>
            </w:r>
          </w:p>
        </w:tc>
      </w:tr>
      <w:tr w:rsidR="000D11A3" w14:paraId="41108A76" w14:textId="77777777" w:rsidTr="000D11A3">
        <w:tc>
          <w:tcPr>
            <w:tcW w:w="1795" w:type="dxa"/>
          </w:tcPr>
          <w:p w14:paraId="616A412C" w14:textId="7464E41C" w:rsidR="000D11A3" w:rsidRPr="000D11A3" w:rsidRDefault="000D11A3" w:rsidP="000D11A3">
            <w:pPr>
              <w:rPr>
                <w:rFonts w:ascii="Times New Roman" w:hAnsi="Times New Roman" w:cs="Times New Roman"/>
              </w:rPr>
            </w:pPr>
            <w:r w:rsidRPr="000D11A3">
              <w:rPr>
                <w:rFonts w:ascii="Times New Roman" w:hAnsi="Times New Roman" w:cs="Times New Roman"/>
              </w:rPr>
              <w:t>B</w:t>
            </w:r>
          </w:p>
        </w:tc>
        <w:tc>
          <w:tcPr>
            <w:tcW w:w="7555" w:type="dxa"/>
          </w:tcPr>
          <w:p w14:paraId="44530C6D" w14:textId="5D8FECD2" w:rsidR="000D11A3" w:rsidRPr="000D11A3" w:rsidRDefault="000D11A3" w:rsidP="000D11A3">
            <w:pPr>
              <w:rPr>
                <w:rFonts w:ascii="Times New Roman" w:hAnsi="Times New Roman" w:cs="Times New Roman"/>
              </w:rPr>
            </w:pPr>
            <w:r w:rsidRPr="000D11A3">
              <w:rPr>
                <w:rFonts w:ascii="Times New Roman" w:hAnsi="Times New Roman" w:cs="Times New Roman"/>
              </w:rPr>
              <w:t>Borrowing Authority (Hyperion account attribute-budgetary) or Category B apportionment (SF132)</w:t>
            </w:r>
          </w:p>
        </w:tc>
      </w:tr>
      <w:tr w:rsidR="000D11A3" w14:paraId="0ADF6228" w14:textId="77777777" w:rsidTr="000D11A3">
        <w:tc>
          <w:tcPr>
            <w:tcW w:w="1795" w:type="dxa"/>
          </w:tcPr>
          <w:p w14:paraId="329CBB0B" w14:textId="757D2ECB" w:rsidR="000D11A3" w:rsidRPr="000D11A3" w:rsidRDefault="000D11A3" w:rsidP="000D11A3">
            <w:pPr>
              <w:rPr>
                <w:rFonts w:ascii="Times New Roman" w:hAnsi="Times New Roman" w:cs="Times New Roman"/>
              </w:rPr>
            </w:pPr>
            <w:r w:rsidRPr="000D11A3">
              <w:rPr>
                <w:rFonts w:ascii="Times New Roman" w:hAnsi="Times New Roman" w:cs="Times New Roman"/>
              </w:rPr>
              <w:t>BAR</w:t>
            </w:r>
          </w:p>
        </w:tc>
        <w:tc>
          <w:tcPr>
            <w:tcW w:w="7555" w:type="dxa"/>
          </w:tcPr>
          <w:p w14:paraId="41C0573C" w14:textId="5E792146" w:rsidR="000D11A3" w:rsidRPr="000D11A3" w:rsidRDefault="000D11A3" w:rsidP="000D11A3">
            <w:pPr>
              <w:rPr>
                <w:rFonts w:ascii="Times New Roman" w:hAnsi="Times New Roman" w:cs="Times New Roman"/>
              </w:rPr>
            </w:pPr>
            <w:r w:rsidRPr="000D11A3">
              <w:rPr>
                <w:rFonts w:ascii="Times New Roman" w:hAnsi="Times New Roman" w:cs="Times New Roman"/>
              </w:rPr>
              <w:t>Budget and Accrual Reconciliation</w:t>
            </w:r>
          </w:p>
        </w:tc>
      </w:tr>
      <w:tr w:rsidR="000D11A3" w14:paraId="68DDE42C" w14:textId="77777777" w:rsidTr="000D11A3">
        <w:tc>
          <w:tcPr>
            <w:tcW w:w="1795" w:type="dxa"/>
          </w:tcPr>
          <w:p w14:paraId="36C54557" w14:textId="67FE5A43" w:rsidR="000D11A3" w:rsidRPr="000D11A3" w:rsidRDefault="000D11A3" w:rsidP="000D11A3">
            <w:pPr>
              <w:rPr>
                <w:rFonts w:ascii="Times New Roman" w:hAnsi="Times New Roman" w:cs="Times New Roman"/>
              </w:rPr>
            </w:pPr>
            <w:r w:rsidRPr="000D11A3">
              <w:rPr>
                <w:rFonts w:ascii="Times New Roman" w:hAnsi="Times New Roman" w:cs="Times New Roman"/>
              </w:rPr>
              <w:t>BEA</w:t>
            </w:r>
          </w:p>
        </w:tc>
        <w:tc>
          <w:tcPr>
            <w:tcW w:w="7555" w:type="dxa"/>
          </w:tcPr>
          <w:p w14:paraId="4901E5E8" w14:textId="23D9A265" w:rsidR="000D11A3" w:rsidRPr="000D11A3" w:rsidRDefault="000D11A3" w:rsidP="000D11A3">
            <w:pPr>
              <w:rPr>
                <w:rFonts w:ascii="Times New Roman" w:hAnsi="Times New Roman" w:cs="Times New Roman"/>
              </w:rPr>
            </w:pPr>
            <w:r w:rsidRPr="000D11A3">
              <w:rPr>
                <w:rFonts w:ascii="Times New Roman" w:hAnsi="Times New Roman" w:cs="Times New Roman"/>
              </w:rPr>
              <w:t>Bureau of Economic Analysis (Department of Commerce bureau)</w:t>
            </w:r>
          </w:p>
        </w:tc>
      </w:tr>
      <w:tr w:rsidR="000D11A3" w14:paraId="75A3882E" w14:textId="77777777" w:rsidTr="000D11A3">
        <w:tc>
          <w:tcPr>
            <w:tcW w:w="1795" w:type="dxa"/>
          </w:tcPr>
          <w:p w14:paraId="23876598" w14:textId="6F37BF4D"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BETC </w:t>
            </w:r>
          </w:p>
        </w:tc>
        <w:tc>
          <w:tcPr>
            <w:tcW w:w="7555" w:type="dxa"/>
          </w:tcPr>
          <w:p w14:paraId="1C514A7E" w14:textId="48B2D92B" w:rsidR="000D11A3" w:rsidRPr="000D11A3" w:rsidRDefault="000D11A3" w:rsidP="000D11A3">
            <w:pPr>
              <w:rPr>
                <w:rFonts w:ascii="Times New Roman" w:hAnsi="Times New Roman" w:cs="Times New Roman"/>
              </w:rPr>
            </w:pPr>
            <w:r w:rsidRPr="000D11A3">
              <w:rPr>
                <w:rFonts w:ascii="Times New Roman" w:hAnsi="Times New Roman" w:cs="Times New Roman"/>
              </w:rPr>
              <w:t>Business Event Type Code (from Treasury Dept.)</w:t>
            </w:r>
          </w:p>
        </w:tc>
      </w:tr>
      <w:tr w:rsidR="000D11A3" w14:paraId="0AA75DAE" w14:textId="77777777" w:rsidTr="000D11A3">
        <w:tc>
          <w:tcPr>
            <w:tcW w:w="1795" w:type="dxa"/>
          </w:tcPr>
          <w:p w14:paraId="1DAC46B2" w14:textId="10422B8E" w:rsidR="000D11A3" w:rsidRPr="000D11A3" w:rsidRDefault="000D11A3" w:rsidP="000D11A3">
            <w:pPr>
              <w:rPr>
                <w:rFonts w:ascii="Times New Roman" w:hAnsi="Times New Roman" w:cs="Times New Roman"/>
              </w:rPr>
            </w:pPr>
            <w:r w:rsidRPr="000D11A3">
              <w:rPr>
                <w:rFonts w:ascii="Times New Roman" w:hAnsi="Times New Roman" w:cs="Times New Roman"/>
              </w:rPr>
              <w:t>BFS</w:t>
            </w:r>
          </w:p>
        </w:tc>
        <w:tc>
          <w:tcPr>
            <w:tcW w:w="7555" w:type="dxa"/>
          </w:tcPr>
          <w:p w14:paraId="7520E969" w14:textId="558D8D66" w:rsidR="000D11A3" w:rsidRPr="000D11A3" w:rsidRDefault="000D11A3" w:rsidP="000D11A3">
            <w:pPr>
              <w:rPr>
                <w:rFonts w:ascii="Times New Roman" w:hAnsi="Times New Roman" w:cs="Times New Roman"/>
              </w:rPr>
            </w:pPr>
            <w:r w:rsidRPr="000D11A3">
              <w:rPr>
                <w:rFonts w:ascii="Times New Roman" w:hAnsi="Times New Roman" w:cs="Times New Roman"/>
              </w:rPr>
              <w:t>Bureau of the Fiscal Service (Department of the Treasury)</w:t>
            </w:r>
          </w:p>
        </w:tc>
      </w:tr>
      <w:tr w:rsidR="000D11A3" w14:paraId="72CC242E" w14:textId="77777777" w:rsidTr="000D11A3">
        <w:tc>
          <w:tcPr>
            <w:tcW w:w="1795" w:type="dxa"/>
          </w:tcPr>
          <w:p w14:paraId="51C18B7D" w14:textId="32765F57" w:rsidR="000D11A3" w:rsidRPr="000D11A3" w:rsidRDefault="000D11A3" w:rsidP="000D11A3">
            <w:pPr>
              <w:rPr>
                <w:rFonts w:ascii="Times New Roman" w:hAnsi="Times New Roman" w:cs="Times New Roman"/>
              </w:rPr>
            </w:pPr>
            <w:r w:rsidRPr="000D11A3">
              <w:rPr>
                <w:rFonts w:ascii="Times New Roman" w:hAnsi="Times New Roman" w:cs="Times New Roman"/>
              </w:rPr>
              <w:t>BG</w:t>
            </w:r>
          </w:p>
        </w:tc>
        <w:tc>
          <w:tcPr>
            <w:tcW w:w="7555" w:type="dxa"/>
          </w:tcPr>
          <w:p w14:paraId="09112BDB" w14:textId="02346BEB"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Bureau Goal </w:t>
            </w:r>
          </w:p>
        </w:tc>
      </w:tr>
      <w:tr w:rsidR="000D11A3" w14:paraId="3654982F" w14:textId="77777777" w:rsidTr="000D11A3">
        <w:tc>
          <w:tcPr>
            <w:tcW w:w="1795" w:type="dxa"/>
          </w:tcPr>
          <w:p w14:paraId="1C94FEAF" w14:textId="301CCBA5" w:rsidR="000D11A3" w:rsidRPr="000D11A3" w:rsidRDefault="000D11A3" w:rsidP="000D11A3">
            <w:pPr>
              <w:rPr>
                <w:rFonts w:ascii="Times New Roman" w:hAnsi="Times New Roman" w:cs="Times New Roman"/>
              </w:rPr>
            </w:pPr>
            <w:r w:rsidRPr="000D11A3">
              <w:rPr>
                <w:rFonts w:ascii="Times New Roman" w:hAnsi="Times New Roman" w:cs="Times New Roman"/>
              </w:rPr>
              <w:t>BIS</w:t>
            </w:r>
          </w:p>
        </w:tc>
        <w:tc>
          <w:tcPr>
            <w:tcW w:w="7555" w:type="dxa"/>
          </w:tcPr>
          <w:p w14:paraId="1AFB50B9" w14:textId="5BBD5867" w:rsidR="000D11A3" w:rsidRPr="000D11A3" w:rsidRDefault="000D11A3" w:rsidP="000D11A3">
            <w:pPr>
              <w:rPr>
                <w:rFonts w:ascii="Times New Roman" w:hAnsi="Times New Roman" w:cs="Times New Roman"/>
              </w:rPr>
            </w:pPr>
            <w:r w:rsidRPr="000D11A3">
              <w:rPr>
                <w:rFonts w:ascii="Times New Roman" w:hAnsi="Times New Roman" w:cs="Times New Roman"/>
              </w:rPr>
              <w:t>Bureau of Industry and Security (Department of Commerce bureau)</w:t>
            </w:r>
          </w:p>
        </w:tc>
      </w:tr>
      <w:tr w:rsidR="000D11A3" w14:paraId="19E05D70" w14:textId="77777777" w:rsidTr="000D11A3">
        <w:tc>
          <w:tcPr>
            <w:tcW w:w="1795" w:type="dxa"/>
          </w:tcPr>
          <w:p w14:paraId="665F07C8" w14:textId="09F541A3" w:rsidR="000D11A3" w:rsidRPr="000D11A3" w:rsidRDefault="000D11A3" w:rsidP="000D11A3">
            <w:pPr>
              <w:rPr>
                <w:rFonts w:ascii="Times New Roman" w:hAnsi="Times New Roman" w:cs="Times New Roman"/>
              </w:rPr>
            </w:pPr>
            <w:r w:rsidRPr="000D11A3">
              <w:rPr>
                <w:rFonts w:ascii="Times New Roman" w:hAnsi="Times New Roman" w:cs="Times New Roman"/>
              </w:rPr>
              <w:t>BP</w:t>
            </w:r>
          </w:p>
        </w:tc>
        <w:tc>
          <w:tcPr>
            <w:tcW w:w="7555" w:type="dxa"/>
          </w:tcPr>
          <w:p w14:paraId="66BA7326" w14:textId="20E3B201" w:rsidR="000D11A3" w:rsidRPr="000D11A3" w:rsidRDefault="000D11A3" w:rsidP="000D11A3">
            <w:pPr>
              <w:rPr>
                <w:rFonts w:ascii="Times New Roman" w:hAnsi="Times New Roman" w:cs="Times New Roman"/>
              </w:rPr>
            </w:pPr>
            <w:r w:rsidRPr="000D11A3">
              <w:rPr>
                <w:rFonts w:ascii="Times New Roman" w:hAnsi="Times New Roman" w:cs="Times New Roman"/>
              </w:rPr>
              <w:t>Budgetary and Proprietary</w:t>
            </w:r>
          </w:p>
        </w:tc>
      </w:tr>
      <w:tr w:rsidR="000D11A3" w14:paraId="4D0BDE05" w14:textId="77777777" w:rsidTr="000D11A3">
        <w:tc>
          <w:tcPr>
            <w:tcW w:w="1795" w:type="dxa"/>
          </w:tcPr>
          <w:p w14:paraId="4F6D42FD" w14:textId="5A309525"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BPN </w:t>
            </w:r>
          </w:p>
        </w:tc>
        <w:tc>
          <w:tcPr>
            <w:tcW w:w="7555" w:type="dxa"/>
          </w:tcPr>
          <w:p w14:paraId="2DAFD1AE" w14:textId="14D6A2E8" w:rsidR="000D11A3" w:rsidRPr="000D11A3" w:rsidRDefault="000D11A3" w:rsidP="000D11A3">
            <w:pPr>
              <w:rPr>
                <w:rFonts w:ascii="Times New Roman" w:hAnsi="Times New Roman" w:cs="Times New Roman"/>
              </w:rPr>
            </w:pPr>
            <w:r w:rsidRPr="000D11A3">
              <w:rPr>
                <w:rFonts w:ascii="Times New Roman" w:hAnsi="Times New Roman" w:cs="Times New Roman"/>
              </w:rPr>
              <w:t>Business Partner Network number (intragovernmental)</w:t>
            </w:r>
          </w:p>
        </w:tc>
      </w:tr>
      <w:tr w:rsidR="000D11A3" w14:paraId="1D46409A" w14:textId="77777777" w:rsidTr="000D11A3">
        <w:tc>
          <w:tcPr>
            <w:tcW w:w="1795" w:type="dxa"/>
          </w:tcPr>
          <w:p w14:paraId="5B514F8A" w14:textId="0934586E" w:rsidR="000D11A3" w:rsidRPr="000D11A3" w:rsidRDefault="000D11A3" w:rsidP="000D11A3">
            <w:pPr>
              <w:rPr>
                <w:rFonts w:ascii="Times New Roman" w:hAnsi="Times New Roman" w:cs="Times New Roman"/>
              </w:rPr>
            </w:pPr>
            <w:r w:rsidRPr="000D11A3">
              <w:rPr>
                <w:rFonts w:ascii="Times New Roman" w:hAnsi="Times New Roman" w:cs="Times New Roman"/>
              </w:rPr>
              <w:t>BS</w:t>
            </w:r>
          </w:p>
        </w:tc>
        <w:tc>
          <w:tcPr>
            <w:tcW w:w="7555" w:type="dxa"/>
          </w:tcPr>
          <w:p w14:paraId="59654649" w14:textId="383125A4" w:rsidR="000D11A3" w:rsidRPr="000D11A3" w:rsidRDefault="000D11A3" w:rsidP="000D11A3">
            <w:pPr>
              <w:rPr>
                <w:rFonts w:ascii="Times New Roman" w:hAnsi="Times New Roman" w:cs="Times New Roman"/>
              </w:rPr>
            </w:pPr>
            <w:r w:rsidRPr="000D11A3">
              <w:rPr>
                <w:rFonts w:ascii="Times New Roman" w:hAnsi="Times New Roman" w:cs="Times New Roman"/>
              </w:rPr>
              <w:t>Balance Sheet</w:t>
            </w:r>
          </w:p>
        </w:tc>
      </w:tr>
      <w:tr w:rsidR="000D11A3" w14:paraId="7332ABB3" w14:textId="77777777" w:rsidTr="000D11A3">
        <w:tc>
          <w:tcPr>
            <w:tcW w:w="1795" w:type="dxa"/>
          </w:tcPr>
          <w:p w14:paraId="2B2924DF" w14:textId="507DC876" w:rsidR="000D11A3" w:rsidRPr="000D11A3" w:rsidRDefault="000D11A3" w:rsidP="000D11A3">
            <w:pPr>
              <w:rPr>
                <w:rFonts w:ascii="Times New Roman" w:hAnsi="Times New Roman" w:cs="Times New Roman"/>
              </w:rPr>
            </w:pPr>
            <w:r w:rsidRPr="000D11A3">
              <w:rPr>
                <w:rFonts w:ascii="Times New Roman" w:hAnsi="Times New Roman" w:cs="Times New Roman"/>
              </w:rPr>
              <w:t>BSF</w:t>
            </w:r>
          </w:p>
        </w:tc>
        <w:tc>
          <w:tcPr>
            <w:tcW w:w="7555" w:type="dxa"/>
          </w:tcPr>
          <w:p w14:paraId="64783914" w14:textId="04804670" w:rsidR="000D11A3" w:rsidRPr="000D11A3" w:rsidRDefault="000D11A3" w:rsidP="000D11A3">
            <w:pPr>
              <w:rPr>
                <w:rFonts w:ascii="Times New Roman" w:hAnsi="Times New Roman" w:cs="Times New Roman"/>
              </w:rPr>
            </w:pPr>
            <w:r w:rsidRPr="000D11A3">
              <w:rPr>
                <w:rFonts w:ascii="Times New Roman" w:hAnsi="Times New Roman" w:cs="Times New Roman"/>
              </w:rPr>
              <w:t>Budget Sub-function Codes</w:t>
            </w:r>
          </w:p>
        </w:tc>
      </w:tr>
      <w:tr w:rsidR="000D11A3" w14:paraId="1032BA2B" w14:textId="77777777" w:rsidTr="000D11A3">
        <w:tc>
          <w:tcPr>
            <w:tcW w:w="1795" w:type="dxa"/>
          </w:tcPr>
          <w:p w14:paraId="79F1E065" w14:textId="481AFBEC" w:rsidR="000D11A3" w:rsidRPr="000D11A3" w:rsidRDefault="000D11A3" w:rsidP="000D11A3">
            <w:pPr>
              <w:rPr>
                <w:rFonts w:ascii="Times New Roman" w:hAnsi="Times New Roman" w:cs="Times New Roman"/>
              </w:rPr>
            </w:pPr>
            <w:r w:rsidRPr="000D11A3">
              <w:rPr>
                <w:rFonts w:ascii="Times New Roman" w:hAnsi="Times New Roman" w:cs="Times New Roman"/>
              </w:rPr>
              <w:t>Bureau</w:t>
            </w:r>
          </w:p>
        </w:tc>
        <w:tc>
          <w:tcPr>
            <w:tcW w:w="7555" w:type="dxa"/>
          </w:tcPr>
          <w:p w14:paraId="4F3A71F6" w14:textId="4E3F6047" w:rsidR="000D11A3" w:rsidRPr="000D11A3" w:rsidRDefault="000D11A3" w:rsidP="000D11A3">
            <w:pPr>
              <w:rPr>
                <w:rFonts w:ascii="Times New Roman" w:hAnsi="Times New Roman" w:cs="Times New Roman"/>
              </w:rPr>
            </w:pPr>
            <w:r w:rsidRPr="000D11A3">
              <w:rPr>
                <w:rFonts w:ascii="Times New Roman" w:hAnsi="Times New Roman" w:cs="Times New Roman"/>
              </w:rPr>
              <w:t>Department of Commerce sub-entity</w:t>
            </w:r>
          </w:p>
        </w:tc>
      </w:tr>
      <w:tr w:rsidR="000D11A3" w14:paraId="4A317D77" w14:textId="77777777" w:rsidTr="000D11A3">
        <w:tc>
          <w:tcPr>
            <w:tcW w:w="1795" w:type="dxa"/>
          </w:tcPr>
          <w:p w14:paraId="051CC842" w14:textId="705D71EF" w:rsidR="000D11A3" w:rsidRPr="000D11A3" w:rsidRDefault="000D11A3" w:rsidP="000D11A3">
            <w:pPr>
              <w:rPr>
                <w:rFonts w:ascii="Times New Roman" w:hAnsi="Times New Roman" w:cs="Times New Roman"/>
              </w:rPr>
            </w:pPr>
            <w:r w:rsidRPr="000D11A3">
              <w:rPr>
                <w:rFonts w:ascii="Times New Roman" w:hAnsi="Times New Roman" w:cs="Times New Roman"/>
              </w:rPr>
              <w:t>BXFERC</w:t>
            </w:r>
          </w:p>
        </w:tc>
        <w:tc>
          <w:tcPr>
            <w:tcW w:w="7555" w:type="dxa"/>
          </w:tcPr>
          <w:p w14:paraId="3C3B4E24" w14:textId="59065061" w:rsidR="000D11A3" w:rsidRPr="000D11A3" w:rsidRDefault="000D11A3" w:rsidP="005F2332">
            <w:pPr>
              <w:tabs>
                <w:tab w:val="left" w:pos="6460"/>
              </w:tabs>
              <w:rPr>
                <w:rFonts w:ascii="Times New Roman" w:hAnsi="Times New Roman" w:cs="Times New Roman"/>
              </w:rPr>
            </w:pPr>
            <w:r w:rsidRPr="000D11A3">
              <w:rPr>
                <w:rFonts w:ascii="Times New Roman" w:hAnsi="Times New Roman" w:cs="Times New Roman"/>
              </w:rPr>
              <w:t>Balance Transfer, Increase (BETC)</w:t>
            </w:r>
            <w:r w:rsidR="00570831">
              <w:rPr>
                <w:rFonts w:ascii="Times New Roman" w:hAnsi="Times New Roman" w:cs="Times New Roman"/>
              </w:rPr>
              <w:tab/>
            </w:r>
          </w:p>
        </w:tc>
      </w:tr>
      <w:tr w:rsidR="000D11A3" w14:paraId="3EDFACB9" w14:textId="77777777" w:rsidTr="000D11A3">
        <w:tc>
          <w:tcPr>
            <w:tcW w:w="1795" w:type="dxa"/>
          </w:tcPr>
          <w:p w14:paraId="67A71585" w14:textId="3FABC384" w:rsidR="000D11A3" w:rsidRPr="000D11A3" w:rsidRDefault="000D11A3" w:rsidP="000D11A3">
            <w:pPr>
              <w:rPr>
                <w:rFonts w:ascii="Times New Roman" w:hAnsi="Times New Roman" w:cs="Times New Roman"/>
              </w:rPr>
            </w:pPr>
            <w:r w:rsidRPr="000D11A3">
              <w:rPr>
                <w:rFonts w:ascii="Times New Roman" w:hAnsi="Times New Roman" w:cs="Times New Roman"/>
              </w:rPr>
              <w:lastRenderedPageBreak/>
              <w:t>BXFERD</w:t>
            </w:r>
          </w:p>
        </w:tc>
        <w:tc>
          <w:tcPr>
            <w:tcW w:w="7555" w:type="dxa"/>
          </w:tcPr>
          <w:p w14:paraId="0FF1809C" w14:textId="3B786696" w:rsidR="000D11A3" w:rsidRPr="000D11A3" w:rsidRDefault="000D11A3" w:rsidP="000D11A3">
            <w:pPr>
              <w:rPr>
                <w:rFonts w:ascii="Times New Roman" w:hAnsi="Times New Roman" w:cs="Times New Roman"/>
              </w:rPr>
            </w:pPr>
            <w:r w:rsidRPr="000D11A3">
              <w:rPr>
                <w:rFonts w:ascii="Times New Roman" w:hAnsi="Times New Roman" w:cs="Times New Roman"/>
              </w:rPr>
              <w:t>Balance Transfer, Decrease (BETC)</w:t>
            </w:r>
          </w:p>
        </w:tc>
      </w:tr>
      <w:tr w:rsidR="000D11A3" w14:paraId="596192D9" w14:textId="77777777" w:rsidTr="000D11A3">
        <w:tc>
          <w:tcPr>
            <w:tcW w:w="1795" w:type="dxa"/>
          </w:tcPr>
          <w:p w14:paraId="25F21D0F" w14:textId="150454D9" w:rsidR="000D11A3" w:rsidRPr="000D11A3" w:rsidRDefault="000D11A3" w:rsidP="000D11A3">
            <w:pPr>
              <w:rPr>
                <w:rFonts w:ascii="Times New Roman" w:hAnsi="Times New Roman" w:cs="Times New Roman"/>
              </w:rPr>
            </w:pPr>
            <w:r w:rsidRPr="000D11A3">
              <w:rPr>
                <w:rFonts w:ascii="Times New Roman" w:hAnsi="Times New Roman" w:cs="Times New Roman"/>
              </w:rPr>
              <w:t>C</w:t>
            </w:r>
          </w:p>
        </w:tc>
        <w:tc>
          <w:tcPr>
            <w:tcW w:w="7555" w:type="dxa"/>
          </w:tcPr>
          <w:p w14:paraId="545198D9" w14:textId="6237BFD4" w:rsidR="000D11A3" w:rsidRPr="000D11A3" w:rsidRDefault="000D11A3" w:rsidP="000D11A3">
            <w:pPr>
              <w:rPr>
                <w:rFonts w:ascii="Times New Roman" w:hAnsi="Times New Roman" w:cs="Times New Roman"/>
              </w:rPr>
            </w:pPr>
            <w:r w:rsidRPr="000D11A3">
              <w:rPr>
                <w:rFonts w:ascii="Times New Roman" w:hAnsi="Times New Roman" w:cs="Times New Roman"/>
              </w:rPr>
              <w:t>Intra-Commerce/Intra-bureau (Hyperion trading partner account attribute-proprietary) or Contact Authority (Hyperion account attribute-budgetary)</w:t>
            </w:r>
          </w:p>
        </w:tc>
      </w:tr>
      <w:tr w:rsidR="000D11A3" w14:paraId="6A5B929E" w14:textId="77777777" w:rsidTr="000D11A3">
        <w:tc>
          <w:tcPr>
            <w:tcW w:w="1795" w:type="dxa"/>
          </w:tcPr>
          <w:p w14:paraId="0F4B7CC1" w14:textId="0FC70E4C" w:rsidR="000D11A3" w:rsidRPr="000D11A3" w:rsidRDefault="000D11A3" w:rsidP="000D11A3">
            <w:pPr>
              <w:rPr>
                <w:rFonts w:ascii="Times New Roman" w:hAnsi="Times New Roman" w:cs="Times New Roman"/>
              </w:rPr>
            </w:pPr>
            <w:r w:rsidRPr="000D11A3">
              <w:rPr>
                <w:rFonts w:ascii="Times New Roman" w:hAnsi="Times New Roman" w:cs="Times New Roman"/>
              </w:rPr>
              <w:t>CAP</w:t>
            </w:r>
          </w:p>
        </w:tc>
        <w:tc>
          <w:tcPr>
            <w:tcW w:w="7555" w:type="dxa"/>
          </w:tcPr>
          <w:p w14:paraId="5DFDBD7F" w14:textId="627C2AC3" w:rsidR="000D11A3" w:rsidRPr="000D11A3" w:rsidRDefault="000D11A3" w:rsidP="000D11A3">
            <w:pPr>
              <w:rPr>
                <w:rFonts w:ascii="Times New Roman" w:hAnsi="Times New Roman" w:cs="Times New Roman"/>
              </w:rPr>
            </w:pPr>
            <w:r w:rsidRPr="000D11A3">
              <w:rPr>
                <w:rFonts w:ascii="Times New Roman" w:hAnsi="Times New Roman" w:cs="Times New Roman"/>
              </w:rPr>
              <w:t>Corrective Action Plan</w:t>
            </w:r>
          </w:p>
        </w:tc>
      </w:tr>
      <w:tr w:rsidR="000D11A3" w14:paraId="0300372B" w14:textId="77777777" w:rsidTr="000D11A3">
        <w:tc>
          <w:tcPr>
            <w:tcW w:w="1795" w:type="dxa"/>
          </w:tcPr>
          <w:p w14:paraId="56149D4D" w14:textId="50815AAC" w:rsidR="000D11A3" w:rsidRPr="000D11A3" w:rsidRDefault="000D11A3" w:rsidP="000D11A3">
            <w:pPr>
              <w:rPr>
                <w:rFonts w:ascii="Times New Roman" w:hAnsi="Times New Roman" w:cs="Times New Roman"/>
              </w:rPr>
            </w:pPr>
            <w:r w:rsidRPr="000D11A3">
              <w:rPr>
                <w:rFonts w:ascii="Times New Roman" w:hAnsi="Times New Roman" w:cs="Times New Roman"/>
              </w:rPr>
              <w:t>CARS</w:t>
            </w:r>
          </w:p>
        </w:tc>
        <w:tc>
          <w:tcPr>
            <w:tcW w:w="7555" w:type="dxa"/>
          </w:tcPr>
          <w:p w14:paraId="6FE36E02" w14:textId="0D805E8A" w:rsidR="000D11A3" w:rsidRPr="000D11A3" w:rsidRDefault="000D11A3" w:rsidP="000D11A3">
            <w:pPr>
              <w:rPr>
                <w:rFonts w:ascii="Times New Roman" w:hAnsi="Times New Roman" w:cs="Times New Roman"/>
              </w:rPr>
            </w:pPr>
            <w:r w:rsidRPr="000D11A3">
              <w:rPr>
                <w:rFonts w:ascii="Times New Roman" w:hAnsi="Times New Roman" w:cs="Times New Roman"/>
              </w:rPr>
              <w:t>Central Accounting Reporting System</w:t>
            </w:r>
          </w:p>
        </w:tc>
      </w:tr>
      <w:tr w:rsidR="000D11A3" w14:paraId="42623533" w14:textId="77777777" w:rsidTr="000D11A3">
        <w:tc>
          <w:tcPr>
            <w:tcW w:w="1795" w:type="dxa"/>
          </w:tcPr>
          <w:p w14:paraId="3A512A96" w14:textId="10B796BF" w:rsidR="000D11A3" w:rsidRPr="000D11A3" w:rsidRDefault="000D11A3" w:rsidP="000D11A3">
            <w:pPr>
              <w:rPr>
                <w:rFonts w:ascii="Times New Roman" w:hAnsi="Times New Roman" w:cs="Times New Roman"/>
              </w:rPr>
            </w:pPr>
            <w:r w:rsidRPr="000D11A3">
              <w:rPr>
                <w:rFonts w:ascii="Times New Roman" w:hAnsi="Times New Roman" w:cs="Times New Roman"/>
              </w:rPr>
              <w:t>CBS</w:t>
            </w:r>
          </w:p>
        </w:tc>
        <w:tc>
          <w:tcPr>
            <w:tcW w:w="7555" w:type="dxa"/>
          </w:tcPr>
          <w:p w14:paraId="56DB9EA6" w14:textId="6E1EE338" w:rsidR="000D11A3" w:rsidRPr="000D11A3" w:rsidRDefault="000D11A3" w:rsidP="000D11A3">
            <w:pPr>
              <w:rPr>
                <w:rFonts w:ascii="Times New Roman" w:hAnsi="Times New Roman" w:cs="Times New Roman"/>
              </w:rPr>
            </w:pPr>
            <w:r w:rsidRPr="000D11A3">
              <w:rPr>
                <w:rFonts w:ascii="Times New Roman" w:hAnsi="Times New Roman" w:cs="Times New Roman"/>
              </w:rPr>
              <w:t>Commerce Business Systems (core financial system software used by most bureaus and maintained by the Office of Financial Management Systems in OFM; ending balances from CBS are loaded into HFM with limited account attributes during the quarterly financial reporting process)</w:t>
            </w:r>
          </w:p>
        </w:tc>
      </w:tr>
      <w:tr w:rsidR="000D11A3" w14:paraId="2477CD4D" w14:textId="77777777" w:rsidTr="000D11A3">
        <w:tc>
          <w:tcPr>
            <w:tcW w:w="1795" w:type="dxa"/>
          </w:tcPr>
          <w:p w14:paraId="4C9FB8C6" w14:textId="31FFC046" w:rsidR="000D11A3" w:rsidRPr="000D11A3" w:rsidRDefault="000D11A3" w:rsidP="000D11A3">
            <w:pPr>
              <w:rPr>
                <w:rFonts w:ascii="Times New Roman" w:hAnsi="Times New Roman" w:cs="Times New Roman"/>
              </w:rPr>
            </w:pPr>
            <w:r w:rsidRPr="000D11A3">
              <w:rPr>
                <w:rFonts w:ascii="Times New Roman" w:hAnsi="Times New Roman" w:cs="Times New Roman"/>
              </w:rPr>
              <w:t>Census</w:t>
            </w:r>
          </w:p>
        </w:tc>
        <w:tc>
          <w:tcPr>
            <w:tcW w:w="7555" w:type="dxa"/>
          </w:tcPr>
          <w:p w14:paraId="26805634" w14:textId="3B800AAE" w:rsidR="000D11A3" w:rsidRPr="000D11A3" w:rsidRDefault="000D11A3" w:rsidP="000D11A3">
            <w:pPr>
              <w:rPr>
                <w:rFonts w:ascii="Times New Roman" w:hAnsi="Times New Roman" w:cs="Times New Roman"/>
              </w:rPr>
            </w:pPr>
            <w:r w:rsidRPr="000D11A3">
              <w:rPr>
                <w:rFonts w:ascii="Times New Roman" w:hAnsi="Times New Roman" w:cs="Times New Roman"/>
              </w:rPr>
              <w:t>Census Bureau, Bureau of the Census (Department of Commerce bureau)</w:t>
            </w:r>
          </w:p>
        </w:tc>
      </w:tr>
      <w:tr w:rsidR="000D11A3" w14:paraId="2A862743" w14:textId="77777777" w:rsidTr="000D11A3">
        <w:tc>
          <w:tcPr>
            <w:tcW w:w="1795" w:type="dxa"/>
          </w:tcPr>
          <w:p w14:paraId="230BD698" w14:textId="3A269977" w:rsidR="000D11A3" w:rsidRPr="000D11A3" w:rsidRDefault="000D11A3" w:rsidP="000D11A3">
            <w:pPr>
              <w:rPr>
                <w:rFonts w:ascii="Times New Roman" w:hAnsi="Times New Roman" w:cs="Times New Roman"/>
              </w:rPr>
            </w:pPr>
            <w:r w:rsidRPr="000D11A3">
              <w:rPr>
                <w:rFonts w:ascii="Times New Roman" w:hAnsi="Times New Roman" w:cs="Times New Roman"/>
              </w:rPr>
              <w:t>CFO</w:t>
            </w:r>
          </w:p>
        </w:tc>
        <w:tc>
          <w:tcPr>
            <w:tcW w:w="7555" w:type="dxa"/>
          </w:tcPr>
          <w:p w14:paraId="183453F9" w14:textId="75DA456A" w:rsidR="000D11A3" w:rsidRPr="000D11A3" w:rsidRDefault="000D11A3" w:rsidP="000D11A3">
            <w:pPr>
              <w:rPr>
                <w:rFonts w:ascii="Times New Roman" w:hAnsi="Times New Roman" w:cs="Times New Roman"/>
              </w:rPr>
            </w:pPr>
            <w:r w:rsidRPr="000D11A3">
              <w:rPr>
                <w:rFonts w:ascii="Times New Roman" w:hAnsi="Times New Roman" w:cs="Times New Roman"/>
              </w:rPr>
              <w:t>Chief Financial Officer</w:t>
            </w:r>
          </w:p>
        </w:tc>
      </w:tr>
      <w:tr w:rsidR="000D11A3" w14:paraId="71B87054" w14:textId="77777777" w:rsidTr="000D11A3">
        <w:tc>
          <w:tcPr>
            <w:tcW w:w="1795" w:type="dxa"/>
          </w:tcPr>
          <w:p w14:paraId="779D0AD4" w14:textId="51A5F5E2" w:rsidR="000D11A3" w:rsidRPr="000D11A3" w:rsidRDefault="000D11A3" w:rsidP="000D11A3">
            <w:pPr>
              <w:rPr>
                <w:rFonts w:ascii="Times New Roman" w:hAnsi="Times New Roman" w:cs="Times New Roman"/>
              </w:rPr>
            </w:pPr>
            <w:r w:rsidRPr="000D11A3">
              <w:rPr>
                <w:rFonts w:ascii="Times New Roman" w:hAnsi="Times New Roman" w:cs="Times New Roman"/>
              </w:rPr>
              <w:t>CFO Act</w:t>
            </w:r>
          </w:p>
        </w:tc>
        <w:tc>
          <w:tcPr>
            <w:tcW w:w="7555" w:type="dxa"/>
          </w:tcPr>
          <w:p w14:paraId="5EB570E2" w14:textId="66D6BB09" w:rsidR="000D11A3" w:rsidRPr="000D11A3" w:rsidRDefault="000D11A3" w:rsidP="000D11A3">
            <w:pPr>
              <w:rPr>
                <w:rFonts w:ascii="Times New Roman" w:hAnsi="Times New Roman" w:cs="Times New Roman"/>
              </w:rPr>
            </w:pPr>
            <w:r w:rsidRPr="000D11A3">
              <w:rPr>
                <w:rFonts w:ascii="Times New Roman" w:hAnsi="Times New Roman" w:cs="Times New Roman"/>
              </w:rPr>
              <w:t>Chief Financial Officers Act of 1990 (Pub. L. No. 101-576)</w:t>
            </w:r>
          </w:p>
        </w:tc>
      </w:tr>
      <w:tr w:rsidR="000D11A3" w14:paraId="090761C3" w14:textId="77777777" w:rsidTr="000D11A3">
        <w:tc>
          <w:tcPr>
            <w:tcW w:w="1795" w:type="dxa"/>
          </w:tcPr>
          <w:p w14:paraId="4BBA4BBD" w14:textId="56D2439A" w:rsidR="000D11A3" w:rsidRPr="000D11A3" w:rsidRDefault="000D11A3" w:rsidP="000D11A3">
            <w:pPr>
              <w:rPr>
                <w:rFonts w:ascii="Times New Roman" w:hAnsi="Times New Roman" w:cs="Times New Roman"/>
              </w:rPr>
            </w:pPr>
            <w:r w:rsidRPr="000D11A3">
              <w:rPr>
                <w:rFonts w:ascii="Times New Roman" w:hAnsi="Times New Roman" w:cs="Times New Roman"/>
              </w:rPr>
              <w:t>CONF</w:t>
            </w:r>
          </w:p>
        </w:tc>
        <w:tc>
          <w:tcPr>
            <w:tcW w:w="7555" w:type="dxa"/>
          </w:tcPr>
          <w:p w14:paraId="44F86A00" w14:textId="5B784409" w:rsidR="000D11A3" w:rsidRPr="000D11A3" w:rsidRDefault="000D11A3" w:rsidP="000D11A3">
            <w:pPr>
              <w:rPr>
                <w:rFonts w:ascii="Times New Roman" w:hAnsi="Times New Roman" w:cs="Times New Roman"/>
              </w:rPr>
            </w:pPr>
            <w:r w:rsidRPr="000D11A3">
              <w:rPr>
                <w:rFonts w:ascii="Times New Roman" w:hAnsi="Times New Roman" w:cs="Times New Roman"/>
              </w:rPr>
              <w:t>Confirmation</w:t>
            </w:r>
          </w:p>
        </w:tc>
      </w:tr>
      <w:tr w:rsidR="000D11A3" w14:paraId="0DD3BED2" w14:textId="77777777" w:rsidTr="000D11A3">
        <w:tc>
          <w:tcPr>
            <w:tcW w:w="1795" w:type="dxa"/>
          </w:tcPr>
          <w:p w14:paraId="7B3E2E8F" w14:textId="2FD6E5FC" w:rsidR="000D11A3" w:rsidRPr="000D11A3" w:rsidRDefault="000D11A3" w:rsidP="000D11A3">
            <w:pPr>
              <w:rPr>
                <w:rFonts w:ascii="Times New Roman" w:hAnsi="Times New Roman" w:cs="Times New Roman"/>
              </w:rPr>
            </w:pPr>
            <w:r w:rsidRPr="000D11A3">
              <w:rPr>
                <w:rFonts w:ascii="Times New Roman" w:hAnsi="Times New Roman" w:cs="Times New Roman"/>
              </w:rPr>
              <w:t>COVID-19</w:t>
            </w:r>
          </w:p>
        </w:tc>
        <w:tc>
          <w:tcPr>
            <w:tcW w:w="7555" w:type="dxa"/>
          </w:tcPr>
          <w:p w14:paraId="1B8D110C" w14:textId="6241D0C8" w:rsidR="000D11A3" w:rsidRPr="000D11A3" w:rsidRDefault="000D11A3" w:rsidP="000D11A3">
            <w:pPr>
              <w:rPr>
                <w:rFonts w:ascii="Times New Roman" w:hAnsi="Times New Roman" w:cs="Times New Roman"/>
              </w:rPr>
            </w:pPr>
            <w:r w:rsidRPr="000D11A3">
              <w:rPr>
                <w:rFonts w:ascii="Times New Roman" w:hAnsi="Times New Roman" w:cs="Times New Roman"/>
              </w:rPr>
              <w:t>Coronavirus Disease 2019</w:t>
            </w:r>
          </w:p>
        </w:tc>
      </w:tr>
      <w:tr w:rsidR="000D11A3" w14:paraId="0E43FC72" w14:textId="77777777" w:rsidTr="000D11A3">
        <w:tc>
          <w:tcPr>
            <w:tcW w:w="1795" w:type="dxa"/>
          </w:tcPr>
          <w:p w14:paraId="0F4C4061" w14:textId="11F37980" w:rsidR="000D11A3" w:rsidRPr="000D11A3" w:rsidRDefault="000D11A3" w:rsidP="000D11A3">
            <w:pPr>
              <w:rPr>
                <w:rFonts w:ascii="Times New Roman" w:hAnsi="Times New Roman" w:cs="Times New Roman"/>
              </w:rPr>
            </w:pPr>
            <w:r w:rsidRPr="000D11A3">
              <w:rPr>
                <w:rFonts w:ascii="Times New Roman" w:hAnsi="Times New Roman" w:cs="Times New Roman"/>
              </w:rPr>
              <w:t>CR</w:t>
            </w:r>
          </w:p>
        </w:tc>
        <w:tc>
          <w:tcPr>
            <w:tcW w:w="7555" w:type="dxa"/>
          </w:tcPr>
          <w:p w14:paraId="7B4E84A7" w14:textId="4488EC1B" w:rsidR="000D11A3" w:rsidRPr="000D11A3" w:rsidRDefault="000D11A3" w:rsidP="000D11A3">
            <w:pPr>
              <w:rPr>
                <w:rFonts w:ascii="Times New Roman" w:hAnsi="Times New Roman" w:cs="Times New Roman"/>
              </w:rPr>
            </w:pPr>
            <w:r w:rsidRPr="000D11A3">
              <w:rPr>
                <w:rFonts w:ascii="Times New Roman" w:hAnsi="Times New Roman" w:cs="Times New Roman"/>
              </w:rPr>
              <w:t>Continuing Resolution</w:t>
            </w:r>
          </w:p>
        </w:tc>
      </w:tr>
      <w:tr w:rsidR="000D11A3" w14:paraId="388EEE37" w14:textId="77777777" w:rsidTr="000D11A3">
        <w:tc>
          <w:tcPr>
            <w:tcW w:w="1795" w:type="dxa"/>
          </w:tcPr>
          <w:p w14:paraId="61386BF7" w14:textId="53D6A205" w:rsidR="000D11A3" w:rsidRPr="000D11A3" w:rsidRDefault="000D11A3" w:rsidP="000D11A3">
            <w:pPr>
              <w:rPr>
                <w:rFonts w:ascii="Times New Roman" w:hAnsi="Times New Roman" w:cs="Times New Roman"/>
              </w:rPr>
            </w:pPr>
            <w:r w:rsidRPr="000D11A3">
              <w:rPr>
                <w:rFonts w:ascii="Times New Roman" w:hAnsi="Times New Roman" w:cs="Times New Roman"/>
              </w:rPr>
              <w:t>CR/Cr.</w:t>
            </w:r>
          </w:p>
        </w:tc>
        <w:tc>
          <w:tcPr>
            <w:tcW w:w="7555" w:type="dxa"/>
          </w:tcPr>
          <w:p w14:paraId="4C92D8AB" w14:textId="6C128E54" w:rsidR="000D11A3" w:rsidRPr="000D11A3" w:rsidRDefault="000D11A3" w:rsidP="000D11A3">
            <w:pPr>
              <w:rPr>
                <w:rFonts w:ascii="Times New Roman" w:hAnsi="Times New Roman" w:cs="Times New Roman"/>
              </w:rPr>
            </w:pPr>
            <w:r w:rsidRPr="000D11A3">
              <w:rPr>
                <w:rFonts w:ascii="Times New Roman" w:hAnsi="Times New Roman" w:cs="Times New Roman"/>
              </w:rPr>
              <w:t>Credit</w:t>
            </w:r>
          </w:p>
        </w:tc>
      </w:tr>
      <w:tr w:rsidR="000D11A3" w14:paraId="6EDA7B44" w14:textId="77777777" w:rsidTr="000D11A3">
        <w:tc>
          <w:tcPr>
            <w:tcW w:w="1795" w:type="dxa"/>
          </w:tcPr>
          <w:p w14:paraId="5E558281" w14:textId="1EEB17AA" w:rsidR="000D11A3" w:rsidRPr="000D11A3" w:rsidRDefault="000D11A3" w:rsidP="000D11A3">
            <w:pPr>
              <w:rPr>
                <w:rFonts w:ascii="Times New Roman" w:hAnsi="Times New Roman" w:cs="Times New Roman"/>
              </w:rPr>
            </w:pPr>
            <w:r w:rsidRPr="000D11A3">
              <w:rPr>
                <w:rFonts w:ascii="Times New Roman" w:hAnsi="Times New Roman" w:cs="Times New Roman"/>
              </w:rPr>
              <w:t>CSRS</w:t>
            </w:r>
          </w:p>
        </w:tc>
        <w:tc>
          <w:tcPr>
            <w:tcW w:w="7555" w:type="dxa"/>
          </w:tcPr>
          <w:p w14:paraId="117C767E" w14:textId="3BF7A502" w:rsidR="000D11A3" w:rsidRPr="000D11A3" w:rsidRDefault="000D11A3" w:rsidP="000D11A3">
            <w:pPr>
              <w:rPr>
                <w:rFonts w:ascii="Times New Roman" w:hAnsi="Times New Roman" w:cs="Times New Roman"/>
              </w:rPr>
            </w:pPr>
            <w:r w:rsidRPr="000D11A3">
              <w:rPr>
                <w:rFonts w:ascii="Times New Roman" w:hAnsi="Times New Roman" w:cs="Times New Roman"/>
              </w:rPr>
              <w:t>Civil Service Retirement System</w:t>
            </w:r>
          </w:p>
        </w:tc>
      </w:tr>
      <w:tr w:rsidR="000D11A3" w14:paraId="0923E16C" w14:textId="77777777" w:rsidTr="000D11A3">
        <w:tc>
          <w:tcPr>
            <w:tcW w:w="1795" w:type="dxa"/>
          </w:tcPr>
          <w:p w14:paraId="4EB7C215" w14:textId="268205CF" w:rsidR="000D11A3" w:rsidRPr="000D11A3" w:rsidRDefault="000D11A3" w:rsidP="000D11A3">
            <w:pPr>
              <w:rPr>
                <w:rFonts w:ascii="Times New Roman" w:hAnsi="Times New Roman" w:cs="Times New Roman"/>
              </w:rPr>
            </w:pPr>
            <w:r w:rsidRPr="000D11A3">
              <w:rPr>
                <w:rFonts w:ascii="Times New Roman" w:hAnsi="Times New Roman" w:cs="Times New Roman"/>
              </w:rPr>
              <w:t>CSV</w:t>
            </w:r>
          </w:p>
        </w:tc>
        <w:tc>
          <w:tcPr>
            <w:tcW w:w="7555" w:type="dxa"/>
          </w:tcPr>
          <w:p w14:paraId="7A9D8C7F" w14:textId="6525A5FF" w:rsidR="000D11A3" w:rsidRPr="000D11A3" w:rsidRDefault="000D11A3" w:rsidP="000D11A3">
            <w:pPr>
              <w:rPr>
                <w:rFonts w:ascii="Times New Roman" w:hAnsi="Times New Roman" w:cs="Times New Roman"/>
              </w:rPr>
            </w:pPr>
            <w:r w:rsidRPr="000D11A3">
              <w:rPr>
                <w:rFonts w:ascii="Times New Roman" w:hAnsi="Times New Roman" w:cs="Times New Roman"/>
              </w:rPr>
              <w:t>Comma-Separated Values simple file format (e.g., Spreadsheet or database files ending in .csv)</w:t>
            </w:r>
          </w:p>
        </w:tc>
      </w:tr>
      <w:tr w:rsidR="000D11A3" w14:paraId="55597164" w14:textId="77777777" w:rsidTr="000D11A3">
        <w:tc>
          <w:tcPr>
            <w:tcW w:w="1795" w:type="dxa"/>
          </w:tcPr>
          <w:p w14:paraId="408B9452" w14:textId="705E12A2" w:rsidR="000D11A3" w:rsidRPr="000D11A3" w:rsidRDefault="000D11A3" w:rsidP="000D11A3">
            <w:pPr>
              <w:rPr>
                <w:rFonts w:ascii="Times New Roman" w:hAnsi="Times New Roman" w:cs="Times New Roman"/>
              </w:rPr>
            </w:pPr>
            <w:r w:rsidRPr="000D11A3">
              <w:rPr>
                <w:rFonts w:ascii="Times New Roman" w:hAnsi="Times New Roman" w:cs="Times New Roman"/>
              </w:rPr>
              <w:t>CXFERC</w:t>
            </w:r>
          </w:p>
        </w:tc>
        <w:tc>
          <w:tcPr>
            <w:tcW w:w="7555" w:type="dxa"/>
          </w:tcPr>
          <w:p w14:paraId="45C5EE72" w14:textId="63FDB960" w:rsidR="000D11A3" w:rsidRPr="000D11A3" w:rsidRDefault="000D11A3" w:rsidP="000D11A3">
            <w:pPr>
              <w:rPr>
                <w:rFonts w:ascii="Times New Roman" w:hAnsi="Times New Roman" w:cs="Times New Roman"/>
              </w:rPr>
            </w:pPr>
            <w:r w:rsidRPr="000D11A3">
              <w:rPr>
                <w:rFonts w:ascii="Times New Roman" w:hAnsi="Times New Roman" w:cs="Times New Roman"/>
              </w:rPr>
              <w:t>Capital Transfer to Miscellaneous Receipts (BETC)</w:t>
            </w:r>
          </w:p>
        </w:tc>
      </w:tr>
      <w:tr w:rsidR="000D11A3" w14:paraId="6EE4BEB7" w14:textId="77777777" w:rsidTr="000D11A3">
        <w:tc>
          <w:tcPr>
            <w:tcW w:w="1795" w:type="dxa"/>
          </w:tcPr>
          <w:p w14:paraId="635FEB55" w14:textId="17BD80B4" w:rsidR="000D11A3" w:rsidRPr="000D11A3" w:rsidRDefault="000D11A3" w:rsidP="000D11A3">
            <w:pPr>
              <w:rPr>
                <w:rFonts w:ascii="Times New Roman" w:hAnsi="Times New Roman" w:cs="Times New Roman"/>
              </w:rPr>
            </w:pPr>
            <w:r w:rsidRPr="000D11A3">
              <w:rPr>
                <w:rFonts w:ascii="Times New Roman" w:hAnsi="Times New Roman" w:cs="Times New Roman"/>
              </w:rPr>
              <w:t>CXFERD</w:t>
            </w:r>
          </w:p>
        </w:tc>
        <w:tc>
          <w:tcPr>
            <w:tcW w:w="7555" w:type="dxa"/>
          </w:tcPr>
          <w:p w14:paraId="71D40C32" w14:textId="5BFF3149" w:rsidR="000D11A3" w:rsidRPr="000D11A3" w:rsidRDefault="000D11A3" w:rsidP="000D11A3">
            <w:pPr>
              <w:rPr>
                <w:rFonts w:ascii="Times New Roman" w:hAnsi="Times New Roman" w:cs="Times New Roman"/>
              </w:rPr>
            </w:pPr>
            <w:r w:rsidRPr="000D11A3">
              <w:rPr>
                <w:rFonts w:ascii="Times New Roman" w:hAnsi="Times New Roman" w:cs="Times New Roman"/>
              </w:rPr>
              <w:t>Capital Transfer to Miscellaneous Receipts (BETC)</w:t>
            </w:r>
          </w:p>
        </w:tc>
      </w:tr>
      <w:tr w:rsidR="000D11A3" w14:paraId="4A490844" w14:textId="77777777" w:rsidTr="000D11A3">
        <w:tc>
          <w:tcPr>
            <w:tcW w:w="1795" w:type="dxa"/>
          </w:tcPr>
          <w:p w14:paraId="587569B1" w14:textId="6812AAB0" w:rsidR="000D11A3" w:rsidRPr="000D11A3" w:rsidRDefault="000D11A3" w:rsidP="000D11A3">
            <w:pPr>
              <w:rPr>
                <w:rFonts w:ascii="Times New Roman" w:hAnsi="Times New Roman" w:cs="Times New Roman"/>
              </w:rPr>
            </w:pPr>
            <w:r w:rsidRPr="000D11A3">
              <w:rPr>
                <w:rFonts w:ascii="Times New Roman" w:hAnsi="Times New Roman" w:cs="Times New Roman"/>
              </w:rPr>
              <w:t>CY</w:t>
            </w:r>
          </w:p>
        </w:tc>
        <w:tc>
          <w:tcPr>
            <w:tcW w:w="7555" w:type="dxa"/>
          </w:tcPr>
          <w:p w14:paraId="2B6484D7" w14:textId="2F2B14BB" w:rsidR="000D11A3" w:rsidRPr="000D11A3" w:rsidRDefault="000D11A3" w:rsidP="000D11A3">
            <w:pPr>
              <w:rPr>
                <w:rFonts w:ascii="Times New Roman" w:hAnsi="Times New Roman" w:cs="Times New Roman"/>
              </w:rPr>
            </w:pPr>
            <w:r w:rsidRPr="000D11A3">
              <w:rPr>
                <w:rFonts w:ascii="Times New Roman" w:hAnsi="Times New Roman" w:cs="Times New Roman"/>
              </w:rPr>
              <w:t>Current Year</w:t>
            </w:r>
          </w:p>
        </w:tc>
      </w:tr>
      <w:tr w:rsidR="000D11A3" w14:paraId="7AF31F9C" w14:textId="77777777" w:rsidTr="000D11A3">
        <w:tc>
          <w:tcPr>
            <w:tcW w:w="1795" w:type="dxa"/>
          </w:tcPr>
          <w:p w14:paraId="6ECF0293" w14:textId="22C707E7" w:rsidR="000D11A3" w:rsidRPr="000D11A3" w:rsidRDefault="000D11A3" w:rsidP="000D11A3">
            <w:pPr>
              <w:rPr>
                <w:rFonts w:ascii="Times New Roman" w:hAnsi="Times New Roman" w:cs="Times New Roman"/>
              </w:rPr>
            </w:pPr>
            <w:r w:rsidRPr="000D11A3">
              <w:rPr>
                <w:rFonts w:ascii="Times New Roman" w:hAnsi="Times New Roman" w:cs="Times New Roman"/>
              </w:rPr>
              <w:t>D</w:t>
            </w:r>
          </w:p>
        </w:tc>
        <w:tc>
          <w:tcPr>
            <w:tcW w:w="7555" w:type="dxa"/>
          </w:tcPr>
          <w:p w14:paraId="16A2B47F" w14:textId="4886E4B6" w:rsidR="000D11A3" w:rsidRPr="000D11A3" w:rsidRDefault="000D11A3" w:rsidP="000D11A3">
            <w:pPr>
              <w:rPr>
                <w:rFonts w:ascii="Times New Roman" w:hAnsi="Times New Roman" w:cs="Times New Roman"/>
              </w:rPr>
            </w:pPr>
            <w:r w:rsidRPr="000D11A3">
              <w:rPr>
                <w:rFonts w:ascii="Times New Roman" w:hAnsi="Times New Roman" w:cs="Times New Roman"/>
              </w:rPr>
              <w:t>Direct (Hyperion account attribute-budgetary)</w:t>
            </w:r>
          </w:p>
        </w:tc>
      </w:tr>
      <w:tr w:rsidR="000D11A3" w14:paraId="180C4169" w14:textId="77777777" w:rsidTr="000D11A3">
        <w:tc>
          <w:tcPr>
            <w:tcW w:w="1795" w:type="dxa"/>
          </w:tcPr>
          <w:p w14:paraId="5C109BB5" w14:textId="7A00F201" w:rsidR="000D11A3" w:rsidRPr="000D11A3" w:rsidRDefault="000D11A3" w:rsidP="000D11A3">
            <w:pPr>
              <w:rPr>
                <w:rFonts w:ascii="Times New Roman" w:hAnsi="Times New Roman" w:cs="Times New Roman"/>
              </w:rPr>
            </w:pPr>
            <w:r w:rsidRPr="000D11A3">
              <w:rPr>
                <w:rFonts w:ascii="Times New Roman" w:hAnsi="Times New Roman" w:cs="Times New Roman"/>
              </w:rPr>
              <w:t>DAT</w:t>
            </w:r>
          </w:p>
        </w:tc>
        <w:tc>
          <w:tcPr>
            <w:tcW w:w="7555" w:type="dxa"/>
          </w:tcPr>
          <w:p w14:paraId="0432484C" w14:textId="1151130B" w:rsidR="000D11A3" w:rsidRPr="000D11A3" w:rsidRDefault="000D11A3" w:rsidP="000D11A3">
            <w:pPr>
              <w:rPr>
                <w:rFonts w:ascii="Times New Roman" w:hAnsi="Times New Roman" w:cs="Times New Roman"/>
              </w:rPr>
            </w:pPr>
            <w:r w:rsidRPr="000D11A3">
              <w:rPr>
                <w:rFonts w:ascii="Times New Roman" w:hAnsi="Times New Roman" w:cs="Times New Roman"/>
              </w:rPr>
              <w:t>Generic binary or text format viewable in a text editor (files ending in .dat)</w:t>
            </w:r>
          </w:p>
        </w:tc>
      </w:tr>
      <w:tr w:rsidR="000D11A3" w14:paraId="4D135D51" w14:textId="77777777" w:rsidTr="000D11A3">
        <w:tc>
          <w:tcPr>
            <w:tcW w:w="1795" w:type="dxa"/>
          </w:tcPr>
          <w:p w14:paraId="29361CA8" w14:textId="6E543814" w:rsidR="000D11A3" w:rsidRPr="000D11A3" w:rsidRDefault="000D11A3" w:rsidP="000D11A3">
            <w:pPr>
              <w:rPr>
                <w:rFonts w:ascii="Times New Roman" w:hAnsi="Times New Roman" w:cs="Times New Roman"/>
              </w:rPr>
            </w:pPr>
            <w:r w:rsidRPr="000D11A3">
              <w:rPr>
                <w:rFonts w:ascii="Times New Roman" w:hAnsi="Times New Roman" w:cs="Times New Roman"/>
              </w:rPr>
              <w:t>DATA Act</w:t>
            </w:r>
          </w:p>
        </w:tc>
        <w:tc>
          <w:tcPr>
            <w:tcW w:w="7555" w:type="dxa"/>
          </w:tcPr>
          <w:p w14:paraId="1BF625C3" w14:textId="2FF8421D" w:rsidR="000D11A3" w:rsidRPr="000D11A3" w:rsidRDefault="000D11A3" w:rsidP="000D11A3">
            <w:pPr>
              <w:rPr>
                <w:rFonts w:ascii="Times New Roman" w:hAnsi="Times New Roman" w:cs="Times New Roman"/>
              </w:rPr>
            </w:pPr>
            <w:r w:rsidRPr="000D11A3">
              <w:rPr>
                <w:rFonts w:ascii="Times New Roman" w:hAnsi="Times New Roman" w:cs="Times New Roman"/>
              </w:rPr>
              <w:t>Digital Accountability and Transparency Act of 2014</w:t>
            </w:r>
          </w:p>
        </w:tc>
      </w:tr>
      <w:tr w:rsidR="000D11A3" w14:paraId="2E385642" w14:textId="77777777" w:rsidTr="000D11A3">
        <w:tc>
          <w:tcPr>
            <w:tcW w:w="1795" w:type="dxa"/>
          </w:tcPr>
          <w:p w14:paraId="7AEFBE18" w14:textId="620D2D46" w:rsidR="000D11A3" w:rsidRPr="000D11A3" w:rsidRDefault="000D11A3" w:rsidP="000D11A3">
            <w:pPr>
              <w:rPr>
                <w:rFonts w:ascii="Times New Roman" w:hAnsi="Times New Roman" w:cs="Times New Roman"/>
              </w:rPr>
            </w:pPr>
            <w:r w:rsidRPr="000D11A3">
              <w:rPr>
                <w:rFonts w:ascii="Times New Roman" w:hAnsi="Times New Roman" w:cs="Times New Roman"/>
              </w:rPr>
              <w:t>Department</w:t>
            </w:r>
          </w:p>
        </w:tc>
        <w:tc>
          <w:tcPr>
            <w:tcW w:w="7555" w:type="dxa"/>
          </w:tcPr>
          <w:p w14:paraId="5A5C9E78" w14:textId="2E8EAEFF" w:rsidR="000D11A3" w:rsidRPr="000D11A3" w:rsidRDefault="000D11A3" w:rsidP="000D11A3">
            <w:pPr>
              <w:rPr>
                <w:rFonts w:ascii="Times New Roman" w:hAnsi="Times New Roman" w:cs="Times New Roman"/>
              </w:rPr>
            </w:pPr>
            <w:r w:rsidRPr="000D11A3">
              <w:rPr>
                <w:rFonts w:ascii="Times New Roman" w:hAnsi="Times New Roman" w:cs="Times New Roman"/>
              </w:rPr>
              <w:t>Department of Commerce</w:t>
            </w:r>
          </w:p>
        </w:tc>
      </w:tr>
      <w:tr w:rsidR="000D11A3" w14:paraId="78EA455B" w14:textId="77777777" w:rsidTr="000D11A3">
        <w:tc>
          <w:tcPr>
            <w:tcW w:w="1795" w:type="dxa"/>
          </w:tcPr>
          <w:p w14:paraId="4251F4B3" w14:textId="32DC3AF0" w:rsidR="000D11A3" w:rsidRPr="000D11A3" w:rsidRDefault="000D11A3" w:rsidP="000D11A3">
            <w:pPr>
              <w:rPr>
                <w:rFonts w:ascii="Times New Roman" w:hAnsi="Times New Roman" w:cs="Times New Roman"/>
              </w:rPr>
            </w:pPr>
            <w:r w:rsidRPr="000D11A3">
              <w:rPr>
                <w:rFonts w:ascii="Times New Roman" w:hAnsi="Times New Roman" w:cs="Times New Roman"/>
              </w:rPr>
              <w:t>DEPPAID</w:t>
            </w:r>
          </w:p>
        </w:tc>
        <w:tc>
          <w:tcPr>
            <w:tcW w:w="7555" w:type="dxa"/>
          </w:tcPr>
          <w:p w14:paraId="5D253EE2" w14:textId="45CDDBE9" w:rsidR="000D11A3" w:rsidRPr="000D11A3" w:rsidRDefault="000D11A3" w:rsidP="000D11A3">
            <w:pPr>
              <w:rPr>
                <w:rFonts w:ascii="Times New Roman" w:hAnsi="Times New Roman" w:cs="Times New Roman"/>
              </w:rPr>
            </w:pPr>
            <w:r w:rsidRPr="000D11A3">
              <w:rPr>
                <w:rFonts w:ascii="Times New Roman" w:hAnsi="Times New Roman" w:cs="Times New Roman"/>
              </w:rPr>
              <w:t>Deposit paid (not an undelivered order) (intra-Commerce transaction)</w:t>
            </w:r>
          </w:p>
        </w:tc>
      </w:tr>
      <w:tr w:rsidR="000D11A3" w14:paraId="534D9D40" w14:textId="77777777" w:rsidTr="000D11A3">
        <w:tc>
          <w:tcPr>
            <w:tcW w:w="1795" w:type="dxa"/>
          </w:tcPr>
          <w:p w14:paraId="4E73AB6B" w14:textId="057A4181" w:rsidR="000D11A3" w:rsidRPr="000D11A3" w:rsidRDefault="000D11A3" w:rsidP="000D11A3">
            <w:pPr>
              <w:rPr>
                <w:rFonts w:ascii="Times New Roman" w:hAnsi="Times New Roman" w:cs="Times New Roman"/>
              </w:rPr>
            </w:pPr>
            <w:r w:rsidRPr="000D11A3">
              <w:rPr>
                <w:rFonts w:ascii="Times New Roman" w:hAnsi="Times New Roman" w:cs="Times New Roman"/>
              </w:rPr>
              <w:t>DEPPDCARR</w:t>
            </w:r>
          </w:p>
        </w:tc>
        <w:tc>
          <w:tcPr>
            <w:tcW w:w="7555" w:type="dxa"/>
          </w:tcPr>
          <w:p w14:paraId="46840F59" w14:textId="3E2FACC2" w:rsidR="000D11A3" w:rsidRPr="000D11A3" w:rsidRDefault="000D11A3" w:rsidP="000D11A3">
            <w:pPr>
              <w:rPr>
                <w:rFonts w:ascii="Times New Roman" w:hAnsi="Times New Roman" w:cs="Times New Roman"/>
              </w:rPr>
            </w:pPr>
            <w:r w:rsidRPr="000D11A3">
              <w:rPr>
                <w:rFonts w:ascii="Times New Roman" w:hAnsi="Times New Roman" w:cs="Times New Roman"/>
              </w:rPr>
              <w:t>Deposit paid (not undelivered orders) carried over from the prior fiscal year (intra-Commerce transaction)</w:t>
            </w:r>
          </w:p>
        </w:tc>
      </w:tr>
      <w:tr w:rsidR="000D11A3" w14:paraId="26E30B71" w14:textId="77777777" w:rsidTr="000D11A3">
        <w:tc>
          <w:tcPr>
            <w:tcW w:w="1795" w:type="dxa"/>
          </w:tcPr>
          <w:p w14:paraId="63968ADF" w14:textId="46035F79" w:rsidR="000D11A3" w:rsidRPr="000D11A3" w:rsidRDefault="000D11A3" w:rsidP="000D11A3">
            <w:pPr>
              <w:rPr>
                <w:rFonts w:ascii="Times New Roman" w:hAnsi="Times New Roman" w:cs="Times New Roman"/>
              </w:rPr>
            </w:pPr>
            <w:r w:rsidRPr="000D11A3">
              <w:rPr>
                <w:rFonts w:ascii="Times New Roman" w:hAnsi="Times New Roman" w:cs="Times New Roman"/>
              </w:rPr>
              <w:t>DEPREC</w:t>
            </w:r>
          </w:p>
        </w:tc>
        <w:tc>
          <w:tcPr>
            <w:tcW w:w="7555" w:type="dxa"/>
          </w:tcPr>
          <w:p w14:paraId="215A790F" w14:textId="0A728C5D" w:rsidR="000D11A3" w:rsidRPr="000D11A3" w:rsidRDefault="000D11A3" w:rsidP="000D11A3">
            <w:pPr>
              <w:rPr>
                <w:rFonts w:ascii="Times New Roman" w:hAnsi="Times New Roman" w:cs="Times New Roman"/>
              </w:rPr>
            </w:pPr>
            <w:r w:rsidRPr="000D11A3">
              <w:rPr>
                <w:rFonts w:ascii="Times New Roman" w:hAnsi="Times New Roman" w:cs="Times New Roman"/>
              </w:rPr>
              <w:t>Customer deposit received (not an unfilled customer order) (intra-Commerce transaction)</w:t>
            </w:r>
          </w:p>
        </w:tc>
      </w:tr>
      <w:tr w:rsidR="000D11A3" w14:paraId="3D706B6A" w14:textId="77777777" w:rsidTr="000D11A3">
        <w:tc>
          <w:tcPr>
            <w:tcW w:w="1795" w:type="dxa"/>
          </w:tcPr>
          <w:p w14:paraId="6F3AC377" w14:textId="677F725F" w:rsidR="000D11A3" w:rsidRPr="000D11A3" w:rsidRDefault="000D11A3" w:rsidP="000D11A3">
            <w:pPr>
              <w:rPr>
                <w:rFonts w:ascii="Times New Roman" w:hAnsi="Times New Roman" w:cs="Times New Roman"/>
              </w:rPr>
            </w:pPr>
            <w:r w:rsidRPr="000D11A3">
              <w:rPr>
                <w:rFonts w:ascii="Times New Roman" w:hAnsi="Times New Roman" w:cs="Times New Roman"/>
              </w:rPr>
              <w:t>DEPRECCARR</w:t>
            </w:r>
          </w:p>
        </w:tc>
        <w:tc>
          <w:tcPr>
            <w:tcW w:w="7555" w:type="dxa"/>
          </w:tcPr>
          <w:p w14:paraId="3C69AF21" w14:textId="1F539542" w:rsidR="000D11A3" w:rsidRPr="000D11A3" w:rsidRDefault="000D11A3" w:rsidP="000D11A3">
            <w:pPr>
              <w:rPr>
                <w:rFonts w:ascii="Times New Roman" w:hAnsi="Times New Roman" w:cs="Times New Roman"/>
              </w:rPr>
            </w:pPr>
            <w:r w:rsidRPr="000D11A3">
              <w:rPr>
                <w:rFonts w:ascii="Times New Roman" w:hAnsi="Times New Roman" w:cs="Times New Roman"/>
              </w:rPr>
              <w:t>Customer Deposit received (not an unfilled customer order) carried over from the prior fiscal year (intra-Commerce transaction)</w:t>
            </w:r>
          </w:p>
        </w:tc>
      </w:tr>
      <w:tr w:rsidR="000D11A3" w14:paraId="164557CF" w14:textId="77777777" w:rsidTr="000D11A3">
        <w:tc>
          <w:tcPr>
            <w:tcW w:w="1795" w:type="dxa"/>
          </w:tcPr>
          <w:p w14:paraId="1CD5A6F7" w14:textId="6491CA49" w:rsidR="000D11A3" w:rsidRPr="000D11A3" w:rsidRDefault="000D11A3" w:rsidP="000D11A3">
            <w:pPr>
              <w:rPr>
                <w:rFonts w:ascii="Times New Roman" w:hAnsi="Times New Roman" w:cs="Times New Roman"/>
              </w:rPr>
            </w:pPr>
            <w:r w:rsidRPr="000D11A3">
              <w:rPr>
                <w:rFonts w:ascii="Times New Roman" w:hAnsi="Times New Roman" w:cs="Times New Roman"/>
              </w:rPr>
              <w:t>DHS</w:t>
            </w:r>
          </w:p>
        </w:tc>
        <w:tc>
          <w:tcPr>
            <w:tcW w:w="7555" w:type="dxa"/>
          </w:tcPr>
          <w:p w14:paraId="4B7302F5" w14:textId="480A2D08" w:rsidR="000D11A3" w:rsidRPr="000D11A3" w:rsidRDefault="000D11A3" w:rsidP="000D11A3">
            <w:pPr>
              <w:rPr>
                <w:rFonts w:ascii="Times New Roman" w:hAnsi="Times New Roman" w:cs="Times New Roman"/>
              </w:rPr>
            </w:pPr>
            <w:r w:rsidRPr="000D11A3">
              <w:rPr>
                <w:rFonts w:ascii="Times New Roman" w:hAnsi="Times New Roman" w:cs="Times New Roman"/>
              </w:rPr>
              <w:t>Department of Homeland Security</w:t>
            </w:r>
          </w:p>
        </w:tc>
      </w:tr>
      <w:tr w:rsidR="000D11A3" w14:paraId="729AA50B" w14:textId="77777777" w:rsidTr="000D11A3">
        <w:tc>
          <w:tcPr>
            <w:tcW w:w="1795" w:type="dxa"/>
          </w:tcPr>
          <w:p w14:paraId="7D465BC4" w14:textId="496E75EE" w:rsidR="000D11A3" w:rsidRPr="000D11A3" w:rsidRDefault="000D11A3" w:rsidP="000D11A3">
            <w:pPr>
              <w:rPr>
                <w:rFonts w:ascii="Times New Roman" w:hAnsi="Times New Roman" w:cs="Times New Roman"/>
              </w:rPr>
            </w:pPr>
            <w:r w:rsidRPr="000D11A3">
              <w:rPr>
                <w:rFonts w:ascii="Times New Roman" w:hAnsi="Times New Roman" w:cs="Times New Roman"/>
              </w:rPr>
              <w:t>DM</w:t>
            </w:r>
          </w:p>
        </w:tc>
        <w:tc>
          <w:tcPr>
            <w:tcW w:w="7555" w:type="dxa"/>
          </w:tcPr>
          <w:p w14:paraId="0F3B578E" w14:textId="2DAF0620" w:rsidR="000D11A3" w:rsidRPr="000D11A3" w:rsidRDefault="000D11A3" w:rsidP="000D11A3">
            <w:pPr>
              <w:rPr>
                <w:rFonts w:ascii="Times New Roman" w:hAnsi="Times New Roman" w:cs="Times New Roman"/>
              </w:rPr>
            </w:pPr>
            <w:r w:rsidRPr="000D11A3">
              <w:rPr>
                <w:rFonts w:ascii="Times New Roman" w:hAnsi="Times New Roman" w:cs="Times New Roman"/>
              </w:rPr>
              <w:t>Departmental Management (part of Office of the Secretary, Department of Commerce); Includes as separate financial reporting bureau entities:  1) Salaries and Expenses, 2) Working Capital Fund, and 3) Gifts and Bequests</w:t>
            </w:r>
          </w:p>
        </w:tc>
      </w:tr>
      <w:tr w:rsidR="000D11A3" w14:paraId="5B431235" w14:textId="77777777" w:rsidTr="000D11A3">
        <w:tc>
          <w:tcPr>
            <w:tcW w:w="1795" w:type="dxa"/>
          </w:tcPr>
          <w:p w14:paraId="31BA9B9F" w14:textId="2E8ACB39" w:rsidR="000D11A3" w:rsidRPr="000D11A3" w:rsidRDefault="000D11A3" w:rsidP="000D11A3">
            <w:pPr>
              <w:rPr>
                <w:rFonts w:ascii="Times New Roman" w:hAnsi="Times New Roman" w:cs="Times New Roman"/>
              </w:rPr>
            </w:pPr>
            <w:r w:rsidRPr="000D11A3">
              <w:rPr>
                <w:rFonts w:ascii="Times New Roman" w:hAnsi="Times New Roman" w:cs="Times New Roman"/>
              </w:rPr>
              <w:t>DOC</w:t>
            </w:r>
          </w:p>
        </w:tc>
        <w:tc>
          <w:tcPr>
            <w:tcW w:w="7555" w:type="dxa"/>
          </w:tcPr>
          <w:p w14:paraId="5EF0E9B8" w14:textId="1DA31C21" w:rsidR="000D11A3" w:rsidRPr="000D11A3" w:rsidRDefault="000D11A3" w:rsidP="000D11A3">
            <w:pPr>
              <w:rPr>
                <w:rFonts w:ascii="Times New Roman" w:hAnsi="Times New Roman" w:cs="Times New Roman"/>
              </w:rPr>
            </w:pPr>
            <w:r w:rsidRPr="000D11A3">
              <w:rPr>
                <w:rFonts w:ascii="Times New Roman" w:hAnsi="Times New Roman" w:cs="Times New Roman"/>
              </w:rPr>
              <w:t>Department of Commerce</w:t>
            </w:r>
          </w:p>
        </w:tc>
      </w:tr>
      <w:tr w:rsidR="000D11A3" w14:paraId="62A07D70" w14:textId="77777777" w:rsidTr="000D11A3">
        <w:tc>
          <w:tcPr>
            <w:tcW w:w="1795" w:type="dxa"/>
          </w:tcPr>
          <w:p w14:paraId="371E5757" w14:textId="157AF056" w:rsidR="000D11A3" w:rsidRPr="000D11A3" w:rsidRDefault="000D11A3" w:rsidP="000D11A3">
            <w:pPr>
              <w:rPr>
                <w:rFonts w:ascii="Times New Roman" w:hAnsi="Times New Roman" w:cs="Times New Roman"/>
              </w:rPr>
            </w:pPr>
            <w:r w:rsidRPr="000D11A3">
              <w:rPr>
                <w:rFonts w:ascii="Times New Roman" w:hAnsi="Times New Roman" w:cs="Times New Roman"/>
              </w:rPr>
              <w:t>DOJ</w:t>
            </w:r>
          </w:p>
        </w:tc>
        <w:tc>
          <w:tcPr>
            <w:tcW w:w="7555" w:type="dxa"/>
          </w:tcPr>
          <w:p w14:paraId="22098783" w14:textId="2862DE9F" w:rsidR="000D11A3" w:rsidRPr="000D11A3" w:rsidRDefault="000D11A3" w:rsidP="000D11A3">
            <w:pPr>
              <w:rPr>
                <w:rFonts w:ascii="Times New Roman" w:hAnsi="Times New Roman" w:cs="Times New Roman"/>
              </w:rPr>
            </w:pPr>
            <w:r w:rsidRPr="000D11A3">
              <w:rPr>
                <w:rFonts w:ascii="Times New Roman" w:hAnsi="Times New Roman" w:cs="Times New Roman"/>
              </w:rPr>
              <w:t>Department of Justice</w:t>
            </w:r>
          </w:p>
        </w:tc>
      </w:tr>
      <w:tr w:rsidR="000D11A3" w14:paraId="153A336B" w14:textId="77777777" w:rsidTr="000D11A3">
        <w:tc>
          <w:tcPr>
            <w:tcW w:w="1795" w:type="dxa"/>
          </w:tcPr>
          <w:p w14:paraId="41F90B27" w14:textId="74034942" w:rsidR="000D11A3" w:rsidRPr="000D11A3" w:rsidRDefault="000D11A3" w:rsidP="000D11A3">
            <w:pPr>
              <w:rPr>
                <w:rFonts w:ascii="Times New Roman" w:hAnsi="Times New Roman" w:cs="Times New Roman"/>
              </w:rPr>
            </w:pPr>
            <w:r w:rsidRPr="000D11A3">
              <w:rPr>
                <w:rFonts w:ascii="Times New Roman" w:hAnsi="Times New Roman" w:cs="Times New Roman"/>
              </w:rPr>
              <w:t>DOL</w:t>
            </w:r>
          </w:p>
        </w:tc>
        <w:tc>
          <w:tcPr>
            <w:tcW w:w="7555" w:type="dxa"/>
          </w:tcPr>
          <w:p w14:paraId="0A2DAC5D" w14:textId="3D1E5E77" w:rsidR="000D11A3" w:rsidRPr="000D11A3" w:rsidRDefault="000D11A3" w:rsidP="000D11A3">
            <w:pPr>
              <w:rPr>
                <w:rFonts w:ascii="Times New Roman" w:hAnsi="Times New Roman" w:cs="Times New Roman"/>
              </w:rPr>
            </w:pPr>
            <w:r w:rsidRPr="000D11A3">
              <w:rPr>
                <w:rFonts w:ascii="Times New Roman" w:hAnsi="Times New Roman" w:cs="Times New Roman"/>
              </w:rPr>
              <w:t>Department of Labor</w:t>
            </w:r>
          </w:p>
        </w:tc>
      </w:tr>
      <w:tr w:rsidR="000D11A3" w14:paraId="0825769B" w14:textId="77777777" w:rsidTr="000D11A3">
        <w:tc>
          <w:tcPr>
            <w:tcW w:w="1795" w:type="dxa"/>
          </w:tcPr>
          <w:p w14:paraId="74D35C38" w14:textId="511ACDE0" w:rsidR="000D11A3" w:rsidRPr="000D11A3" w:rsidRDefault="000D11A3" w:rsidP="000D11A3">
            <w:pPr>
              <w:rPr>
                <w:rFonts w:ascii="Times New Roman" w:hAnsi="Times New Roman" w:cs="Times New Roman"/>
              </w:rPr>
            </w:pPr>
            <w:r w:rsidRPr="000D11A3">
              <w:rPr>
                <w:rFonts w:ascii="Times New Roman" w:hAnsi="Times New Roman" w:cs="Times New Roman"/>
              </w:rPr>
              <w:t>DOR</w:t>
            </w:r>
          </w:p>
        </w:tc>
        <w:tc>
          <w:tcPr>
            <w:tcW w:w="7555" w:type="dxa"/>
          </w:tcPr>
          <w:p w14:paraId="6B85D411" w14:textId="0C58F1A1" w:rsidR="000D11A3" w:rsidRPr="000D11A3" w:rsidRDefault="000D11A3" w:rsidP="000D11A3">
            <w:pPr>
              <w:rPr>
                <w:rFonts w:ascii="Times New Roman" w:hAnsi="Times New Roman" w:cs="Times New Roman"/>
              </w:rPr>
            </w:pPr>
            <w:r w:rsidRPr="000D11A3">
              <w:rPr>
                <w:rFonts w:ascii="Times New Roman" w:hAnsi="Times New Roman" w:cs="Times New Roman"/>
              </w:rPr>
              <w:t>Distributed Offsetting (Receipts)/Outlays, Net</w:t>
            </w:r>
          </w:p>
        </w:tc>
      </w:tr>
      <w:tr w:rsidR="000D11A3" w14:paraId="636279A2" w14:textId="77777777" w:rsidTr="000D11A3">
        <w:tc>
          <w:tcPr>
            <w:tcW w:w="1795" w:type="dxa"/>
          </w:tcPr>
          <w:p w14:paraId="2043D77A" w14:textId="4B3A6C81" w:rsidR="000D11A3" w:rsidRPr="000D11A3" w:rsidRDefault="000D11A3" w:rsidP="000D11A3">
            <w:pPr>
              <w:rPr>
                <w:rFonts w:ascii="Times New Roman" w:hAnsi="Times New Roman" w:cs="Times New Roman"/>
              </w:rPr>
            </w:pPr>
            <w:r w:rsidRPr="000D11A3">
              <w:rPr>
                <w:rFonts w:ascii="Times New Roman" w:hAnsi="Times New Roman" w:cs="Times New Roman"/>
              </w:rPr>
              <w:t>DOS</w:t>
            </w:r>
          </w:p>
        </w:tc>
        <w:tc>
          <w:tcPr>
            <w:tcW w:w="7555" w:type="dxa"/>
          </w:tcPr>
          <w:p w14:paraId="65AE1B84" w14:textId="1B61617D" w:rsidR="000D11A3" w:rsidRPr="000D11A3" w:rsidRDefault="000D11A3" w:rsidP="000D11A3">
            <w:pPr>
              <w:rPr>
                <w:rFonts w:ascii="Times New Roman" w:hAnsi="Times New Roman" w:cs="Times New Roman"/>
              </w:rPr>
            </w:pPr>
            <w:r w:rsidRPr="000D11A3">
              <w:rPr>
                <w:rFonts w:ascii="Times New Roman" w:hAnsi="Times New Roman" w:cs="Times New Roman"/>
              </w:rPr>
              <w:t>Department of State</w:t>
            </w:r>
          </w:p>
        </w:tc>
      </w:tr>
      <w:tr w:rsidR="000D11A3" w14:paraId="2FB5FF7E" w14:textId="77777777" w:rsidTr="000D11A3">
        <w:tc>
          <w:tcPr>
            <w:tcW w:w="1795" w:type="dxa"/>
          </w:tcPr>
          <w:p w14:paraId="53E11E28" w14:textId="01E5BCF9" w:rsidR="000D11A3" w:rsidRPr="000D11A3" w:rsidRDefault="000D11A3" w:rsidP="000D11A3">
            <w:pPr>
              <w:rPr>
                <w:rFonts w:ascii="Times New Roman" w:hAnsi="Times New Roman" w:cs="Times New Roman"/>
              </w:rPr>
            </w:pPr>
            <w:r w:rsidRPr="000D11A3">
              <w:rPr>
                <w:rFonts w:ascii="Times New Roman" w:hAnsi="Times New Roman" w:cs="Times New Roman"/>
              </w:rPr>
              <w:t>DOT</w:t>
            </w:r>
          </w:p>
        </w:tc>
        <w:tc>
          <w:tcPr>
            <w:tcW w:w="7555" w:type="dxa"/>
          </w:tcPr>
          <w:p w14:paraId="7E4ECA5B" w14:textId="658F57A6" w:rsidR="000D11A3" w:rsidRPr="000D11A3" w:rsidRDefault="000D11A3" w:rsidP="000D11A3">
            <w:pPr>
              <w:rPr>
                <w:rFonts w:ascii="Times New Roman" w:hAnsi="Times New Roman" w:cs="Times New Roman"/>
              </w:rPr>
            </w:pPr>
            <w:r w:rsidRPr="000D11A3">
              <w:rPr>
                <w:rFonts w:ascii="Times New Roman" w:hAnsi="Times New Roman" w:cs="Times New Roman"/>
              </w:rPr>
              <w:t>Department of Transportation</w:t>
            </w:r>
          </w:p>
        </w:tc>
      </w:tr>
      <w:tr w:rsidR="000D11A3" w14:paraId="51A9623A" w14:textId="77777777" w:rsidTr="000D11A3">
        <w:tc>
          <w:tcPr>
            <w:tcW w:w="1795" w:type="dxa"/>
          </w:tcPr>
          <w:p w14:paraId="7417571E" w14:textId="4722682D" w:rsidR="000D11A3" w:rsidRPr="000D11A3" w:rsidRDefault="000D11A3" w:rsidP="000D11A3">
            <w:pPr>
              <w:rPr>
                <w:rFonts w:ascii="Times New Roman" w:hAnsi="Times New Roman" w:cs="Times New Roman"/>
              </w:rPr>
            </w:pPr>
            <w:r w:rsidRPr="000D11A3">
              <w:rPr>
                <w:rFonts w:ascii="Times New Roman" w:hAnsi="Times New Roman" w:cs="Times New Roman"/>
              </w:rPr>
              <w:t>DR/Dr.</w:t>
            </w:r>
          </w:p>
        </w:tc>
        <w:tc>
          <w:tcPr>
            <w:tcW w:w="7555" w:type="dxa"/>
          </w:tcPr>
          <w:p w14:paraId="3E760BA4" w14:textId="0E037445"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Debit </w:t>
            </w:r>
          </w:p>
        </w:tc>
      </w:tr>
      <w:tr w:rsidR="000D11A3" w14:paraId="6AD6561D" w14:textId="77777777" w:rsidTr="000D11A3">
        <w:tc>
          <w:tcPr>
            <w:tcW w:w="1795" w:type="dxa"/>
          </w:tcPr>
          <w:p w14:paraId="6A2A2821" w14:textId="35904073" w:rsidR="000D11A3" w:rsidRPr="000D11A3" w:rsidRDefault="000D11A3" w:rsidP="000D11A3">
            <w:pPr>
              <w:rPr>
                <w:rFonts w:ascii="Times New Roman" w:hAnsi="Times New Roman" w:cs="Times New Roman"/>
              </w:rPr>
            </w:pPr>
            <w:r w:rsidRPr="000D11A3">
              <w:rPr>
                <w:rFonts w:ascii="Times New Roman" w:hAnsi="Times New Roman" w:cs="Times New Roman"/>
              </w:rPr>
              <w:t>E</w:t>
            </w:r>
          </w:p>
        </w:tc>
        <w:tc>
          <w:tcPr>
            <w:tcW w:w="7555" w:type="dxa"/>
          </w:tcPr>
          <w:p w14:paraId="6E526AC1" w14:textId="7A055D41"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Exchange without associated cost (proprietary accounts) or Exempt from Apportionment (budgetary accounts), both located in the second position of the account suffix in Hyperion (see attachment K); also denotes Non-Federal </w:t>
            </w:r>
            <w:r w:rsidRPr="000D11A3">
              <w:rPr>
                <w:rFonts w:ascii="Times New Roman" w:hAnsi="Times New Roman" w:cs="Times New Roman"/>
              </w:rPr>
              <w:lastRenderedPageBreak/>
              <w:t>Exception (only used with budgetary accounts, located in the third place of the account suffix)</w:t>
            </w:r>
          </w:p>
        </w:tc>
      </w:tr>
      <w:tr w:rsidR="000D11A3" w14:paraId="02095990" w14:textId="77777777" w:rsidTr="000D11A3">
        <w:tc>
          <w:tcPr>
            <w:tcW w:w="1795" w:type="dxa"/>
          </w:tcPr>
          <w:p w14:paraId="3BB274DF" w14:textId="3AD792E1" w:rsidR="000D11A3" w:rsidRPr="000D11A3" w:rsidRDefault="000D11A3" w:rsidP="000D11A3">
            <w:pPr>
              <w:rPr>
                <w:rFonts w:ascii="Times New Roman" w:hAnsi="Times New Roman" w:cs="Times New Roman"/>
              </w:rPr>
            </w:pPr>
            <w:r w:rsidRPr="000D11A3">
              <w:rPr>
                <w:rFonts w:ascii="Times New Roman" w:hAnsi="Times New Roman" w:cs="Times New Roman"/>
              </w:rPr>
              <w:lastRenderedPageBreak/>
              <w:t>ECA</w:t>
            </w:r>
          </w:p>
        </w:tc>
        <w:tc>
          <w:tcPr>
            <w:tcW w:w="7555" w:type="dxa"/>
          </w:tcPr>
          <w:p w14:paraId="483A5CDD" w14:textId="7B2A9CC6" w:rsidR="000D11A3" w:rsidRPr="000D11A3" w:rsidRDefault="000D11A3" w:rsidP="000D11A3">
            <w:pPr>
              <w:rPr>
                <w:rFonts w:ascii="Times New Roman" w:hAnsi="Times New Roman" w:cs="Times New Roman"/>
              </w:rPr>
            </w:pPr>
            <w:r w:rsidRPr="000D11A3">
              <w:rPr>
                <w:rFonts w:ascii="Times New Roman" w:hAnsi="Times New Roman" w:cs="Times New Roman"/>
              </w:rPr>
              <w:t>In HFM, entity current adjustment(s) also called Entity Curr Adj</w:t>
            </w:r>
          </w:p>
        </w:tc>
      </w:tr>
      <w:tr w:rsidR="000D11A3" w14:paraId="6BED1AA3" w14:textId="77777777" w:rsidTr="000D11A3">
        <w:tc>
          <w:tcPr>
            <w:tcW w:w="1795" w:type="dxa"/>
          </w:tcPr>
          <w:p w14:paraId="3BBDA388" w14:textId="2CCD4C5F" w:rsidR="000D11A3" w:rsidRPr="000D11A3" w:rsidRDefault="000D11A3" w:rsidP="000D11A3">
            <w:pPr>
              <w:rPr>
                <w:rFonts w:ascii="Times New Roman" w:hAnsi="Times New Roman" w:cs="Times New Roman"/>
              </w:rPr>
            </w:pPr>
            <w:r w:rsidRPr="000D11A3">
              <w:rPr>
                <w:rFonts w:ascii="Times New Roman" w:hAnsi="Times New Roman" w:cs="Times New Roman"/>
              </w:rPr>
              <w:t>EDA</w:t>
            </w:r>
          </w:p>
        </w:tc>
        <w:tc>
          <w:tcPr>
            <w:tcW w:w="7555" w:type="dxa"/>
          </w:tcPr>
          <w:p w14:paraId="7537776A" w14:textId="5AF7967A" w:rsidR="000D11A3" w:rsidRPr="000D11A3" w:rsidRDefault="000D11A3" w:rsidP="000D11A3">
            <w:pPr>
              <w:rPr>
                <w:rFonts w:ascii="Times New Roman" w:hAnsi="Times New Roman" w:cs="Times New Roman"/>
              </w:rPr>
            </w:pPr>
            <w:r w:rsidRPr="000D11A3">
              <w:rPr>
                <w:rFonts w:ascii="Times New Roman" w:hAnsi="Times New Roman" w:cs="Times New Roman"/>
              </w:rPr>
              <w:t>Economic Development Administration (Department of Commerce bureau)</w:t>
            </w:r>
          </w:p>
        </w:tc>
      </w:tr>
      <w:tr w:rsidR="000D11A3" w14:paraId="0B5DDB80" w14:textId="77777777" w:rsidTr="000D11A3">
        <w:tc>
          <w:tcPr>
            <w:tcW w:w="1795" w:type="dxa"/>
          </w:tcPr>
          <w:p w14:paraId="0223C63F" w14:textId="6754A879" w:rsidR="000D11A3" w:rsidRPr="000D11A3" w:rsidRDefault="000D11A3" w:rsidP="000D11A3">
            <w:pPr>
              <w:rPr>
                <w:rFonts w:ascii="Times New Roman" w:hAnsi="Times New Roman" w:cs="Times New Roman"/>
              </w:rPr>
            </w:pPr>
            <w:r w:rsidRPr="000D11A3">
              <w:rPr>
                <w:rFonts w:ascii="Times New Roman" w:hAnsi="Times New Roman" w:cs="Times New Roman"/>
              </w:rPr>
              <w:t>Education</w:t>
            </w:r>
          </w:p>
        </w:tc>
        <w:tc>
          <w:tcPr>
            <w:tcW w:w="7555" w:type="dxa"/>
          </w:tcPr>
          <w:p w14:paraId="31790913" w14:textId="35D02836" w:rsidR="000D11A3" w:rsidRPr="000D11A3" w:rsidRDefault="000D11A3" w:rsidP="000D11A3">
            <w:pPr>
              <w:rPr>
                <w:rFonts w:ascii="Times New Roman" w:hAnsi="Times New Roman" w:cs="Times New Roman"/>
              </w:rPr>
            </w:pPr>
            <w:r w:rsidRPr="000D11A3">
              <w:rPr>
                <w:rFonts w:ascii="Times New Roman" w:hAnsi="Times New Roman" w:cs="Times New Roman"/>
              </w:rPr>
              <w:t>Department of Education</w:t>
            </w:r>
          </w:p>
        </w:tc>
      </w:tr>
      <w:tr w:rsidR="000D11A3" w14:paraId="7538624C" w14:textId="77777777" w:rsidTr="000D11A3">
        <w:tc>
          <w:tcPr>
            <w:tcW w:w="1795" w:type="dxa"/>
          </w:tcPr>
          <w:p w14:paraId="2ABA6D75" w14:textId="0DA37BEF" w:rsidR="000D11A3" w:rsidRPr="000D11A3" w:rsidRDefault="000D11A3" w:rsidP="000D11A3">
            <w:pPr>
              <w:rPr>
                <w:rFonts w:ascii="Times New Roman" w:hAnsi="Times New Roman" w:cs="Times New Roman"/>
              </w:rPr>
            </w:pPr>
            <w:r w:rsidRPr="000D11A3">
              <w:rPr>
                <w:rFonts w:ascii="Times New Roman" w:hAnsi="Times New Roman" w:cs="Times New Roman"/>
              </w:rPr>
              <w:t>EFT</w:t>
            </w:r>
          </w:p>
        </w:tc>
        <w:tc>
          <w:tcPr>
            <w:tcW w:w="7555" w:type="dxa"/>
          </w:tcPr>
          <w:p w14:paraId="4D05DE92" w14:textId="53D62AE8"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Electronic Funds Transfer </w:t>
            </w:r>
          </w:p>
        </w:tc>
      </w:tr>
      <w:tr w:rsidR="000D11A3" w14:paraId="5016BBB8" w14:textId="77777777" w:rsidTr="000D11A3">
        <w:tc>
          <w:tcPr>
            <w:tcW w:w="1795" w:type="dxa"/>
          </w:tcPr>
          <w:p w14:paraId="0F2006F5" w14:textId="5A38F121" w:rsidR="000D11A3" w:rsidRPr="000D11A3" w:rsidRDefault="000D11A3" w:rsidP="000D11A3">
            <w:pPr>
              <w:rPr>
                <w:rFonts w:ascii="Times New Roman" w:hAnsi="Times New Roman" w:cs="Times New Roman"/>
              </w:rPr>
            </w:pPr>
            <w:r w:rsidRPr="000D11A3">
              <w:rPr>
                <w:rFonts w:ascii="Times New Roman" w:hAnsi="Times New Roman" w:cs="Times New Roman"/>
              </w:rPr>
              <w:t>ESA</w:t>
            </w:r>
          </w:p>
        </w:tc>
        <w:tc>
          <w:tcPr>
            <w:tcW w:w="7555" w:type="dxa"/>
          </w:tcPr>
          <w:p w14:paraId="5AB79688" w14:textId="55875993" w:rsidR="000D11A3" w:rsidRPr="000D11A3" w:rsidRDefault="000D11A3" w:rsidP="000D11A3">
            <w:pPr>
              <w:rPr>
                <w:rFonts w:ascii="Times New Roman" w:hAnsi="Times New Roman" w:cs="Times New Roman"/>
              </w:rPr>
            </w:pPr>
            <w:r w:rsidRPr="000D11A3">
              <w:rPr>
                <w:rFonts w:ascii="Times New Roman" w:hAnsi="Times New Roman" w:cs="Times New Roman"/>
              </w:rPr>
              <w:t>Economic and Statistics Administration (Department of Commerce bureau)</w:t>
            </w:r>
          </w:p>
        </w:tc>
      </w:tr>
      <w:tr w:rsidR="000D11A3" w14:paraId="371B6886" w14:textId="77777777" w:rsidTr="000D11A3">
        <w:tc>
          <w:tcPr>
            <w:tcW w:w="1795" w:type="dxa"/>
          </w:tcPr>
          <w:p w14:paraId="132C534B" w14:textId="44844D65" w:rsidR="000D11A3" w:rsidRPr="000D11A3" w:rsidRDefault="000D11A3" w:rsidP="000D11A3">
            <w:pPr>
              <w:rPr>
                <w:rFonts w:ascii="Times New Roman" w:hAnsi="Times New Roman" w:cs="Times New Roman"/>
              </w:rPr>
            </w:pPr>
            <w:r w:rsidRPr="000D11A3">
              <w:rPr>
                <w:rFonts w:ascii="Times New Roman" w:hAnsi="Times New Roman" w:cs="Times New Roman"/>
              </w:rPr>
              <w:t>ETBs</w:t>
            </w:r>
          </w:p>
        </w:tc>
        <w:tc>
          <w:tcPr>
            <w:tcW w:w="7555" w:type="dxa"/>
          </w:tcPr>
          <w:p w14:paraId="268428BC" w14:textId="2299F23C" w:rsidR="000D11A3" w:rsidRPr="000D11A3" w:rsidRDefault="000D11A3" w:rsidP="000D11A3">
            <w:pPr>
              <w:rPr>
                <w:rFonts w:ascii="Times New Roman" w:hAnsi="Times New Roman" w:cs="Times New Roman"/>
              </w:rPr>
            </w:pPr>
            <w:r w:rsidRPr="000D11A3">
              <w:rPr>
                <w:rFonts w:ascii="Times New Roman" w:hAnsi="Times New Roman" w:cs="Times New Roman"/>
              </w:rPr>
              <w:t>Expanded Trial Balances (Hyperion data load file; may use .csv or .dat format)</w:t>
            </w:r>
          </w:p>
        </w:tc>
      </w:tr>
      <w:tr w:rsidR="000D11A3" w14:paraId="43F6147F" w14:textId="77777777" w:rsidTr="000D11A3">
        <w:tc>
          <w:tcPr>
            <w:tcW w:w="1795" w:type="dxa"/>
          </w:tcPr>
          <w:p w14:paraId="3185A74F" w14:textId="06EEB9C6" w:rsidR="000D11A3" w:rsidRPr="000D11A3" w:rsidRDefault="000D11A3" w:rsidP="000D11A3">
            <w:pPr>
              <w:rPr>
                <w:rFonts w:ascii="Times New Roman" w:hAnsi="Times New Roman" w:cs="Times New Roman"/>
              </w:rPr>
            </w:pPr>
            <w:r w:rsidRPr="000D11A3">
              <w:rPr>
                <w:rFonts w:ascii="Times New Roman" w:hAnsi="Times New Roman" w:cs="Times New Roman"/>
              </w:rPr>
              <w:t>EXPDEP</w:t>
            </w:r>
          </w:p>
        </w:tc>
        <w:tc>
          <w:tcPr>
            <w:tcW w:w="7555" w:type="dxa"/>
          </w:tcPr>
          <w:p w14:paraId="6F70583D" w14:textId="0F598978" w:rsidR="000D11A3" w:rsidRPr="000D11A3" w:rsidRDefault="000D11A3" w:rsidP="000D11A3">
            <w:pPr>
              <w:rPr>
                <w:rFonts w:ascii="Times New Roman" w:hAnsi="Times New Roman" w:cs="Times New Roman"/>
              </w:rPr>
            </w:pPr>
            <w:r w:rsidRPr="000D11A3">
              <w:rPr>
                <w:rFonts w:ascii="Times New Roman" w:hAnsi="Times New Roman" w:cs="Times New Roman"/>
              </w:rPr>
              <w:t>Expense related to a previously paid deposit (not a previously paid undelivered order) (intra-Commerce transaction)</w:t>
            </w:r>
          </w:p>
        </w:tc>
      </w:tr>
      <w:tr w:rsidR="000D11A3" w14:paraId="2F0B5FE9" w14:textId="77777777" w:rsidTr="000D11A3">
        <w:tc>
          <w:tcPr>
            <w:tcW w:w="1795" w:type="dxa"/>
          </w:tcPr>
          <w:p w14:paraId="527D1B2F" w14:textId="78FB7E55" w:rsidR="000D11A3" w:rsidRPr="000D11A3" w:rsidRDefault="000D11A3" w:rsidP="000D11A3">
            <w:pPr>
              <w:rPr>
                <w:rFonts w:ascii="Times New Roman" w:hAnsi="Times New Roman" w:cs="Times New Roman"/>
              </w:rPr>
            </w:pPr>
            <w:r w:rsidRPr="000D11A3">
              <w:rPr>
                <w:rFonts w:ascii="Times New Roman" w:hAnsi="Times New Roman" w:cs="Times New Roman"/>
              </w:rPr>
              <w:t>EXPPAID</w:t>
            </w:r>
          </w:p>
        </w:tc>
        <w:tc>
          <w:tcPr>
            <w:tcW w:w="7555" w:type="dxa"/>
          </w:tcPr>
          <w:p w14:paraId="2488CC1E" w14:textId="632A767E" w:rsidR="000D11A3" w:rsidRPr="000D11A3" w:rsidRDefault="000D11A3" w:rsidP="000D11A3">
            <w:pPr>
              <w:rPr>
                <w:rFonts w:ascii="Times New Roman" w:hAnsi="Times New Roman" w:cs="Times New Roman"/>
              </w:rPr>
            </w:pPr>
            <w:r w:rsidRPr="000D11A3">
              <w:rPr>
                <w:rFonts w:ascii="Times New Roman" w:hAnsi="Times New Roman" w:cs="Times New Roman"/>
              </w:rPr>
              <w:t>Paid Expense (intra-Commerce transaction)</w:t>
            </w:r>
          </w:p>
        </w:tc>
      </w:tr>
      <w:tr w:rsidR="000D11A3" w14:paraId="338212EC" w14:textId="77777777" w:rsidTr="000D11A3">
        <w:tc>
          <w:tcPr>
            <w:tcW w:w="1795" w:type="dxa"/>
          </w:tcPr>
          <w:p w14:paraId="626B2C48" w14:textId="6F10A41A" w:rsidR="000D11A3" w:rsidRPr="000D11A3" w:rsidRDefault="000D11A3" w:rsidP="000D11A3">
            <w:pPr>
              <w:rPr>
                <w:rFonts w:ascii="Times New Roman" w:hAnsi="Times New Roman" w:cs="Times New Roman"/>
              </w:rPr>
            </w:pPr>
            <w:r w:rsidRPr="000D11A3">
              <w:rPr>
                <w:rFonts w:ascii="Times New Roman" w:hAnsi="Times New Roman" w:cs="Times New Roman"/>
              </w:rPr>
              <w:t>EXPUND</w:t>
            </w:r>
          </w:p>
        </w:tc>
        <w:tc>
          <w:tcPr>
            <w:tcW w:w="7555" w:type="dxa"/>
          </w:tcPr>
          <w:p w14:paraId="448EC0AA" w14:textId="6C745B99" w:rsidR="000D11A3" w:rsidRPr="000D11A3" w:rsidRDefault="000D11A3" w:rsidP="000D11A3">
            <w:pPr>
              <w:rPr>
                <w:rFonts w:ascii="Times New Roman" w:hAnsi="Times New Roman" w:cs="Times New Roman"/>
              </w:rPr>
            </w:pPr>
            <w:r w:rsidRPr="000D11A3">
              <w:rPr>
                <w:rFonts w:ascii="Times New Roman" w:hAnsi="Times New Roman" w:cs="Times New Roman"/>
              </w:rPr>
              <w:t>Expense related to a previously recorded undelivered order with advance (intra-Commerce transaction)</w:t>
            </w:r>
          </w:p>
        </w:tc>
      </w:tr>
      <w:tr w:rsidR="000D11A3" w14:paraId="2C7353C4" w14:textId="77777777" w:rsidTr="000D11A3">
        <w:tc>
          <w:tcPr>
            <w:tcW w:w="1795" w:type="dxa"/>
          </w:tcPr>
          <w:p w14:paraId="201CC76C" w14:textId="46EAFAFC" w:rsidR="000D11A3" w:rsidRPr="000D11A3" w:rsidRDefault="000D11A3" w:rsidP="000D11A3">
            <w:pPr>
              <w:rPr>
                <w:rFonts w:ascii="Times New Roman" w:hAnsi="Times New Roman" w:cs="Times New Roman"/>
              </w:rPr>
            </w:pPr>
            <w:r w:rsidRPr="000D11A3">
              <w:rPr>
                <w:rFonts w:ascii="Times New Roman" w:hAnsi="Times New Roman" w:cs="Times New Roman"/>
              </w:rPr>
              <w:t>EXPUNP</w:t>
            </w:r>
          </w:p>
        </w:tc>
        <w:tc>
          <w:tcPr>
            <w:tcW w:w="7555" w:type="dxa"/>
          </w:tcPr>
          <w:p w14:paraId="0B1B2BFE" w14:textId="3FAB7FDF" w:rsidR="000D11A3" w:rsidRPr="000D11A3" w:rsidRDefault="000D11A3" w:rsidP="000D11A3">
            <w:pPr>
              <w:rPr>
                <w:rFonts w:ascii="Times New Roman" w:hAnsi="Times New Roman" w:cs="Times New Roman"/>
              </w:rPr>
            </w:pPr>
            <w:r w:rsidRPr="000D11A3">
              <w:rPr>
                <w:rFonts w:ascii="Times New Roman" w:hAnsi="Times New Roman" w:cs="Times New Roman"/>
              </w:rPr>
              <w:t>Unpaid Expense (intra-Commerce transaction)</w:t>
            </w:r>
          </w:p>
        </w:tc>
      </w:tr>
      <w:tr w:rsidR="000D11A3" w14:paraId="2A3580CC" w14:textId="77777777" w:rsidTr="000D11A3">
        <w:tc>
          <w:tcPr>
            <w:tcW w:w="1795" w:type="dxa"/>
          </w:tcPr>
          <w:p w14:paraId="5F614B49" w14:textId="31555E30" w:rsidR="000D11A3" w:rsidRPr="000D11A3" w:rsidRDefault="000D11A3" w:rsidP="000D11A3">
            <w:pPr>
              <w:rPr>
                <w:rFonts w:ascii="Times New Roman" w:hAnsi="Times New Roman" w:cs="Times New Roman"/>
              </w:rPr>
            </w:pPr>
            <w:r w:rsidRPr="000D11A3">
              <w:rPr>
                <w:rFonts w:ascii="Times New Roman" w:hAnsi="Times New Roman" w:cs="Times New Roman"/>
              </w:rPr>
              <w:t>F</w:t>
            </w:r>
          </w:p>
        </w:tc>
        <w:tc>
          <w:tcPr>
            <w:tcW w:w="7555" w:type="dxa"/>
          </w:tcPr>
          <w:p w14:paraId="32921B7E" w14:textId="330B188D" w:rsidR="000D11A3" w:rsidRPr="000D11A3" w:rsidRDefault="000D11A3" w:rsidP="000D11A3">
            <w:pPr>
              <w:rPr>
                <w:rFonts w:ascii="Times New Roman" w:hAnsi="Times New Roman" w:cs="Times New Roman"/>
              </w:rPr>
            </w:pPr>
            <w:r w:rsidRPr="000D11A3">
              <w:rPr>
                <w:rFonts w:ascii="Times New Roman" w:hAnsi="Times New Roman" w:cs="Times New Roman"/>
              </w:rPr>
              <w:t>Federal, but not Intra-Commerce (C) (Hyperion trading partner account attribute-proprietary)</w:t>
            </w:r>
          </w:p>
        </w:tc>
      </w:tr>
      <w:tr w:rsidR="000D11A3" w14:paraId="68DD8E1A" w14:textId="77777777" w:rsidTr="000D11A3">
        <w:tc>
          <w:tcPr>
            <w:tcW w:w="1795" w:type="dxa"/>
          </w:tcPr>
          <w:p w14:paraId="619AEBA6" w14:textId="4BB9AD24" w:rsidR="000D11A3" w:rsidRPr="000D11A3" w:rsidRDefault="000D11A3" w:rsidP="000D11A3">
            <w:pPr>
              <w:rPr>
                <w:rFonts w:ascii="Times New Roman" w:hAnsi="Times New Roman" w:cs="Times New Roman"/>
              </w:rPr>
            </w:pPr>
            <w:r w:rsidRPr="000D11A3">
              <w:rPr>
                <w:rFonts w:ascii="Times New Roman" w:hAnsi="Times New Roman" w:cs="Times New Roman"/>
              </w:rPr>
              <w:t>FASAB</w:t>
            </w:r>
          </w:p>
        </w:tc>
        <w:tc>
          <w:tcPr>
            <w:tcW w:w="7555" w:type="dxa"/>
          </w:tcPr>
          <w:p w14:paraId="0F4F1B78" w14:textId="2D3428B4" w:rsidR="000D11A3" w:rsidRPr="000D11A3" w:rsidRDefault="000D11A3" w:rsidP="000D11A3">
            <w:pPr>
              <w:rPr>
                <w:rFonts w:ascii="Times New Roman" w:hAnsi="Times New Roman" w:cs="Times New Roman"/>
              </w:rPr>
            </w:pPr>
            <w:r w:rsidRPr="000D11A3">
              <w:rPr>
                <w:rFonts w:ascii="Times New Roman" w:hAnsi="Times New Roman" w:cs="Times New Roman"/>
              </w:rPr>
              <w:t>Federal Accounting Standards Advisory Board (for U.S. government)</w:t>
            </w:r>
          </w:p>
        </w:tc>
      </w:tr>
      <w:tr w:rsidR="000D11A3" w14:paraId="6F9FCD57" w14:textId="77777777" w:rsidTr="000D11A3">
        <w:tc>
          <w:tcPr>
            <w:tcW w:w="1795" w:type="dxa"/>
          </w:tcPr>
          <w:p w14:paraId="16A16E8A" w14:textId="450A4713" w:rsidR="000D11A3" w:rsidRPr="000D11A3" w:rsidRDefault="000D11A3" w:rsidP="000D11A3">
            <w:pPr>
              <w:rPr>
                <w:rFonts w:ascii="Times New Roman" w:hAnsi="Times New Roman" w:cs="Times New Roman"/>
              </w:rPr>
            </w:pPr>
            <w:r w:rsidRPr="000D11A3">
              <w:rPr>
                <w:rFonts w:ascii="Times New Roman" w:hAnsi="Times New Roman" w:cs="Times New Roman"/>
              </w:rPr>
              <w:t>FASB</w:t>
            </w:r>
          </w:p>
        </w:tc>
        <w:tc>
          <w:tcPr>
            <w:tcW w:w="7555" w:type="dxa"/>
          </w:tcPr>
          <w:p w14:paraId="4A1A579C" w14:textId="36557AE5" w:rsidR="000D11A3" w:rsidRPr="000D11A3" w:rsidRDefault="000D11A3" w:rsidP="000D11A3">
            <w:pPr>
              <w:rPr>
                <w:rFonts w:ascii="Times New Roman" w:hAnsi="Times New Roman" w:cs="Times New Roman"/>
              </w:rPr>
            </w:pPr>
            <w:r w:rsidRPr="000D11A3">
              <w:rPr>
                <w:rFonts w:ascii="Times New Roman" w:hAnsi="Times New Roman" w:cs="Times New Roman"/>
              </w:rPr>
              <w:t>Financial Accounting Standards Board (for private sector)</w:t>
            </w:r>
          </w:p>
        </w:tc>
      </w:tr>
      <w:tr w:rsidR="000D11A3" w14:paraId="1A9878EE" w14:textId="77777777" w:rsidTr="000D11A3">
        <w:tc>
          <w:tcPr>
            <w:tcW w:w="1795" w:type="dxa"/>
          </w:tcPr>
          <w:p w14:paraId="6095825B" w14:textId="0858789D" w:rsidR="000D11A3" w:rsidRPr="000D11A3" w:rsidRDefault="000D11A3" w:rsidP="000D11A3">
            <w:pPr>
              <w:rPr>
                <w:rFonts w:ascii="Times New Roman" w:hAnsi="Times New Roman" w:cs="Times New Roman"/>
              </w:rPr>
            </w:pPr>
            <w:r w:rsidRPr="000D11A3">
              <w:rPr>
                <w:rFonts w:ascii="Times New Roman" w:hAnsi="Times New Roman" w:cs="Times New Roman"/>
              </w:rPr>
              <w:t>FAST Book</w:t>
            </w:r>
          </w:p>
        </w:tc>
        <w:tc>
          <w:tcPr>
            <w:tcW w:w="7555" w:type="dxa"/>
          </w:tcPr>
          <w:p w14:paraId="62B6D1B8" w14:textId="4517D535" w:rsidR="000D11A3" w:rsidRPr="000D11A3" w:rsidRDefault="000D11A3" w:rsidP="000D11A3">
            <w:pPr>
              <w:rPr>
                <w:rFonts w:ascii="Times New Roman" w:hAnsi="Times New Roman" w:cs="Times New Roman"/>
              </w:rPr>
            </w:pPr>
            <w:r w:rsidRPr="000D11A3">
              <w:rPr>
                <w:rFonts w:ascii="Times New Roman" w:hAnsi="Times New Roman" w:cs="Times New Roman"/>
              </w:rPr>
              <w:t>Federal Account Symbols and Titles Book, issued by Treasury (lists TAS by category and by agency)</w:t>
            </w:r>
          </w:p>
        </w:tc>
      </w:tr>
      <w:tr w:rsidR="000D11A3" w14:paraId="5FC35892" w14:textId="77777777" w:rsidTr="000D11A3">
        <w:tc>
          <w:tcPr>
            <w:tcW w:w="1795" w:type="dxa"/>
          </w:tcPr>
          <w:p w14:paraId="66640A51" w14:textId="3E5B389B" w:rsidR="000D11A3" w:rsidRPr="000D11A3" w:rsidRDefault="000D11A3" w:rsidP="000D11A3">
            <w:pPr>
              <w:rPr>
                <w:rFonts w:ascii="Times New Roman" w:hAnsi="Times New Roman" w:cs="Times New Roman"/>
              </w:rPr>
            </w:pPr>
            <w:r w:rsidRPr="000D11A3">
              <w:rPr>
                <w:rFonts w:ascii="Times New Roman" w:hAnsi="Times New Roman" w:cs="Times New Roman"/>
              </w:rPr>
              <w:t>FBWT</w:t>
            </w:r>
          </w:p>
        </w:tc>
        <w:tc>
          <w:tcPr>
            <w:tcW w:w="7555" w:type="dxa"/>
          </w:tcPr>
          <w:p w14:paraId="26ECA6AF" w14:textId="4C9770CB" w:rsidR="000D11A3" w:rsidRPr="000D11A3" w:rsidRDefault="000D11A3" w:rsidP="000D11A3">
            <w:pPr>
              <w:rPr>
                <w:rFonts w:ascii="Times New Roman" w:hAnsi="Times New Roman" w:cs="Times New Roman"/>
              </w:rPr>
            </w:pPr>
            <w:r w:rsidRPr="000D11A3">
              <w:rPr>
                <w:rFonts w:ascii="Times New Roman" w:hAnsi="Times New Roman" w:cs="Times New Roman"/>
              </w:rPr>
              <w:t>Fund Balance with Treasury</w:t>
            </w:r>
          </w:p>
        </w:tc>
      </w:tr>
      <w:tr w:rsidR="000D11A3" w14:paraId="1649FABF" w14:textId="77777777" w:rsidTr="000D11A3">
        <w:tc>
          <w:tcPr>
            <w:tcW w:w="1795" w:type="dxa"/>
          </w:tcPr>
          <w:p w14:paraId="6429C070" w14:textId="68CEF775" w:rsidR="000D11A3" w:rsidRPr="000D11A3" w:rsidRDefault="000D11A3" w:rsidP="000D11A3">
            <w:pPr>
              <w:rPr>
                <w:rFonts w:ascii="Times New Roman" w:hAnsi="Times New Roman" w:cs="Times New Roman"/>
              </w:rPr>
            </w:pPr>
            <w:r w:rsidRPr="000D11A3">
              <w:rPr>
                <w:rFonts w:ascii="Times New Roman" w:hAnsi="Times New Roman" w:cs="Times New Roman"/>
              </w:rPr>
              <w:t>FCC</w:t>
            </w:r>
          </w:p>
        </w:tc>
        <w:tc>
          <w:tcPr>
            <w:tcW w:w="7555" w:type="dxa"/>
          </w:tcPr>
          <w:p w14:paraId="30C87C01" w14:textId="66F829EE" w:rsidR="000D11A3" w:rsidRPr="000D11A3" w:rsidRDefault="000D11A3" w:rsidP="000D11A3">
            <w:pPr>
              <w:rPr>
                <w:rFonts w:ascii="Times New Roman" w:hAnsi="Times New Roman" w:cs="Times New Roman"/>
              </w:rPr>
            </w:pPr>
            <w:r w:rsidRPr="000D11A3">
              <w:rPr>
                <w:rFonts w:ascii="Times New Roman" w:hAnsi="Times New Roman" w:cs="Times New Roman"/>
              </w:rPr>
              <w:t>Federal Communications Commission</w:t>
            </w:r>
          </w:p>
        </w:tc>
      </w:tr>
      <w:tr w:rsidR="000D11A3" w14:paraId="1D8F1960" w14:textId="77777777" w:rsidTr="000D11A3">
        <w:tc>
          <w:tcPr>
            <w:tcW w:w="1795" w:type="dxa"/>
          </w:tcPr>
          <w:p w14:paraId="2F2536B2" w14:textId="596D74EA" w:rsidR="000D11A3" w:rsidRPr="000D11A3" w:rsidRDefault="000D11A3" w:rsidP="000D11A3">
            <w:pPr>
              <w:rPr>
                <w:rFonts w:ascii="Times New Roman" w:hAnsi="Times New Roman" w:cs="Times New Roman"/>
              </w:rPr>
            </w:pPr>
            <w:r w:rsidRPr="000D11A3">
              <w:rPr>
                <w:rFonts w:ascii="Times New Roman" w:hAnsi="Times New Roman" w:cs="Times New Roman"/>
              </w:rPr>
              <w:t>FCRA</w:t>
            </w:r>
          </w:p>
        </w:tc>
        <w:tc>
          <w:tcPr>
            <w:tcW w:w="7555" w:type="dxa"/>
          </w:tcPr>
          <w:p w14:paraId="41B0252D" w14:textId="572B0C99" w:rsidR="000D11A3" w:rsidRPr="000D11A3" w:rsidRDefault="000D11A3" w:rsidP="000D11A3">
            <w:pPr>
              <w:rPr>
                <w:rFonts w:ascii="Times New Roman" w:hAnsi="Times New Roman" w:cs="Times New Roman"/>
              </w:rPr>
            </w:pPr>
            <w:r w:rsidRPr="000D11A3">
              <w:rPr>
                <w:rFonts w:ascii="Times New Roman" w:hAnsi="Times New Roman" w:cs="Times New Roman"/>
              </w:rPr>
              <w:t>Federal Credit Reform Act of 1990</w:t>
            </w:r>
          </w:p>
        </w:tc>
      </w:tr>
      <w:tr w:rsidR="000D11A3" w14:paraId="44199556" w14:textId="77777777" w:rsidTr="000D11A3">
        <w:tc>
          <w:tcPr>
            <w:tcW w:w="1795" w:type="dxa"/>
          </w:tcPr>
          <w:p w14:paraId="15CD2C2E" w14:textId="298F3063" w:rsidR="000D11A3" w:rsidRPr="000D11A3" w:rsidRDefault="000D11A3" w:rsidP="000D11A3">
            <w:pPr>
              <w:rPr>
                <w:rFonts w:ascii="Times New Roman" w:hAnsi="Times New Roman" w:cs="Times New Roman"/>
              </w:rPr>
            </w:pPr>
            <w:r w:rsidRPr="000D11A3">
              <w:rPr>
                <w:rFonts w:ascii="Times New Roman" w:hAnsi="Times New Roman" w:cs="Times New Roman"/>
              </w:rPr>
              <w:t>FECA</w:t>
            </w:r>
          </w:p>
        </w:tc>
        <w:tc>
          <w:tcPr>
            <w:tcW w:w="7555" w:type="dxa"/>
          </w:tcPr>
          <w:p w14:paraId="7B248BF1" w14:textId="75400188"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Federal Employees’ Compensation Act </w:t>
            </w:r>
          </w:p>
        </w:tc>
      </w:tr>
      <w:tr w:rsidR="000D11A3" w14:paraId="25B40F4C" w14:textId="77777777" w:rsidTr="000D11A3">
        <w:tc>
          <w:tcPr>
            <w:tcW w:w="1795" w:type="dxa"/>
          </w:tcPr>
          <w:p w14:paraId="2482D697" w14:textId="3387A7C2" w:rsidR="000D11A3" w:rsidRPr="000D11A3" w:rsidRDefault="000D11A3" w:rsidP="000D11A3">
            <w:pPr>
              <w:rPr>
                <w:rFonts w:ascii="Times New Roman" w:hAnsi="Times New Roman" w:cs="Times New Roman"/>
              </w:rPr>
            </w:pPr>
            <w:r w:rsidRPr="000D11A3">
              <w:rPr>
                <w:rFonts w:ascii="Times New Roman" w:hAnsi="Times New Roman" w:cs="Times New Roman"/>
              </w:rPr>
              <w:t>FEGLI</w:t>
            </w:r>
          </w:p>
        </w:tc>
        <w:tc>
          <w:tcPr>
            <w:tcW w:w="7555" w:type="dxa"/>
          </w:tcPr>
          <w:p w14:paraId="4A6F2A3C" w14:textId="763B7FEF" w:rsidR="000D11A3" w:rsidRPr="000D11A3" w:rsidRDefault="000D11A3" w:rsidP="000D11A3">
            <w:pPr>
              <w:rPr>
                <w:rFonts w:ascii="Times New Roman" w:hAnsi="Times New Roman" w:cs="Times New Roman"/>
              </w:rPr>
            </w:pPr>
            <w:r w:rsidRPr="000D11A3">
              <w:rPr>
                <w:rFonts w:ascii="Times New Roman" w:hAnsi="Times New Roman" w:cs="Times New Roman"/>
              </w:rPr>
              <w:t>Federal Employees Group Life Insurance Program</w:t>
            </w:r>
          </w:p>
        </w:tc>
      </w:tr>
      <w:tr w:rsidR="000D11A3" w14:paraId="44EED7CD" w14:textId="77777777" w:rsidTr="000D11A3">
        <w:tc>
          <w:tcPr>
            <w:tcW w:w="1795" w:type="dxa"/>
          </w:tcPr>
          <w:p w14:paraId="07BBA5BD" w14:textId="63A7F872" w:rsidR="000D11A3" w:rsidRPr="000D11A3" w:rsidRDefault="000D11A3" w:rsidP="000D11A3">
            <w:pPr>
              <w:rPr>
                <w:rFonts w:ascii="Times New Roman" w:hAnsi="Times New Roman" w:cs="Times New Roman"/>
              </w:rPr>
            </w:pPr>
            <w:r w:rsidRPr="000D11A3">
              <w:rPr>
                <w:rFonts w:ascii="Times New Roman" w:hAnsi="Times New Roman" w:cs="Times New Roman"/>
              </w:rPr>
              <w:t>FEHB</w:t>
            </w:r>
          </w:p>
        </w:tc>
        <w:tc>
          <w:tcPr>
            <w:tcW w:w="7555" w:type="dxa"/>
          </w:tcPr>
          <w:p w14:paraId="44D1EFF1" w14:textId="3DF31ABC" w:rsidR="000D11A3" w:rsidRPr="000D11A3" w:rsidRDefault="000D11A3" w:rsidP="000D11A3">
            <w:pPr>
              <w:rPr>
                <w:rFonts w:ascii="Times New Roman" w:hAnsi="Times New Roman" w:cs="Times New Roman"/>
              </w:rPr>
            </w:pPr>
            <w:r w:rsidRPr="000D11A3">
              <w:rPr>
                <w:rFonts w:ascii="Times New Roman" w:hAnsi="Times New Roman" w:cs="Times New Roman"/>
              </w:rPr>
              <w:t>Federal Employees Health Benefits Program</w:t>
            </w:r>
          </w:p>
        </w:tc>
      </w:tr>
      <w:tr w:rsidR="000D11A3" w14:paraId="0BBD63DA" w14:textId="77777777" w:rsidTr="000D11A3">
        <w:tc>
          <w:tcPr>
            <w:tcW w:w="1795" w:type="dxa"/>
          </w:tcPr>
          <w:p w14:paraId="19D9B8DA" w14:textId="325578A9" w:rsidR="000D11A3" w:rsidRPr="000D11A3" w:rsidRDefault="000D11A3" w:rsidP="000D11A3">
            <w:pPr>
              <w:rPr>
                <w:rFonts w:ascii="Times New Roman" w:hAnsi="Times New Roman" w:cs="Times New Roman"/>
              </w:rPr>
            </w:pPr>
            <w:r w:rsidRPr="000D11A3">
              <w:rPr>
                <w:rFonts w:ascii="Times New Roman" w:hAnsi="Times New Roman" w:cs="Times New Roman"/>
              </w:rPr>
              <w:t>FERS</w:t>
            </w:r>
          </w:p>
        </w:tc>
        <w:tc>
          <w:tcPr>
            <w:tcW w:w="7555" w:type="dxa"/>
          </w:tcPr>
          <w:p w14:paraId="509553D1" w14:textId="1402C77C" w:rsidR="000D11A3" w:rsidRPr="000D11A3" w:rsidRDefault="000D11A3" w:rsidP="000D11A3">
            <w:pPr>
              <w:rPr>
                <w:rFonts w:ascii="Times New Roman" w:hAnsi="Times New Roman" w:cs="Times New Roman"/>
              </w:rPr>
            </w:pPr>
            <w:r w:rsidRPr="000D11A3">
              <w:rPr>
                <w:rFonts w:ascii="Times New Roman" w:hAnsi="Times New Roman" w:cs="Times New Roman"/>
              </w:rPr>
              <w:t>Federal Employees Retirement System</w:t>
            </w:r>
          </w:p>
        </w:tc>
      </w:tr>
      <w:tr w:rsidR="000D11A3" w14:paraId="510C67BC" w14:textId="77777777" w:rsidTr="000D11A3">
        <w:tc>
          <w:tcPr>
            <w:tcW w:w="1795" w:type="dxa"/>
          </w:tcPr>
          <w:p w14:paraId="7BAC5D63" w14:textId="49AB9C97" w:rsidR="000D11A3" w:rsidRPr="000D11A3" w:rsidRDefault="000D11A3" w:rsidP="000D11A3">
            <w:pPr>
              <w:rPr>
                <w:rFonts w:ascii="Times New Roman" w:hAnsi="Times New Roman" w:cs="Times New Roman"/>
              </w:rPr>
            </w:pPr>
            <w:r w:rsidRPr="000D11A3">
              <w:rPr>
                <w:rFonts w:ascii="Times New Roman" w:hAnsi="Times New Roman" w:cs="Times New Roman"/>
              </w:rPr>
              <w:t>FFB</w:t>
            </w:r>
          </w:p>
        </w:tc>
        <w:tc>
          <w:tcPr>
            <w:tcW w:w="7555" w:type="dxa"/>
          </w:tcPr>
          <w:p w14:paraId="1E878BD7" w14:textId="57A31DB4" w:rsidR="000D11A3" w:rsidRPr="000D11A3" w:rsidRDefault="000D11A3" w:rsidP="000D11A3">
            <w:pPr>
              <w:rPr>
                <w:rFonts w:ascii="Times New Roman" w:hAnsi="Times New Roman" w:cs="Times New Roman"/>
              </w:rPr>
            </w:pPr>
            <w:r w:rsidRPr="000D11A3">
              <w:rPr>
                <w:rFonts w:ascii="Times New Roman" w:hAnsi="Times New Roman" w:cs="Times New Roman"/>
              </w:rPr>
              <w:t>Federal Financing Bank</w:t>
            </w:r>
          </w:p>
        </w:tc>
      </w:tr>
      <w:tr w:rsidR="000D11A3" w14:paraId="762AD0CD" w14:textId="77777777" w:rsidTr="000D11A3">
        <w:tc>
          <w:tcPr>
            <w:tcW w:w="1795" w:type="dxa"/>
          </w:tcPr>
          <w:p w14:paraId="63F46CB7" w14:textId="27B75BDB" w:rsidR="000D11A3" w:rsidRPr="000D11A3" w:rsidRDefault="000D11A3" w:rsidP="000D11A3">
            <w:pPr>
              <w:rPr>
                <w:rFonts w:ascii="Times New Roman" w:hAnsi="Times New Roman" w:cs="Times New Roman"/>
              </w:rPr>
            </w:pPr>
            <w:r w:rsidRPr="000D11A3">
              <w:rPr>
                <w:rFonts w:ascii="Times New Roman" w:hAnsi="Times New Roman" w:cs="Times New Roman"/>
              </w:rPr>
              <w:t>FFMIA</w:t>
            </w:r>
          </w:p>
        </w:tc>
        <w:tc>
          <w:tcPr>
            <w:tcW w:w="7555" w:type="dxa"/>
          </w:tcPr>
          <w:p w14:paraId="32FB8505" w14:textId="404BB5C1" w:rsidR="000D11A3" w:rsidRPr="000D11A3" w:rsidRDefault="000D11A3" w:rsidP="000D11A3">
            <w:pPr>
              <w:rPr>
                <w:rFonts w:ascii="Times New Roman" w:hAnsi="Times New Roman" w:cs="Times New Roman"/>
              </w:rPr>
            </w:pPr>
            <w:r w:rsidRPr="000D11A3">
              <w:rPr>
                <w:rFonts w:ascii="Times New Roman" w:hAnsi="Times New Roman" w:cs="Times New Roman"/>
              </w:rPr>
              <w:t>Federal Financial Management Improvement Act of 1996</w:t>
            </w:r>
          </w:p>
        </w:tc>
      </w:tr>
      <w:tr w:rsidR="000D11A3" w14:paraId="02F9DACD" w14:textId="77777777" w:rsidTr="000D11A3">
        <w:tc>
          <w:tcPr>
            <w:tcW w:w="1795" w:type="dxa"/>
          </w:tcPr>
          <w:p w14:paraId="63994D52" w14:textId="338874BF" w:rsidR="000D11A3" w:rsidRPr="000D11A3" w:rsidRDefault="000D11A3" w:rsidP="000D11A3">
            <w:pPr>
              <w:rPr>
                <w:rFonts w:ascii="Times New Roman" w:hAnsi="Times New Roman" w:cs="Times New Roman"/>
              </w:rPr>
            </w:pPr>
            <w:r w:rsidRPr="000D11A3">
              <w:rPr>
                <w:rFonts w:ascii="Times New Roman" w:hAnsi="Times New Roman" w:cs="Times New Roman"/>
              </w:rPr>
              <w:t>FICA</w:t>
            </w:r>
          </w:p>
        </w:tc>
        <w:tc>
          <w:tcPr>
            <w:tcW w:w="7555" w:type="dxa"/>
          </w:tcPr>
          <w:p w14:paraId="0B381E94" w14:textId="14F38FBE" w:rsidR="000D11A3" w:rsidRPr="000D11A3" w:rsidRDefault="000D11A3" w:rsidP="000D11A3">
            <w:pPr>
              <w:rPr>
                <w:rFonts w:ascii="Times New Roman" w:hAnsi="Times New Roman" w:cs="Times New Roman"/>
              </w:rPr>
            </w:pPr>
            <w:r w:rsidRPr="000D11A3">
              <w:rPr>
                <w:rFonts w:ascii="Times New Roman" w:hAnsi="Times New Roman" w:cs="Times New Roman"/>
              </w:rPr>
              <w:t>Federal Insurance Contributions Act</w:t>
            </w:r>
          </w:p>
        </w:tc>
      </w:tr>
      <w:tr w:rsidR="000D11A3" w14:paraId="059E6BBD" w14:textId="77777777" w:rsidTr="000D11A3">
        <w:tc>
          <w:tcPr>
            <w:tcW w:w="1795" w:type="dxa"/>
          </w:tcPr>
          <w:p w14:paraId="464BA571" w14:textId="5EDE2305" w:rsidR="000D11A3" w:rsidRPr="000D11A3" w:rsidRDefault="000D11A3" w:rsidP="000D11A3">
            <w:pPr>
              <w:rPr>
                <w:rFonts w:ascii="Times New Roman" w:hAnsi="Times New Roman" w:cs="Times New Roman"/>
              </w:rPr>
            </w:pPr>
            <w:r w:rsidRPr="000D11A3">
              <w:rPr>
                <w:rFonts w:ascii="Times New Roman" w:hAnsi="Times New Roman" w:cs="Times New Roman"/>
              </w:rPr>
              <w:t>Fiscal Service</w:t>
            </w:r>
          </w:p>
        </w:tc>
        <w:tc>
          <w:tcPr>
            <w:tcW w:w="7555" w:type="dxa"/>
          </w:tcPr>
          <w:p w14:paraId="5F16B804" w14:textId="0AF25D19" w:rsidR="000D11A3" w:rsidRPr="000D11A3" w:rsidRDefault="000D11A3" w:rsidP="000D11A3">
            <w:pPr>
              <w:rPr>
                <w:rFonts w:ascii="Times New Roman" w:hAnsi="Times New Roman" w:cs="Times New Roman"/>
              </w:rPr>
            </w:pPr>
            <w:r w:rsidRPr="000D11A3">
              <w:rPr>
                <w:rFonts w:ascii="Times New Roman" w:hAnsi="Times New Roman" w:cs="Times New Roman"/>
              </w:rPr>
              <w:t>Department of the Treasury Bureau of the Fiscal Service</w:t>
            </w:r>
          </w:p>
        </w:tc>
      </w:tr>
      <w:tr w:rsidR="000D11A3" w14:paraId="43FBF3DD" w14:textId="77777777" w:rsidTr="000D11A3">
        <w:tc>
          <w:tcPr>
            <w:tcW w:w="1795" w:type="dxa"/>
          </w:tcPr>
          <w:p w14:paraId="2997F5EC" w14:textId="0EEA393D" w:rsidR="000D11A3" w:rsidRPr="000D11A3" w:rsidRDefault="000D11A3" w:rsidP="000D11A3">
            <w:pPr>
              <w:rPr>
                <w:rFonts w:ascii="Times New Roman" w:hAnsi="Times New Roman" w:cs="Times New Roman"/>
              </w:rPr>
            </w:pPr>
            <w:r w:rsidRPr="000D11A3">
              <w:rPr>
                <w:rFonts w:ascii="Times New Roman" w:hAnsi="Times New Roman" w:cs="Times New Roman"/>
              </w:rPr>
              <w:t>Flux</w:t>
            </w:r>
          </w:p>
        </w:tc>
        <w:tc>
          <w:tcPr>
            <w:tcW w:w="7555" w:type="dxa"/>
          </w:tcPr>
          <w:p w14:paraId="45C2246B" w14:textId="4AA292A1" w:rsidR="000D11A3" w:rsidRPr="000D11A3" w:rsidRDefault="000D11A3" w:rsidP="000D11A3">
            <w:pPr>
              <w:rPr>
                <w:rFonts w:ascii="Times New Roman" w:hAnsi="Times New Roman" w:cs="Times New Roman"/>
              </w:rPr>
            </w:pPr>
            <w:r w:rsidRPr="000D11A3">
              <w:rPr>
                <w:rFonts w:ascii="Times New Roman" w:hAnsi="Times New Roman" w:cs="Times New Roman"/>
              </w:rPr>
              <w:t>Fluctuation, as in variance analysis</w:t>
            </w:r>
          </w:p>
        </w:tc>
      </w:tr>
      <w:tr w:rsidR="000D11A3" w14:paraId="65855573" w14:textId="77777777" w:rsidTr="000D11A3">
        <w:tc>
          <w:tcPr>
            <w:tcW w:w="1795" w:type="dxa"/>
          </w:tcPr>
          <w:p w14:paraId="33C73AB4" w14:textId="59E0108A" w:rsidR="000D11A3" w:rsidRPr="000D11A3" w:rsidRDefault="000D11A3" w:rsidP="000D11A3">
            <w:pPr>
              <w:rPr>
                <w:rFonts w:ascii="Times New Roman" w:hAnsi="Times New Roman" w:cs="Times New Roman"/>
              </w:rPr>
            </w:pPr>
            <w:r w:rsidRPr="000D11A3">
              <w:rPr>
                <w:rFonts w:ascii="Times New Roman" w:hAnsi="Times New Roman" w:cs="Times New Roman"/>
              </w:rPr>
              <w:t>FMS</w:t>
            </w:r>
          </w:p>
        </w:tc>
        <w:tc>
          <w:tcPr>
            <w:tcW w:w="7555" w:type="dxa"/>
          </w:tcPr>
          <w:p w14:paraId="7D23E7EC" w14:textId="03E7671D" w:rsidR="000D11A3" w:rsidRPr="000D11A3" w:rsidRDefault="000D11A3" w:rsidP="000D11A3">
            <w:pPr>
              <w:rPr>
                <w:rFonts w:ascii="Times New Roman" w:hAnsi="Times New Roman" w:cs="Times New Roman"/>
              </w:rPr>
            </w:pPr>
            <w:r w:rsidRPr="000D11A3">
              <w:rPr>
                <w:rFonts w:ascii="Times New Roman" w:hAnsi="Times New Roman" w:cs="Times New Roman"/>
              </w:rPr>
              <w:t>Financial Management Service, a defunct Treasury Department sub-entity, which was merged with the Bureau of the Public Debt to form the Bureau of the Fiscal Service in October 2012 (some Treasury guidance, not recently updated, it still is labeled as ‘FMS’, making this reference still relevant)</w:t>
            </w:r>
          </w:p>
        </w:tc>
      </w:tr>
      <w:tr w:rsidR="000D11A3" w14:paraId="53E84DEE" w14:textId="77777777" w:rsidTr="000D11A3">
        <w:tc>
          <w:tcPr>
            <w:tcW w:w="1795" w:type="dxa"/>
          </w:tcPr>
          <w:p w14:paraId="472BFB69" w14:textId="5F6B6301" w:rsidR="000D11A3" w:rsidRPr="000D11A3" w:rsidRDefault="000D11A3" w:rsidP="000D11A3">
            <w:pPr>
              <w:rPr>
                <w:rFonts w:ascii="Times New Roman" w:hAnsi="Times New Roman" w:cs="Times New Roman"/>
              </w:rPr>
            </w:pPr>
            <w:r w:rsidRPr="000D11A3">
              <w:rPr>
                <w:rFonts w:ascii="Times New Roman" w:hAnsi="Times New Roman" w:cs="Times New Roman"/>
              </w:rPr>
              <w:t>FOs</w:t>
            </w:r>
          </w:p>
        </w:tc>
        <w:tc>
          <w:tcPr>
            <w:tcW w:w="7555" w:type="dxa"/>
          </w:tcPr>
          <w:p w14:paraId="7D58D4CA" w14:textId="35C2024B" w:rsidR="000D11A3" w:rsidRPr="000D11A3" w:rsidRDefault="000D11A3" w:rsidP="000D11A3">
            <w:pPr>
              <w:rPr>
                <w:rFonts w:ascii="Times New Roman" w:hAnsi="Times New Roman" w:cs="Times New Roman"/>
              </w:rPr>
            </w:pPr>
            <w:r w:rsidRPr="000D11A3">
              <w:rPr>
                <w:rFonts w:ascii="Times New Roman" w:hAnsi="Times New Roman" w:cs="Times New Roman"/>
              </w:rPr>
              <w:t>Finance Officers (Department of Commerce)</w:t>
            </w:r>
          </w:p>
        </w:tc>
      </w:tr>
      <w:tr w:rsidR="000D11A3" w14:paraId="4F66712E" w14:textId="77777777" w:rsidTr="000D11A3">
        <w:tc>
          <w:tcPr>
            <w:tcW w:w="1795" w:type="dxa"/>
          </w:tcPr>
          <w:p w14:paraId="120289BE" w14:textId="6EDEC46B" w:rsidR="000D11A3" w:rsidRPr="000D11A3" w:rsidRDefault="000D11A3" w:rsidP="000D11A3">
            <w:pPr>
              <w:rPr>
                <w:rFonts w:ascii="Times New Roman" w:hAnsi="Times New Roman" w:cs="Times New Roman"/>
              </w:rPr>
            </w:pPr>
            <w:r w:rsidRPr="000D11A3">
              <w:rPr>
                <w:rFonts w:ascii="Times New Roman" w:hAnsi="Times New Roman" w:cs="Times New Roman"/>
              </w:rPr>
              <w:t>FS</w:t>
            </w:r>
          </w:p>
        </w:tc>
        <w:tc>
          <w:tcPr>
            <w:tcW w:w="7555" w:type="dxa"/>
          </w:tcPr>
          <w:p w14:paraId="066AEF2E" w14:textId="73224084" w:rsidR="000D11A3" w:rsidRPr="000D11A3" w:rsidRDefault="000D11A3" w:rsidP="000D11A3">
            <w:pPr>
              <w:rPr>
                <w:rFonts w:ascii="Times New Roman" w:hAnsi="Times New Roman" w:cs="Times New Roman"/>
              </w:rPr>
            </w:pPr>
            <w:r w:rsidRPr="000D11A3">
              <w:rPr>
                <w:rFonts w:ascii="Times New Roman" w:hAnsi="Times New Roman" w:cs="Times New Roman"/>
              </w:rPr>
              <w:t>Financial Statements</w:t>
            </w:r>
          </w:p>
        </w:tc>
      </w:tr>
      <w:tr w:rsidR="000D11A3" w14:paraId="0753E3C3" w14:textId="77777777" w:rsidTr="000D11A3">
        <w:tc>
          <w:tcPr>
            <w:tcW w:w="1795" w:type="dxa"/>
          </w:tcPr>
          <w:p w14:paraId="2810D7C4" w14:textId="04120DB4" w:rsidR="000D11A3" w:rsidRPr="000D11A3" w:rsidRDefault="000D11A3" w:rsidP="000D11A3">
            <w:pPr>
              <w:rPr>
                <w:rFonts w:ascii="Times New Roman" w:hAnsi="Times New Roman" w:cs="Times New Roman"/>
              </w:rPr>
            </w:pPr>
            <w:r w:rsidRPr="000D11A3">
              <w:rPr>
                <w:rFonts w:ascii="Times New Roman" w:hAnsi="Times New Roman" w:cs="Times New Roman"/>
              </w:rPr>
              <w:t>FY</w:t>
            </w:r>
          </w:p>
        </w:tc>
        <w:tc>
          <w:tcPr>
            <w:tcW w:w="7555" w:type="dxa"/>
          </w:tcPr>
          <w:p w14:paraId="29323CD1" w14:textId="43A46EB5" w:rsidR="000D11A3" w:rsidRPr="000D11A3" w:rsidRDefault="000D11A3" w:rsidP="000D11A3">
            <w:pPr>
              <w:rPr>
                <w:rFonts w:ascii="Times New Roman" w:hAnsi="Times New Roman" w:cs="Times New Roman"/>
              </w:rPr>
            </w:pPr>
            <w:r w:rsidRPr="000D11A3">
              <w:rPr>
                <w:rFonts w:ascii="Times New Roman" w:hAnsi="Times New Roman" w:cs="Times New Roman"/>
              </w:rPr>
              <w:t>Fiscal Year</w:t>
            </w:r>
          </w:p>
        </w:tc>
      </w:tr>
      <w:tr w:rsidR="000D11A3" w14:paraId="0A568C4B" w14:textId="77777777" w:rsidTr="000D11A3">
        <w:tc>
          <w:tcPr>
            <w:tcW w:w="1795" w:type="dxa"/>
          </w:tcPr>
          <w:p w14:paraId="38556E68" w14:textId="1637F810" w:rsidR="000D11A3" w:rsidRPr="000D11A3" w:rsidRDefault="000D11A3" w:rsidP="000D11A3">
            <w:pPr>
              <w:rPr>
                <w:rFonts w:ascii="Times New Roman" w:hAnsi="Times New Roman" w:cs="Times New Roman"/>
              </w:rPr>
            </w:pPr>
            <w:r w:rsidRPr="000D11A3">
              <w:rPr>
                <w:rFonts w:ascii="Times New Roman" w:hAnsi="Times New Roman" w:cs="Times New Roman"/>
              </w:rPr>
              <w:t>G</w:t>
            </w:r>
          </w:p>
        </w:tc>
        <w:tc>
          <w:tcPr>
            <w:tcW w:w="7555" w:type="dxa"/>
          </w:tcPr>
          <w:p w14:paraId="407958F5" w14:textId="7C343D46" w:rsidR="000D11A3" w:rsidRPr="000D11A3" w:rsidRDefault="000D11A3" w:rsidP="000D11A3">
            <w:pPr>
              <w:rPr>
                <w:rFonts w:ascii="Times New Roman" w:hAnsi="Times New Roman" w:cs="Times New Roman"/>
              </w:rPr>
            </w:pPr>
            <w:r w:rsidRPr="000D11A3">
              <w:rPr>
                <w:rFonts w:ascii="Times New Roman" w:hAnsi="Times New Roman" w:cs="Times New Roman"/>
              </w:rPr>
              <w:t>General Fund of U.S. Government only (Hyperion trading partner account attribute-proprietary, from TFM Fed/NonFed indicator)</w:t>
            </w:r>
          </w:p>
        </w:tc>
      </w:tr>
      <w:tr w:rsidR="000D11A3" w14:paraId="26851126" w14:textId="77777777" w:rsidTr="000D11A3">
        <w:tc>
          <w:tcPr>
            <w:tcW w:w="1795" w:type="dxa"/>
          </w:tcPr>
          <w:p w14:paraId="3550D231" w14:textId="7B1FA0DC" w:rsidR="000D11A3" w:rsidRPr="000D11A3" w:rsidRDefault="000D11A3" w:rsidP="000D11A3">
            <w:pPr>
              <w:rPr>
                <w:rFonts w:ascii="Times New Roman" w:hAnsi="Times New Roman" w:cs="Times New Roman"/>
              </w:rPr>
            </w:pPr>
            <w:r w:rsidRPr="000D11A3">
              <w:rPr>
                <w:rFonts w:ascii="Times New Roman" w:hAnsi="Times New Roman" w:cs="Times New Roman"/>
              </w:rPr>
              <w:t>G&amp;B</w:t>
            </w:r>
          </w:p>
        </w:tc>
        <w:tc>
          <w:tcPr>
            <w:tcW w:w="7555" w:type="dxa"/>
          </w:tcPr>
          <w:p w14:paraId="789C7D6F" w14:textId="076B10A3" w:rsidR="000D11A3" w:rsidRPr="000D11A3" w:rsidRDefault="000D11A3" w:rsidP="000D11A3">
            <w:pPr>
              <w:rPr>
                <w:rFonts w:ascii="Times New Roman" w:hAnsi="Times New Roman" w:cs="Times New Roman"/>
              </w:rPr>
            </w:pPr>
            <w:r w:rsidRPr="000D11A3">
              <w:rPr>
                <w:rFonts w:ascii="Times New Roman" w:hAnsi="Times New Roman" w:cs="Times New Roman"/>
              </w:rPr>
              <w:t>Gifts and Bequests (Departmental Management bureau, part of Office of the Secretary, Department of Commerce)</w:t>
            </w:r>
          </w:p>
        </w:tc>
      </w:tr>
      <w:tr w:rsidR="000D11A3" w14:paraId="2FF5403A" w14:textId="77777777" w:rsidTr="000D11A3">
        <w:tc>
          <w:tcPr>
            <w:tcW w:w="1795" w:type="dxa"/>
          </w:tcPr>
          <w:p w14:paraId="59EFA22A" w14:textId="3169E24E" w:rsidR="000D11A3" w:rsidRPr="000D11A3" w:rsidRDefault="000D11A3" w:rsidP="000D11A3">
            <w:pPr>
              <w:rPr>
                <w:rFonts w:ascii="Times New Roman" w:hAnsi="Times New Roman" w:cs="Times New Roman"/>
              </w:rPr>
            </w:pPr>
            <w:r w:rsidRPr="000D11A3">
              <w:rPr>
                <w:rFonts w:ascii="Times New Roman" w:hAnsi="Times New Roman" w:cs="Times New Roman"/>
              </w:rPr>
              <w:t>GAAP</w:t>
            </w:r>
          </w:p>
        </w:tc>
        <w:tc>
          <w:tcPr>
            <w:tcW w:w="7555" w:type="dxa"/>
          </w:tcPr>
          <w:p w14:paraId="592D0A69" w14:textId="461BA0CE" w:rsidR="000D11A3" w:rsidRPr="000D11A3" w:rsidRDefault="000D11A3" w:rsidP="000D11A3">
            <w:pPr>
              <w:rPr>
                <w:rFonts w:ascii="Times New Roman" w:hAnsi="Times New Roman" w:cs="Times New Roman"/>
              </w:rPr>
            </w:pPr>
            <w:r w:rsidRPr="000D11A3">
              <w:rPr>
                <w:rFonts w:ascii="Times New Roman" w:hAnsi="Times New Roman" w:cs="Times New Roman"/>
              </w:rPr>
              <w:t>Generally Accepted Accounting Principles</w:t>
            </w:r>
          </w:p>
        </w:tc>
      </w:tr>
      <w:tr w:rsidR="000D11A3" w14:paraId="3932A9E7" w14:textId="77777777" w:rsidTr="000D11A3">
        <w:tc>
          <w:tcPr>
            <w:tcW w:w="1795" w:type="dxa"/>
          </w:tcPr>
          <w:p w14:paraId="6EADC1FE" w14:textId="2CF4C9D7" w:rsidR="000D11A3" w:rsidRPr="000D11A3" w:rsidRDefault="000D11A3" w:rsidP="000D11A3">
            <w:pPr>
              <w:rPr>
                <w:rFonts w:ascii="Times New Roman" w:hAnsi="Times New Roman" w:cs="Times New Roman"/>
              </w:rPr>
            </w:pPr>
            <w:r w:rsidRPr="000D11A3">
              <w:rPr>
                <w:rFonts w:ascii="Times New Roman" w:hAnsi="Times New Roman" w:cs="Times New Roman"/>
              </w:rPr>
              <w:t>GAGAS</w:t>
            </w:r>
          </w:p>
        </w:tc>
        <w:tc>
          <w:tcPr>
            <w:tcW w:w="7555" w:type="dxa"/>
          </w:tcPr>
          <w:p w14:paraId="1AF80DB5" w14:textId="45F01020" w:rsidR="000D11A3" w:rsidRPr="000D11A3" w:rsidRDefault="000D11A3" w:rsidP="000D11A3">
            <w:pPr>
              <w:rPr>
                <w:rFonts w:ascii="Times New Roman" w:hAnsi="Times New Roman" w:cs="Times New Roman"/>
              </w:rPr>
            </w:pPr>
            <w:r w:rsidRPr="000D11A3">
              <w:rPr>
                <w:rFonts w:ascii="Times New Roman" w:hAnsi="Times New Roman" w:cs="Times New Roman"/>
              </w:rPr>
              <w:t>Generally Accepted Government Auditing Standards</w:t>
            </w:r>
          </w:p>
        </w:tc>
      </w:tr>
      <w:tr w:rsidR="000D11A3" w14:paraId="6465210C" w14:textId="77777777" w:rsidTr="000D11A3">
        <w:tc>
          <w:tcPr>
            <w:tcW w:w="1795" w:type="dxa"/>
          </w:tcPr>
          <w:p w14:paraId="67ACD1E4" w14:textId="25A77F5B" w:rsidR="000D11A3" w:rsidRPr="000D11A3" w:rsidRDefault="000D11A3" w:rsidP="000D11A3">
            <w:pPr>
              <w:rPr>
                <w:rFonts w:ascii="Times New Roman" w:hAnsi="Times New Roman" w:cs="Times New Roman"/>
              </w:rPr>
            </w:pPr>
            <w:r w:rsidRPr="000D11A3">
              <w:rPr>
                <w:rFonts w:ascii="Times New Roman" w:hAnsi="Times New Roman" w:cs="Times New Roman"/>
              </w:rPr>
              <w:t>GAO</w:t>
            </w:r>
          </w:p>
        </w:tc>
        <w:tc>
          <w:tcPr>
            <w:tcW w:w="7555" w:type="dxa"/>
          </w:tcPr>
          <w:p w14:paraId="6BFD02E6" w14:textId="25CD96D5" w:rsidR="000D11A3" w:rsidRPr="000D11A3" w:rsidRDefault="000D11A3" w:rsidP="000D11A3">
            <w:pPr>
              <w:rPr>
                <w:rFonts w:ascii="Times New Roman" w:hAnsi="Times New Roman" w:cs="Times New Roman"/>
              </w:rPr>
            </w:pPr>
            <w:r w:rsidRPr="000D11A3">
              <w:rPr>
                <w:rFonts w:ascii="Times New Roman" w:hAnsi="Times New Roman" w:cs="Times New Roman"/>
              </w:rPr>
              <w:t>Government Accountability Office</w:t>
            </w:r>
          </w:p>
        </w:tc>
      </w:tr>
      <w:tr w:rsidR="000D11A3" w14:paraId="1672E72D" w14:textId="77777777" w:rsidTr="000D11A3">
        <w:tc>
          <w:tcPr>
            <w:tcW w:w="1795" w:type="dxa"/>
          </w:tcPr>
          <w:p w14:paraId="16B1ADFE" w14:textId="5B203BE0" w:rsidR="000D11A3" w:rsidRPr="000D11A3" w:rsidRDefault="000D11A3" w:rsidP="000D11A3">
            <w:pPr>
              <w:rPr>
                <w:rFonts w:ascii="Times New Roman" w:hAnsi="Times New Roman" w:cs="Times New Roman"/>
              </w:rPr>
            </w:pPr>
            <w:r w:rsidRPr="000D11A3">
              <w:rPr>
                <w:rFonts w:ascii="Times New Roman" w:hAnsi="Times New Roman" w:cs="Times New Roman"/>
              </w:rPr>
              <w:t>GF</w:t>
            </w:r>
          </w:p>
        </w:tc>
        <w:tc>
          <w:tcPr>
            <w:tcW w:w="7555" w:type="dxa"/>
          </w:tcPr>
          <w:p w14:paraId="396C9A94" w14:textId="7EA5D9B0"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Refers to the General Fund appropriation authority based on congressionally issued legislation. </w:t>
            </w:r>
          </w:p>
        </w:tc>
      </w:tr>
      <w:tr w:rsidR="000D11A3" w14:paraId="6CD921BF" w14:textId="77777777" w:rsidTr="000D11A3">
        <w:tc>
          <w:tcPr>
            <w:tcW w:w="1795" w:type="dxa"/>
          </w:tcPr>
          <w:p w14:paraId="511B60CB" w14:textId="3B9D228F" w:rsidR="000D11A3" w:rsidRPr="000D11A3" w:rsidRDefault="000D11A3" w:rsidP="000D11A3">
            <w:pPr>
              <w:rPr>
                <w:rFonts w:ascii="Times New Roman" w:hAnsi="Times New Roman" w:cs="Times New Roman"/>
              </w:rPr>
            </w:pPr>
            <w:r w:rsidRPr="000D11A3">
              <w:rPr>
                <w:rFonts w:ascii="Times New Roman" w:hAnsi="Times New Roman" w:cs="Times New Roman"/>
              </w:rPr>
              <w:lastRenderedPageBreak/>
              <w:t>GFRS</w:t>
            </w:r>
          </w:p>
        </w:tc>
        <w:tc>
          <w:tcPr>
            <w:tcW w:w="7555" w:type="dxa"/>
          </w:tcPr>
          <w:p w14:paraId="225D3579" w14:textId="164397E7" w:rsidR="000D11A3" w:rsidRPr="000D11A3" w:rsidRDefault="000D11A3" w:rsidP="000D11A3">
            <w:pPr>
              <w:rPr>
                <w:rFonts w:ascii="Times New Roman" w:hAnsi="Times New Roman" w:cs="Times New Roman"/>
              </w:rPr>
            </w:pPr>
            <w:r w:rsidRPr="000D11A3">
              <w:rPr>
                <w:rFonts w:ascii="Times New Roman" w:hAnsi="Times New Roman" w:cs="Times New Roman"/>
              </w:rPr>
              <w:t>Government-wide Financial Report Systems</w:t>
            </w:r>
          </w:p>
        </w:tc>
      </w:tr>
      <w:tr w:rsidR="000D11A3" w14:paraId="33749242" w14:textId="77777777" w:rsidTr="000D11A3">
        <w:tc>
          <w:tcPr>
            <w:tcW w:w="1795" w:type="dxa"/>
          </w:tcPr>
          <w:p w14:paraId="60F07E77" w14:textId="3A272520" w:rsidR="000D11A3" w:rsidRPr="000D11A3" w:rsidRDefault="000D11A3" w:rsidP="000D11A3">
            <w:pPr>
              <w:rPr>
                <w:rFonts w:ascii="Times New Roman" w:hAnsi="Times New Roman" w:cs="Times New Roman"/>
              </w:rPr>
            </w:pPr>
            <w:r w:rsidRPr="000D11A3">
              <w:rPr>
                <w:rFonts w:ascii="Times New Roman" w:hAnsi="Times New Roman" w:cs="Times New Roman"/>
              </w:rPr>
              <w:t>GL</w:t>
            </w:r>
          </w:p>
        </w:tc>
        <w:tc>
          <w:tcPr>
            <w:tcW w:w="7555" w:type="dxa"/>
          </w:tcPr>
          <w:p w14:paraId="05309298" w14:textId="0AC81CE9"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General Ledger (See SGL and USSGL) </w:t>
            </w:r>
          </w:p>
        </w:tc>
      </w:tr>
      <w:tr w:rsidR="000D11A3" w14:paraId="6AC997C6" w14:textId="77777777" w:rsidTr="000D11A3">
        <w:tc>
          <w:tcPr>
            <w:tcW w:w="1795" w:type="dxa"/>
          </w:tcPr>
          <w:p w14:paraId="1A1BBAEE" w14:textId="3A09D9C8" w:rsidR="000D11A3" w:rsidRPr="000D11A3" w:rsidRDefault="000D11A3" w:rsidP="000D11A3">
            <w:pPr>
              <w:rPr>
                <w:rFonts w:ascii="Times New Roman" w:hAnsi="Times New Roman" w:cs="Times New Roman"/>
              </w:rPr>
            </w:pPr>
            <w:r w:rsidRPr="000D11A3">
              <w:rPr>
                <w:rFonts w:ascii="Times New Roman" w:hAnsi="Times New Roman" w:cs="Times New Roman"/>
              </w:rPr>
              <w:t>GMRA</w:t>
            </w:r>
          </w:p>
        </w:tc>
        <w:tc>
          <w:tcPr>
            <w:tcW w:w="7555" w:type="dxa"/>
          </w:tcPr>
          <w:p w14:paraId="34DF04D8" w14:textId="26F49DE8" w:rsidR="000D11A3" w:rsidRPr="000D11A3" w:rsidRDefault="000D11A3" w:rsidP="000D11A3">
            <w:pPr>
              <w:rPr>
                <w:rFonts w:ascii="Times New Roman" w:hAnsi="Times New Roman" w:cs="Times New Roman"/>
              </w:rPr>
            </w:pPr>
            <w:r w:rsidRPr="000D11A3">
              <w:rPr>
                <w:rFonts w:ascii="Times New Roman" w:hAnsi="Times New Roman" w:cs="Times New Roman"/>
              </w:rPr>
              <w:t>Government Management Reform Act of 1994</w:t>
            </w:r>
          </w:p>
        </w:tc>
      </w:tr>
      <w:tr w:rsidR="000D11A3" w14:paraId="2C2A7996" w14:textId="77777777" w:rsidTr="000D11A3">
        <w:tc>
          <w:tcPr>
            <w:tcW w:w="1795" w:type="dxa"/>
          </w:tcPr>
          <w:p w14:paraId="52D087CE" w14:textId="115A955E" w:rsidR="000D11A3" w:rsidRPr="000D11A3" w:rsidRDefault="000D11A3" w:rsidP="000D11A3">
            <w:pPr>
              <w:rPr>
                <w:rFonts w:ascii="Times New Roman" w:hAnsi="Times New Roman" w:cs="Times New Roman"/>
              </w:rPr>
            </w:pPr>
            <w:r w:rsidRPr="000D11A3">
              <w:rPr>
                <w:rFonts w:ascii="Times New Roman" w:hAnsi="Times New Roman" w:cs="Times New Roman"/>
              </w:rPr>
              <w:t>GSA</w:t>
            </w:r>
          </w:p>
        </w:tc>
        <w:tc>
          <w:tcPr>
            <w:tcW w:w="7555" w:type="dxa"/>
          </w:tcPr>
          <w:p w14:paraId="24F6D3DD" w14:textId="5B20E095" w:rsidR="000D11A3" w:rsidRPr="000D11A3" w:rsidRDefault="000D11A3" w:rsidP="000D11A3">
            <w:pPr>
              <w:rPr>
                <w:rFonts w:ascii="Times New Roman" w:hAnsi="Times New Roman" w:cs="Times New Roman"/>
              </w:rPr>
            </w:pPr>
            <w:r w:rsidRPr="000D11A3">
              <w:rPr>
                <w:rFonts w:ascii="Times New Roman" w:hAnsi="Times New Roman" w:cs="Times New Roman"/>
              </w:rPr>
              <w:t>U.S. General Services Administration</w:t>
            </w:r>
          </w:p>
        </w:tc>
      </w:tr>
      <w:tr w:rsidR="000D11A3" w14:paraId="325A61A4" w14:textId="77777777" w:rsidTr="000D11A3">
        <w:tc>
          <w:tcPr>
            <w:tcW w:w="1795" w:type="dxa"/>
          </w:tcPr>
          <w:p w14:paraId="74874116" w14:textId="17549F21" w:rsidR="000D11A3" w:rsidRPr="000D11A3" w:rsidRDefault="000D11A3" w:rsidP="000D11A3">
            <w:pPr>
              <w:rPr>
                <w:rFonts w:ascii="Times New Roman" w:hAnsi="Times New Roman" w:cs="Times New Roman"/>
              </w:rPr>
            </w:pPr>
            <w:r w:rsidRPr="000D11A3">
              <w:rPr>
                <w:rFonts w:ascii="Times New Roman" w:hAnsi="Times New Roman" w:cs="Times New Roman"/>
              </w:rPr>
              <w:t>GTAS</w:t>
            </w:r>
          </w:p>
        </w:tc>
        <w:tc>
          <w:tcPr>
            <w:tcW w:w="7555" w:type="dxa"/>
          </w:tcPr>
          <w:p w14:paraId="03D8E1C8" w14:textId="24697727" w:rsidR="000D11A3" w:rsidRPr="000D11A3" w:rsidRDefault="000D11A3" w:rsidP="000D11A3">
            <w:pPr>
              <w:rPr>
                <w:rFonts w:ascii="Times New Roman" w:hAnsi="Times New Roman" w:cs="Times New Roman"/>
              </w:rPr>
            </w:pPr>
            <w:r w:rsidRPr="000D11A3">
              <w:rPr>
                <w:rFonts w:ascii="Times New Roman" w:hAnsi="Times New Roman" w:cs="Times New Roman"/>
              </w:rPr>
              <w:t>Government-wide Treasury Account Symbol Adjusted Trial Balance System</w:t>
            </w:r>
          </w:p>
        </w:tc>
      </w:tr>
      <w:tr w:rsidR="000D11A3" w14:paraId="694A84FC" w14:textId="77777777" w:rsidTr="000D11A3">
        <w:tc>
          <w:tcPr>
            <w:tcW w:w="1795" w:type="dxa"/>
          </w:tcPr>
          <w:p w14:paraId="50609BF5" w14:textId="7D0CD58D" w:rsidR="000D11A3" w:rsidRPr="000D11A3" w:rsidRDefault="000D11A3" w:rsidP="000D11A3">
            <w:pPr>
              <w:rPr>
                <w:rFonts w:ascii="Times New Roman" w:hAnsi="Times New Roman" w:cs="Times New Roman"/>
              </w:rPr>
            </w:pPr>
            <w:r w:rsidRPr="000D11A3">
              <w:rPr>
                <w:rFonts w:ascii="Times New Roman" w:hAnsi="Times New Roman" w:cs="Times New Roman"/>
              </w:rPr>
              <w:t>HCHB</w:t>
            </w:r>
          </w:p>
        </w:tc>
        <w:tc>
          <w:tcPr>
            <w:tcW w:w="7555" w:type="dxa"/>
          </w:tcPr>
          <w:p w14:paraId="254BD581" w14:textId="70697FE0" w:rsidR="000D11A3" w:rsidRPr="000D11A3" w:rsidRDefault="000D11A3" w:rsidP="000D11A3">
            <w:pPr>
              <w:rPr>
                <w:rFonts w:ascii="Times New Roman" w:hAnsi="Times New Roman" w:cs="Times New Roman"/>
              </w:rPr>
            </w:pPr>
            <w:r w:rsidRPr="000D11A3">
              <w:rPr>
                <w:rFonts w:ascii="Times New Roman" w:hAnsi="Times New Roman" w:cs="Times New Roman"/>
              </w:rPr>
              <w:t>Herbert Clark Hoover Building (Department of Commerce headquarters building) and reporting bureau for HCHB building renovation</w:t>
            </w:r>
          </w:p>
        </w:tc>
      </w:tr>
      <w:tr w:rsidR="000D11A3" w14:paraId="2EA1DD45" w14:textId="77777777" w:rsidTr="000D11A3">
        <w:tc>
          <w:tcPr>
            <w:tcW w:w="1795" w:type="dxa"/>
          </w:tcPr>
          <w:p w14:paraId="6ADCB08E" w14:textId="1A5BA5BE" w:rsidR="000D11A3" w:rsidRPr="000D11A3" w:rsidRDefault="000D11A3" w:rsidP="000D11A3">
            <w:pPr>
              <w:rPr>
                <w:rFonts w:ascii="Times New Roman" w:hAnsi="Times New Roman" w:cs="Times New Roman"/>
              </w:rPr>
            </w:pPr>
            <w:r w:rsidRPr="000D11A3">
              <w:rPr>
                <w:rFonts w:ascii="Times New Roman" w:hAnsi="Times New Roman" w:cs="Times New Roman"/>
              </w:rPr>
              <w:t>HFM</w:t>
            </w:r>
          </w:p>
        </w:tc>
        <w:tc>
          <w:tcPr>
            <w:tcW w:w="7555" w:type="dxa"/>
          </w:tcPr>
          <w:p w14:paraId="2F6E1ED7" w14:textId="48F23D1E" w:rsidR="000D11A3" w:rsidRPr="000D11A3" w:rsidRDefault="000D11A3" w:rsidP="000D11A3">
            <w:pPr>
              <w:rPr>
                <w:rFonts w:ascii="Times New Roman" w:hAnsi="Times New Roman" w:cs="Times New Roman"/>
              </w:rPr>
            </w:pPr>
            <w:r w:rsidRPr="000D11A3">
              <w:rPr>
                <w:rFonts w:ascii="Times New Roman" w:hAnsi="Times New Roman" w:cs="Times New Roman"/>
              </w:rPr>
              <w:t>Hyperion Financial Management (Department of Commerce’s consolidating financial system or core database)</w:t>
            </w:r>
          </w:p>
        </w:tc>
      </w:tr>
      <w:tr w:rsidR="000D11A3" w14:paraId="67629B24" w14:textId="77777777" w:rsidTr="000D11A3">
        <w:tc>
          <w:tcPr>
            <w:tcW w:w="1795" w:type="dxa"/>
          </w:tcPr>
          <w:p w14:paraId="12B27EA1" w14:textId="101F9299" w:rsidR="000D11A3" w:rsidRPr="000D11A3" w:rsidRDefault="000D11A3" w:rsidP="000D11A3">
            <w:pPr>
              <w:rPr>
                <w:rFonts w:ascii="Times New Roman" w:hAnsi="Times New Roman" w:cs="Times New Roman"/>
              </w:rPr>
            </w:pPr>
            <w:r w:rsidRPr="000D11A3">
              <w:rPr>
                <w:rFonts w:ascii="Times New Roman" w:hAnsi="Times New Roman" w:cs="Times New Roman"/>
              </w:rPr>
              <w:t>HHS</w:t>
            </w:r>
          </w:p>
        </w:tc>
        <w:tc>
          <w:tcPr>
            <w:tcW w:w="7555" w:type="dxa"/>
          </w:tcPr>
          <w:p w14:paraId="64B0A2CE" w14:textId="2647C43C" w:rsidR="000D11A3" w:rsidRPr="000D11A3" w:rsidRDefault="000D11A3" w:rsidP="000D11A3">
            <w:pPr>
              <w:rPr>
                <w:rFonts w:ascii="Times New Roman" w:hAnsi="Times New Roman" w:cs="Times New Roman"/>
              </w:rPr>
            </w:pPr>
            <w:r w:rsidRPr="000D11A3">
              <w:rPr>
                <w:rFonts w:ascii="Times New Roman" w:hAnsi="Times New Roman" w:cs="Times New Roman"/>
              </w:rPr>
              <w:t>Department of Health and Human Services</w:t>
            </w:r>
          </w:p>
        </w:tc>
      </w:tr>
      <w:tr w:rsidR="000D11A3" w14:paraId="52F7A7E4" w14:textId="77777777" w:rsidTr="000D11A3">
        <w:tc>
          <w:tcPr>
            <w:tcW w:w="1795" w:type="dxa"/>
          </w:tcPr>
          <w:p w14:paraId="4CE699E8" w14:textId="2A4004AB" w:rsidR="000D11A3" w:rsidRPr="000D11A3" w:rsidRDefault="000D11A3" w:rsidP="000D11A3">
            <w:pPr>
              <w:rPr>
                <w:rFonts w:ascii="Times New Roman" w:hAnsi="Times New Roman" w:cs="Times New Roman"/>
              </w:rPr>
            </w:pPr>
            <w:r w:rsidRPr="000D11A3">
              <w:rPr>
                <w:rFonts w:ascii="Times New Roman" w:hAnsi="Times New Roman" w:cs="Times New Roman"/>
              </w:rPr>
              <w:t>IAA</w:t>
            </w:r>
          </w:p>
        </w:tc>
        <w:tc>
          <w:tcPr>
            <w:tcW w:w="7555" w:type="dxa"/>
          </w:tcPr>
          <w:p w14:paraId="45AB2D5A" w14:textId="74FFE9E9" w:rsidR="000D11A3" w:rsidRPr="000D11A3" w:rsidRDefault="000D11A3" w:rsidP="000D11A3">
            <w:pPr>
              <w:rPr>
                <w:rFonts w:ascii="Times New Roman" w:hAnsi="Times New Roman" w:cs="Times New Roman"/>
              </w:rPr>
            </w:pPr>
            <w:r w:rsidRPr="000D11A3">
              <w:rPr>
                <w:rFonts w:ascii="Times New Roman" w:hAnsi="Times New Roman" w:cs="Times New Roman"/>
              </w:rPr>
              <w:t>Interagency Agreement</w:t>
            </w:r>
          </w:p>
        </w:tc>
      </w:tr>
      <w:tr w:rsidR="000D11A3" w14:paraId="3FA9BC99" w14:textId="77777777" w:rsidTr="000D11A3">
        <w:tc>
          <w:tcPr>
            <w:tcW w:w="1795" w:type="dxa"/>
          </w:tcPr>
          <w:p w14:paraId="01F0B9A3" w14:textId="18BD8F06" w:rsidR="000D11A3" w:rsidRPr="000D11A3" w:rsidRDefault="000D11A3" w:rsidP="000D11A3">
            <w:pPr>
              <w:rPr>
                <w:rFonts w:ascii="Times New Roman" w:hAnsi="Times New Roman" w:cs="Times New Roman"/>
              </w:rPr>
            </w:pPr>
            <w:r w:rsidRPr="000D11A3">
              <w:rPr>
                <w:rFonts w:ascii="Times New Roman" w:hAnsi="Times New Roman" w:cs="Times New Roman"/>
              </w:rPr>
              <w:t>ICC</w:t>
            </w:r>
          </w:p>
        </w:tc>
        <w:tc>
          <w:tcPr>
            <w:tcW w:w="7555" w:type="dxa"/>
          </w:tcPr>
          <w:p w14:paraId="0B0E5399" w14:textId="3B24AAED" w:rsidR="000D11A3" w:rsidRPr="000D11A3" w:rsidRDefault="000D11A3" w:rsidP="000D11A3">
            <w:pPr>
              <w:rPr>
                <w:rFonts w:ascii="Times New Roman" w:hAnsi="Times New Roman" w:cs="Times New Roman"/>
              </w:rPr>
            </w:pPr>
            <w:r w:rsidRPr="000D11A3">
              <w:rPr>
                <w:rFonts w:ascii="Times New Roman" w:hAnsi="Times New Roman" w:cs="Times New Roman"/>
              </w:rPr>
              <w:t>Intra-Commerce Code (HFM trading partner account attribute-proprietary)</w:t>
            </w:r>
          </w:p>
        </w:tc>
      </w:tr>
      <w:tr w:rsidR="000D11A3" w14:paraId="09320832" w14:textId="77777777" w:rsidTr="000D11A3">
        <w:tc>
          <w:tcPr>
            <w:tcW w:w="1795" w:type="dxa"/>
          </w:tcPr>
          <w:p w14:paraId="6DB503E6" w14:textId="08BE2676"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ICP </w:t>
            </w:r>
          </w:p>
        </w:tc>
        <w:tc>
          <w:tcPr>
            <w:tcW w:w="7555" w:type="dxa"/>
          </w:tcPr>
          <w:p w14:paraId="546386AA" w14:textId="01D6209D" w:rsidR="000D11A3" w:rsidRPr="000D11A3" w:rsidRDefault="000D11A3" w:rsidP="000D11A3">
            <w:pPr>
              <w:rPr>
                <w:rFonts w:ascii="Times New Roman" w:hAnsi="Times New Roman" w:cs="Times New Roman"/>
              </w:rPr>
            </w:pPr>
            <w:r w:rsidRPr="000D11A3">
              <w:rPr>
                <w:rFonts w:ascii="Times New Roman" w:hAnsi="Times New Roman" w:cs="Times New Roman"/>
              </w:rPr>
              <w:t>Inter-Company Partner (HFM dimension for trading partner, includes intra-Commerce fund codes and AID codes for other federal agencies that are set up in HFM)</w:t>
            </w:r>
          </w:p>
        </w:tc>
      </w:tr>
      <w:tr w:rsidR="000D11A3" w14:paraId="34BD5D6F" w14:textId="77777777" w:rsidTr="000D11A3">
        <w:tc>
          <w:tcPr>
            <w:tcW w:w="1795" w:type="dxa"/>
          </w:tcPr>
          <w:p w14:paraId="5F7110DF" w14:textId="0EADCCCD" w:rsidR="000D11A3" w:rsidRPr="000D11A3" w:rsidRDefault="000D11A3" w:rsidP="000D11A3">
            <w:pPr>
              <w:rPr>
                <w:rFonts w:ascii="Times New Roman" w:hAnsi="Times New Roman" w:cs="Times New Roman"/>
              </w:rPr>
            </w:pPr>
            <w:r w:rsidRPr="000D11A3">
              <w:rPr>
                <w:rFonts w:ascii="Times New Roman" w:hAnsi="Times New Roman" w:cs="Times New Roman"/>
              </w:rPr>
              <w:t>IFCS</w:t>
            </w:r>
          </w:p>
        </w:tc>
        <w:tc>
          <w:tcPr>
            <w:tcW w:w="7555" w:type="dxa"/>
          </w:tcPr>
          <w:p w14:paraId="0FA12962" w14:textId="3C969CEE" w:rsidR="000D11A3" w:rsidRPr="000D11A3" w:rsidRDefault="000D11A3" w:rsidP="000D11A3">
            <w:pPr>
              <w:rPr>
                <w:rFonts w:ascii="Times New Roman" w:hAnsi="Times New Roman" w:cs="Times New Roman"/>
              </w:rPr>
            </w:pPr>
            <w:r w:rsidRPr="000D11A3">
              <w:rPr>
                <w:rFonts w:ascii="Times New Roman" w:hAnsi="Times New Roman" w:cs="Times New Roman"/>
              </w:rPr>
              <w:t>Intragovernmental Fiduciary Confirmation System</w:t>
            </w:r>
          </w:p>
        </w:tc>
      </w:tr>
      <w:tr w:rsidR="000D11A3" w14:paraId="42A08DC8" w14:textId="77777777" w:rsidTr="000D11A3">
        <w:tc>
          <w:tcPr>
            <w:tcW w:w="1795" w:type="dxa"/>
          </w:tcPr>
          <w:p w14:paraId="5FB63414" w14:textId="790F39BD" w:rsidR="000D11A3" w:rsidRPr="000D11A3" w:rsidRDefault="000D11A3" w:rsidP="000D11A3">
            <w:pPr>
              <w:rPr>
                <w:rFonts w:ascii="Times New Roman" w:hAnsi="Times New Roman" w:cs="Times New Roman"/>
              </w:rPr>
            </w:pPr>
            <w:r w:rsidRPr="000D11A3">
              <w:rPr>
                <w:rFonts w:ascii="Times New Roman" w:hAnsi="Times New Roman" w:cs="Times New Roman"/>
              </w:rPr>
              <w:t>IGT</w:t>
            </w:r>
          </w:p>
        </w:tc>
        <w:tc>
          <w:tcPr>
            <w:tcW w:w="7555" w:type="dxa"/>
          </w:tcPr>
          <w:p w14:paraId="6BF8CB6A" w14:textId="5826FB59" w:rsidR="000D11A3" w:rsidRPr="000D11A3" w:rsidRDefault="000D11A3" w:rsidP="000D11A3">
            <w:pPr>
              <w:rPr>
                <w:rFonts w:ascii="Times New Roman" w:hAnsi="Times New Roman" w:cs="Times New Roman"/>
              </w:rPr>
            </w:pPr>
            <w:r w:rsidRPr="000D11A3">
              <w:rPr>
                <w:rFonts w:ascii="Times New Roman" w:hAnsi="Times New Roman" w:cs="Times New Roman"/>
              </w:rPr>
              <w:t>Intragovernmental Transactions</w:t>
            </w:r>
          </w:p>
        </w:tc>
      </w:tr>
      <w:tr w:rsidR="000D11A3" w14:paraId="73A3A81B" w14:textId="77777777" w:rsidTr="000D11A3">
        <w:tc>
          <w:tcPr>
            <w:tcW w:w="1795" w:type="dxa"/>
          </w:tcPr>
          <w:p w14:paraId="246BF744" w14:textId="6A85708D" w:rsidR="000D11A3" w:rsidRPr="000D11A3" w:rsidRDefault="000D11A3" w:rsidP="000D11A3">
            <w:pPr>
              <w:rPr>
                <w:rFonts w:ascii="Times New Roman" w:hAnsi="Times New Roman" w:cs="Times New Roman"/>
              </w:rPr>
            </w:pPr>
            <w:r w:rsidRPr="000D11A3">
              <w:rPr>
                <w:rFonts w:ascii="Times New Roman" w:hAnsi="Times New Roman" w:cs="Times New Roman"/>
              </w:rPr>
              <w:t>IMPROPERPAY</w:t>
            </w:r>
          </w:p>
        </w:tc>
        <w:tc>
          <w:tcPr>
            <w:tcW w:w="7555" w:type="dxa"/>
          </w:tcPr>
          <w:p w14:paraId="5CF9BBBA" w14:textId="1C3BCEA8"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Quarterly Improper Payments Template. HFM form to enter quarterly improper payment data into HFM. </w:t>
            </w:r>
          </w:p>
        </w:tc>
      </w:tr>
      <w:tr w:rsidR="000D11A3" w14:paraId="21510C95" w14:textId="77777777" w:rsidTr="000D11A3">
        <w:tc>
          <w:tcPr>
            <w:tcW w:w="1795" w:type="dxa"/>
          </w:tcPr>
          <w:p w14:paraId="68751655" w14:textId="3D73B90E" w:rsidR="000D11A3" w:rsidRPr="000D11A3" w:rsidRDefault="000D11A3" w:rsidP="000D11A3">
            <w:pPr>
              <w:rPr>
                <w:rFonts w:ascii="Times New Roman" w:hAnsi="Times New Roman" w:cs="Times New Roman"/>
              </w:rPr>
            </w:pPr>
            <w:r w:rsidRPr="000D11A3">
              <w:rPr>
                <w:rFonts w:ascii="Times New Roman" w:hAnsi="Times New Roman" w:cs="Times New Roman"/>
              </w:rPr>
              <w:t>IP</w:t>
            </w:r>
          </w:p>
        </w:tc>
        <w:tc>
          <w:tcPr>
            <w:tcW w:w="7555" w:type="dxa"/>
          </w:tcPr>
          <w:p w14:paraId="6EE6A4E6" w14:textId="1B8F2681" w:rsidR="000D11A3" w:rsidRPr="000D11A3" w:rsidRDefault="000D11A3" w:rsidP="000D11A3">
            <w:pPr>
              <w:rPr>
                <w:rFonts w:ascii="Times New Roman" w:hAnsi="Times New Roman" w:cs="Times New Roman"/>
              </w:rPr>
            </w:pPr>
            <w:r w:rsidRPr="000D11A3">
              <w:rPr>
                <w:rFonts w:ascii="Times New Roman" w:hAnsi="Times New Roman" w:cs="Times New Roman"/>
              </w:rPr>
              <w:t>Improper Payment (See Attachment K for detailed description)</w:t>
            </w:r>
          </w:p>
        </w:tc>
      </w:tr>
      <w:tr w:rsidR="000D11A3" w14:paraId="17AC4C67" w14:textId="77777777" w:rsidTr="000D11A3">
        <w:tc>
          <w:tcPr>
            <w:tcW w:w="1795" w:type="dxa"/>
          </w:tcPr>
          <w:p w14:paraId="3D5C81E0" w14:textId="5DC4E33A" w:rsidR="000D11A3" w:rsidRPr="000D11A3" w:rsidRDefault="000D11A3" w:rsidP="000D11A3">
            <w:pPr>
              <w:rPr>
                <w:rFonts w:ascii="Times New Roman" w:hAnsi="Times New Roman" w:cs="Times New Roman"/>
              </w:rPr>
            </w:pPr>
            <w:r w:rsidRPr="000D11A3">
              <w:rPr>
                <w:rFonts w:ascii="Times New Roman" w:hAnsi="Times New Roman" w:cs="Times New Roman"/>
              </w:rPr>
              <w:t>IPA</w:t>
            </w:r>
          </w:p>
        </w:tc>
        <w:tc>
          <w:tcPr>
            <w:tcW w:w="7555" w:type="dxa"/>
          </w:tcPr>
          <w:p w14:paraId="20EF4EBC" w14:textId="654E0308" w:rsidR="000D11A3" w:rsidRPr="000D11A3" w:rsidRDefault="000D11A3" w:rsidP="000D11A3">
            <w:pPr>
              <w:rPr>
                <w:rFonts w:ascii="Times New Roman" w:hAnsi="Times New Roman" w:cs="Times New Roman"/>
              </w:rPr>
            </w:pPr>
            <w:r w:rsidRPr="000D11A3">
              <w:rPr>
                <w:rFonts w:ascii="Times New Roman" w:hAnsi="Times New Roman" w:cs="Times New Roman"/>
              </w:rPr>
              <w:t>Independent Public Accountants</w:t>
            </w:r>
          </w:p>
        </w:tc>
      </w:tr>
      <w:tr w:rsidR="000D11A3" w14:paraId="54C595B4" w14:textId="77777777" w:rsidTr="000D11A3">
        <w:tc>
          <w:tcPr>
            <w:tcW w:w="1795" w:type="dxa"/>
          </w:tcPr>
          <w:p w14:paraId="47FBD78C" w14:textId="7CD73760" w:rsidR="000D11A3" w:rsidRPr="000D11A3" w:rsidRDefault="000D11A3" w:rsidP="000D11A3">
            <w:pPr>
              <w:rPr>
                <w:rFonts w:ascii="Times New Roman" w:hAnsi="Times New Roman" w:cs="Times New Roman"/>
              </w:rPr>
            </w:pPr>
            <w:r w:rsidRPr="000D11A3">
              <w:rPr>
                <w:rFonts w:ascii="Times New Roman" w:hAnsi="Times New Roman" w:cs="Times New Roman"/>
              </w:rPr>
              <w:t>IPAC</w:t>
            </w:r>
          </w:p>
        </w:tc>
        <w:tc>
          <w:tcPr>
            <w:tcW w:w="7555" w:type="dxa"/>
          </w:tcPr>
          <w:p w14:paraId="2388DE51" w14:textId="6774462C" w:rsidR="000D11A3" w:rsidRPr="000D11A3" w:rsidRDefault="000D11A3" w:rsidP="000D11A3">
            <w:pPr>
              <w:rPr>
                <w:rFonts w:ascii="Times New Roman" w:hAnsi="Times New Roman" w:cs="Times New Roman"/>
              </w:rPr>
            </w:pPr>
            <w:r w:rsidRPr="000D11A3">
              <w:rPr>
                <w:rFonts w:ascii="Times New Roman" w:hAnsi="Times New Roman" w:cs="Times New Roman"/>
              </w:rPr>
              <w:t>Intragovernmental Payment and Collection System</w:t>
            </w:r>
          </w:p>
        </w:tc>
      </w:tr>
      <w:tr w:rsidR="000D11A3" w14:paraId="51ADD73A" w14:textId="77777777" w:rsidTr="000D11A3">
        <w:tc>
          <w:tcPr>
            <w:tcW w:w="1795" w:type="dxa"/>
          </w:tcPr>
          <w:p w14:paraId="3B0CF0C9" w14:textId="72B50031" w:rsidR="000D11A3" w:rsidRPr="000D11A3" w:rsidRDefault="000D11A3" w:rsidP="000D11A3">
            <w:pPr>
              <w:rPr>
                <w:rFonts w:ascii="Times New Roman" w:hAnsi="Times New Roman" w:cs="Times New Roman"/>
              </w:rPr>
            </w:pPr>
            <w:r w:rsidRPr="000D11A3">
              <w:rPr>
                <w:rFonts w:ascii="Times New Roman" w:hAnsi="Times New Roman" w:cs="Times New Roman"/>
              </w:rPr>
              <w:t>IPIA</w:t>
            </w:r>
          </w:p>
        </w:tc>
        <w:tc>
          <w:tcPr>
            <w:tcW w:w="7555" w:type="dxa"/>
          </w:tcPr>
          <w:p w14:paraId="7A7E130D" w14:textId="24D53B75" w:rsidR="000D11A3" w:rsidRPr="000D11A3" w:rsidRDefault="000D11A3" w:rsidP="000D11A3">
            <w:pPr>
              <w:rPr>
                <w:rFonts w:ascii="Times New Roman" w:hAnsi="Times New Roman" w:cs="Times New Roman"/>
              </w:rPr>
            </w:pPr>
            <w:r w:rsidRPr="000D11A3">
              <w:rPr>
                <w:rFonts w:ascii="Times New Roman" w:hAnsi="Times New Roman" w:cs="Times New Roman"/>
              </w:rPr>
              <w:t>Improper Payments Information Act</w:t>
            </w:r>
          </w:p>
        </w:tc>
      </w:tr>
      <w:tr w:rsidR="000D11A3" w14:paraId="72B5C7D1" w14:textId="77777777" w:rsidTr="000D11A3">
        <w:tc>
          <w:tcPr>
            <w:tcW w:w="1795" w:type="dxa"/>
          </w:tcPr>
          <w:p w14:paraId="1526AF81" w14:textId="2356C176" w:rsidR="000D11A3" w:rsidRPr="000D11A3" w:rsidRDefault="000D11A3" w:rsidP="000D11A3">
            <w:pPr>
              <w:rPr>
                <w:rFonts w:ascii="Times New Roman" w:hAnsi="Times New Roman" w:cs="Times New Roman"/>
              </w:rPr>
            </w:pPr>
            <w:r w:rsidRPr="000D11A3">
              <w:rPr>
                <w:rFonts w:ascii="Times New Roman" w:hAnsi="Times New Roman" w:cs="Times New Roman"/>
              </w:rPr>
              <w:t>IPERA</w:t>
            </w:r>
          </w:p>
        </w:tc>
        <w:tc>
          <w:tcPr>
            <w:tcW w:w="7555" w:type="dxa"/>
          </w:tcPr>
          <w:p w14:paraId="08279CC4" w14:textId="52488A0F" w:rsidR="000D11A3" w:rsidRPr="000D11A3" w:rsidRDefault="000D11A3" w:rsidP="000D11A3">
            <w:pPr>
              <w:rPr>
                <w:rFonts w:ascii="Times New Roman" w:hAnsi="Times New Roman" w:cs="Times New Roman"/>
              </w:rPr>
            </w:pPr>
            <w:r w:rsidRPr="000D11A3">
              <w:rPr>
                <w:rFonts w:ascii="Times New Roman" w:hAnsi="Times New Roman" w:cs="Times New Roman"/>
              </w:rPr>
              <w:t>Improper Payments Elimination and Recovery Act</w:t>
            </w:r>
          </w:p>
        </w:tc>
      </w:tr>
      <w:tr w:rsidR="000D11A3" w14:paraId="747A1DBC" w14:textId="77777777" w:rsidTr="000D11A3">
        <w:tc>
          <w:tcPr>
            <w:tcW w:w="1795" w:type="dxa"/>
          </w:tcPr>
          <w:p w14:paraId="42BF9B1B" w14:textId="43E53226" w:rsidR="000D11A3" w:rsidRPr="000D11A3" w:rsidRDefault="000D11A3" w:rsidP="000D11A3">
            <w:pPr>
              <w:rPr>
                <w:rFonts w:ascii="Times New Roman" w:hAnsi="Times New Roman" w:cs="Times New Roman"/>
              </w:rPr>
            </w:pPr>
            <w:r w:rsidRPr="000D11A3">
              <w:rPr>
                <w:rFonts w:ascii="Times New Roman" w:hAnsi="Times New Roman" w:cs="Times New Roman"/>
              </w:rPr>
              <w:t>IPERIA</w:t>
            </w:r>
          </w:p>
        </w:tc>
        <w:tc>
          <w:tcPr>
            <w:tcW w:w="7555" w:type="dxa"/>
          </w:tcPr>
          <w:p w14:paraId="4BAE3027" w14:textId="4AC1A755" w:rsidR="000D11A3" w:rsidRPr="000D11A3" w:rsidRDefault="000D11A3" w:rsidP="000D11A3">
            <w:pPr>
              <w:rPr>
                <w:rFonts w:ascii="Times New Roman" w:hAnsi="Times New Roman" w:cs="Times New Roman"/>
              </w:rPr>
            </w:pPr>
            <w:r w:rsidRPr="000D11A3">
              <w:rPr>
                <w:rFonts w:ascii="Times New Roman" w:hAnsi="Times New Roman" w:cs="Times New Roman"/>
              </w:rPr>
              <w:t>Improper Payments Elimination and Recovery Improvement Act of 2012</w:t>
            </w:r>
          </w:p>
        </w:tc>
      </w:tr>
      <w:tr w:rsidR="000D11A3" w14:paraId="6ACC79F3" w14:textId="77777777" w:rsidTr="000D11A3">
        <w:tc>
          <w:tcPr>
            <w:tcW w:w="1795" w:type="dxa"/>
          </w:tcPr>
          <w:p w14:paraId="0BD39FC6" w14:textId="023D4552" w:rsidR="000D11A3" w:rsidRPr="000D11A3" w:rsidRDefault="000D11A3" w:rsidP="000D11A3">
            <w:pPr>
              <w:rPr>
                <w:rFonts w:ascii="Times New Roman" w:hAnsi="Times New Roman" w:cs="Times New Roman"/>
              </w:rPr>
            </w:pPr>
            <w:r w:rsidRPr="000D11A3">
              <w:rPr>
                <w:rFonts w:ascii="Times New Roman" w:hAnsi="Times New Roman" w:cs="Times New Roman"/>
              </w:rPr>
              <w:t>ITA</w:t>
            </w:r>
          </w:p>
        </w:tc>
        <w:tc>
          <w:tcPr>
            <w:tcW w:w="7555" w:type="dxa"/>
          </w:tcPr>
          <w:p w14:paraId="50A526C0" w14:textId="0398FB50" w:rsidR="000D11A3" w:rsidRPr="000D11A3" w:rsidRDefault="000D11A3" w:rsidP="000D11A3">
            <w:pPr>
              <w:rPr>
                <w:rFonts w:ascii="Times New Roman" w:hAnsi="Times New Roman" w:cs="Times New Roman"/>
              </w:rPr>
            </w:pPr>
            <w:r w:rsidRPr="000D11A3">
              <w:rPr>
                <w:rFonts w:ascii="Times New Roman" w:hAnsi="Times New Roman" w:cs="Times New Roman"/>
              </w:rPr>
              <w:t>International Trade Administration (Department of Commerce bureau)</w:t>
            </w:r>
          </w:p>
        </w:tc>
      </w:tr>
      <w:tr w:rsidR="000D11A3" w14:paraId="2970E8E1" w14:textId="77777777" w:rsidTr="000D11A3">
        <w:tc>
          <w:tcPr>
            <w:tcW w:w="1795" w:type="dxa"/>
          </w:tcPr>
          <w:p w14:paraId="416F5630" w14:textId="1EEDD919" w:rsidR="000D11A3" w:rsidRPr="000D11A3" w:rsidRDefault="000D11A3" w:rsidP="000D11A3">
            <w:pPr>
              <w:rPr>
                <w:rFonts w:ascii="Times New Roman" w:hAnsi="Times New Roman" w:cs="Times New Roman"/>
              </w:rPr>
            </w:pPr>
            <w:r w:rsidRPr="000D11A3">
              <w:rPr>
                <w:rFonts w:ascii="Times New Roman" w:hAnsi="Times New Roman" w:cs="Times New Roman"/>
              </w:rPr>
              <w:t>MAF</w:t>
            </w:r>
          </w:p>
        </w:tc>
        <w:tc>
          <w:tcPr>
            <w:tcW w:w="7555" w:type="dxa"/>
          </w:tcPr>
          <w:p w14:paraId="674A5377" w14:textId="25AE64EC" w:rsidR="000D11A3" w:rsidRPr="000D11A3" w:rsidRDefault="000D11A3" w:rsidP="000D11A3">
            <w:pPr>
              <w:rPr>
                <w:rFonts w:ascii="Times New Roman" w:hAnsi="Times New Roman" w:cs="Times New Roman"/>
              </w:rPr>
            </w:pPr>
            <w:r w:rsidRPr="000D11A3">
              <w:rPr>
                <w:rFonts w:ascii="Times New Roman" w:hAnsi="Times New Roman" w:cs="Times New Roman"/>
              </w:rPr>
              <w:t>Master Appropriation File, used by the defunct FACTS II system that was replaced by GTAS in FY 2013, which uses the SMAF in its place</w:t>
            </w:r>
          </w:p>
        </w:tc>
      </w:tr>
      <w:tr w:rsidR="000D11A3" w14:paraId="51481CD8" w14:textId="77777777" w:rsidTr="000D11A3">
        <w:tc>
          <w:tcPr>
            <w:tcW w:w="1795" w:type="dxa"/>
          </w:tcPr>
          <w:p w14:paraId="6BA2C1BF" w14:textId="2E627BF4" w:rsidR="000D11A3" w:rsidRPr="000D11A3" w:rsidRDefault="000D11A3" w:rsidP="000D11A3">
            <w:pPr>
              <w:rPr>
                <w:rFonts w:ascii="Times New Roman" w:hAnsi="Times New Roman" w:cs="Times New Roman"/>
              </w:rPr>
            </w:pPr>
            <w:r w:rsidRPr="000D11A3">
              <w:rPr>
                <w:rFonts w:ascii="Times New Roman" w:hAnsi="Times New Roman" w:cs="Times New Roman"/>
              </w:rPr>
              <w:t>MAX</w:t>
            </w:r>
          </w:p>
        </w:tc>
        <w:tc>
          <w:tcPr>
            <w:tcW w:w="7555" w:type="dxa"/>
          </w:tcPr>
          <w:p w14:paraId="5DEFBD90" w14:textId="133A030B" w:rsidR="000D11A3" w:rsidRPr="000D11A3" w:rsidRDefault="000D11A3" w:rsidP="000D11A3">
            <w:pPr>
              <w:rPr>
                <w:rFonts w:ascii="Times New Roman" w:hAnsi="Times New Roman" w:cs="Times New Roman"/>
              </w:rPr>
            </w:pPr>
            <w:r w:rsidRPr="000D11A3">
              <w:rPr>
                <w:rFonts w:ascii="Times New Roman" w:hAnsi="Times New Roman" w:cs="Times New Roman"/>
              </w:rPr>
              <w:t>OMB MAX Information System</w:t>
            </w:r>
          </w:p>
        </w:tc>
      </w:tr>
      <w:tr w:rsidR="000D11A3" w14:paraId="2278F6C6" w14:textId="77777777" w:rsidTr="000D11A3">
        <w:tc>
          <w:tcPr>
            <w:tcW w:w="1795" w:type="dxa"/>
          </w:tcPr>
          <w:p w14:paraId="56877B03" w14:textId="33936C17" w:rsidR="000D11A3" w:rsidRPr="000D11A3" w:rsidRDefault="000D11A3" w:rsidP="000D11A3">
            <w:pPr>
              <w:rPr>
                <w:rFonts w:ascii="Times New Roman" w:hAnsi="Times New Roman" w:cs="Times New Roman"/>
              </w:rPr>
            </w:pPr>
            <w:r w:rsidRPr="000D11A3">
              <w:rPr>
                <w:rFonts w:ascii="Times New Roman" w:hAnsi="Times New Roman" w:cs="Times New Roman"/>
              </w:rPr>
              <w:t>MBDA</w:t>
            </w:r>
          </w:p>
        </w:tc>
        <w:tc>
          <w:tcPr>
            <w:tcW w:w="7555" w:type="dxa"/>
          </w:tcPr>
          <w:p w14:paraId="2686F530" w14:textId="39A67B32" w:rsidR="000D11A3" w:rsidRPr="000D11A3" w:rsidRDefault="000D11A3" w:rsidP="000D11A3">
            <w:pPr>
              <w:rPr>
                <w:rFonts w:ascii="Times New Roman" w:hAnsi="Times New Roman" w:cs="Times New Roman"/>
              </w:rPr>
            </w:pPr>
            <w:r w:rsidRPr="000D11A3">
              <w:rPr>
                <w:rFonts w:ascii="Times New Roman" w:hAnsi="Times New Roman" w:cs="Times New Roman"/>
              </w:rPr>
              <w:t>Minority Business Development Agency (Department of Commerce bureau)</w:t>
            </w:r>
          </w:p>
        </w:tc>
      </w:tr>
      <w:tr w:rsidR="000D11A3" w14:paraId="541906CB" w14:textId="77777777" w:rsidTr="000D11A3">
        <w:tc>
          <w:tcPr>
            <w:tcW w:w="1795" w:type="dxa"/>
          </w:tcPr>
          <w:p w14:paraId="159FD696" w14:textId="42D0FE46" w:rsidR="000D11A3" w:rsidRPr="000D11A3" w:rsidRDefault="000D11A3" w:rsidP="000D11A3">
            <w:pPr>
              <w:rPr>
                <w:rFonts w:ascii="Times New Roman" w:hAnsi="Times New Roman" w:cs="Times New Roman"/>
              </w:rPr>
            </w:pPr>
            <w:r w:rsidRPr="000D11A3">
              <w:rPr>
                <w:rFonts w:ascii="Times New Roman" w:hAnsi="Times New Roman" w:cs="Times New Roman"/>
              </w:rPr>
              <w:t>MD&amp;A</w:t>
            </w:r>
          </w:p>
        </w:tc>
        <w:tc>
          <w:tcPr>
            <w:tcW w:w="7555" w:type="dxa"/>
          </w:tcPr>
          <w:p w14:paraId="2FF7E500" w14:textId="66B7A223" w:rsidR="000D11A3" w:rsidRPr="000D11A3" w:rsidRDefault="000D11A3" w:rsidP="000D11A3">
            <w:pPr>
              <w:rPr>
                <w:rFonts w:ascii="Times New Roman" w:hAnsi="Times New Roman" w:cs="Times New Roman"/>
              </w:rPr>
            </w:pPr>
            <w:r w:rsidRPr="000D11A3">
              <w:rPr>
                <w:rFonts w:ascii="Times New Roman" w:hAnsi="Times New Roman" w:cs="Times New Roman"/>
              </w:rPr>
              <w:t>Management Discussion and Analysis, section of the agency financial report (“front matter”)</w:t>
            </w:r>
          </w:p>
        </w:tc>
      </w:tr>
      <w:tr w:rsidR="000D11A3" w14:paraId="5C3E7ED9" w14:textId="77777777" w:rsidTr="000D11A3">
        <w:tc>
          <w:tcPr>
            <w:tcW w:w="1795" w:type="dxa"/>
          </w:tcPr>
          <w:p w14:paraId="5F2672C2" w14:textId="2DD40955" w:rsidR="000D11A3" w:rsidRPr="000D11A3" w:rsidRDefault="000D11A3" w:rsidP="000D11A3">
            <w:pPr>
              <w:rPr>
                <w:rFonts w:ascii="Times New Roman" w:hAnsi="Times New Roman" w:cs="Times New Roman"/>
              </w:rPr>
            </w:pPr>
            <w:r w:rsidRPr="000D11A3">
              <w:rPr>
                <w:rFonts w:ascii="Times New Roman" w:hAnsi="Times New Roman" w:cs="Times New Roman"/>
              </w:rPr>
              <w:t>MS</w:t>
            </w:r>
          </w:p>
        </w:tc>
        <w:tc>
          <w:tcPr>
            <w:tcW w:w="7555" w:type="dxa"/>
          </w:tcPr>
          <w:p w14:paraId="610D7496" w14:textId="3A76DBF2" w:rsidR="000D11A3" w:rsidRPr="000D11A3" w:rsidRDefault="000D11A3" w:rsidP="000D11A3">
            <w:pPr>
              <w:rPr>
                <w:rFonts w:ascii="Times New Roman" w:hAnsi="Times New Roman" w:cs="Times New Roman"/>
              </w:rPr>
            </w:pPr>
            <w:r w:rsidRPr="000D11A3">
              <w:rPr>
                <w:rFonts w:ascii="Times New Roman" w:hAnsi="Times New Roman" w:cs="Times New Roman"/>
              </w:rPr>
              <w:t>Microsoft ®; Microsoft Office ®; Microsoft Excel ®; Microsoft Word ®</w:t>
            </w:r>
          </w:p>
        </w:tc>
      </w:tr>
      <w:tr w:rsidR="000D11A3" w14:paraId="3A663EE7" w14:textId="77777777" w:rsidTr="000D11A3">
        <w:tc>
          <w:tcPr>
            <w:tcW w:w="1795" w:type="dxa"/>
          </w:tcPr>
          <w:p w14:paraId="64953B4C" w14:textId="7CE09320" w:rsidR="000D11A3" w:rsidRPr="000D11A3" w:rsidRDefault="000D11A3" w:rsidP="000D11A3">
            <w:pPr>
              <w:rPr>
                <w:rFonts w:ascii="Times New Roman" w:hAnsi="Times New Roman" w:cs="Times New Roman"/>
              </w:rPr>
            </w:pPr>
            <w:r w:rsidRPr="000D11A3">
              <w:rPr>
                <w:rFonts w:ascii="Times New Roman" w:hAnsi="Times New Roman" w:cs="Times New Roman"/>
              </w:rPr>
              <w:t>N</w:t>
            </w:r>
          </w:p>
        </w:tc>
        <w:tc>
          <w:tcPr>
            <w:tcW w:w="7555" w:type="dxa"/>
          </w:tcPr>
          <w:p w14:paraId="4C10C519" w14:textId="4E792604" w:rsidR="000D11A3" w:rsidRPr="000D11A3" w:rsidRDefault="000D11A3" w:rsidP="000D11A3">
            <w:pPr>
              <w:rPr>
                <w:rFonts w:ascii="Times New Roman" w:hAnsi="Times New Roman" w:cs="Times New Roman"/>
              </w:rPr>
            </w:pPr>
            <w:r w:rsidRPr="000D11A3">
              <w:rPr>
                <w:rFonts w:ascii="Times New Roman" w:hAnsi="Times New Roman" w:cs="Times New Roman"/>
              </w:rPr>
              <w:t>Non-Federal (Hyperion trading partner account attribute-proprietary)</w:t>
            </w:r>
          </w:p>
        </w:tc>
      </w:tr>
      <w:tr w:rsidR="000D11A3" w14:paraId="03E82610" w14:textId="77777777" w:rsidTr="000D11A3">
        <w:tc>
          <w:tcPr>
            <w:tcW w:w="1795" w:type="dxa"/>
          </w:tcPr>
          <w:p w14:paraId="7F87F031" w14:textId="18B436CE"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NASA </w:t>
            </w:r>
          </w:p>
        </w:tc>
        <w:tc>
          <w:tcPr>
            <w:tcW w:w="7555" w:type="dxa"/>
          </w:tcPr>
          <w:p w14:paraId="1D16848F" w14:textId="54A73E06" w:rsidR="000D11A3" w:rsidRPr="000D11A3" w:rsidRDefault="000D11A3" w:rsidP="000D11A3">
            <w:pPr>
              <w:rPr>
                <w:rFonts w:ascii="Times New Roman" w:hAnsi="Times New Roman" w:cs="Times New Roman"/>
              </w:rPr>
            </w:pPr>
            <w:r w:rsidRPr="000D11A3">
              <w:rPr>
                <w:rFonts w:ascii="Times New Roman" w:hAnsi="Times New Roman" w:cs="Times New Roman"/>
              </w:rPr>
              <w:t>National Aeronautics and Space Administration</w:t>
            </w:r>
          </w:p>
        </w:tc>
      </w:tr>
      <w:tr w:rsidR="000D11A3" w14:paraId="5B775BD1" w14:textId="77777777" w:rsidTr="000D11A3">
        <w:tc>
          <w:tcPr>
            <w:tcW w:w="1795" w:type="dxa"/>
          </w:tcPr>
          <w:p w14:paraId="7C08EB8E" w14:textId="2F034712" w:rsidR="000D11A3" w:rsidRPr="000D11A3" w:rsidRDefault="000D11A3" w:rsidP="000D11A3">
            <w:pPr>
              <w:rPr>
                <w:rFonts w:ascii="Times New Roman" w:hAnsi="Times New Roman" w:cs="Times New Roman"/>
              </w:rPr>
            </w:pPr>
            <w:r w:rsidRPr="000D11A3">
              <w:rPr>
                <w:rFonts w:ascii="Times New Roman" w:hAnsi="Times New Roman" w:cs="Times New Roman"/>
              </w:rPr>
              <w:t>NEF</w:t>
            </w:r>
          </w:p>
        </w:tc>
        <w:tc>
          <w:tcPr>
            <w:tcW w:w="7555" w:type="dxa"/>
          </w:tcPr>
          <w:p w14:paraId="7D41AC2E" w14:textId="2BCA3DAE" w:rsidR="000D11A3" w:rsidRPr="000D11A3" w:rsidRDefault="000D11A3" w:rsidP="000D11A3">
            <w:pPr>
              <w:rPr>
                <w:rFonts w:ascii="Times New Roman" w:hAnsi="Times New Roman" w:cs="Times New Roman"/>
              </w:rPr>
            </w:pPr>
            <w:r w:rsidRPr="000D11A3">
              <w:rPr>
                <w:rFonts w:ascii="Times New Roman" w:hAnsi="Times New Roman" w:cs="Times New Roman"/>
              </w:rPr>
              <w:t>Non-Recurring Expense Fund (Department Management bureau, part of the Office of the Secretary, Department of Commerce)</w:t>
            </w:r>
          </w:p>
        </w:tc>
      </w:tr>
      <w:tr w:rsidR="000D11A3" w14:paraId="4A180C46" w14:textId="77777777" w:rsidTr="000D11A3">
        <w:tc>
          <w:tcPr>
            <w:tcW w:w="1795" w:type="dxa"/>
          </w:tcPr>
          <w:p w14:paraId="0D0A4B8D" w14:textId="08AD0246" w:rsidR="000D11A3" w:rsidRPr="000D11A3" w:rsidRDefault="000D11A3" w:rsidP="000D11A3">
            <w:pPr>
              <w:rPr>
                <w:rFonts w:ascii="Times New Roman" w:hAnsi="Times New Roman" w:cs="Times New Roman"/>
              </w:rPr>
            </w:pPr>
            <w:r w:rsidRPr="000D11A3">
              <w:rPr>
                <w:rFonts w:ascii="Times New Roman" w:hAnsi="Times New Roman" w:cs="Times New Roman"/>
              </w:rPr>
              <w:t>NIST</w:t>
            </w:r>
          </w:p>
        </w:tc>
        <w:tc>
          <w:tcPr>
            <w:tcW w:w="7555" w:type="dxa"/>
          </w:tcPr>
          <w:p w14:paraId="5F0125E8" w14:textId="703CE489" w:rsidR="000D11A3" w:rsidRPr="000D11A3" w:rsidRDefault="000D11A3" w:rsidP="000D11A3">
            <w:pPr>
              <w:rPr>
                <w:rFonts w:ascii="Times New Roman" w:hAnsi="Times New Roman" w:cs="Times New Roman"/>
              </w:rPr>
            </w:pPr>
            <w:r w:rsidRPr="000D11A3">
              <w:rPr>
                <w:rFonts w:ascii="Times New Roman" w:hAnsi="Times New Roman" w:cs="Times New Roman"/>
              </w:rPr>
              <w:t>National Institute of Standards and Technology (Department of Commerce bureau)</w:t>
            </w:r>
          </w:p>
        </w:tc>
      </w:tr>
      <w:tr w:rsidR="000D11A3" w14:paraId="01AED781" w14:textId="77777777" w:rsidTr="000D11A3">
        <w:tc>
          <w:tcPr>
            <w:tcW w:w="1795" w:type="dxa"/>
          </w:tcPr>
          <w:p w14:paraId="179BAEDA" w14:textId="6B1842F2" w:rsidR="000D11A3" w:rsidRPr="000D11A3" w:rsidRDefault="000D11A3" w:rsidP="000D11A3">
            <w:pPr>
              <w:rPr>
                <w:rFonts w:ascii="Times New Roman" w:hAnsi="Times New Roman" w:cs="Times New Roman"/>
              </w:rPr>
            </w:pPr>
            <w:r w:rsidRPr="000D11A3">
              <w:rPr>
                <w:rFonts w:ascii="Times New Roman" w:hAnsi="Times New Roman" w:cs="Times New Roman"/>
              </w:rPr>
              <w:t>NLT</w:t>
            </w:r>
          </w:p>
        </w:tc>
        <w:tc>
          <w:tcPr>
            <w:tcW w:w="7555" w:type="dxa"/>
          </w:tcPr>
          <w:p w14:paraId="4A8F975E" w14:textId="1CCD1C67" w:rsidR="000D11A3" w:rsidRPr="000D11A3" w:rsidRDefault="000D11A3" w:rsidP="000D11A3">
            <w:pPr>
              <w:rPr>
                <w:rFonts w:ascii="Times New Roman" w:hAnsi="Times New Roman" w:cs="Times New Roman"/>
              </w:rPr>
            </w:pPr>
            <w:r w:rsidRPr="000D11A3">
              <w:rPr>
                <w:rFonts w:ascii="Times New Roman" w:hAnsi="Times New Roman" w:cs="Times New Roman"/>
              </w:rPr>
              <w:t>No later than (used with due dates)</w:t>
            </w:r>
          </w:p>
        </w:tc>
      </w:tr>
      <w:tr w:rsidR="000D11A3" w14:paraId="3E7C4368" w14:textId="77777777" w:rsidTr="000D11A3">
        <w:tc>
          <w:tcPr>
            <w:tcW w:w="1795" w:type="dxa"/>
          </w:tcPr>
          <w:p w14:paraId="2B8E27FC" w14:textId="03C750D9" w:rsidR="000D11A3" w:rsidRPr="000D11A3" w:rsidRDefault="000D11A3" w:rsidP="000D11A3">
            <w:pPr>
              <w:rPr>
                <w:rFonts w:ascii="Times New Roman" w:hAnsi="Times New Roman" w:cs="Times New Roman"/>
              </w:rPr>
            </w:pPr>
            <w:r w:rsidRPr="000D11A3">
              <w:rPr>
                <w:rFonts w:ascii="Times New Roman" w:hAnsi="Times New Roman" w:cs="Times New Roman"/>
              </w:rPr>
              <w:t>NOAA</w:t>
            </w:r>
          </w:p>
        </w:tc>
        <w:tc>
          <w:tcPr>
            <w:tcW w:w="7555" w:type="dxa"/>
          </w:tcPr>
          <w:p w14:paraId="07A0CA44" w14:textId="10753581" w:rsidR="000D11A3" w:rsidRPr="000D11A3" w:rsidRDefault="000D11A3" w:rsidP="000D11A3">
            <w:pPr>
              <w:rPr>
                <w:rFonts w:ascii="Times New Roman" w:hAnsi="Times New Roman" w:cs="Times New Roman"/>
              </w:rPr>
            </w:pPr>
            <w:r w:rsidRPr="000D11A3">
              <w:rPr>
                <w:rFonts w:ascii="Times New Roman" w:hAnsi="Times New Roman" w:cs="Times New Roman"/>
              </w:rPr>
              <w:t>National Oceanic and Atmospheric Administration (Department of Commerce bureau)</w:t>
            </w:r>
          </w:p>
        </w:tc>
      </w:tr>
      <w:tr w:rsidR="000D11A3" w14:paraId="2B50F2FF" w14:textId="77777777" w:rsidTr="000D11A3">
        <w:tc>
          <w:tcPr>
            <w:tcW w:w="1795" w:type="dxa"/>
          </w:tcPr>
          <w:p w14:paraId="4032C92B" w14:textId="7B9250D4" w:rsidR="000D11A3" w:rsidRPr="000D11A3" w:rsidRDefault="000D11A3" w:rsidP="000D11A3">
            <w:pPr>
              <w:rPr>
                <w:rFonts w:ascii="Times New Roman" w:hAnsi="Times New Roman" w:cs="Times New Roman"/>
              </w:rPr>
            </w:pPr>
            <w:r w:rsidRPr="000D11A3">
              <w:rPr>
                <w:rFonts w:ascii="Times New Roman" w:hAnsi="Times New Roman" w:cs="Times New Roman"/>
              </w:rPr>
              <w:t>NSF</w:t>
            </w:r>
          </w:p>
        </w:tc>
        <w:tc>
          <w:tcPr>
            <w:tcW w:w="7555" w:type="dxa"/>
          </w:tcPr>
          <w:p w14:paraId="775C4F09" w14:textId="3733D358" w:rsidR="000D11A3" w:rsidRPr="000D11A3" w:rsidRDefault="000D11A3" w:rsidP="000D11A3">
            <w:pPr>
              <w:rPr>
                <w:rFonts w:ascii="Times New Roman" w:hAnsi="Times New Roman" w:cs="Times New Roman"/>
              </w:rPr>
            </w:pPr>
            <w:r w:rsidRPr="000D11A3">
              <w:rPr>
                <w:rFonts w:ascii="Times New Roman" w:hAnsi="Times New Roman" w:cs="Times New Roman"/>
              </w:rPr>
              <w:t>National Science Foundation</w:t>
            </w:r>
          </w:p>
        </w:tc>
      </w:tr>
      <w:tr w:rsidR="000D11A3" w14:paraId="0127E6EB" w14:textId="77777777" w:rsidTr="000D11A3">
        <w:tc>
          <w:tcPr>
            <w:tcW w:w="1795" w:type="dxa"/>
          </w:tcPr>
          <w:p w14:paraId="5B86FBAC" w14:textId="5A3FBA66" w:rsidR="000D11A3" w:rsidRPr="000D11A3" w:rsidRDefault="000D11A3" w:rsidP="000D11A3">
            <w:pPr>
              <w:rPr>
                <w:rFonts w:ascii="Times New Roman" w:hAnsi="Times New Roman" w:cs="Times New Roman"/>
              </w:rPr>
            </w:pPr>
            <w:r w:rsidRPr="000D11A3">
              <w:rPr>
                <w:rFonts w:ascii="Times New Roman" w:hAnsi="Times New Roman" w:cs="Times New Roman"/>
              </w:rPr>
              <w:t>NTIA</w:t>
            </w:r>
          </w:p>
        </w:tc>
        <w:tc>
          <w:tcPr>
            <w:tcW w:w="7555" w:type="dxa"/>
          </w:tcPr>
          <w:p w14:paraId="6471E9EC" w14:textId="59DEB651" w:rsidR="000D11A3" w:rsidRPr="000D11A3" w:rsidRDefault="000D11A3" w:rsidP="000D11A3">
            <w:pPr>
              <w:rPr>
                <w:rFonts w:ascii="Times New Roman" w:hAnsi="Times New Roman" w:cs="Times New Roman"/>
              </w:rPr>
            </w:pPr>
            <w:r w:rsidRPr="000D11A3">
              <w:rPr>
                <w:rFonts w:ascii="Times New Roman" w:hAnsi="Times New Roman" w:cs="Times New Roman"/>
              </w:rPr>
              <w:t>National Telecommunications and Information Administration (Department of Commerce bureau)</w:t>
            </w:r>
          </w:p>
        </w:tc>
      </w:tr>
      <w:tr w:rsidR="000D11A3" w14:paraId="7893AA10" w14:textId="77777777" w:rsidTr="000D11A3">
        <w:tc>
          <w:tcPr>
            <w:tcW w:w="1795" w:type="dxa"/>
          </w:tcPr>
          <w:p w14:paraId="72D27339" w14:textId="50052468" w:rsidR="000D11A3" w:rsidRPr="000D11A3" w:rsidRDefault="000D11A3" w:rsidP="000D11A3">
            <w:pPr>
              <w:rPr>
                <w:rFonts w:ascii="Times New Roman" w:hAnsi="Times New Roman" w:cs="Times New Roman"/>
              </w:rPr>
            </w:pPr>
            <w:r w:rsidRPr="000D11A3">
              <w:rPr>
                <w:rFonts w:ascii="Times New Roman" w:hAnsi="Times New Roman" w:cs="Times New Roman"/>
              </w:rPr>
              <w:t>NTIS</w:t>
            </w:r>
          </w:p>
        </w:tc>
        <w:tc>
          <w:tcPr>
            <w:tcW w:w="7555" w:type="dxa"/>
          </w:tcPr>
          <w:p w14:paraId="0E9B5835" w14:textId="70528198" w:rsidR="000D11A3" w:rsidRPr="000D11A3" w:rsidRDefault="000D11A3" w:rsidP="000D11A3">
            <w:pPr>
              <w:rPr>
                <w:rFonts w:ascii="Times New Roman" w:hAnsi="Times New Roman" w:cs="Times New Roman"/>
              </w:rPr>
            </w:pPr>
            <w:r w:rsidRPr="000D11A3">
              <w:rPr>
                <w:rFonts w:ascii="Times New Roman" w:hAnsi="Times New Roman" w:cs="Times New Roman"/>
              </w:rPr>
              <w:t>National Technical Information Service (Department of Commerce bureau)</w:t>
            </w:r>
          </w:p>
        </w:tc>
      </w:tr>
      <w:tr w:rsidR="000D11A3" w14:paraId="40B22758" w14:textId="77777777" w:rsidTr="000D11A3">
        <w:tc>
          <w:tcPr>
            <w:tcW w:w="1795" w:type="dxa"/>
          </w:tcPr>
          <w:p w14:paraId="53F02C96" w14:textId="28429FED" w:rsidR="000D11A3" w:rsidRPr="000D11A3" w:rsidRDefault="000D11A3" w:rsidP="000D11A3">
            <w:pPr>
              <w:rPr>
                <w:rFonts w:ascii="Times New Roman" w:hAnsi="Times New Roman" w:cs="Times New Roman"/>
              </w:rPr>
            </w:pPr>
            <w:r w:rsidRPr="000D11A3">
              <w:rPr>
                <w:rFonts w:ascii="Times New Roman" w:hAnsi="Times New Roman" w:cs="Times New Roman"/>
              </w:rPr>
              <w:t>OCR</w:t>
            </w:r>
          </w:p>
        </w:tc>
        <w:tc>
          <w:tcPr>
            <w:tcW w:w="7555" w:type="dxa"/>
          </w:tcPr>
          <w:p w14:paraId="3FEB4B3D" w14:textId="1EFE1CBE" w:rsidR="000D11A3" w:rsidRPr="000D11A3" w:rsidRDefault="000D11A3" w:rsidP="000D11A3">
            <w:pPr>
              <w:rPr>
                <w:rFonts w:ascii="Times New Roman" w:hAnsi="Times New Roman" w:cs="Times New Roman"/>
              </w:rPr>
            </w:pPr>
            <w:r w:rsidRPr="000D11A3">
              <w:rPr>
                <w:rFonts w:ascii="Times New Roman" w:hAnsi="Times New Roman" w:cs="Times New Roman"/>
              </w:rPr>
              <w:t>Office of Civil Rights (Department of Commerce)</w:t>
            </w:r>
          </w:p>
        </w:tc>
      </w:tr>
      <w:tr w:rsidR="000D11A3" w14:paraId="6729E200" w14:textId="77777777" w:rsidTr="000D11A3">
        <w:tc>
          <w:tcPr>
            <w:tcW w:w="1795" w:type="dxa"/>
          </w:tcPr>
          <w:p w14:paraId="0D9C400D" w14:textId="15A1701B" w:rsidR="000D11A3" w:rsidRPr="000D11A3" w:rsidRDefault="000D11A3" w:rsidP="000D11A3">
            <w:pPr>
              <w:rPr>
                <w:rFonts w:ascii="Times New Roman" w:hAnsi="Times New Roman" w:cs="Times New Roman"/>
              </w:rPr>
            </w:pPr>
            <w:r w:rsidRPr="000D11A3">
              <w:rPr>
                <w:rFonts w:ascii="Times New Roman" w:hAnsi="Times New Roman" w:cs="Times New Roman"/>
              </w:rPr>
              <w:t>ODNI</w:t>
            </w:r>
          </w:p>
        </w:tc>
        <w:tc>
          <w:tcPr>
            <w:tcW w:w="7555" w:type="dxa"/>
          </w:tcPr>
          <w:p w14:paraId="3E51E779" w14:textId="6D566F6F" w:rsidR="000D11A3" w:rsidRPr="000D11A3" w:rsidRDefault="000D11A3" w:rsidP="000D11A3">
            <w:pPr>
              <w:rPr>
                <w:rFonts w:ascii="Times New Roman" w:hAnsi="Times New Roman" w:cs="Times New Roman"/>
              </w:rPr>
            </w:pPr>
            <w:r w:rsidRPr="000D11A3">
              <w:rPr>
                <w:rFonts w:ascii="Times New Roman" w:hAnsi="Times New Roman" w:cs="Times New Roman"/>
              </w:rPr>
              <w:t>Office of the Director of National Intelligence</w:t>
            </w:r>
          </w:p>
        </w:tc>
      </w:tr>
      <w:tr w:rsidR="000D11A3" w14:paraId="0D5E109C" w14:textId="77777777" w:rsidTr="000D11A3">
        <w:tc>
          <w:tcPr>
            <w:tcW w:w="1795" w:type="dxa"/>
          </w:tcPr>
          <w:p w14:paraId="4CCFFA0F" w14:textId="27FDD4EF" w:rsidR="000D11A3" w:rsidRPr="000D11A3" w:rsidRDefault="000D11A3" w:rsidP="000D11A3">
            <w:pPr>
              <w:rPr>
                <w:rFonts w:ascii="Times New Roman" w:hAnsi="Times New Roman" w:cs="Times New Roman"/>
              </w:rPr>
            </w:pPr>
            <w:r w:rsidRPr="000D11A3">
              <w:rPr>
                <w:rFonts w:ascii="Times New Roman" w:hAnsi="Times New Roman" w:cs="Times New Roman"/>
              </w:rPr>
              <w:t>OI</w:t>
            </w:r>
          </w:p>
        </w:tc>
        <w:tc>
          <w:tcPr>
            <w:tcW w:w="7555" w:type="dxa"/>
          </w:tcPr>
          <w:p w14:paraId="61B8E60B" w14:textId="4FDEA5F9" w:rsidR="000D11A3" w:rsidRPr="000D11A3" w:rsidRDefault="000D11A3" w:rsidP="000D11A3">
            <w:pPr>
              <w:rPr>
                <w:rFonts w:ascii="Times New Roman" w:hAnsi="Times New Roman" w:cs="Times New Roman"/>
              </w:rPr>
            </w:pPr>
            <w:r w:rsidRPr="000D11A3">
              <w:rPr>
                <w:rFonts w:ascii="Times New Roman" w:hAnsi="Times New Roman" w:cs="Times New Roman"/>
              </w:rPr>
              <w:t>Other Information (Section of AFR)</w:t>
            </w:r>
          </w:p>
        </w:tc>
      </w:tr>
      <w:tr w:rsidR="000D11A3" w14:paraId="7D3C486E" w14:textId="77777777" w:rsidTr="000D11A3">
        <w:tc>
          <w:tcPr>
            <w:tcW w:w="1795" w:type="dxa"/>
          </w:tcPr>
          <w:p w14:paraId="6CAFF7A0" w14:textId="2B92106F" w:rsidR="000D11A3" w:rsidRPr="000D11A3" w:rsidRDefault="000D11A3" w:rsidP="000D11A3">
            <w:pPr>
              <w:rPr>
                <w:rFonts w:ascii="Times New Roman" w:hAnsi="Times New Roman" w:cs="Times New Roman"/>
              </w:rPr>
            </w:pPr>
            <w:r w:rsidRPr="000D11A3">
              <w:rPr>
                <w:rFonts w:ascii="Times New Roman" w:hAnsi="Times New Roman" w:cs="Times New Roman"/>
              </w:rPr>
              <w:lastRenderedPageBreak/>
              <w:t>OFM</w:t>
            </w:r>
          </w:p>
        </w:tc>
        <w:tc>
          <w:tcPr>
            <w:tcW w:w="7555" w:type="dxa"/>
          </w:tcPr>
          <w:p w14:paraId="35BBB5DA" w14:textId="1D8D3709"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Office of Financial Management (Department of Commerce) </w:t>
            </w:r>
          </w:p>
        </w:tc>
      </w:tr>
      <w:tr w:rsidR="000D11A3" w14:paraId="6E0C6801" w14:textId="77777777" w:rsidTr="000D11A3">
        <w:tc>
          <w:tcPr>
            <w:tcW w:w="1795" w:type="dxa"/>
          </w:tcPr>
          <w:p w14:paraId="0CB394CE" w14:textId="4D851D66" w:rsidR="000D11A3" w:rsidRPr="000D11A3" w:rsidRDefault="000D11A3" w:rsidP="000D11A3">
            <w:pPr>
              <w:rPr>
                <w:rFonts w:ascii="Times New Roman" w:hAnsi="Times New Roman" w:cs="Times New Roman"/>
              </w:rPr>
            </w:pPr>
            <w:r w:rsidRPr="000D11A3">
              <w:rPr>
                <w:rFonts w:ascii="Times New Roman" w:hAnsi="Times New Roman" w:cs="Times New Roman"/>
              </w:rPr>
              <w:t>OFRP</w:t>
            </w:r>
          </w:p>
        </w:tc>
        <w:tc>
          <w:tcPr>
            <w:tcW w:w="7555" w:type="dxa"/>
          </w:tcPr>
          <w:p w14:paraId="60606B97" w14:textId="06C5B6B0" w:rsidR="000D11A3" w:rsidRPr="000D11A3" w:rsidRDefault="000D11A3" w:rsidP="000D11A3">
            <w:pPr>
              <w:rPr>
                <w:rFonts w:ascii="Times New Roman" w:hAnsi="Times New Roman" w:cs="Times New Roman"/>
              </w:rPr>
            </w:pPr>
            <w:r w:rsidRPr="000D11A3">
              <w:rPr>
                <w:rFonts w:ascii="Times New Roman" w:hAnsi="Times New Roman" w:cs="Times New Roman"/>
              </w:rPr>
              <w:t>Office of Financial Reporting and Policy (office within OFM that among other roles coordinates the quarterly consolidated financial reporting process)</w:t>
            </w:r>
          </w:p>
        </w:tc>
      </w:tr>
      <w:tr w:rsidR="000D11A3" w14:paraId="5E26C2C0" w14:textId="77777777" w:rsidTr="000D11A3">
        <w:tc>
          <w:tcPr>
            <w:tcW w:w="1795" w:type="dxa"/>
          </w:tcPr>
          <w:p w14:paraId="6CFEDAA2" w14:textId="69FE2F3D" w:rsidR="000D11A3" w:rsidRPr="000D11A3" w:rsidRDefault="000D11A3" w:rsidP="000D11A3">
            <w:pPr>
              <w:rPr>
                <w:rFonts w:ascii="Times New Roman" w:hAnsi="Times New Roman" w:cs="Times New Roman"/>
              </w:rPr>
            </w:pPr>
            <w:r w:rsidRPr="000D11A3">
              <w:rPr>
                <w:rFonts w:ascii="Times New Roman" w:hAnsi="Times New Roman" w:cs="Times New Roman"/>
              </w:rPr>
              <w:t>OGC</w:t>
            </w:r>
          </w:p>
        </w:tc>
        <w:tc>
          <w:tcPr>
            <w:tcW w:w="7555" w:type="dxa"/>
          </w:tcPr>
          <w:p w14:paraId="081664D4" w14:textId="576724EE" w:rsidR="000D11A3" w:rsidRPr="000D11A3" w:rsidRDefault="000D11A3" w:rsidP="000D11A3">
            <w:pPr>
              <w:rPr>
                <w:rFonts w:ascii="Times New Roman" w:hAnsi="Times New Roman" w:cs="Times New Roman"/>
              </w:rPr>
            </w:pPr>
            <w:r w:rsidRPr="000D11A3">
              <w:rPr>
                <w:rFonts w:ascii="Times New Roman" w:hAnsi="Times New Roman" w:cs="Times New Roman"/>
              </w:rPr>
              <w:t>Office of General Counsel (Department of Commerce)</w:t>
            </w:r>
          </w:p>
        </w:tc>
      </w:tr>
      <w:tr w:rsidR="000D11A3" w14:paraId="43CAEFB4" w14:textId="77777777" w:rsidTr="000D11A3">
        <w:tc>
          <w:tcPr>
            <w:tcW w:w="1795" w:type="dxa"/>
          </w:tcPr>
          <w:p w14:paraId="100A2043" w14:textId="2B009C46" w:rsidR="000D11A3" w:rsidRPr="000D11A3" w:rsidRDefault="000D11A3" w:rsidP="000D11A3">
            <w:pPr>
              <w:rPr>
                <w:rFonts w:ascii="Times New Roman" w:hAnsi="Times New Roman" w:cs="Times New Roman"/>
              </w:rPr>
            </w:pPr>
            <w:r w:rsidRPr="000D11A3">
              <w:rPr>
                <w:rFonts w:ascii="Times New Roman" w:hAnsi="Times New Roman" w:cs="Times New Roman"/>
              </w:rPr>
              <w:t>OIG</w:t>
            </w:r>
          </w:p>
        </w:tc>
        <w:tc>
          <w:tcPr>
            <w:tcW w:w="7555" w:type="dxa"/>
          </w:tcPr>
          <w:p w14:paraId="6F845C04" w14:textId="5177ECCA" w:rsidR="000D11A3" w:rsidRPr="000D11A3" w:rsidRDefault="000D11A3" w:rsidP="000D11A3">
            <w:pPr>
              <w:rPr>
                <w:rFonts w:ascii="Times New Roman" w:hAnsi="Times New Roman" w:cs="Times New Roman"/>
              </w:rPr>
            </w:pPr>
            <w:r w:rsidRPr="000D11A3">
              <w:rPr>
                <w:rFonts w:ascii="Times New Roman" w:hAnsi="Times New Roman" w:cs="Times New Roman"/>
              </w:rPr>
              <w:t>Office of Inspector General (Department of Commerce)</w:t>
            </w:r>
          </w:p>
        </w:tc>
      </w:tr>
      <w:tr w:rsidR="000D11A3" w14:paraId="653CA040" w14:textId="77777777" w:rsidTr="000D11A3">
        <w:tc>
          <w:tcPr>
            <w:tcW w:w="1795" w:type="dxa"/>
          </w:tcPr>
          <w:p w14:paraId="5B5A95BE" w14:textId="00C3E68A" w:rsidR="000D11A3" w:rsidRPr="000D11A3" w:rsidRDefault="000D11A3" w:rsidP="000D11A3">
            <w:pPr>
              <w:rPr>
                <w:rFonts w:ascii="Times New Roman" w:hAnsi="Times New Roman" w:cs="Times New Roman"/>
              </w:rPr>
            </w:pPr>
            <w:r w:rsidRPr="000D11A3">
              <w:rPr>
                <w:rFonts w:ascii="Times New Roman" w:hAnsi="Times New Roman" w:cs="Times New Roman"/>
              </w:rPr>
              <w:t>OMB</w:t>
            </w:r>
          </w:p>
        </w:tc>
        <w:tc>
          <w:tcPr>
            <w:tcW w:w="7555" w:type="dxa"/>
          </w:tcPr>
          <w:p w14:paraId="3D2F938F" w14:textId="766FF7D9" w:rsidR="000D11A3" w:rsidRPr="000D11A3" w:rsidRDefault="000D11A3" w:rsidP="000D11A3">
            <w:pPr>
              <w:rPr>
                <w:rFonts w:ascii="Times New Roman" w:hAnsi="Times New Roman" w:cs="Times New Roman"/>
              </w:rPr>
            </w:pPr>
            <w:r w:rsidRPr="000D11A3">
              <w:rPr>
                <w:rFonts w:ascii="Times New Roman" w:hAnsi="Times New Roman" w:cs="Times New Roman"/>
              </w:rPr>
              <w:t>Office of Management and Budget</w:t>
            </w:r>
          </w:p>
        </w:tc>
      </w:tr>
      <w:tr w:rsidR="000D11A3" w14:paraId="4193AE36" w14:textId="77777777" w:rsidTr="000D11A3">
        <w:tc>
          <w:tcPr>
            <w:tcW w:w="1795" w:type="dxa"/>
          </w:tcPr>
          <w:p w14:paraId="61DCA624" w14:textId="4084371F" w:rsidR="000D11A3" w:rsidRPr="000D11A3" w:rsidRDefault="000D11A3" w:rsidP="000D11A3">
            <w:pPr>
              <w:rPr>
                <w:rFonts w:ascii="Times New Roman" w:hAnsi="Times New Roman" w:cs="Times New Roman"/>
              </w:rPr>
            </w:pPr>
            <w:r w:rsidRPr="000D11A3">
              <w:rPr>
                <w:rFonts w:ascii="Times New Roman" w:hAnsi="Times New Roman" w:cs="Times New Roman"/>
              </w:rPr>
              <w:t>OMB MAX</w:t>
            </w:r>
          </w:p>
        </w:tc>
        <w:tc>
          <w:tcPr>
            <w:tcW w:w="7555" w:type="dxa"/>
          </w:tcPr>
          <w:p w14:paraId="68DEACAF" w14:textId="2B4365DF" w:rsidR="000D11A3" w:rsidRPr="000D11A3" w:rsidRDefault="000D11A3" w:rsidP="000D11A3">
            <w:pPr>
              <w:rPr>
                <w:rFonts w:ascii="Times New Roman" w:hAnsi="Times New Roman" w:cs="Times New Roman"/>
              </w:rPr>
            </w:pPr>
            <w:r w:rsidRPr="000D11A3">
              <w:rPr>
                <w:rFonts w:ascii="Times New Roman" w:hAnsi="Times New Roman" w:cs="Times New Roman"/>
              </w:rPr>
              <w:t>Office of Management and Budget MAX Information System</w:t>
            </w:r>
          </w:p>
        </w:tc>
      </w:tr>
      <w:tr w:rsidR="000D11A3" w14:paraId="5DFC9C02" w14:textId="77777777" w:rsidTr="000D11A3">
        <w:tc>
          <w:tcPr>
            <w:tcW w:w="1795" w:type="dxa"/>
          </w:tcPr>
          <w:p w14:paraId="598F1207" w14:textId="53A7EC09" w:rsidR="000D11A3" w:rsidRPr="000D11A3" w:rsidRDefault="000D11A3" w:rsidP="000D11A3">
            <w:pPr>
              <w:rPr>
                <w:rFonts w:ascii="Times New Roman" w:hAnsi="Times New Roman" w:cs="Times New Roman"/>
              </w:rPr>
            </w:pPr>
            <w:r w:rsidRPr="000D11A3">
              <w:rPr>
                <w:rFonts w:ascii="Times New Roman" w:hAnsi="Times New Roman" w:cs="Times New Roman"/>
              </w:rPr>
              <w:t>OPM</w:t>
            </w:r>
          </w:p>
        </w:tc>
        <w:tc>
          <w:tcPr>
            <w:tcW w:w="7555" w:type="dxa"/>
          </w:tcPr>
          <w:p w14:paraId="60B36A29" w14:textId="6C16EECE" w:rsidR="000D11A3" w:rsidRPr="000D11A3" w:rsidRDefault="000D11A3" w:rsidP="000D11A3">
            <w:pPr>
              <w:rPr>
                <w:rFonts w:ascii="Times New Roman" w:hAnsi="Times New Roman" w:cs="Times New Roman"/>
              </w:rPr>
            </w:pPr>
            <w:r w:rsidRPr="000D11A3">
              <w:rPr>
                <w:rFonts w:ascii="Times New Roman" w:hAnsi="Times New Roman" w:cs="Times New Roman"/>
              </w:rPr>
              <w:t>Office of Personnel Management</w:t>
            </w:r>
          </w:p>
        </w:tc>
      </w:tr>
      <w:tr w:rsidR="000D11A3" w14:paraId="0C24A915" w14:textId="77777777" w:rsidTr="000D11A3">
        <w:tc>
          <w:tcPr>
            <w:tcW w:w="1795" w:type="dxa"/>
          </w:tcPr>
          <w:p w14:paraId="3EF9CEE5" w14:textId="46D4575C" w:rsidR="000D11A3" w:rsidRPr="000D11A3" w:rsidRDefault="000D11A3" w:rsidP="000D11A3">
            <w:pPr>
              <w:rPr>
                <w:rFonts w:ascii="Times New Roman" w:hAnsi="Times New Roman" w:cs="Times New Roman"/>
              </w:rPr>
            </w:pPr>
            <w:r w:rsidRPr="000D11A3">
              <w:rPr>
                <w:rFonts w:ascii="Times New Roman" w:hAnsi="Times New Roman" w:cs="Times New Roman"/>
              </w:rPr>
              <w:t>OS</w:t>
            </w:r>
          </w:p>
        </w:tc>
        <w:tc>
          <w:tcPr>
            <w:tcW w:w="7555" w:type="dxa"/>
          </w:tcPr>
          <w:p w14:paraId="1082FCB0" w14:textId="5B284E72" w:rsidR="000D11A3" w:rsidRPr="000D11A3" w:rsidRDefault="000D11A3" w:rsidP="000D11A3">
            <w:pPr>
              <w:rPr>
                <w:rFonts w:ascii="Times New Roman" w:hAnsi="Times New Roman" w:cs="Times New Roman"/>
              </w:rPr>
            </w:pPr>
            <w:r w:rsidRPr="000D11A3">
              <w:rPr>
                <w:rFonts w:ascii="Times New Roman" w:hAnsi="Times New Roman" w:cs="Times New Roman"/>
              </w:rPr>
              <w:t>Office of the Secretary (Department of Commerce, financial data runs through Departmental Management)</w:t>
            </w:r>
          </w:p>
        </w:tc>
      </w:tr>
      <w:tr w:rsidR="000D11A3" w14:paraId="354192FA" w14:textId="77777777" w:rsidTr="000D11A3">
        <w:tc>
          <w:tcPr>
            <w:tcW w:w="1795" w:type="dxa"/>
          </w:tcPr>
          <w:p w14:paraId="7577467E" w14:textId="34564614" w:rsidR="000D11A3" w:rsidRPr="000D11A3" w:rsidRDefault="000D11A3" w:rsidP="000D11A3">
            <w:pPr>
              <w:rPr>
                <w:rFonts w:ascii="Times New Roman" w:hAnsi="Times New Roman" w:cs="Times New Roman"/>
              </w:rPr>
            </w:pPr>
            <w:r w:rsidRPr="000D11A3">
              <w:rPr>
                <w:rFonts w:ascii="Times New Roman" w:hAnsi="Times New Roman" w:cs="Times New Roman"/>
              </w:rPr>
              <w:t>P</w:t>
            </w:r>
          </w:p>
        </w:tc>
        <w:tc>
          <w:tcPr>
            <w:tcW w:w="7555" w:type="dxa"/>
          </w:tcPr>
          <w:p w14:paraId="7BD854FE" w14:textId="6CCB3EDC" w:rsidR="000D11A3" w:rsidRPr="000D11A3" w:rsidRDefault="000D11A3" w:rsidP="000D11A3">
            <w:pPr>
              <w:rPr>
                <w:rFonts w:ascii="Times New Roman" w:hAnsi="Times New Roman" w:cs="Times New Roman"/>
              </w:rPr>
            </w:pPr>
            <w:r w:rsidRPr="000D11A3">
              <w:rPr>
                <w:rFonts w:ascii="Times New Roman" w:hAnsi="Times New Roman" w:cs="Times New Roman"/>
              </w:rPr>
              <w:t>Appropriation (Hyperion account attribute-budgetary)</w:t>
            </w:r>
          </w:p>
        </w:tc>
      </w:tr>
      <w:tr w:rsidR="000D11A3" w14:paraId="615297D1" w14:textId="77777777" w:rsidTr="000D11A3">
        <w:tc>
          <w:tcPr>
            <w:tcW w:w="1795" w:type="dxa"/>
          </w:tcPr>
          <w:p w14:paraId="2FB060A8" w14:textId="4C3776B5" w:rsidR="000D11A3" w:rsidRPr="000D11A3" w:rsidRDefault="000D11A3" w:rsidP="000D11A3">
            <w:pPr>
              <w:rPr>
                <w:rFonts w:ascii="Times New Roman" w:hAnsi="Times New Roman" w:cs="Times New Roman"/>
              </w:rPr>
            </w:pPr>
            <w:r w:rsidRPr="000D11A3">
              <w:rPr>
                <w:rFonts w:ascii="Times New Roman" w:hAnsi="Times New Roman" w:cs="Times New Roman"/>
              </w:rPr>
              <w:t>PDF</w:t>
            </w:r>
          </w:p>
        </w:tc>
        <w:tc>
          <w:tcPr>
            <w:tcW w:w="7555" w:type="dxa"/>
          </w:tcPr>
          <w:p w14:paraId="1C78CCB9" w14:textId="06D1D01B" w:rsidR="000D11A3" w:rsidRPr="000D11A3" w:rsidRDefault="000D11A3" w:rsidP="000D11A3">
            <w:pPr>
              <w:rPr>
                <w:rFonts w:ascii="Times New Roman" w:hAnsi="Times New Roman" w:cs="Times New Roman"/>
              </w:rPr>
            </w:pPr>
            <w:r w:rsidRPr="000D11A3">
              <w:rPr>
                <w:rFonts w:ascii="Times New Roman" w:hAnsi="Times New Roman" w:cs="Times New Roman"/>
              </w:rPr>
              <w:t>Portable Document Format</w:t>
            </w:r>
          </w:p>
        </w:tc>
      </w:tr>
      <w:tr w:rsidR="000D11A3" w14:paraId="2E06E7FA" w14:textId="77777777" w:rsidTr="000D11A3">
        <w:tc>
          <w:tcPr>
            <w:tcW w:w="1795" w:type="dxa"/>
          </w:tcPr>
          <w:p w14:paraId="3897191F" w14:textId="3A2940D3" w:rsidR="000D11A3" w:rsidRPr="000D11A3" w:rsidRDefault="000D11A3" w:rsidP="000D11A3">
            <w:pPr>
              <w:rPr>
                <w:rFonts w:ascii="Times New Roman" w:hAnsi="Times New Roman" w:cs="Times New Roman"/>
              </w:rPr>
            </w:pPr>
            <w:r w:rsidRPr="000D11A3">
              <w:rPr>
                <w:rFonts w:ascii="Times New Roman" w:hAnsi="Times New Roman" w:cs="Times New Roman"/>
              </w:rPr>
              <w:t>PERFMISC</w:t>
            </w:r>
          </w:p>
        </w:tc>
        <w:tc>
          <w:tcPr>
            <w:tcW w:w="7555" w:type="dxa"/>
          </w:tcPr>
          <w:p w14:paraId="17AB9F31" w14:textId="5BA8AE26" w:rsidR="000D11A3" w:rsidRPr="000D11A3" w:rsidRDefault="000D11A3" w:rsidP="000D11A3">
            <w:pPr>
              <w:rPr>
                <w:rFonts w:ascii="Times New Roman" w:hAnsi="Times New Roman" w:cs="Times New Roman"/>
              </w:rPr>
            </w:pPr>
            <w:r w:rsidRPr="000D11A3">
              <w:rPr>
                <w:rFonts w:ascii="Times New Roman" w:hAnsi="Times New Roman" w:cs="Times New Roman"/>
              </w:rPr>
              <w:t>Miscellaneous performing bureau transaction that is not provided for by another Document Type (intra-Commerce transaction)</w:t>
            </w:r>
          </w:p>
        </w:tc>
      </w:tr>
      <w:tr w:rsidR="000D11A3" w14:paraId="513B3089" w14:textId="77777777" w:rsidTr="000D11A3">
        <w:tc>
          <w:tcPr>
            <w:tcW w:w="1795" w:type="dxa"/>
          </w:tcPr>
          <w:p w14:paraId="59FE3F1B" w14:textId="712DDD4A" w:rsidR="000D11A3" w:rsidRPr="000D11A3" w:rsidRDefault="000D11A3" w:rsidP="000D11A3">
            <w:pPr>
              <w:rPr>
                <w:rFonts w:ascii="Times New Roman" w:hAnsi="Times New Roman" w:cs="Times New Roman"/>
              </w:rPr>
            </w:pPr>
            <w:r w:rsidRPr="000D11A3">
              <w:rPr>
                <w:rFonts w:ascii="Times New Roman" w:hAnsi="Times New Roman" w:cs="Times New Roman"/>
              </w:rPr>
              <w:t>P&amp;F</w:t>
            </w:r>
          </w:p>
        </w:tc>
        <w:tc>
          <w:tcPr>
            <w:tcW w:w="7555" w:type="dxa"/>
          </w:tcPr>
          <w:p w14:paraId="09C7CE1F" w14:textId="078F58E5" w:rsidR="000D11A3" w:rsidRPr="000D11A3" w:rsidRDefault="000D11A3" w:rsidP="000D11A3">
            <w:pPr>
              <w:rPr>
                <w:rFonts w:ascii="Times New Roman" w:hAnsi="Times New Roman" w:cs="Times New Roman"/>
              </w:rPr>
            </w:pPr>
            <w:r w:rsidRPr="000D11A3">
              <w:rPr>
                <w:rFonts w:ascii="Times New Roman" w:hAnsi="Times New Roman" w:cs="Times New Roman"/>
              </w:rPr>
              <w:t>Program and Financing</w:t>
            </w:r>
          </w:p>
        </w:tc>
      </w:tr>
      <w:tr w:rsidR="000D11A3" w14:paraId="59C75228" w14:textId="77777777" w:rsidTr="000D11A3">
        <w:tc>
          <w:tcPr>
            <w:tcW w:w="1795" w:type="dxa"/>
          </w:tcPr>
          <w:p w14:paraId="66C1D73A" w14:textId="21520A28" w:rsidR="000D11A3" w:rsidRPr="000D11A3" w:rsidRDefault="000D11A3" w:rsidP="000D11A3">
            <w:pPr>
              <w:rPr>
                <w:rFonts w:ascii="Times New Roman" w:hAnsi="Times New Roman" w:cs="Times New Roman"/>
              </w:rPr>
            </w:pPr>
            <w:r w:rsidRPr="000D11A3">
              <w:rPr>
                <w:rFonts w:ascii="Times New Roman" w:hAnsi="Times New Roman" w:cs="Times New Roman"/>
              </w:rPr>
              <w:t>PIIA</w:t>
            </w:r>
          </w:p>
        </w:tc>
        <w:tc>
          <w:tcPr>
            <w:tcW w:w="7555" w:type="dxa"/>
          </w:tcPr>
          <w:p w14:paraId="356AB5A5" w14:textId="635C6683" w:rsidR="000D11A3" w:rsidRPr="000D11A3" w:rsidRDefault="000D11A3" w:rsidP="000D11A3">
            <w:pPr>
              <w:rPr>
                <w:rFonts w:ascii="Times New Roman" w:hAnsi="Times New Roman" w:cs="Times New Roman"/>
              </w:rPr>
            </w:pPr>
            <w:r w:rsidRPr="000D11A3">
              <w:rPr>
                <w:rFonts w:ascii="Times New Roman" w:hAnsi="Times New Roman" w:cs="Times New Roman"/>
              </w:rPr>
              <w:t>Payment Integrity Information Act of 2019</w:t>
            </w:r>
          </w:p>
        </w:tc>
      </w:tr>
      <w:tr w:rsidR="000D11A3" w14:paraId="1EB72C69" w14:textId="77777777" w:rsidTr="000D11A3">
        <w:tc>
          <w:tcPr>
            <w:tcW w:w="1795" w:type="dxa"/>
          </w:tcPr>
          <w:p w14:paraId="4EA7B2DB" w14:textId="6AD5A274" w:rsidR="000D11A3" w:rsidRPr="000D11A3" w:rsidRDefault="000D11A3" w:rsidP="000D11A3">
            <w:pPr>
              <w:rPr>
                <w:rFonts w:ascii="Times New Roman" w:hAnsi="Times New Roman" w:cs="Times New Roman"/>
              </w:rPr>
            </w:pPr>
            <w:r w:rsidRPr="000D11A3">
              <w:rPr>
                <w:rFonts w:ascii="Times New Roman" w:hAnsi="Times New Roman" w:cs="Times New Roman"/>
              </w:rPr>
              <w:t>PMISCCARR</w:t>
            </w:r>
          </w:p>
        </w:tc>
        <w:tc>
          <w:tcPr>
            <w:tcW w:w="7555" w:type="dxa"/>
          </w:tcPr>
          <w:p w14:paraId="12854BBC" w14:textId="20C62771" w:rsidR="000D11A3" w:rsidRPr="000D11A3" w:rsidRDefault="000D11A3" w:rsidP="000D11A3">
            <w:pPr>
              <w:rPr>
                <w:rFonts w:ascii="Times New Roman" w:hAnsi="Times New Roman" w:cs="Times New Roman"/>
              </w:rPr>
            </w:pPr>
            <w:r w:rsidRPr="000D11A3">
              <w:rPr>
                <w:rFonts w:ascii="Times New Roman" w:hAnsi="Times New Roman" w:cs="Times New Roman"/>
              </w:rPr>
              <w:t>Performing bureau miscellaneous asset or liability carried over from the prior fiscal year that is not provided for by another Document Type (intra-Commerce transaction)</w:t>
            </w:r>
          </w:p>
        </w:tc>
      </w:tr>
      <w:tr w:rsidR="000D11A3" w14:paraId="7D3E8A71" w14:textId="77777777" w:rsidTr="000D11A3">
        <w:tc>
          <w:tcPr>
            <w:tcW w:w="1795" w:type="dxa"/>
          </w:tcPr>
          <w:p w14:paraId="742F8C10" w14:textId="6CE3D1B8"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POV </w:t>
            </w:r>
          </w:p>
        </w:tc>
        <w:tc>
          <w:tcPr>
            <w:tcW w:w="7555" w:type="dxa"/>
          </w:tcPr>
          <w:p w14:paraId="5F1D2C6F" w14:textId="7AF17E78"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Point of View </w:t>
            </w:r>
          </w:p>
        </w:tc>
      </w:tr>
      <w:tr w:rsidR="000D11A3" w14:paraId="3DA695A3" w14:textId="77777777" w:rsidTr="000D11A3">
        <w:tc>
          <w:tcPr>
            <w:tcW w:w="1795" w:type="dxa"/>
          </w:tcPr>
          <w:p w14:paraId="6352155F" w14:textId="1D8DC0E6" w:rsidR="000D11A3" w:rsidRPr="000D11A3" w:rsidRDefault="000D11A3" w:rsidP="000D11A3">
            <w:pPr>
              <w:rPr>
                <w:rFonts w:ascii="Times New Roman" w:hAnsi="Times New Roman" w:cs="Times New Roman"/>
              </w:rPr>
            </w:pPr>
            <w:r w:rsidRPr="000D11A3">
              <w:rPr>
                <w:rFonts w:ascii="Times New Roman" w:hAnsi="Times New Roman" w:cs="Times New Roman"/>
              </w:rPr>
              <w:t>PP&amp;E</w:t>
            </w:r>
          </w:p>
        </w:tc>
        <w:tc>
          <w:tcPr>
            <w:tcW w:w="7555" w:type="dxa"/>
          </w:tcPr>
          <w:p w14:paraId="5F0AD552" w14:textId="622E0268" w:rsidR="000D11A3" w:rsidRPr="000D11A3" w:rsidRDefault="000D11A3" w:rsidP="000D11A3">
            <w:pPr>
              <w:rPr>
                <w:rFonts w:ascii="Times New Roman" w:hAnsi="Times New Roman" w:cs="Times New Roman"/>
              </w:rPr>
            </w:pPr>
            <w:r w:rsidRPr="000D11A3">
              <w:rPr>
                <w:rFonts w:ascii="Times New Roman" w:hAnsi="Times New Roman" w:cs="Times New Roman"/>
              </w:rPr>
              <w:t>Property, Plant and Equipment</w:t>
            </w:r>
          </w:p>
        </w:tc>
      </w:tr>
      <w:tr w:rsidR="000D11A3" w14:paraId="6B69B8C5" w14:textId="77777777" w:rsidTr="000D11A3">
        <w:tc>
          <w:tcPr>
            <w:tcW w:w="1795" w:type="dxa"/>
          </w:tcPr>
          <w:p w14:paraId="3AC768CE" w14:textId="1A1F3B3B" w:rsidR="000D11A3" w:rsidRPr="000D11A3" w:rsidRDefault="000D11A3" w:rsidP="000D11A3">
            <w:pPr>
              <w:rPr>
                <w:rFonts w:ascii="Times New Roman" w:hAnsi="Times New Roman" w:cs="Times New Roman"/>
              </w:rPr>
            </w:pPr>
            <w:r w:rsidRPr="000D11A3">
              <w:rPr>
                <w:rFonts w:ascii="Times New Roman" w:hAnsi="Times New Roman" w:cs="Times New Roman"/>
              </w:rPr>
              <w:t>PY</w:t>
            </w:r>
          </w:p>
        </w:tc>
        <w:tc>
          <w:tcPr>
            <w:tcW w:w="7555" w:type="dxa"/>
          </w:tcPr>
          <w:p w14:paraId="0F0C7178" w14:textId="3B300C0B" w:rsidR="000D11A3" w:rsidRPr="000D11A3" w:rsidRDefault="000D11A3" w:rsidP="000D11A3">
            <w:pPr>
              <w:rPr>
                <w:rFonts w:ascii="Times New Roman" w:hAnsi="Times New Roman" w:cs="Times New Roman"/>
              </w:rPr>
            </w:pPr>
            <w:r w:rsidRPr="000D11A3">
              <w:rPr>
                <w:rFonts w:ascii="Times New Roman" w:hAnsi="Times New Roman" w:cs="Times New Roman"/>
              </w:rPr>
              <w:t>Prior Year</w:t>
            </w:r>
          </w:p>
        </w:tc>
      </w:tr>
      <w:tr w:rsidR="000D11A3" w14:paraId="53E9EEC5" w14:textId="77777777" w:rsidTr="000D11A3">
        <w:tc>
          <w:tcPr>
            <w:tcW w:w="1795" w:type="dxa"/>
          </w:tcPr>
          <w:p w14:paraId="51E255E7" w14:textId="3D4AD205" w:rsidR="000D11A3" w:rsidRPr="000D11A3" w:rsidRDefault="000D11A3" w:rsidP="000D11A3">
            <w:pPr>
              <w:rPr>
                <w:rFonts w:ascii="Times New Roman" w:hAnsi="Times New Roman" w:cs="Times New Roman"/>
              </w:rPr>
            </w:pPr>
            <w:r w:rsidRPr="000D11A3">
              <w:rPr>
                <w:rFonts w:ascii="Times New Roman" w:hAnsi="Times New Roman" w:cs="Times New Roman"/>
              </w:rPr>
              <w:t>Q</w:t>
            </w:r>
          </w:p>
        </w:tc>
        <w:tc>
          <w:tcPr>
            <w:tcW w:w="7555" w:type="dxa"/>
          </w:tcPr>
          <w:p w14:paraId="73064DF7" w14:textId="7A67E35A" w:rsidR="000D11A3" w:rsidRPr="000D11A3" w:rsidRDefault="000D11A3" w:rsidP="000D11A3">
            <w:pPr>
              <w:rPr>
                <w:rFonts w:ascii="Times New Roman" w:hAnsi="Times New Roman" w:cs="Times New Roman"/>
              </w:rPr>
            </w:pPr>
            <w:r w:rsidRPr="000D11A3">
              <w:rPr>
                <w:rFonts w:ascii="Times New Roman" w:hAnsi="Times New Roman" w:cs="Times New Roman"/>
              </w:rPr>
              <w:t>Quarter</w:t>
            </w:r>
          </w:p>
        </w:tc>
      </w:tr>
      <w:tr w:rsidR="000D11A3" w14:paraId="618C81BA" w14:textId="77777777" w:rsidTr="000D11A3">
        <w:tc>
          <w:tcPr>
            <w:tcW w:w="1795" w:type="dxa"/>
          </w:tcPr>
          <w:p w14:paraId="5079E716" w14:textId="7E89F638" w:rsidR="000D11A3" w:rsidRPr="000D11A3" w:rsidRDefault="000D11A3" w:rsidP="000D11A3">
            <w:pPr>
              <w:rPr>
                <w:rFonts w:ascii="Times New Roman" w:hAnsi="Times New Roman" w:cs="Times New Roman"/>
              </w:rPr>
            </w:pPr>
            <w:r w:rsidRPr="000D11A3">
              <w:rPr>
                <w:rFonts w:ascii="Times New Roman" w:hAnsi="Times New Roman" w:cs="Times New Roman"/>
              </w:rPr>
              <w:t>R</w:t>
            </w:r>
          </w:p>
        </w:tc>
        <w:tc>
          <w:tcPr>
            <w:tcW w:w="7555" w:type="dxa"/>
          </w:tcPr>
          <w:p w14:paraId="6FA329EE" w14:textId="0DB7AC5F" w:rsidR="000D11A3" w:rsidRPr="000D11A3" w:rsidRDefault="000D11A3" w:rsidP="000D11A3">
            <w:pPr>
              <w:rPr>
                <w:rFonts w:ascii="Times New Roman" w:hAnsi="Times New Roman" w:cs="Times New Roman"/>
              </w:rPr>
            </w:pPr>
            <w:r w:rsidRPr="000D11A3">
              <w:rPr>
                <w:rFonts w:ascii="Times New Roman" w:hAnsi="Times New Roman" w:cs="Times New Roman"/>
              </w:rPr>
              <w:t>Reimbursable (Hyperion account attribute-budgetary)</w:t>
            </w:r>
          </w:p>
        </w:tc>
      </w:tr>
      <w:tr w:rsidR="000D11A3" w14:paraId="781AFE18" w14:textId="77777777" w:rsidTr="000D11A3">
        <w:tc>
          <w:tcPr>
            <w:tcW w:w="1795" w:type="dxa"/>
          </w:tcPr>
          <w:p w14:paraId="6659968F" w14:textId="5A5C6CE3" w:rsidR="000D11A3" w:rsidRPr="000D11A3" w:rsidRDefault="000D11A3" w:rsidP="000D11A3">
            <w:pPr>
              <w:rPr>
                <w:rFonts w:ascii="Times New Roman" w:hAnsi="Times New Roman" w:cs="Times New Roman"/>
              </w:rPr>
            </w:pPr>
            <w:r w:rsidRPr="000D11A3">
              <w:rPr>
                <w:rFonts w:ascii="Times New Roman" w:hAnsi="Times New Roman" w:cs="Times New Roman"/>
              </w:rPr>
              <w:t>RC</w:t>
            </w:r>
          </w:p>
        </w:tc>
        <w:tc>
          <w:tcPr>
            <w:tcW w:w="7555" w:type="dxa"/>
          </w:tcPr>
          <w:p w14:paraId="15F1CB90" w14:textId="26CA1908" w:rsidR="000D11A3" w:rsidRPr="000D11A3" w:rsidRDefault="000D11A3" w:rsidP="000D11A3">
            <w:pPr>
              <w:rPr>
                <w:rFonts w:ascii="Times New Roman" w:hAnsi="Times New Roman" w:cs="Times New Roman"/>
              </w:rPr>
            </w:pPr>
            <w:r w:rsidRPr="000D11A3">
              <w:rPr>
                <w:rFonts w:ascii="Times New Roman" w:hAnsi="Times New Roman" w:cs="Times New Roman"/>
              </w:rPr>
              <w:t>Reciprocal Category</w:t>
            </w:r>
          </w:p>
        </w:tc>
      </w:tr>
      <w:tr w:rsidR="000D11A3" w14:paraId="5DF195C4" w14:textId="77777777" w:rsidTr="000D11A3">
        <w:tc>
          <w:tcPr>
            <w:tcW w:w="1795" w:type="dxa"/>
          </w:tcPr>
          <w:p w14:paraId="3E92D40F" w14:textId="322F1635" w:rsidR="000D11A3" w:rsidRPr="000D11A3" w:rsidRDefault="000D11A3" w:rsidP="000D11A3">
            <w:pPr>
              <w:rPr>
                <w:rFonts w:ascii="Times New Roman" w:hAnsi="Times New Roman" w:cs="Times New Roman"/>
              </w:rPr>
            </w:pPr>
            <w:r w:rsidRPr="000D11A3">
              <w:rPr>
                <w:rFonts w:ascii="Times New Roman" w:hAnsi="Times New Roman" w:cs="Times New Roman"/>
              </w:rPr>
              <w:t>RECMISC</w:t>
            </w:r>
          </w:p>
        </w:tc>
        <w:tc>
          <w:tcPr>
            <w:tcW w:w="7555" w:type="dxa"/>
          </w:tcPr>
          <w:p w14:paraId="21DE084F" w14:textId="5373C1F9" w:rsidR="000D11A3" w:rsidRPr="000D11A3" w:rsidRDefault="000D11A3" w:rsidP="000D11A3">
            <w:pPr>
              <w:rPr>
                <w:rFonts w:ascii="Times New Roman" w:hAnsi="Times New Roman" w:cs="Times New Roman"/>
              </w:rPr>
            </w:pPr>
            <w:r w:rsidRPr="000D11A3">
              <w:rPr>
                <w:rFonts w:ascii="Times New Roman" w:hAnsi="Times New Roman" w:cs="Times New Roman"/>
              </w:rPr>
              <w:t>Miscellaneous receiving bureau transaction that is not provided for by another Document Type (intra-Commerce transaction)</w:t>
            </w:r>
          </w:p>
        </w:tc>
      </w:tr>
      <w:tr w:rsidR="000D11A3" w14:paraId="22C76ECC" w14:textId="77777777" w:rsidTr="000D11A3">
        <w:tc>
          <w:tcPr>
            <w:tcW w:w="1795" w:type="dxa"/>
          </w:tcPr>
          <w:p w14:paraId="180B5C98" w14:textId="1AE55BAE" w:rsidR="000D11A3" w:rsidRPr="000D11A3" w:rsidRDefault="000D11A3" w:rsidP="000D11A3">
            <w:pPr>
              <w:rPr>
                <w:rFonts w:ascii="Times New Roman" w:hAnsi="Times New Roman" w:cs="Times New Roman"/>
              </w:rPr>
            </w:pPr>
            <w:r w:rsidRPr="000D11A3">
              <w:rPr>
                <w:rFonts w:ascii="Times New Roman" w:hAnsi="Times New Roman" w:cs="Times New Roman"/>
              </w:rPr>
              <w:t>REVCOL</w:t>
            </w:r>
          </w:p>
        </w:tc>
        <w:tc>
          <w:tcPr>
            <w:tcW w:w="7555" w:type="dxa"/>
          </w:tcPr>
          <w:p w14:paraId="06EBE546" w14:textId="6BFADD1A" w:rsidR="000D11A3" w:rsidRPr="000D11A3" w:rsidRDefault="000D11A3" w:rsidP="000D11A3">
            <w:pPr>
              <w:rPr>
                <w:rFonts w:ascii="Times New Roman" w:hAnsi="Times New Roman" w:cs="Times New Roman"/>
              </w:rPr>
            </w:pPr>
            <w:r w:rsidRPr="000D11A3">
              <w:rPr>
                <w:rFonts w:ascii="Times New Roman" w:hAnsi="Times New Roman" w:cs="Times New Roman"/>
              </w:rPr>
              <w:t>Collected revenue (intra-Commerce transaction)</w:t>
            </w:r>
          </w:p>
        </w:tc>
      </w:tr>
      <w:tr w:rsidR="000D11A3" w14:paraId="120D4803" w14:textId="77777777" w:rsidTr="000D11A3">
        <w:tc>
          <w:tcPr>
            <w:tcW w:w="1795" w:type="dxa"/>
          </w:tcPr>
          <w:p w14:paraId="57F23CB5" w14:textId="120125CF" w:rsidR="000D11A3" w:rsidRPr="000D11A3" w:rsidRDefault="000D11A3" w:rsidP="000D11A3">
            <w:pPr>
              <w:rPr>
                <w:rFonts w:ascii="Times New Roman" w:hAnsi="Times New Roman" w:cs="Times New Roman"/>
              </w:rPr>
            </w:pPr>
            <w:r w:rsidRPr="000D11A3">
              <w:rPr>
                <w:rFonts w:ascii="Times New Roman" w:hAnsi="Times New Roman" w:cs="Times New Roman"/>
              </w:rPr>
              <w:t>REVUNC</w:t>
            </w:r>
          </w:p>
        </w:tc>
        <w:tc>
          <w:tcPr>
            <w:tcW w:w="7555" w:type="dxa"/>
          </w:tcPr>
          <w:p w14:paraId="030FD93A" w14:textId="51143750" w:rsidR="000D11A3" w:rsidRPr="000D11A3" w:rsidRDefault="000D11A3" w:rsidP="000D11A3">
            <w:pPr>
              <w:rPr>
                <w:rFonts w:ascii="Times New Roman" w:hAnsi="Times New Roman" w:cs="Times New Roman"/>
              </w:rPr>
            </w:pPr>
            <w:r w:rsidRPr="000D11A3">
              <w:rPr>
                <w:rFonts w:ascii="Times New Roman" w:hAnsi="Times New Roman" w:cs="Times New Roman"/>
              </w:rPr>
              <w:t>Uncollected revenue (intra-Commerce transaction)</w:t>
            </w:r>
          </w:p>
        </w:tc>
      </w:tr>
      <w:tr w:rsidR="000D11A3" w14:paraId="03C3AAC5" w14:textId="77777777" w:rsidTr="000D11A3">
        <w:tc>
          <w:tcPr>
            <w:tcW w:w="1795" w:type="dxa"/>
          </w:tcPr>
          <w:p w14:paraId="22904893" w14:textId="0F9ACBFC" w:rsidR="000D11A3" w:rsidRPr="000D11A3" w:rsidRDefault="000D11A3" w:rsidP="000D11A3">
            <w:pPr>
              <w:rPr>
                <w:rFonts w:ascii="Times New Roman" w:hAnsi="Times New Roman" w:cs="Times New Roman"/>
              </w:rPr>
            </w:pPr>
            <w:r w:rsidRPr="000D11A3">
              <w:rPr>
                <w:rFonts w:ascii="Times New Roman" w:hAnsi="Times New Roman" w:cs="Times New Roman"/>
              </w:rPr>
              <w:t>REVUNF</w:t>
            </w:r>
          </w:p>
        </w:tc>
        <w:tc>
          <w:tcPr>
            <w:tcW w:w="7555" w:type="dxa"/>
          </w:tcPr>
          <w:p w14:paraId="143D03B3" w14:textId="409046CF" w:rsidR="000D11A3" w:rsidRPr="000D11A3" w:rsidRDefault="000D11A3" w:rsidP="000D11A3">
            <w:pPr>
              <w:rPr>
                <w:rFonts w:ascii="Times New Roman" w:hAnsi="Times New Roman" w:cs="Times New Roman"/>
              </w:rPr>
            </w:pPr>
            <w:r w:rsidRPr="000D11A3">
              <w:rPr>
                <w:rFonts w:ascii="Times New Roman" w:hAnsi="Times New Roman" w:cs="Times New Roman"/>
              </w:rPr>
              <w:t>Revenue related to a previously recorded unfilled customer order with advance (intra-Commerce transaction)</w:t>
            </w:r>
          </w:p>
        </w:tc>
      </w:tr>
      <w:tr w:rsidR="000D11A3" w14:paraId="61228B02" w14:textId="77777777" w:rsidTr="000D11A3">
        <w:tc>
          <w:tcPr>
            <w:tcW w:w="1795" w:type="dxa"/>
          </w:tcPr>
          <w:p w14:paraId="047AF8A6" w14:textId="79F938E1" w:rsidR="000D11A3" w:rsidRPr="000D11A3" w:rsidRDefault="000D11A3" w:rsidP="000D11A3">
            <w:pPr>
              <w:rPr>
                <w:rFonts w:ascii="Times New Roman" w:hAnsi="Times New Roman" w:cs="Times New Roman"/>
              </w:rPr>
            </w:pPr>
            <w:r w:rsidRPr="000D11A3">
              <w:rPr>
                <w:rFonts w:ascii="Times New Roman" w:hAnsi="Times New Roman" w:cs="Times New Roman"/>
              </w:rPr>
              <w:t>RMISCCARR</w:t>
            </w:r>
          </w:p>
        </w:tc>
        <w:tc>
          <w:tcPr>
            <w:tcW w:w="7555" w:type="dxa"/>
          </w:tcPr>
          <w:p w14:paraId="7CA1AACE" w14:textId="69080D17" w:rsidR="000D11A3" w:rsidRPr="000D11A3" w:rsidRDefault="000D11A3" w:rsidP="000D11A3">
            <w:pPr>
              <w:rPr>
                <w:rFonts w:ascii="Times New Roman" w:hAnsi="Times New Roman" w:cs="Times New Roman"/>
              </w:rPr>
            </w:pPr>
            <w:r w:rsidRPr="000D11A3">
              <w:rPr>
                <w:rFonts w:ascii="Times New Roman" w:hAnsi="Times New Roman" w:cs="Times New Roman"/>
              </w:rPr>
              <w:t>Receiving bureau miscellaneous asset or liability carried over from the prior fiscal year that is not provided for by another Document Type (intra-Commerce transaction)</w:t>
            </w:r>
          </w:p>
        </w:tc>
      </w:tr>
      <w:tr w:rsidR="000D11A3" w14:paraId="218A7F13" w14:textId="77777777" w:rsidTr="000D11A3">
        <w:tc>
          <w:tcPr>
            <w:tcW w:w="1795" w:type="dxa"/>
          </w:tcPr>
          <w:p w14:paraId="053BB468" w14:textId="74EB2736" w:rsidR="000D11A3" w:rsidRPr="000D11A3" w:rsidRDefault="000D11A3" w:rsidP="000D11A3">
            <w:pPr>
              <w:rPr>
                <w:rFonts w:ascii="Times New Roman" w:hAnsi="Times New Roman" w:cs="Times New Roman"/>
              </w:rPr>
            </w:pPr>
            <w:r w:rsidRPr="000D11A3">
              <w:rPr>
                <w:rFonts w:ascii="Times New Roman" w:hAnsi="Times New Roman" w:cs="Times New Roman"/>
              </w:rPr>
              <w:t>RSI</w:t>
            </w:r>
          </w:p>
        </w:tc>
        <w:tc>
          <w:tcPr>
            <w:tcW w:w="7555" w:type="dxa"/>
          </w:tcPr>
          <w:p w14:paraId="5E84A3BD" w14:textId="7C4C261E" w:rsidR="000D11A3" w:rsidRPr="000D11A3" w:rsidRDefault="000D11A3" w:rsidP="000D11A3">
            <w:pPr>
              <w:rPr>
                <w:rFonts w:ascii="Times New Roman" w:hAnsi="Times New Roman" w:cs="Times New Roman"/>
              </w:rPr>
            </w:pPr>
            <w:r w:rsidRPr="000D11A3">
              <w:rPr>
                <w:rFonts w:ascii="Times New Roman" w:hAnsi="Times New Roman" w:cs="Times New Roman"/>
              </w:rPr>
              <w:t>Required Supplementary Information (section of AFR)</w:t>
            </w:r>
          </w:p>
        </w:tc>
      </w:tr>
      <w:tr w:rsidR="000D11A3" w14:paraId="5BD077B8" w14:textId="77777777" w:rsidTr="000D11A3">
        <w:tc>
          <w:tcPr>
            <w:tcW w:w="1795" w:type="dxa"/>
          </w:tcPr>
          <w:p w14:paraId="5939C794" w14:textId="105F557F" w:rsidR="000D11A3" w:rsidRPr="000D11A3" w:rsidRDefault="000D11A3" w:rsidP="000D11A3">
            <w:pPr>
              <w:rPr>
                <w:rFonts w:ascii="Times New Roman" w:hAnsi="Times New Roman" w:cs="Times New Roman"/>
              </w:rPr>
            </w:pPr>
            <w:r w:rsidRPr="000D11A3">
              <w:rPr>
                <w:rFonts w:ascii="Times New Roman" w:hAnsi="Times New Roman" w:cs="Times New Roman"/>
              </w:rPr>
              <w:t>RSSI</w:t>
            </w:r>
          </w:p>
        </w:tc>
        <w:tc>
          <w:tcPr>
            <w:tcW w:w="7555" w:type="dxa"/>
          </w:tcPr>
          <w:p w14:paraId="18AA6424" w14:textId="345FA1B5" w:rsidR="000D11A3" w:rsidRPr="000D11A3" w:rsidRDefault="000D11A3" w:rsidP="000D11A3">
            <w:pPr>
              <w:rPr>
                <w:rFonts w:ascii="Times New Roman" w:hAnsi="Times New Roman" w:cs="Times New Roman"/>
              </w:rPr>
            </w:pPr>
            <w:r w:rsidRPr="000D11A3">
              <w:rPr>
                <w:rFonts w:ascii="Times New Roman" w:hAnsi="Times New Roman" w:cs="Times New Roman"/>
              </w:rPr>
              <w:t>Required Supplementary Stewardship Information, AFR section eliminated by SFFAS 57 after the conclusion of FY 2019; most of its contents was folded into the MD&amp;A section of the AFR</w:t>
            </w:r>
          </w:p>
        </w:tc>
      </w:tr>
      <w:tr w:rsidR="000D11A3" w14:paraId="0282F897" w14:textId="77777777" w:rsidTr="000D11A3">
        <w:tc>
          <w:tcPr>
            <w:tcW w:w="1795" w:type="dxa"/>
          </w:tcPr>
          <w:p w14:paraId="678DA1FC" w14:textId="53CB7BE9" w:rsidR="000D11A3" w:rsidRPr="000D11A3" w:rsidRDefault="000D11A3" w:rsidP="000D11A3">
            <w:pPr>
              <w:rPr>
                <w:rFonts w:ascii="Times New Roman" w:hAnsi="Times New Roman" w:cs="Times New Roman"/>
              </w:rPr>
            </w:pPr>
            <w:r w:rsidRPr="000D11A3">
              <w:rPr>
                <w:rFonts w:ascii="Times New Roman" w:hAnsi="Times New Roman" w:cs="Times New Roman"/>
              </w:rPr>
              <w:t>S</w:t>
            </w:r>
          </w:p>
        </w:tc>
        <w:tc>
          <w:tcPr>
            <w:tcW w:w="7555" w:type="dxa"/>
          </w:tcPr>
          <w:p w14:paraId="3F8C4013" w14:textId="405D8DB5" w:rsidR="000D11A3" w:rsidRPr="000D11A3" w:rsidRDefault="000D11A3" w:rsidP="000D11A3">
            <w:pPr>
              <w:rPr>
                <w:rFonts w:ascii="Times New Roman" w:hAnsi="Times New Roman" w:cs="Times New Roman"/>
              </w:rPr>
            </w:pPr>
            <w:r w:rsidRPr="000D11A3">
              <w:rPr>
                <w:rFonts w:ascii="Times New Roman" w:hAnsi="Times New Roman" w:cs="Times New Roman"/>
              </w:rPr>
              <w:t>Custodial (Hyperion account attribute-proprietary) or Spending Authority from Offsetting Collections (Hyperion account attribute-budgetary)</w:t>
            </w:r>
          </w:p>
        </w:tc>
      </w:tr>
      <w:tr w:rsidR="000D11A3" w14:paraId="2C3AF022" w14:textId="77777777" w:rsidTr="000D11A3">
        <w:tc>
          <w:tcPr>
            <w:tcW w:w="1795" w:type="dxa"/>
          </w:tcPr>
          <w:p w14:paraId="75876A9B" w14:textId="60124074" w:rsidR="000D11A3" w:rsidRPr="000D11A3" w:rsidRDefault="000D11A3" w:rsidP="000D11A3">
            <w:pPr>
              <w:rPr>
                <w:rFonts w:ascii="Times New Roman" w:hAnsi="Times New Roman" w:cs="Times New Roman"/>
              </w:rPr>
            </w:pPr>
            <w:r w:rsidRPr="000D11A3">
              <w:rPr>
                <w:rFonts w:ascii="Times New Roman" w:hAnsi="Times New Roman" w:cs="Times New Roman"/>
              </w:rPr>
              <w:t>S&amp;E</w:t>
            </w:r>
          </w:p>
        </w:tc>
        <w:tc>
          <w:tcPr>
            <w:tcW w:w="7555" w:type="dxa"/>
          </w:tcPr>
          <w:p w14:paraId="6711AD87" w14:textId="373F8AF7" w:rsidR="000D11A3" w:rsidRPr="000D11A3" w:rsidRDefault="000D11A3" w:rsidP="000D11A3">
            <w:pPr>
              <w:rPr>
                <w:rFonts w:ascii="Times New Roman" w:hAnsi="Times New Roman" w:cs="Times New Roman"/>
              </w:rPr>
            </w:pPr>
            <w:r w:rsidRPr="000D11A3">
              <w:rPr>
                <w:rFonts w:ascii="Times New Roman" w:hAnsi="Times New Roman" w:cs="Times New Roman"/>
              </w:rPr>
              <w:t>Salaries and Expenses (Departmental Management bureau, part of Office of the Secretary, Department of Commerce)</w:t>
            </w:r>
          </w:p>
        </w:tc>
      </w:tr>
      <w:tr w:rsidR="000D11A3" w14:paraId="4963D72C" w14:textId="77777777" w:rsidTr="000D11A3">
        <w:tc>
          <w:tcPr>
            <w:tcW w:w="1795" w:type="dxa"/>
          </w:tcPr>
          <w:p w14:paraId="6C1B04E4" w14:textId="1BC303FE" w:rsidR="000D11A3" w:rsidRPr="000D11A3" w:rsidRDefault="000D11A3" w:rsidP="000D11A3">
            <w:pPr>
              <w:rPr>
                <w:rFonts w:ascii="Times New Roman" w:hAnsi="Times New Roman" w:cs="Times New Roman"/>
              </w:rPr>
            </w:pPr>
            <w:r w:rsidRPr="000D11A3">
              <w:rPr>
                <w:rFonts w:ascii="Times New Roman" w:hAnsi="Times New Roman" w:cs="Times New Roman"/>
              </w:rPr>
              <w:t>S&amp;EMP</w:t>
            </w:r>
          </w:p>
        </w:tc>
        <w:tc>
          <w:tcPr>
            <w:tcW w:w="7555" w:type="dxa"/>
          </w:tcPr>
          <w:p w14:paraId="6397960A" w14:textId="237CEE15" w:rsidR="000D11A3" w:rsidRPr="000D11A3" w:rsidRDefault="000D11A3" w:rsidP="000D11A3">
            <w:pPr>
              <w:rPr>
                <w:rFonts w:ascii="Times New Roman" w:hAnsi="Times New Roman" w:cs="Times New Roman"/>
              </w:rPr>
            </w:pPr>
            <w:r w:rsidRPr="000D11A3">
              <w:rPr>
                <w:rFonts w:ascii="Times New Roman" w:hAnsi="Times New Roman" w:cs="Times New Roman"/>
              </w:rPr>
              <w:t>Improper Payment Sampling and Estimation Methodology Plans (See Improper Payment section in Attachment K)</w:t>
            </w:r>
          </w:p>
        </w:tc>
      </w:tr>
      <w:tr w:rsidR="000D11A3" w14:paraId="7D00B826" w14:textId="77777777" w:rsidTr="000D11A3">
        <w:tc>
          <w:tcPr>
            <w:tcW w:w="1795" w:type="dxa"/>
          </w:tcPr>
          <w:p w14:paraId="16428F26" w14:textId="0AC6680F" w:rsidR="000D11A3" w:rsidRPr="000D11A3" w:rsidRDefault="000D11A3" w:rsidP="000D11A3">
            <w:pPr>
              <w:rPr>
                <w:rFonts w:ascii="Times New Roman" w:hAnsi="Times New Roman" w:cs="Times New Roman"/>
              </w:rPr>
            </w:pPr>
            <w:r w:rsidRPr="000D11A3">
              <w:rPr>
                <w:rFonts w:ascii="Times New Roman" w:hAnsi="Times New Roman" w:cs="Times New Roman"/>
              </w:rPr>
              <w:t>SAS</w:t>
            </w:r>
          </w:p>
        </w:tc>
        <w:tc>
          <w:tcPr>
            <w:tcW w:w="7555" w:type="dxa"/>
          </w:tcPr>
          <w:p w14:paraId="127A6851" w14:textId="7892C569"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Statement on Auditing Standards </w:t>
            </w:r>
          </w:p>
        </w:tc>
      </w:tr>
      <w:tr w:rsidR="000D11A3" w14:paraId="67324250" w14:textId="77777777" w:rsidTr="000D11A3">
        <w:tc>
          <w:tcPr>
            <w:tcW w:w="1795" w:type="dxa"/>
          </w:tcPr>
          <w:p w14:paraId="1FA58A02" w14:textId="31AC55AA" w:rsidR="000D11A3" w:rsidRPr="000D11A3" w:rsidRDefault="000D11A3" w:rsidP="000D11A3">
            <w:pPr>
              <w:rPr>
                <w:rFonts w:ascii="Times New Roman" w:hAnsi="Times New Roman" w:cs="Times New Roman"/>
              </w:rPr>
            </w:pPr>
            <w:r w:rsidRPr="000D11A3">
              <w:rPr>
                <w:rFonts w:ascii="Times New Roman" w:hAnsi="Times New Roman" w:cs="Times New Roman"/>
              </w:rPr>
              <w:t>SBR</w:t>
            </w:r>
          </w:p>
        </w:tc>
        <w:tc>
          <w:tcPr>
            <w:tcW w:w="7555" w:type="dxa"/>
          </w:tcPr>
          <w:p w14:paraId="2CAC407A" w14:textId="3B5F32CD" w:rsidR="000D11A3" w:rsidRPr="000D11A3" w:rsidRDefault="000D11A3" w:rsidP="000D11A3">
            <w:pPr>
              <w:rPr>
                <w:rFonts w:ascii="Times New Roman" w:hAnsi="Times New Roman" w:cs="Times New Roman"/>
              </w:rPr>
            </w:pPr>
            <w:r w:rsidRPr="000D11A3">
              <w:rPr>
                <w:rFonts w:ascii="Times New Roman" w:hAnsi="Times New Roman" w:cs="Times New Roman"/>
              </w:rPr>
              <w:t>Statement of Budgetary Resources</w:t>
            </w:r>
          </w:p>
        </w:tc>
      </w:tr>
      <w:tr w:rsidR="000D11A3" w14:paraId="10F3083A" w14:textId="77777777" w:rsidTr="000D11A3">
        <w:tc>
          <w:tcPr>
            <w:tcW w:w="1795" w:type="dxa"/>
          </w:tcPr>
          <w:p w14:paraId="0E26E789" w14:textId="4E2CA65B" w:rsidR="000D11A3" w:rsidRPr="000D11A3" w:rsidRDefault="000D11A3" w:rsidP="000D11A3">
            <w:pPr>
              <w:rPr>
                <w:rFonts w:ascii="Times New Roman" w:hAnsi="Times New Roman" w:cs="Times New Roman"/>
              </w:rPr>
            </w:pPr>
            <w:r w:rsidRPr="000D11A3">
              <w:rPr>
                <w:rFonts w:ascii="Times New Roman" w:hAnsi="Times New Roman" w:cs="Times New Roman"/>
              </w:rPr>
              <w:t>SCA</w:t>
            </w:r>
          </w:p>
        </w:tc>
        <w:tc>
          <w:tcPr>
            <w:tcW w:w="7555" w:type="dxa"/>
          </w:tcPr>
          <w:p w14:paraId="058D188A" w14:textId="21F6E0A1" w:rsidR="000D11A3" w:rsidRPr="000D11A3" w:rsidRDefault="000D11A3" w:rsidP="000D11A3">
            <w:pPr>
              <w:rPr>
                <w:rFonts w:ascii="Times New Roman" w:hAnsi="Times New Roman" w:cs="Times New Roman"/>
              </w:rPr>
            </w:pPr>
            <w:r w:rsidRPr="000D11A3">
              <w:rPr>
                <w:rFonts w:ascii="Times New Roman" w:hAnsi="Times New Roman" w:cs="Times New Roman"/>
              </w:rPr>
              <w:t>Statement of Custodial Activity</w:t>
            </w:r>
          </w:p>
        </w:tc>
      </w:tr>
      <w:tr w:rsidR="000D11A3" w14:paraId="0559EC9C" w14:textId="77777777" w:rsidTr="000D11A3">
        <w:tc>
          <w:tcPr>
            <w:tcW w:w="1795" w:type="dxa"/>
          </w:tcPr>
          <w:p w14:paraId="568F6559" w14:textId="171445BA" w:rsidR="000D11A3" w:rsidRPr="000D11A3" w:rsidRDefault="000D11A3" w:rsidP="000D11A3">
            <w:pPr>
              <w:rPr>
                <w:rFonts w:ascii="Times New Roman" w:hAnsi="Times New Roman" w:cs="Times New Roman"/>
              </w:rPr>
            </w:pPr>
            <w:r w:rsidRPr="000D11A3">
              <w:rPr>
                <w:rFonts w:ascii="Times New Roman" w:hAnsi="Times New Roman" w:cs="Times New Roman"/>
              </w:rPr>
              <w:t>SCNP</w:t>
            </w:r>
          </w:p>
        </w:tc>
        <w:tc>
          <w:tcPr>
            <w:tcW w:w="7555" w:type="dxa"/>
          </w:tcPr>
          <w:p w14:paraId="562FDDB9" w14:textId="7FC39DC0" w:rsidR="000D11A3" w:rsidRPr="000D11A3" w:rsidRDefault="000D11A3" w:rsidP="000D11A3">
            <w:pPr>
              <w:rPr>
                <w:rFonts w:ascii="Times New Roman" w:hAnsi="Times New Roman" w:cs="Times New Roman"/>
              </w:rPr>
            </w:pPr>
            <w:r w:rsidRPr="000D11A3">
              <w:rPr>
                <w:rFonts w:ascii="Times New Roman" w:hAnsi="Times New Roman" w:cs="Times New Roman"/>
              </w:rPr>
              <w:t>Statement of Changes in Net Position</w:t>
            </w:r>
          </w:p>
        </w:tc>
      </w:tr>
      <w:tr w:rsidR="000D11A3" w14:paraId="6B9D24A5" w14:textId="77777777" w:rsidTr="000D11A3">
        <w:tc>
          <w:tcPr>
            <w:tcW w:w="1795" w:type="dxa"/>
          </w:tcPr>
          <w:p w14:paraId="65D6CD73" w14:textId="0E87BCE6" w:rsidR="000D11A3" w:rsidRPr="000D11A3" w:rsidRDefault="000D11A3" w:rsidP="000D11A3">
            <w:pPr>
              <w:rPr>
                <w:rFonts w:ascii="Times New Roman" w:hAnsi="Times New Roman" w:cs="Times New Roman"/>
              </w:rPr>
            </w:pPr>
            <w:r w:rsidRPr="000D11A3">
              <w:rPr>
                <w:rFonts w:ascii="Times New Roman" w:hAnsi="Times New Roman" w:cs="Times New Roman"/>
              </w:rPr>
              <w:lastRenderedPageBreak/>
              <w:t>SF</w:t>
            </w:r>
          </w:p>
        </w:tc>
        <w:tc>
          <w:tcPr>
            <w:tcW w:w="7555" w:type="dxa"/>
          </w:tcPr>
          <w:p w14:paraId="7C949821" w14:textId="086677A2" w:rsidR="000D11A3" w:rsidRPr="000D11A3" w:rsidRDefault="000D11A3" w:rsidP="000D11A3">
            <w:pPr>
              <w:rPr>
                <w:rFonts w:ascii="Times New Roman" w:hAnsi="Times New Roman" w:cs="Times New Roman"/>
              </w:rPr>
            </w:pPr>
            <w:r w:rsidRPr="000D11A3">
              <w:rPr>
                <w:rFonts w:ascii="Times New Roman" w:hAnsi="Times New Roman" w:cs="Times New Roman"/>
              </w:rPr>
              <w:t>Standard Form</w:t>
            </w:r>
          </w:p>
        </w:tc>
      </w:tr>
      <w:tr w:rsidR="000D11A3" w14:paraId="45D27150" w14:textId="77777777" w:rsidTr="000D11A3">
        <w:tc>
          <w:tcPr>
            <w:tcW w:w="1795" w:type="dxa"/>
          </w:tcPr>
          <w:p w14:paraId="0693B51F" w14:textId="5E083E8B" w:rsidR="000D11A3" w:rsidRPr="000D11A3" w:rsidRDefault="000D11A3" w:rsidP="000D11A3">
            <w:pPr>
              <w:rPr>
                <w:rFonts w:ascii="Times New Roman" w:hAnsi="Times New Roman" w:cs="Times New Roman"/>
              </w:rPr>
            </w:pPr>
            <w:r w:rsidRPr="000D11A3">
              <w:rPr>
                <w:rFonts w:ascii="Times New Roman" w:hAnsi="Times New Roman" w:cs="Times New Roman"/>
              </w:rPr>
              <w:t>SF-132</w:t>
            </w:r>
          </w:p>
        </w:tc>
        <w:tc>
          <w:tcPr>
            <w:tcW w:w="7555" w:type="dxa"/>
          </w:tcPr>
          <w:p w14:paraId="6B981E61" w14:textId="7D543947"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Apportionment and Reapportionment Schedule </w:t>
            </w:r>
          </w:p>
        </w:tc>
      </w:tr>
      <w:tr w:rsidR="000D11A3" w14:paraId="12F085E1" w14:textId="77777777" w:rsidTr="000D11A3">
        <w:tc>
          <w:tcPr>
            <w:tcW w:w="1795" w:type="dxa"/>
          </w:tcPr>
          <w:p w14:paraId="3551F07E" w14:textId="23265061" w:rsidR="000D11A3" w:rsidRPr="000D11A3" w:rsidRDefault="000D11A3" w:rsidP="000D11A3">
            <w:pPr>
              <w:rPr>
                <w:rFonts w:ascii="Times New Roman" w:hAnsi="Times New Roman" w:cs="Times New Roman"/>
              </w:rPr>
            </w:pPr>
            <w:r w:rsidRPr="000D11A3">
              <w:rPr>
                <w:rFonts w:ascii="Times New Roman" w:hAnsi="Times New Roman" w:cs="Times New Roman"/>
              </w:rPr>
              <w:t>SF-133</w:t>
            </w:r>
          </w:p>
        </w:tc>
        <w:tc>
          <w:tcPr>
            <w:tcW w:w="7555" w:type="dxa"/>
          </w:tcPr>
          <w:p w14:paraId="2383D0DD" w14:textId="0FE66F2F" w:rsidR="000D11A3" w:rsidRPr="000D11A3" w:rsidRDefault="000D11A3" w:rsidP="000D11A3">
            <w:pPr>
              <w:rPr>
                <w:rFonts w:ascii="Times New Roman" w:hAnsi="Times New Roman" w:cs="Times New Roman"/>
              </w:rPr>
            </w:pPr>
            <w:r w:rsidRPr="000D11A3">
              <w:rPr>
                <w:rFonts w:ascii="Times New Roman" w:hAnsi="Times New Roman" w:cs="Times New Roman"/>
              </w:rPr>
              <w:t>Report on Budget Execution and Budgetary Resources</w:t>
            </w:r>
          </w:p>
        </w:tc>
      </w:tr>
      <w:tr w:rsidR="000D11A3" w14:paraId="6EA77E24" w14:textId="77777777" w:rsidTr="000D11A3">
        <w:tc>
          <w:tcPr>
            <w:tcW w:w="1795" w:type="dxa"/>
          </w:tcPr>
          <w:p w14:paraId="304CC92E" w14:textId="16441EAA" w:rsidR="000D11A3" w:rsidRPr="000D11A3" w:rsidRDefault="000D11A3" w:rsidP="000D11A3">
            <w:pPr>
              <w:rPr>
                <w:rFonts w:ascii="Times New Roman" w:hAnsi="Times New Roman" w:cs="Times New Roman"/>
              </w:rPr>
            </w:pPr>
            <w:r w:rsidRPr="000D11A3">
              <w:rPr>
                <w:rFonts w:ascii="Times New Roman" w:hAnsi="Times New Roman" w:cs="Times New Roman"/>
              </w:rPr>
              <w:t>SFAS</w:t>
            </w:r>
          </w:p>
        </w:tc>
        <w:tc>
          <w:tcPr>
            <w:tcW w:w="7555" w:type="dxa"/>
          </w:tcPr>
          <w:p w14:paraId="0CCEA548" w14:textId="4E592943" w:rsidR="000D11A3" w:rsidRPr="000D11A3" w:rsidRDefault="000D11A3" w:rsidP="000D11A3">
            <w:pPr>
              <w:rPr>
                <w:rFonts w:ascii="Times New Roman" w:hAnsi="Times New Roman" w:cs="Times New Roman"/>
              </w:rPr>
            </w:pPr>
            <w:r w:rsidRPr="000D11A3">
              <w:rPr>
                <w:rFonts w:ascii="Times New Roman" w:hAnsi="Times New Roman" w:cs="Times New Roman"/>
              </w:rPr>
              <w:t>Statement of Financial Accounting Standards (issued by FASB)</w:t>
            </w:r>
          </w:p>
        </w:tc>
      </w:tr>
      <w:tr w:rsidR="000D11A3" w14:paraId="401EAE9C" w14:textId="77777777" w:rsidTr="000D11A3">
        <w:tc>
          <w:tcPr>
            <w:tcW w:w="1795" w:type="dxa"/>
          </w:tcPr>
          <w:p w14:paraId="2A9F13C1" w14:textId="4D90D072" w:rsidR="000D11A3" w:rsidRPr="000D11A3" w:rsidRDefault="000D11A3" w:rsidP="000D11A3">
            <w:pPr>
              <w:rPr>
                <w:rFonts w:ascii="Times New Roman" w:hAnsi="Times New Roman" w:cs="Times New Roman"/>
              </w:rPr>
            </w:pPr>
            <w:r w:rsidRPr="000D11A3">
              <w:rPr>
                <w:rFonts w:ascii="Times New Roman" w:hAnsi="Times New Roman" w:cs="Times New Roman"/>
              </w:rPr>
              <w:t>SFFAC</w:t>
            </w:r>
          </w:p>
        </w:tc>
        <w:tc>
          <w:tcPr>
            <w:tcW w:w="7555" w:type="dxa"/>
          </w:tcPr>
          <w:p w14:paraId="33C5A383" w14:textId="47998ED7" w:rsidR="000D11A3" w:rsidRPr="000D11A3" w:rsidRDefault="000D11A3" w:rsidP="000D11A3">
            <w:pPr>
              <w:rPr>
                <w:rFonts w:ascii="Times New Roman" w:hAnsi="Times New Roman" w:cs="Times New Roman"/>
              </w:rPr>
            </w:pPr>
            <w:r w:rsidRPr="000D11A3">
              <w:rPr>
                <w:rFonts w:ascii="Times New Roman" w:hAnsi="Times New Roman" w:cs="Times New Roman"/>
              </w:rPr>
              <w:t>Statement of Federal Financial Accounting Concepts (issued by FASAB)</w:t>
            </w:r>
          </w:p>
        </w:tc>
      </w:tr>
      <w:tr w:rsidR="000D11A3" w14:paraId="22A2AD8F" w14:textId="77777777" w:rsidTr="000D11A3">
        <w:tc>
          <w:tcPr>
            <w:tcW w:w="1795" w:type="dxa"/>
          </w:tcPr>
          <w:p w14:paraId="741D5E3A" w14:textId="69099762" w:rsidR="000D11A3" w:rsidRPr="000D11A3" w:rsidRDefault="000D11A3" w:rsidP="000D11A3">
            <w:pPr>
              <w:rPr>
                <w:rFonts w:ascii="Times New Roman" w:hAnsi="Times New Roman" w:cs="Times New Roman"/>
              </w:rPr>
            </w:pPr>
            <w:r w:rsidRPr="000D11A3">
              <w:rPr>
                <w:rFonts w:ascii="Times New Roman" w:hAnsi="Times New Roman" w:cs="Times New Roman"/>
              </w:rPr>
              <w:t>SFFAS</w:t>
            </w:r>
          </w:p>
        </w:tc>
        <w:tc>
          <w:tcPr>
            <w:tcW w:w="7555" w:type="dxa"/>
          </w:tcPr>
          <w:p w14:paraId="25B4C2D2" w14:textId="30017D2B" w:rsidR="000D11A3" w:rsidRPr="000D11A3" w:rsidRDefault="000D11A3" w:rsidP="000D11A3">
            <w:pPr>
              <w:rPr>
                <w:rFonts w:ascii="Times New Roman" w:hAnsi="Times New Roman" w:cs="Times New Roman"/>
              </w:rPr>
            </w:pPr>
            <w:r w:rsidRPr="000D11A3">
              <w:rPr>
                <w:rFonts w:ascii="Times New Roman" w:hAnsi="Times New Roman" w:cs="Times New Roman"/>
              </w:rPr>
              <w:t>Statement of Federal Financial Accounting Standards (issued by FASAB)</w:t>
            </w:r>
          </w:p>
        </w:tc>
      </w:tr>
      <w:tr w:rsidR="000D11A3" w14:paraId="3C682D84" w14:textId="77777777" w:rsidTr="000D11A3">
        <w:tc>
          <w:tcPr>
            <w:tcW w:w="1795" w:type="dxa"/>
          </w:tcPr>
          <w:p w14:paraId="55E9146D" w14:textId="442BAA0C" w:rsidR="000D11A3" w:rsidRPr="000D11A3" w:rsidRDefault="000D11A3" w:rsidP="000D11A3">
            <w:pPr>
              <w:rPr>
                <w:rFonts w:ascii="Times New Roman" w:hAnsi="Times New Roman" w:cs="Times New Roman"/>
              </w:rPr>
            </w:pPr>
            <w:r w:rsidRPr="000D11A3">
              <w:rPr>
                <w:rFonts w:ascii="Times New Roman" w:hAnsi="Times New Roman" w:cs="Times New Roman"/>
              </w:rPr>
              <w:t>SGL</w:t>
            </w:r>
          </w:p>
        </w:tc>
        <w:tc>
          <w:tcPr>
            <w:tcW w:w="7555" w:type="dxa"/>
          </w:tcPr>
          <w:p w14:paraId="69C16C64" w14:textId="5A275684" w:rsidR="000D11A3" w:rsidRPr="000D11A3" w:rsidRDefault="000D11A3" w:rsidP="000D11A3">
            <w:pPr>
              <w:rPr>
                <w:rFonts w:ascii="Times New Roman" w:hAnsi="Times New Roman" w:cs="Times New Roman"/>
              </w:rPr>
            </w:pPr>
            <w:r w:rsidRPr="000D11A3">
              <w:rPr>
                <w:rFonts w:ascii="Times New Roman" w:hAnsi="Times New Roman" w:cs="Times New Roman"/>
              </w:rPr>
              <w:t>Standard General Ledger account in HFM, which correlate to USSGL accounts in USSGL Supplemental to the TFM</w:t>
            </w:r>
          </w:p>
        </w:tc>
      </w:tr>
      <w:tr w:rsidR="000D11A3" w14:paraId="03A68874" w14:textId="77777777" w:rsidTr="000D11A3">
        <w:tc>
          <w:tcPr>
            <w:tcW w:w="1795" w:type="dxa"/>
          </w:tcPr>
          <w:p w14:paraId="03A6FE18" w14:textId="322EDCB9" w:rsidR="000D11A3" w:rsidRPr="000D11A3" w:rsidRDefault="000D11A3" w:rsidP="000D11A3">
            <w:pPr>
              <w:rPr>
                <w:rFonts w:ascii="Times New Roman" w:hAnsi="Times New Roman" w:cs="Times New Roman"/>
              </w:rPr>
            </w:pPr>
            <w:r w:rsidRPr="000D11A3">
              <w:rPr>
                <w:rFonts w:ascii="Times New Roman" w:hAnsi="Times New Roman" w:cs="Times New Roman"/>
              </w:rPr>
              <w:t>SMAF</w:t>
            </w:r>
          </w:p>
        </w:tc>
        <w:tc>
          <w:tcPr>
            <w:tcW w:w="7555" w:type="dxa"/>
          </w:tcPr>
          <w:p w14:paraId="386E89BA" w14:textId="4AD665B8" w:rsidR="000D11A3" w:rsidRPr="000D11A3" w:rsidRDefault="000D11A3" w:rsidP="000D11A3">
            <w:pPr>
              <w:rPr>
                <w:rFonts w:ascii="Times New Roman" w:hAnsi="Times New Roman" w:cs="Times New Roman"/>
              </w:rPr>
            </w:pPr>
            <w:r w:rsidRPr="000D11A3">
              <w:rPr>
                <w:rFonts w:ascii="Times New Roman" w:hAnsi="Times New Roman" w:cs="Times New Roman"/>
              </w:rPr>
              <w:t>GTAS Super Master Account File</w:t>
            </w:r>
          </w:p>
        </w:tc>
      </w:tr>
      <w:tr w:rsidR="000D11A3" w14:paraId="51ACB6D2" w14:textId="77777777" w:rsidTr="000D11A3">
        <w:tc>
          <w:tcPr>
            <w:tcW w:w="1795" w:type="dxa"/>
          </w:tcPr>
          <w:p w14:paraId="26CD827D" w14:textId="1E092CBF" w:rsidR="000D11A3" w:rsidRPr="000D11A3" w:rsidRDefault="000D11A3" w:rsidP="000D11A3">
            <w:pPr>
              <w:rPr>
                <w:rFonts w:ascii="Times New Roman" w:hAnsi="Times New Roman" w:cs="Times New Roman"/>
              </w:rPr>
            </w:pPr>
            <w:r w:rsidRPr="000D11A3">
              <w:rPr>
                <w:rFonts w:ascii="Times New Roman" w:hAnsi="Times New Roman" w:cs="Times New Roman"/>
              </w:rPr>
              <w:t>SNC</w:t>
            </w:r>
          </w:p>
        </w:tc>
        <w:tc>
          <w:tcPr>
            <w:tcW w:w="7555" w:type="dxa"/>
          </w:tcPr>
          <w:p w14:paraId="3513BFAA" w14:textId="61065A40"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Statement of Net Cost </w:t>
            </w:r>
          </w:p>
        </w:tc>
      </w:tr>
      <w:tr w:rsidR="000D11A3" w14:paraId="13344533" w14:textId="77777777" w:rsidTr="000D11A3">
        <w:tc>
          <w:tcPr>
            <w:tcW w:w="1795" w:type="dxa"/>
          </w:tcPr>
          <w:p w14:paraId="69EE7CDD" w14:textId="4BC1324D" w:rsidR="000D11A3" w:rsidRPr="000D11A3" w:rsidRDefault="000D11A3" w:rsidP="000D11A3">
            <w:pPr>
              <w:rPr>
                <w:rFonts w:ascii="Times New Roman" w:hAnsi="Times New Roman" w:cs="Times New Roman"/>
              </w:rPr>
            </w:pPr>
            <w:r w:rsidRPr="000D11A3">
              <w:rPr>
                <w:rFonts w:ascii="Times New Roman" w:hAnsi="Times New Roman" w:cs="Times New Roman"/>
              </w:rPr>
              <w:t>Split SGL</w:t>
            </w:r>
          </w:p>
        </w:tc>
        <w:tc>
          <w:tcPr>
            <w:tcW w:w="7555" w:type="dxa"/>
          </w:tcPr>
          <w:p w14:paraId="7D391DAC" w14:textId="4DB380C6"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HFM Account used to breakout a standard general ledger account that crosswalks to more than one line in the same financial statement </w:t>
            </w:r>
          </w:p>
        </w:tc>
      </w:tr>
      <w:tr w:rsidR="000D11A3" w14:paraId="230ED78B" w14:textId="77777777" w:rsidTr="000D11A3">
        <w:tc>
          <w:tcPr>
            <w:tcW w:w="1795" w:type="dxa"/>
          </w:tcPr>
          <w:p w14:paraId="574F76CA" w14:textId="7A600CBC" w:rsidR="000D11A3" w:rsidRPr="000D11A3" w:rsidRDefault="000D11A3" w:rsidP="000D11A3">
            <w:pPr>
              <w:rPr>
                <w:rFonts w:ascii="Times New Roman" w:hAnsi="Times New Roman" w:cs="Times New Roman"/>
              </w:rPr>
            </w:pPr>
            <w:r w:rsidRPr="000D11A3">
              <w:rPr>
                <w:rFonts w:ascii="Times New Roman" w:hAnsi="Times New Roman" w:cs="Times New Roman"/>
              </w:rPr>
              <w:t>SW Surplus</w:t>
            </w:r>
          </w:p>
        </w:tc>
        <w:tc>
          <w:tcPr>
            <w:tcW w:w="7555" w:type="dxa"/>
          </w:tcPr>
          <w:p w14:paraId="1E8D053E" w14:textId="51D57C36" w:rsidR="000D11A3" w:rsidRPr="000D11A3" w:rsidRDefault="000D11A3" w:rsidP="000D11A3">
            <w:pPr>
              <w:rPr>
                <w:rFonts w:ascii="Times New Roman" w:hAnsi="Times New Roman" w:cs="Times New Roman"/>
              </w:rPr>
            </w:pPr>
            <w:r w:rsidRPr="000D11A3">
              <w:rPr>
                <w:rFonts w:ascii="Times New Roman" w:hAnsi="Times New Roman" w:cs="Times New Roman"/>
              </w:rPr>
              <w:t>Surplus, Unavailable for Restoration (BETC)</w:t>
            </w:r>
          </w:p>
        </w:tc>
      </w:tr>
      <w:tr w:rsidR="000D11A3" w14:paraId="2C2AFDB8" w14:textId="77777777" w:rsidTr="000D11A3">
        <w:tc>
          <w:tcPr>
            <w:tcW w:w="1795" w:type="dxa"/>
          </w:tcPr>
          <w:p w14:paraId="0B6FB5EF" w14:textId="060AFD76" w:rsidR="000D11A3" w:rsidRPr="000D11A3" w:rsidRDefault="000D11A3" w:rsidP="000D11A3">
            <w:pPr>
              <w:rPr>
                <w:rFonts w:ascii="Times New Roman" w:hAnsi="Times New Roman" w:cs="Times New Roman"/>
              </w:rPr>
            </w:pPr>
            <w:r w:rsidRPr="000D11A3">
              <w:rPr>
                <w:rFonts w:ascii="Times New Roman" w:hAnsi="Times New Roman" w:cs="Times New Roman"/>
              </w:rPr>
              <w:t>T</w:t>
            </w:r>
          </w:p>
        </w:tc>
        <w:tc>
          <w:tcPr>
            <w:tcW w:w="7555" w:type="dxa"/>
          </w:tcPr>
          <w:p w14:paraId="57A33B69" w14:textId="6EAA432C" w:rsidR="000D11A3" w:rsidRPr="000D11A3" w:rsidRDefault="000D11A3" w:rsidP="000D11A3">
            <w:pPr>
              <w:rPr>
                <w:rFonts w:ascii="Times New Roman" w:hAnsi="Times New Roman" w:cs="Times New Roman"/>
              </w:rPr>
            </w:pPr>
            <w:r w:rsidRPr="000D11A3">
              <w:rPr>
                <w:rFonts w:ascii="Times New Roman" w:hAnsi="Times New Roman" w:cs="Times New Roman"/>
              </w:rPr>
              <w:t>Non-exchange (Hyperion account attribute-proprietary)</w:t>
            </w:r>
          </w:p>
        </w:tc>
      </w:tr>
      <w:tr w:rsidR="000D11A3" w14:paraId="7AB2D0DA" w14:textId="77777777" w:rsidTr="000D11A3">
        <w:tc>
          <w:tcPr>
            <w:tcW w:w="1795" w:type="dxa"/>
          </w:tcPr>
          <w:p w14:paraId="085435C4" w14:textId="14DFEEBD" w:rsidR="000D11A3" w:rsidRPr="000D11A3" w:rsidRDefault="000D11A3" w:rsidP="000D11A3">
            <w:pPr>
              <w:rPr>
                <w:rFonts w:ascii="Times New Roman" w:hAnsi="Times New Roman" w:cs="Times New Roman"/>
              </w:rPr>
            </w:pPr>
            <w:r w:rsidRPr="000D11A3">
              <w:rPr>
                <w:rFonts w:ascii="Times New Roman" w:hAnsi="Times New Roman" w:cs="Times New Roman"/>
              </w:rPr>
              <w:t>TAFS</w:t>
            </w:r>
          </w:p>
        </w:tc>
        <w:tc>
          <w:tcPr>
            <w:tcW w:w="7555" w:type="dxa"/>
          </w:tcPr>
          <w:p w14:paraId="219F6357" w14:textId="6DD696F5" w:rsidR="000D11A3" w:rsidRPr="000D11A3" w:rsidRDefault="000D11A3" w:rsidP="000D11A3">
            <w:pPr>
              <w:rPr>
                <w:rFonts w:ascii="Times New Roman" w:hAnsi="Times New Roman" w:cs="Times New Roman"/>
              </w:rPr>
            </w:pPr>
            <w:r w:rsidRPr="000D11A3">
              <w:rPr>
                <w:rFonts w:ascii="Times New Roman" w:hAnsi="Times New Roman" w:cs="Times New Roman"/>
              </w:rPr>
              <w:t>Treasury Account Fund Symbol, a further breakdown of a TAS by budgetary authority (e.g., Beginning and Ending Period of Availability); available TAFS are listed in the SMAF</w:t>
            </w:r>
          </w:p>
        </w:tc>
      </w:tr>
      <w:tr w:rsidR="000D11A3" w14:paraId="3428359D" w14:textId="77777777" w:rsidTr="000D11A3">
        <w:tc>
          <w:tcPr>
            <w:tcW w:w="1795" w:type="dxa"/>
          </w:tcPr>
          <w:p w14:paraId="390329A4" w14:textId="5C6A2E16" w:rsidR="000D11A3" w:rsidRPr="000D11A3" w:rsidRDefault="000D11A3" w:rsidP="000D11A3">
            <w:pPr>
              <w:rPr>
                <w:rFonts w:ascii="Times New Roman" w:hAnsi="Times New Roman" w:cs="Times New Roman"/>
              </w:rPr>
            </w:pPr>
            <w:r w:rsidRPr="000D11A3">
              <w:rPr>
                <w:rFonts w:ascii="Times New Roman" w:hAnsi="Times New Roman" w:cs="Times New Roman"/>
              </w:rPr>
              <w:t>TAS</w:t>
            </w:r>
          </w:p>
        </w:tc>
        <w:tc>
          <w:tcPr>
            <w:tcW w:w="7555" w:type="dxa"/>
          </w:tcPr>
          <w:p w14:paraId="49614887" w14:textId="7076F036" w:rsidR="000D11A3" w:rsidRPr="000D11A3" w:rsidRDefault="000D11A3" w:rsidP="000D11A3">
            <w:pPr>
              <w:rPr>
                <w:rFonts w:ascii="Times New Roman" w:hAnsi="Times New Roman" w:cs="Times New Roman"/>
              </w:rPr>
            </w:pPr>
            <w:r w:rsidRPr="000D11A3">
              <w:rPr>
                <w:rFonts w:ascii="Times New Roman" w:hAnsi="Times New Roman" w:cs="Times New Roman"/>
              </w:rPr>
              <w:t>Treasury Account Symbol assigned by Treasury, which represents individual appropriations, receipts, and other fund accounts; components include AID, Availability Type, and Main Account; listed in Treasury’s FAST Book</w:t>
            </w:r>
          </w:p>
        </w:tc>
      </w:tr>
      <w:tr w:rsidR="000D11A3" w14:paraId="50E29858" w14:textId="77777777" w:rsidTr="000D11A3">
        <w:tc>
          <w:tcPr>
            <w:tcW w:w="1795" w:type="dxa"/>
          </w:tcPr>
          <w:p w14:paraId="059DA852" w14:textId="1DEA28E0" w:rsidR="000D11A3" w:rsidRPr="000D11A3" w:rsidRDefault="000D11A3" w:rsidP="000D11A3">
            <w:pPr>
              <w:rPr>
                <w:rFonts w:ascii="Times New Roman" w:hAnsi="Times New Roman" w:cs="Times New Roman"/>
              </w:rPr>
            </w:pPr>
            <w:r w:rsidRPr="000D11A3">
              <w:rPr>
                <w:rFonts w:ascii="Times New Roman" w:hAnsi="Times New Roman" w:cs="Times New Roman"/>
              </w:rPr>
              <w:t>TBD</w:t>
            </w:r>
          </w:p>
        </w:tc>
        <w:tc>
          <w:tcPr>
            <w:tcW w:w="7555" w:type="dxa"/>
          </w:tcPr>
          <w:p w14:paraId="0C4F14EE" w14:textId="3B2EEA86" w:rsidR="000D11A3" w:rsidRPr="000D11A3" w:rsidRDefault="000D11A3" w:rsidP="000D11A3">
            <w:pPr>
              <w:rPr>
                <w:rFonts w:ascii="Times New Roman" w:hAnsi="Times New Roman" w:cs="Times New Roman"/>
              </w:rPr>
            </w:pPr>
            <w:r w:rsidRPr="000D11A3">
              <w:rPr>
                <w:rFonts w:ascii="Times New Roman" w:hAnsi="Times New Roman" w:cs="Times New Roman"/>
              </w:rPr>
              <w:t>To be determined</w:t>
            </w:r>
          </w:p>
        </w:tc>
      </w:tr>
      <w:tr w:rsidR="000D11A3" w14:paraId="0BC5CB56" w14:textId="77777777" w:rsidTr="000D11A3">
        <w:tc>
          <w:tcPr>
            <w:tcW w:w="1795" w:type="dxa"/>
          </w:tcPr>
          <w:p w14:paraId="1FFB566A" w14:textId="11E7E5A8" w:rsidR="000D11A3" w:rsidRPr="000D11A3" w:rsidRDefault="000D11A3" w:rsidP="000D11A3">
            <w:pPr>
              <w:rPr>
                <w:rFonts w:ascii="Times New Roman" w:hAnsi="Times New Roman" w:cs="Times New Roman"/>
              </w:rPr>
            </w:pPr>
            <w:r w:rsidRPr="000D11A3">
              <w:rPr>
                <w:rFonts w:ascii="Times New Roman" w:hAnsi="Times New Roman" w:cs="Times New Roman"/>
              </w:rPr>
              <w:t>TDF</w:t>
            </w:r>
          </w:p>
        </w:tc>
        <w:tc>
          <w:tcPr>
            <w:tcW w:w="7555" w:type="dxa"/>
          </w:tcPr>
          <w:p w14:paraId="082EF04F" w14:textId="086222BF" w:rsidR="000D11A3" w:rsidRPr="000D11A3" w:rsidRDefault="000D11A3" w:rsidP="000D11A3">
            <w:pPr>
              <w:rPr>
                <w:rFonts w:ascii="Times New Roman" w:hAnsi="Times New Roman" w:cs="Times New Roman"/>
              </w:rPr>
            </w:pPr>
            <w:r w:rsidRPr="000D11A3">
              <w:rPr>
                <w:rFonts w:ascii="Times New Roman" w:hAnsi="Times New Roman" w:cs="Times New Roman"/>
              </w:rPr>
              <w:t>Targeted Difference Form-tool used to gather explanations for intragovernmental differences by the Bureau of the Fiscal Service, issued quarterly</w:t>
            </w:r>
          </w:p>
        </w:tc>
      </w:tr>
      <w:tr w:rsidR="000D11A3" w14:paraId="0CD7C4EA" w14:textId="77777777" w:rsidTr="000D11A3">
        <w:tc>
          <w:tcPr>
            <w:tcW w:w="1795" w:type="dxa"/>
          </w:tcPr>
          <w:p w14:paraId="3E166468" w14:textId="37DB9C27" w:rsidR="000D11A3" w:rsidRPr="000D11A3" w:rsidRDefault="000D11A3" w:rsidP="000D11A3">
            <w:pPr>
              <w:rPr>
                <w:rFonts w:ascii="Times New Roman" w:hAnsi="Times New Roman" w:cs="Times New Roman"/>
              </w:rPr>
            </w:pPr>
            <w:r w:rsidRPr="000D11A3">
              <w:rPr>
                <w:rFonts w:ascii="Times New Roman" w:hAnsi="Times New Roman" w:cs="Times New Roman"/>
              </w:rPr>
              <w:t>TDR</w:t>
            </w:r>
          </w:p>
        </w:tc>
        <w:tc>
          <w:tcPr>
            <w:tcW w:w="7555" w:type="dxa"/>
          </w:tcPr>
          <w:p w14:paraId="7C16AC2A" w14:textId="7F0268CB"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Transaction Detail Report </w:t>
            </w:r>
          </w:p>
        </w:tc>
      </w:tr>
      <w:tr w:rsidR="000D11A3" w14:paraId="169E13E7" w14:textId="77777777" w:rsidTr="000D11A3">
        <w:tc>
          <w:tcPr>
            <w:tcW w:w="1795" w:type="dxa"/>
          </w:tcPr>
          <w:p w14:paraId="4CAA1003" w14:textId="1A7B31C7" w:rsidR="000D11A3" w:rsidRPr="000D11A3" w:rsidRDefault="000D11A3" w:rsidP="000D11A3">
            <w:pPr>
              <w:rPr>
                <w:rFonts w:ascii="Times New Roman" w:hAnsi="Times New Roman" w:cs="Times New Roman"/>
              </w:rPr>
            </w:pPr>
            <w:r w:rsidRPr="000D11A3">
              <w:rPr>
                <w:rFonts w:ascii="Times New Roman" w:hAnsi="Times New Roman" w:cs="Times New Roman"/>
              </w:rPr>
              <w:t>TFM</w:t>
            </w:r>
          </w:p>
        </w:tc>
        <w:tc>
          <w:tcPr>
            <w:tcW w:w="7555" w:type="dxa"/>
          </w:tcPr>
          <w:p w14:paraId="3335161D" w14:textId="033166DB" w:rsidR="000D11A3" w:rsidRPr="000D11A3" w:rsidRDefault="000D11A3" w:rsidP="000D11A3">
            <w:pPr>
              <w:rPr>
                <w:rFonts w:ascii="Times New Roman" w:hAnsi="Times New Roman" w:cs="Times New Roman"/>
              </w:rPr>
            </w:pPr>
            <w:r w:rsidRPr="000D11A3">
              <w:rPr>
                <w:rFonts w:ascii="Times New Roman" w:hAnsi="Times New Roman" w:cs="Times New Roman"/>
              </w:rPr>
              <w:t>Treasury Financial Manual (issued by Treasury’s Bureau of the Fiscal Service)</w:t>
            </w:r>
          </w:p>
        </w:tc>
      </w:tr>
      <w:tr w:rsidR="000D11A3" w14:paraId="56E8206C" w14:textId="77777777" w:rsidTr="000D11A3">
        <w:tc>
          <w:tcPr>
            <w:tcW w:w="1795" w:type="dxa"/>
          </w:tcPr>
          <w:p w14:paraId="496E55B1" w14:textId="19437E95" w:rsidR="000D11A3" w:rsidRPr="000D11A3" w:rsidRDefault="000D11A3" w:rsidP="000D11A3">
            <w:pPr>
              <w:rPr>
                <w:rFonts w:ascii="Times New Roman" w:hAnsi="Times New Roman" w:cs="Times New Roman"/>
              </w:rPr>
            </w:pPr>
            <w:r w:rsidRPr="000D11A3">
              <w:rPr>
                <w:rFonts w:ascii="Times New Roman" w:hAnsi="Times New Roman" w:cs="Times New Roman"/>
              </w:rPr>
              <w:t>TFS</w:t>
            </w:r>
          </w:p>
        </w:tc>
        <w:tc>
          <w:tcPr>
            <w:tcW w:w="7555" w:type="dxa"/>
          </w:tcPr>
          <w:p w14:paraId="28DA39CC" w14:textId="4D5BD540" w:rsidR="000D11A3" w:rsidRPr="000D11A3" w:rsidRDefault="000D11A3" w:rsidP="000D11A3">
            <w:pPr>
              <w:rPr>
                <w:rFonts w:ascii="Times New Roman" w:hAnsi="Times New Roman" w:cs="Times New Roman"/>
              </w:rPr>
            </w:pPr>
            <w:r w:rsidRPr="000D11A3">
              <w:rPr>
                <w:rFonts w:ascii="Times New Roman" w:hAnsi="Times New Roman" w:cs="Times New Roman"/>
              </w:rPr>
              <w:t>Treasury Fund Symbol (intragovernmental; DOC main account)</w:t>
            </w:r>
          </w:p>
        </w:tc>
      </w:tr>
      <w:tr w:rsidR="000D11A3" w14:paraId="57A686ED" w14:textId="77777777" w:rsidTr="000D11A3">
        <w:tc>
          <w:tcPr>
            <w:tcW w:w="1795" w:type="dxa"/>
          </w:tcPr>
          <w:p w14:paraId="2230BCDB" w14:textId="5710CECB" w:rsidR="000D11A3" w:rsidRPr="000D11A3" w:rsidRDefault="000D11A3" w:rsidP="000D11A3">
            <w:pPr>
              <w:rPr>
                <w:rFonts w:ascii="Times New Roman" w:hAnsi="Times New Roman" w:cs="Times New Roman"/>
              </w:rPr>
            </w:pPr>
            <w:r w:rsidRPr="000D11A3">
              <w:rPr>
                <w:rFonts w:ascii="Times New Roman" w:hAnsi="Times New Roman" w:cs="Times New Roman"/>
              </w:rPr>
              <w:t>TP</w:t>
            </w:r>
          </w:p>
        </w:tc>
        <w:tc>
          <w:tcPr>
            <w:tcW w:w="7555" w:type="dxa"/>
          </w:tcPr>
          <w:p w14:paraId="42C9ED6F" w14:textId="3ADA13B8" w:rsidR="000D11A3" w:rsidRPr="000D11A3" w:rsidRDefault="000D11A3" w:rsidP="000D11A3">
            <w:pPr>
              <w:rPr>
                <w:rFonts w:ascii="Times New Roman" w:hAnsi="Times New Roman" w:cs="Times New Roman"/>
              </w:rPr>
            </w:pPr>
            <w:r w:rsidRPr="000D11A3">
              <w:rPr>
                <w:rFonts w:ascii="Times New Roman" w:hAnsi="Times New Roman" w:cs="Times New Roman"/>
              </w:rPr>
              <w:t>Trading Partner</w:t>
            </w:r>
          </w:p>
        </w:tc>
      </w:tr>
      <w:tr w:rsidR="000D11A3" w14:paraId="27F16EE6" w14:textId="77777777" w:rsidTr="000D11A3">
        <w:tc>
          <w:tcPr>
            <w:tcW w:w="1795" w:type="dxa"/>
          </w:tcPr>
          <w:p w14:paraId="2A931681" w14:textId="5B3348BE" w:rsidR="000D11A3" w:rsidRPr="000D11A3" w:rsidRDefault="000D11A3" w:rsidP="000D11A3">
            <w:pPr>
              <w:rPr>
                <w:rFonts w:ascii="Times New Roman" w:hAnsi="Times New Roman" w:cs="Times New Roman"/>
              </w:rPr>
            </w:pPr>
            <w:r w:rsidRPr="000D11A3">
              <w:rPr>
                <w:rFonts w:ascii="Times New Roman" w:hAnsi="Times New Roman" w:cs="Times New Roman"/>
              </w:rPr>
              <w:t>TPMA</w:t>
            </w:r>
          </w:p>
        </w:tc>
        <w:tc>
          <w:tcPr>
            <w:tcW w:w="7555" w:type="dxa"/>
          </w:tcPr>
          <w:p w14:paraId="67D3159F" w14:textId="597A8520" w:rsidR="000D11A3" w:rsidRPr="000D11A3" w:rsidRDefault="000D11A3" w:rsidP="000D11A3">
            <w:pPr>
              <w:rPr>
                <w:rFonts w:ascii="Times New Roman" w:hAnsi="Times New Roman" w:cs="Times New Roman"/>
              </w:rPr>
            </w:pPr>
            <w:r w:rsidRPr="000D11A3">
              <w:rPr>
                <w:rFonts w:ascii="Times New Roman" w:hAnsi="Times New Roman" w:cs="Times New Roman"/>
              </w:rPr>
              <w:t>4-digit trading partner main account (intragovernmental)</w:t>
            </w:r>
          </w:p>
        </w:tc>
      </w:tr>
      <w:tr w:rsidR="000D11A3" w14:paraId="31B51C00" w14:textId="77777777" w:rsidTr="000D11A3">
        <w:tc>
          <w:tcPr>
            <w:tcW w:w="1795" w:type="dxa"/>
          </w:tcPr>
          <w:p w14:paraId="743823E0" w14:textId="4C52103D" w:rsidR="000D11A3" w:rsidRPr="000D11A3" w:rsidRDefault="000D11A3" w:rsidP="000D11A3">
            <w:pPr>
              <w:rPr>
                <w:rFonts w:ascii="Times New Roman" w:hAnsi="Times New Roman" w:cs="Times New Roman"/>
              </w:rPr>
            </w:pPr>
            <w:r w:rsidRPr="000D11A3">
              <w:rPr>
                <w:rFonts w:ascii="Times New Roman" w:hAnsi="Times New Roman" w:cs="Times New Roman"/>
              </w:rPr>
              <w:t>Treasury</w:t>
            </w:r>
          </w:p>
        </w:tc>
        <w:tc>
          <w:tcPr>
            <w:tcW w:w="7555" w:type="dxa"/>
          </w:tcPr>
          <w:p w14:paraId="28C53CAA" w14:textId="0345D86B" w:rsidR="000D11A3" w:rsidRPr="000D11A3" w:rsidRDefault="000D11A3" w:rsidP="000D11A3">
            <w:pPr>
              <w:rPr>
                <w:rFonts w:ascii="Times New Roman" w:hAnsi="Times New Roman" w:cs="Times New Roman"/>
              </w:rPr>
            </w:pPr>
            <w:r w:rsidRPr="000D11A3">
              <w:rPr>
                <w:rFonts w:ascii="Times New Roman" w:hAnsi="Times New Roman" w:cs="Times New Roman"/>
              </w:rPr>
              <w:t>Department of the Treasury</w:t>
            </w:r>
          </w:p>
        </w:tc>
      </w:tr>
      <w:tr w:rsidR="000D11A3" w14:paraId="683257DA" w14:textId="77777777" w:rsidTr="000D11A3">
        <w:tc>
          <w:tcPr>
            <w:tcW w:w="1795" w:type="dxa"/>
          </w:tcPr>
          <w:p w14:paraId="0C000877" w14:textId="298C35B2" w:rsidR="000D11A3" w:rsidRPr="000D11A3" w:rsidRDefault="000D11A3" w:rsidP="000D11A3">
            <w:pPr>
              <w:rPr>
                <w:rFonts w:ascii="Times New Roman" w:hAnsi="Times New Roman" w:cs="Times New Roman"/>
              </w:rPr>
            </w:pPr>
            <w:r w:rsidRPr="000D11A3">
              <w:rPr>
                <w:rFonts w:ascii="Times New Roman" w:hAnsi="Times New Roman" w:cs="Times New Roman"/>
              </w:rPr>
              <w:t>TROR</w:t>
            </w:r>
          </w:p>
        </w:tc>
        <w:tc>
          <w:tcPr>
            <w:tcW w:w="7555" w:type="dxa"/>
          </w:tcPr>
          <w:p w14:paraId="7851763F" w14:textId="02F4C9AF"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Treasury Report on Receivables </w:t>
            </w:r>
          </w:p>
        </w:tc>
      </w:tr>
      <w:tr w:rsidR="000D11A3" w14:paraId="72C866EC" w14:textId="77777777" w:rsidTr="000D11A3">
        <w:tc>
          <w:tcPr>
            <w:tcW w:w="1795" w:type="dxa"/>
          </w:tcPr>
          <w:p w14:paraId="6E6147E5" w14:textId="03E9E4CB" w:rsidR="000D11A3" w:rsidRPr="000D11A3" w:rsidRDefault="000D11A3" w:rsidP="000D11A3">
            <w:pPr>
              <w:rPr>
                <w:rFonts w:ascii="Times New Roman" w:hAnsi="Times New Roman" w:cs="Times New Roman"/>
              </w:rPr>
            </w:pPr>
            <w:r w:rsidRPr="000D11A3">
              <w:rPr>
                <w:rFonts w:ascii="Times New Roman" w:hAnsi="Times New Roman" w:cs="Times New Roman"/>
              </w:rPr>
              <w:t>TSR</w:t>
            </w:r>
          </w:p>
        </w:tc>
        <w:tc>
          <w:tcPr>
            <w:tcW w:w="7555" w:type="dxa"/>
          </w:tcPr>
          <w:p w14:paraId="25100624" w14:textId="3EFAE54A"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Transaction Summary Report </w:t>
            </w:r>
          </w:p>
        </w:tc>
      </w:tr>
      <w:tr w:rsidR="000D11A3" w14:paraId="6B0CA3B5" w14:textId="77777777" w:rsidTr="000D11A3">
        <w:tc>
          <w:tcPr>
            <w:tcW w:w="1795" w:type="dxa"/>
          </w:tcPr>
          <w:p w14:paraId="0D214F64" w14:textId="3A3B126E" w:rsidR="000D11A3" w:rsidRPr="000D11A3" w:rsidRDefault="000D11A3" w:rsidP="000D11A3">
            <w:pPr>
              <w:rPr>
                <w:rFonts w:ascii="Times New Roman" w:hAnsi="Times New Roman" w:cs="Times New Roman"/>
              </w:rPr>
            </w:pPr>
            <w:r w:rsidRPr="000D11A3">
              <w:rPr>
                <w:rFonts w:ascii="Times New Roman" w:hAnsi="Times New Roman" w:cs="Times New Roman"/>
              </w:rPr>
              <w:t>UDO</w:t>
            </w:r>
          </w:p>
        </w:tc>
        <w:tc>
          <w:tcPr>
            <w:tcW w:w="7555" w:type="dxa"/>
          </w:tcPr>
          <w:p w14:paraId="51EF7948" w14:textId="073EC641" w:rsidR="000D11A3" w:rsidRPr="000D11A3" w:rsidRDefault="000D11A3" w:rsidP="000D11A3">
            <w:pPr>
              <w:rPr>
                <w:rFonts w:ascii="Times New Roman" w:hAnsi="Times New Roman" w:cs="Times New Roman"/>
              </w:rPr>
            </w:pPr>
            <w:r w:rsidRPr="000D11A3">
              <w:rPr>
                <w:rFonts w:ascii="Times New Roman" w:hAnsi="Times New Roman" w:cs="Times New Roman"/>
              </w:rPr>
              <w:t>Undelivered Orders</w:t>
            </w:r>
          </w:p>
        </w:tc>
      </w:tr>
      <w:tr w:rsidR="000D11A3" w14:paraId="2AC41D73" w14:textId="77777777" w:rsidTr="000D11A3">
        <w:tc>
          <w:tcPr>
            <w:tcW w:w="1795" w:type="dxa"/>
          </w:tcPr>
          <w:p w14:paraId="5EF14DD0" w14:textId="0E48593F" w:rsidR="000D11A3" w:rsidRPr="000D11A3" w:rsidRDefault="000D11A3" w:rsidP="000D11A3">
            <w:pPr>
              <w:rPr>
                <w:rFonts w:ascii="Times New Roman" w:hAnsi="Times New Roman" w:cs="Times New Roman"/>
              </w:rPr>
            </w:pPr>
            <w:r w:rsidRPr="000D11A3">
              <w:rPr>
                <w:rFonts w:ascii="Times New Roman" w:hAnsi="Times New Roman" w:cs="Times New Roman"/>
              </w:rPr>
              <w:t>UP</w:t>
            </w:r>
          </w:p>
        </w:tc>
        <w:tc>
          <w:tcPr>
            <w:tcW w:w="7555" w:type="dxa"/>
          </w:tcPr>
          <w:p w14:paraId="6A431687" w14:textId="0894911E" w:rsidR="000D11A3" w:rsidRPr="000D11A3" w:rsidRDefault="000D11A3" w:rsidP="000D11A3">
            <w:pPr>
              <w:rPr>
                <w:rFonts w:ascii="Times New Roman" w:hAnsi="Times New Roman" w:cs="Times New Roman"/>
              </w:rPr>
            </w:pPr>
            <w:r w:rsidRPr="000D11A3">
              <w:rPr>
                <w:rFonts w:ascii="Times New Roman" w:hAnsi="Times New Roman" w:cs="Times New Roman"/>
              </w:rPr>
              <w:t>Unknown Payment (See Improper Payment section in Attachment K.)</w:t>
            </w:r>
          </w:p>
        </w:tc>
      </w:tr>
      <w:tr w:rsidR="000D11A3" w14:paraId="5410569A" w14:textId="77777777" w:rsidTr="000D11A3">
        <w:tc>
          <w:tcPr>
            <w:tcW w:w="1795" w:type="dxa"/>
          </w:tcPr>
          <w:p w14:paraId="40AA878A" w14:textId="468FED76" w:rsidR="000D11A3" w:rsidRPr="000D11A3" w:rsidRDefault="000D11A3" w:rsidP="000D11A3">
            <w:pPr>
              <w:rPr>
                <w:rFonts w:ascii="Times New Roman" w:hAnsi="Times New Roman" w:cs="Times New Roman"/>
              </w:rPr>
            </w:pPr>
            <w:r w:rsidRPr="000D11A3">
              <w:rPr>
                <w:rFonts w:ascii="Times New Roman" w:hAnsi="Times New Roman" w:cs="Times New Roman"/>
              </w:rPr>
              <w:t>USPTO</w:t>
            </w:r>
          </w:p>
        </w:tc>
        <w:tc>
          <w:tcPr>
            <w:tcW w:w="7555" w:type="dxa"/>
          </w:tcPr>
          <w:p w14:paraId="691E8CE7" w14:textId="1A959F3C" w:rsidR="000D11A3" w:rsidRPr="000D11A3" w:rsidRDefault="000D11A3" w:rsidP="000D11A3">
            <w:pPr>
              <w:rPr>
                <w:rFonts w:ascii="Times New Roman" w:hAnsi="Times New Roman" w:cs="Times New Roman"/>
              </w:rPr>
            </w:pPr>
            <w:r w:rsidRPr="000D11A3">
              <w:rPr>
                <w:rFonts w:ascii="Times New Roman" w:hAnsi="Times New Roman" w:cs="Times New Roman"/>
              </w:rPr>
              <w:t>U.S. Patent and Trademark Office (Department of Commerce bureau)</w:t>
            </w:r>
          </w:p>
        </w:tc>
      </w:tr>
      <w:tr w:rsidR="000D11A3" w14:paraId="5A285618" w14:textId="77777777" w:rsidTr="000D11A3">
        <w:tc>
          <w:tcPr>
            <w:tcW w:w="1795" w:type="dxa"/>
          </w:tcPr>
          <w:p w14:paraId="11D7463D" w14:textId="790A92B1" w:rsidR="000D11A3" w:rsidRPr="000D11A3" w:rsidRDefault="000D11A3" w:rsidP="000D11A3">
            <w:pPr>
              <w:rPr>
                <w:rFonts w:ascii="Times New Roman" w:hAnsi="Times New Roman" w:cs="Times New Roman"/>
              </w:rPr>
            </w:pPr>
            <w:r w:rsidRPr="000D11A3">
              <w:rPr>
                <w:rFonts w:ascii="Times New Roman" w:hAnsi="Times New Roman" w:cs="Times New Roman"/>
              </w:rPr>
              <w:t>USSGL</w:t>
            </w:r>
          </w:p>
        </w:tc>
        <w:tc>
          <w:tcPr>
            <w:tcW w:w="7555" w:type="dxa"/>
          </w:tcPr>
          <w:p w14:paraId="0AAE420B" w14:textId="25AA7E99" w:rsidR="000D11A3" w:rsidRPr="000D11A3" w:rsidRDefault="000D11A3" w:rsidP="000D11A3">
            <w:pPr>
              <w:rPr>
                <w:rFonts w:ascii="Times New Roman" w:hAnsi="Times New Roman" w:cs="Times New Roman"/>
              </w:rPr>
            </w:pPr>
            <w:r w:rsidRPr="000D11A3">
              <w:rPr>
                <w:rFonts w:ascii="Times New Roman" w:hAnsi="Times New Roman" w:cs="Times New Roman"/>
              </w:rPr>
              <w:t>United States Standard General Ledger (issued by Treasury’s Bureau of the Fiscal Service)</w:t>
            </w:r>
          </w:p>
        </w:tc>
      </w:tr>
      <w:tr w:rsidR="000D11A3" w14:paraId="06575C10" w14:textId="77777777" w:rsidTr="000D11A3">
        <w:tc>
          <w:tcPr>
            <w:tcW w:w="1795" w:type="dxa"/>
          </w:tcPr>
          <w:p w14:paraId="587BB61A" w14:textId="18C77572" w:rsidR="000D11A3" w:rsidRPr="000D11A3" w:rsidRDefault="000D11A3" w:rsidP="000D11A3">
            <w:pPr>
              <w:rPr>
                <w:rFonts w:ascii="Times New Roman" w:hAnsi="Times New Roman" w:cs="Times New Roman"/>
              </w:rPr>
            </w:pPr>
            <w:r w:rsidRPr="000D11A3">
              <w:rPr>
                <w:rFonts w:ascii="Times New Roman" w:hAnsi="Times New Roman" w:cs="Times New Roman"/>
              </w:rPr>
              <w:t>WCF</w:t>
            </w:r>
          </w:p>
        </w:tc>
        <w:tc>
          <w:tcPr>
            <w:tcW w:w="7555" w:type="dxa"/>
          </w:tcPr>
          <w:p w14:paraId="1D05E60E" w14:textId="36F1634B" w:rsidR="000D11A3" w:rsidRPr="000D11A3" w:rsidRDefault="000D11A3" w:rsidP="000D11A3">
            <w:pPr>
              <w:rPr>
                <w:rFonts w:ascii="Times New Roman" w:hAnsi="Times New Roman" w:cs="Times New Roman"/>
              </w:rPr>
            </w:pPr>
            <w:r w:rsidRPr="000D11A3">
              <w:rPr>
                <w:rFonts w:ascii="Times New Roman" w:hAnsi="Times New Roman" w:cs="Times New Roman"/>
              </w:rPr>
              <w:t>Working Capital Fund (Departmental Management bureau, part of Office of the Secretary, Department of Commerce)</w:t>
            </w:r>
          </w:p>
        </w:tc>
      </w:tr>
      <w:tr w:rsidR="000D11A3" w14:paraId="5B48C477" w14:textId="77777777" w:rsidTr="000D11A3">
        <w:tc>
          <w:tcPr>
            <w:tcW w:w="1795" w:type="dxa"/>
          </w:tcPr>
          <w:p w14:paraId="60739565" w14:textId="657AF5A8" w:rsidR="000D11A3" w:rsidRPr="000D11A3" w:rsidRDefault="000D11A3" w:rsidP="000D11A3">
            <w:pPr>
              <w:rPr>
                <w:rFonts w:ascii="Times New Roman" w:hAnsi="Times New Roman" w:cs="Times New Roman"/>
              </w:rPr>
            </w:pPr>
            <w:r w:rsidRPr="000D11A3">
              <w:rPr>
                <w:rFonts w:ascii="Times New Roman" w:hAnsi="Times New Roman" w:cs="Times New Roman"/>
              </w:rPr>
              <w:t>WIN</w:t>
            </w:r>
          </w:p>
        </w:tc>
        <w:tc>
          <w:tcPr>
            <w:tcW w:w="7555" w:type="dxa"/>
          </w:tcPr>
          <w:p w14:paraId="4D373DC0" w14:textId="392F1DD3" w:rsidR="000D11A3" w:rsidRPr="000D11A3" w:rsidRDefault="000D11A3" w:rsidP="000D11A3">
            <w:pPr>
              <w:rPr>
                <w:rFonts w:ascii="Times New Roman" w:hAnsi="Times New Roman" w:cs="Times New Roman"/>
              </w:rPr>
            </w:pPr>
            <w:r w:rsidRPr="000D11A3">
              <w:rPr>
                <w:rFonts w:ascii="Times New Roman" w:hAnsi="Times New Roman" w:cs="Times New Roman"/>
              </w:rPr>
              <w:t>Wireless Innovation Fund</w:t>
            </w:r>
          </w:p>
        </w:tc>
      </w:tr>
      <w:tr w:rsidR="000D11A3" w14:paraId="2E5EE366" w14:textId="77777777" w:rsidTr="000D11A3">
        <w:tc>
          <w:tcPr>
            <w:tcW w:w="1795" w:type="dxa"/>
          </w:tcPr>
          <w:p w14:paraId="11A601A5" w14:textId="5F9801CA" w:rsidR="000D11A3" w:rsidRPr="000D11A3" w:rsidRDefault="000D11A3" w:rsidP="000D11A3">
            <w:pPr>
              <w:rPr>
                <w:rFonts w:ascii="Times New Roman" w:hAnsi="Times New Roman" w:cs="Times New Roman"/>
              </w:rPr>
            </w:pPr>
            <w:r w:rsidRPr="000D11A3">
              <w:rPr>
                <w:rFonts w:ascii="Times New Roman" w:hAnsi="Times New Roman" w:cs="Times New Roman"/>
              </w:rPr>
              <w:t>X</w:t>
            </w:r>
          </w:p>
        </w:tc>
        <w:tc>
          <w:tcPr>
            <w:tcW w:w="7555" w:type="dxa"/>
          </w:tcPr>
          <w:p w14:paraId="2899C673" w14:textId="65898FED"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Hyperion account attribute denoting Exchange (proprietary) in the second position of the account suffix or Transfer of Borrowing Authority Converted to Cash, a budgetary authority type not used in Hyperion. </w:t>
            </w:r>
          </w:p>
        </w:tc>
      </w:tr>
      <w:tr w:rsidR="000D11A3" w14:paraId="51E7067F" w14:textId="77777777" w:rsidTr="000D11A3">
        <w:tc>
          <w:tcPr>
            <w:tcW w:w="1795" w:type="dxa"/>
          </w:tcPr>
          <w:p w14:paraId="09468DAF" w14:textId="6963665D"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YTD </w:t>
            </w:r>
          </w:p>
        </w:tc>
        <w:tc>
          <w:tcPr>
            <w:tcW w:w="7555" w:type="dxa"/>
          </w:tcPr>
          <w:p w14:paraId="72B62CF1" w14:textId="255AF3E0" w:rsidR="000D11A3" w:rsidRPr="000D11A3" w:rsidRDefault="000D11A3" w:rsidP="000D11A3">
            <w:pPr>
              <w:rPr>
                <w:rFonts w:ascii="Times New Roman" w:hAnsi="Times New Roman" w:cs="Times New Roman"/>
              </w:rPr>
            </w:pPr>
            <w:r w:rsidRPr="000D11A3">
              <w:rPr>
                <w:rFonts w:ascii="Times New Roman" w:hAnsi="Times New Roman" w:cs="Times New Roman"/>
              </w:rPr>
              <w:t xml:space="preserve">Year-to-Date; HFM point-of-view setting for the View dimension </w:t>
            </w:r>
          </w:p>
        </w:tc>
      </w:tr>
      <w:tr w:rsidR="000D11A3" w14:paraId="4ED2D40A" w14:textId="77777777" w:rsidTr="000D11A3">
        <w:tc>
          <w:tcPr>
            <w:tcW w:w="1795" w:type="dxa"/>
          </w:tcPr>
          <w:p w14:paraId="26F1142C" w14:textId="2D4A960B" w:rsidR="000D11A3" w:rsidRPr="000D11A3" w:rsidRDefault="000D11A3" w:rsidP="000D11A3">
            <w:pPr>
              <w:rPr>
                <w:rFonts w:ascii="Times New Roman" w:hAnsi="Times New Roman" w:cs="Times New Roman"/>
              </w:rPr>
            </w:pPr>
            <w:r w:rsidRPr="000D11A3">
              <w:rPr>
                <w:rFonts w:ascii="Times New Roman" w:hAnsi="Times New Roman" w:cs="Times New Roman"/>
              </w:rPr>
              <w:t>Z</w:t>
            </w:r>
          </w:p>
        </w:tc>
        <w:tc>
          <w:tcPr>
            <w:tcW w:w="7555" w:type="dxa"/>
          </w:tcPr>
          <w:p w14:paraId="099FB441" w14:textId="216AEA48" w:rsidR="000D11A3" w:rsidRPr="000D11A3" w:rsidRDefault="000D11A3" w:rsidP="000D11A3">
            <w:pPr>
              <w:rPr>
                <w:rFonts w:ascii="Times New Roman" w:hAnsi="Times New Roman" w:cs="Times New Roman"/>
              </w:rPr>
            </w:pPr>
            <w:r w:rsidRPr="000D11A3">
              <w:rPr>
                <w:rFonts w:ascii="Times New Roman" w:hAnsi="Times New Roman" w:cs="Times New Roman"/>
              </w:rPr>
              <w:t>Non-Reciprocating value for the Fed/NonFed indicator, which denotes USSGL accounts not assigned to a reciprocal category for intergovernmental elimination (Hyperion account attribute-proprietary)</w:t>
            </w:r>
          </w:p>
        </w:tc>
      </w:tr>
    </w:tbl>
    <w:p w14:paraId="1460C679" w14:textId="77777777" w:rsidR="00997AAC" w:rsidRDefault="00997AAC"/>
    <w:sectPr w:rsidR="00997AA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166C" w14:textId="77777777" w:rsidR="003F1B0A" w:rsidRDefault="003F1B0A" w:rsidP="000D11A3">
      <w:pPr>
        <w:spacing w:after="0" w:line="240" w:lineRule="auto"/>
      </w:pPr>
      <w:r>
        <w:separator/>
      </w:r>
    </w:p>
  </w:endnote>
  <w:endnote w:type="continuationSeparator" w:id="0">
    <w:p w14:paraId="429001BB" w14:textId="77777777" w:rsidR="003F1B0A" w:rsidRDefault="003F1B0A" w:rsidP="000D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0E32" w14:textId="0D94B005" w:rsidR="000D11A3" w:rsidRPr="000D11A3" w:rsidRDefault="000D11A3" w:rsidP="000D11A3">
    <w:pPr>
      <w:pStyle w:val="Footer"/>
      <w:tabs>
        <w:tab w:val="left" w:pos="7920"/>
      </w:tabs>
      <w:rPr>
        <w:rFonts w:ascii="Times New Roman" w:hAnsi="Times New Roman" w:cs="Times New Roman"/>
        <w:snapToGrid w:val="0"/>
        <w:color w:val="181818"/>
      </w:rPr>
    </w:pPr>
    <w:r w:rsidRPr="000D11A3">
      <w:rPr>
        <w:rFonts w:ascii="Times New Roman" w:hAnsi="Times New Roman" w:cs="Times New Roman"/>
        <w:snapToGrid w:val="0"/>
        <w:color w:val="181818"/>
      </w:rPr>
      <w:tab/>
      <w:t>J-</w:t>
    </w:r>
    <w:r w:rsidRPr="000D11A3">
      <w:rPr>
        <w:rFonts w:ascii="Times New Roman" w:hAnsi="Times New Roman" w:cs="Times New Roman"/>
        <w:snapToGrid w:val="0"/>
        <w:color w:val="181818"/>
      </w:rPr>
      <w:fldChar w:fldCharType="begin"/>
    </w:r>
    <w:r w:rsidRPr="000D11A3">
      <w:rPr>
        <w:rFonts w:ascii="Times New Roman" w:hAnsi="Times New Roman" w:cs="Times New Roman"/>
        <w:snapToGrid w:val="0"/>
        <w:color w:val="181818"/>
      </w:rPr>
      <w:instrText xml:space="preserve"> PAGE </w:instrText>
    </w:r>
    <w:r w:rsidRPr="000D11A3">
      <w:rPr>
        <w:rFonts w:ascii="Times New Roman" w:hAnsi="Times New Roman" w:cs="Times New Roman"/>
        <w:snapToGrid w:val="0"/>
        <w:color w:val="181818"/>
      </w:rPr>
      <w:fldChar w:fldCharType="separate"/>
    </w:r>
    <w:r w:rsidRPr="000D11A3">
      <w:rPr>
        <w:rFonts w:ascii="Times New Roman" w:hAnsi="Times New Roman" w:cs="Times New Roman"/>
        <w:snapToGrid w:val="0"/>
        <w:color w:val="181818"/>
      </w:rPr>
      <w:t>6</w:t>
    </w:r>
    <w:r w:rsidRPr="000D11A3">
      <w:rPr>
        <w:rFonts w:ascii="Times New Roman" w:hAnsi="Times New Roman" w:cs="Times New Roman"/>
        <w:snapToGrid w:val="0"/>
        <w:color w:val="181818"/>
      </w:rPr>
      <w:fldChar w:fldCharType="end"/>
    </w:r>
    <w:r w:rsidRPr="000D11A3">
      <w:rPr>
        <w:rFonts w:ascii="Times New Roman" w:hAnsi="Times New Roman" w:cs="Times New Roman"/>
        <w:snapToGrid w:val="0"/>
        <w:color w:val="181818"/>
      </w:rPr>
      <w:t xml:space="preserve"> </w:t>
    </w:r>
    <w:r w:rsidRPr="000D11A3">
      <w:rPr>
        <w:rFonts w:ascii="Times New Roman" w:hAnsi="Times New Roman" w:cs="Times New Roman"/>
        <w:snapToGrid w:val="0"/>
        <w:color w:val="181818"/>
      </w:rPr>
      <w:tab/>
    </w:r>
    <w:r w:rsidR="00570831">
      <w:rPr>
        <w:rFonts w:ascii="Times New Roman" w:hAnsi="Times New Roman" w:cs="Times New Roman"/>
        <w:snapToGrid w:val="0"/>
        <w:color w:val="181818"/>
      </w:rPr>
      <w:t>September</w:t>
    </w:r>
    <w:r w:rsidR="00570831" w:rsidRPr="000D11A3">
      <w:rPr>
        <w:rFonts w:ascii="Times New Roman" w:hAnsi="Times New Roman" w:cs="Times New Roman"/>
        <w:snapToGrid w:val="0"/>
        <w:color w:val="181818"/>
      </w:rPr>
      <w:t xml:space="preserve"> </w:t>
    </w:r>
    <w:r w:rsidRPr="000D11A3">
      <w:rPr>
        <w:rFonts w:ascii="Times New Roman" w:hAnsi="Times New Roman" w:cs="Times New Roman"/>
        <w:snapToGrid w:val="0"/>
        <w:color w:val="181818"/>
      </w:rPr>
      <w:t>2023</w:t>
    </w:r>
  </w:p>
  <w:p w14:paraId="60911E62" w14:textId="7CB13299" w:rsidR="000D11A3" w:rsidRPr="000D11A3" w:rsidRDefault="000D11A3" w:rsidP="000D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DA58" w14:textId="77777777" w:rsidR="003F1B0A" w:rsidRDefault="003F1B0A" w:rsidP="000D11A3">
      <w:pPr>
        <w:spacing w:after="0" w:line="240" w:lineRule="auto"/>
      </w:pPr>
      <w:r>
        <w:separator/>
      </w:r>
    </w:p>
  </w:footnote>
  <w:footnote w:type="continuationSeparator" w:id="0">
    <w:p w14:paraId="211EC859" w14:textId="77777777" w:rsidR="003F1B0A" w:rsidRDefault="003F1B0A" w:rsidP="000D1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2CDD" w14:textId="77777777" w:rsidR="000D11A3" w:rsidRDefault="000D11A3" w:rsidP="000D11A3">
    <w:pPr>
      <w:pStyle w:val="Header"/>
      <w:jc w:val="right"/>
      <w:rPr>
        <w:color w:val="181818"/>
        <w:sz w:val="24"/>
      </w:rPr>
    </w:pPr>
    <w:r>
      <w:tab/>
    </w:r>
    <w:r w:rsidRPr="00824A61">
      <w:rPr>
        <w:color w:val="181818"/>
        <w:sz w:val="24"/>
      </w:rPr>
      <w:t>Attachment</w:t>
    </w:r>
    <w:r>
      <w:rPr>
        <w:color w:val="181818"/>
        <w:sz w:val="24"/>
      </w:rPr>
      <w:t xml:space="preserve"> </w:t>
    </w:r>
    <w:r w:rsidRPr="00824A61">
      <w:rPr>
        <w:color w:val="181818"/>
        <w:sz w:val="24"/>
      </w:rPr>
      <w:t>J</w:t>
    </w:r>
  </w:p>
  <w:p w14:paraId="4E5AF253" w14:textId="77777777" w:rsidR="000D11A3" w:rsidRPr="00824A61" w:rsidRDefault="000D11A3" w:rsidP="000D11A3">
    <w:pPr>
      <w:pStyle w:val="Header"/>
      <w:jc w:val="right"/>
      <w:rPr>
        <w:color w:val="1818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A3"/>
    <w:rsid w:val="000D11A3"/>
    <w:rsid w:val="003F1B0A"/>
    <w:rsid w:val="005655B4"/>
    <w:rsid w:val="00570831"/>
    <w:rsid w:val="005F2332"/>
    <w:rsid w:val="00997AAC"/>
    <w:rsid w:val="00E211AE"/>
    <w:rsid w:val="00F7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2094"/>
  <w15:chartTrackingRefBased/>
  <w15:docId w15:val="{D444D484-3F8C-4713-8EC0-49D1EFD0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11A3"/>
    <w:pPr>
      <w:tabs>
        <w:tab w:val="center" w:pos="4320"/>
        <w:tab w:val="right" w:pos="8640"/>
      </w:tabs>
      <w:spacing w:after="0" w:line="240" w:lineRule="auto"/>
    </w:pPr>
    <w:rPr>
      <w:rFonts w:ascii="Times New Roman" w:eastAsia="Times New Roman" w:hAnsi="Times New Roman" w:cs="Times New Roman"/>
      <w:kern w:val="0"/>
      <w:szCs w:val="20"/>
      <w14:ligatures w14:val="none"/>
    </w:rPr>
  </w:style>
  <w:style w:type="character" w:customStyle="1" w:styleId="HeaderChar">
    <w:name w:val="Header Char"/>
    <w:basedOn w:val="DefaultParagraphFont"/>
    <w:link w:val="Header"/>
    <w:uiPriority w:val="99"/>
    <w:rsid w:val="000D11A3"/>
    <w:rPr>
      <w:rFonts w:ascii="Times New Roman" w:eastAsia="Times New Roman" w:hAnsi="Times New Roman" w:cs="Times New Roman"/>
      <w:kern w:val="0"/>
      <w:szCs w:val="20"/>
      <w14:ligatures w14:val="none"/>
    </w:rPr>
  </w:style>
  <w:style w:type="table" w:styleId="TableGrid">
    <w:name w:val="Table Grid"/>
    <w:basedOn w:val="TableNormal"/>
    <w:uiPriority w:val="39"/>
    <w:rsid w:val="000D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1A3"/>
  </w:style>
  <w:style w:type="paragraph" w:styleId="Revision">
    <w:name w:val="Revision"/>
    <w:hidden/>
    <w:uiPriority w:val="99"/>
    <w:semiHidden/>
    <w:rsid w:val="00565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2148</Words>
  <Characters>12931</Characters>
  <Application>Microsoft Office Word</Application>
  <DocSecurity>0</DocSecurity>
  <Lines>461</Lines>
  <Paragraphs>218</Paragraphs>
  <ScaleCrop>false</ScaleCrop>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Sean (Federal)</dc:creator>
  <cp:keywords/>
  <dc:description/>
  <cp:lastModifiedBy>Salzer, Kristin (Federal)</cp:lastModifiedBy>
  <cp:revision>6</cp:revision>
  <dcterms:created xsi:type="dcterms:W3CDTF">2023-06-05T14:33:00Z</dcterms:created>
  <dcterms:modified xsi:type="dcterms:W3CDTF">2023-09-15T15:10:00Z</dcterms:modified>
</cp:coreProperties>
</file>