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1A49" w14:textId="77777777" w:rsidR="0030712A" w:rsidRDefault="0030712A"/>
    <w:sectPr w:rsidR="0030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70"/>
    <w:rsid w:val="001B4A5B"/>
    <w:rsid w:val="0030712A"/>
    <w:rsid w:val="00524070"/>
    <w:rsid w:val="005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9DFB"/>
  <w15:chartTrackingRefBased/>
  <w15:docId w15:val="{7097E481-64CB-41BF-8124-DD836EAA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U.S. Department of Commerce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Leon (Federal)</dc:creator>
  <cp:keywords/>
  <dc:description/>
  <cp:lastModifiedBy>Harris, Leon (Federal)</cp:lastModifiedBy>
  <cp:revision>1</cp:revision>
  <dcterms:created xsi:type="dcterms:W3CDTF">2023-04-18T13:30:00Z</dcterms:created>
  <dcterms:modified xsi:type="dcterms:W3CDTF">2023-04-18T13:31:00Z</dcterms:modified>
</cp:coreProperties>
</file>