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FDD7F" w14:textId="1C34F138" w:rsidR="005D5458" w:rsidRPr="00964D19" w:rsidRDefault="001441AA" w:rsidP="00964D19">
      <w:pPr>
        <w:spacing w:after="0"/>
        <w:jc w:val="center"/>
        <w:rPr>
          <w:rFonts w:ascii="Times New Roman" w:hAnsi="Times New Roman" w:cs="Times New Roman"/>
          <w:b/>
          <w:sz w:val="28"/>
          <w:szCs w:val="28"/>
        </w:rPr>
      </w:pPr>
      <w:r>
        <w:rPr>
          <w:rFonts w:ascii="Times New Roman" w:hAnsi="Times New Roman" w:cs="Times New Roman"/>
          <w:b/>
          <w:sz w:val="28"/>
          <w:szCs w:val="28"/>
        </w:rPr>
        <w:t>C</w:t>
      </w:r>
      <w:r w:rsidR="00961A3E" w:rsidRPr="00964D19">
        <w:rPr>
          <w:rFonts w:ascii="Times New Roman" w:hAnsi="Times New Roman" w:cs="Times New Roman"/>
          <w:b/>
          <w:sz w:val="28"/>
          <w:szCs w:val="28"/>
        </w:rPr>
        <w:t xml:space="preserve">ommerce Alternative </w:t>
      </w:r>
      <w:r w:rsidR="00FC038E" w:rsidRPr="00964D19">
        <w:rPr>
          <w:rFonts w:ascii="Times New Roman" w:hAnsi="Times New Roman" w:cs="Times New Roman"/>
          <w:b/>
          <w:sz w:val="28"/>
          <w:szCs w:val="28"/>
        </w:rPr>
        <w:t>P</w:t>
      </w:r>
      <w:r w:rsidR="00961A3E" w:rsidRPr="00964D19">
        <w:rPr>
          <w:rFonts w:ascii="Times New Roman" w:hAnsi="Times New Roman" w:cs="Times New Roman"/>
          <w:b/>
          <w:sz w:val="28"/>
          <w:szCs w:val="28"/>
        </w:rPr>
        <w:t>ersonnel System (CAPS)</w:t>
      </w:r>
    </w:p>
    <w:p w14:paraId="74D0F9D2" w14:textId="447BC374" w:rsidR="00961A3E" w:rsidRPr="00964D19" w:rsidRDefault="002839A8" w:rsidP="00964D19">
      <w:pPr>
        <w:spacing w:after="0"/>
        <w:jc w:val="center"/>
        <w:rPr>
          <w:rFonts w:ascii="Times New Roman" w:hAnsi="Times New Roman" w:cs="Times New Roman"/>
          <w:b/>
          <w:sz w:val="28"/>
          <w:szCs w:val="28"/>
        </w:rPr>
      </w:pPr>
      <w:r w:rsidRPr="00964D19">
        <w:rPr>
          <w:rFonts w:ascii="Times New Roman" w:hAnsi="Times New Roman" w:cs="Times New Roman"/>
          <w:b/>
          <w:sz w:val="28"/>
          <w:szCs w:val="28"/>
        </w:rPr>
        <w:t>Desk</w:t>
      </w:r>
      <w:r w:rsidR="004655B0" w:rsidRPr="00964D19">
        <w:rPr>
          <w:rFonts w:ascii="Times New Roman" w:hAnsi="Times New Roman" w:cs="Times New Roman"/>
          <w:b/>
          <w:sz w:val="28"/>
          <w:szCs w:val="28"/>
        </w:rPr>
        <w:t>t</w:t>
      </w:r>
      <w:r w:rsidRPr="00964D19">
        <w:rPr>
          <w:rFonts w:ascii="Times New Roman" w:hAnsi="Times New Roman" w:cs="Times New Roman"/>
          <w:b/>
          <w:sz w:val="28"/>
          <w:szCs w:val="28"/>
        </w:rPr>
        <w:t xml:space="preserve">op </w:t>
      </w:r>
      <w:r w:rsidR="00961A3E" w:rsidRPr="00964D19">
        <w:rPr>
          <w:rFonts w:ascii="Times New Roman" w:hAnsi="Times New Roman" w:cs="Times New Roman"/>
          <w:b/>
          <w:sz w:val="28"/>
          <w:szCs w:val="28"/>
        </w:rPr>
        <w:t>Pay Setting Guide</w:t>
      </w:r>
    </w:p>
    <w:p w14:paraId="100CDF55" w14:textId="67AD6F2F" w:rsidR="00961A3E" w:rsidRDefault="00961A3E" w:rsidP="00961A3E">
      <w:pPr>
        <w:jc w:val="center"/>
        <w:rPr>
          <w:rFonts w:ascii="Times New Roman" w:hAnsi="Times New Roman" w:cs="Times New Roman"/>
          <w:b/>
          <w:sz w:val="20"/>
          <w:szCs w:val="20"/>
        </w:rPr>
      </w:pPr>
      <w:r w:rsidRPr="00C867E7">
        <w:rPr>
          <w:rFonts w:ascii="Times New Roman" w:hAnsi="Times New Roman" w:cs="Times New Roman"/>
          <w:b/>
          <w:sz w:val="20"/>
          <w:szCs w:val="20"/>
        </w:rPr>
        <w:t>Revised</w:t>
      </w:r>
      <w:r>
        <w:rPr>
          <w:rFonts w:ascii="Times New Roman" w:hAnsi="Times New Roman" w:cs="Times New Roman"/>
          <w:b/>
          <w:sz w:val="20"/>
          <w:szCs w:val="20"/>
        </w:rPr>
        <w:t xml:space="preserve"> </w:t>
      </w:r>
      <w:r w:rsidR="000B337E">
        <w:rPr>
          <w:rFonts w:ascii="Times New Roman" w:hAnsi="Times New Roman" w:cs="Times New Roman"/>
          <w:b/>
          <w:sz w:val="20"/>
          <w:szCs w:val="20"/>
        </w:rPr>
        <w:t>February 2021</w:t>
      </w:r>
    </w:p>
    <w:p w14:paraId="58E08509" w14:textId="77777777" w:rsidR="00961A3E" w:rsidRDefault="00961A3E" w:rsidP="00961A3E">
      <w:pPr>
        <w:rPr>
          <w:rFonts w:ascii="Times New Roman" w:hAnsi="Times New Roman" w:cs="Times New Roman"/>
          <w:b/>
          <w:sz w:val="20"/>
          <w:szCs w:val="20"/>
        </w:rPr>
      </w:pPr>
    </w:p>
    <w:p w14:paraId="385C9D36" w14:textId="4907718C" w:rsidR="00961A3E" w:rsidRPr="00964D19" w:rsidRDefault="00961A3E" w:rsidP="00964D19">
      <w:pPr>
        <w:spacing w:after="0" w:line="240" w:lineRule="auto"/>
        <w:rPr>
          <w:rFonts w:ascii="Times New Roman" w:hAnsi="Times New Roman" w:cs="Times New Roman"/>
          <w:sz w:val="23"/>
          <w:szCs w:val="23"/>
        </w:rPr>
      </w:pPr>
      <w:r w:rsidRPr="00964D19">
        <w:rPr>
          <w:rFonts w:ascii="Times New Roman" w:hAnsi="Times New Roman" w:cs="Times New Roman"/>
          <w:b/>
          <w:sz w:val="23"/>
          <w:szCs w:val="23"/>
        </w:rPr>
        <w:t xml:space="preserve">INTRODUCTION: </w:t>
      </w:r>
      <w:r w:rsidR="00CE45A4" w:rsidRPr="00964D19">
        <w:rPr>
          <w:rFonts w:ascii="Times New Roman" w:hAnsi="Times New Roman" w:cs="Times New Roman"/>
          <w:b/>
          <w:sz w:val="23"/>
          <w:szCs w:val="23"/>
        </w:rPr>
        <w:t xml:space="preserve"> </w:t>
      </w:r>
      <w:bookmarkStart w:id="0" w:name="_Hlk57896424"/>
      <w:r w:rsidR="00F742A4" w:rsidRPr="001441AA">
        <w:rPr>
          <w:rFonts w:ascii="Times New Roman" w:hAnsi="Times New Roman" w:cs="Times New Roman"/>
          <w:sz w:val="23"/>
          <w:szCs w:val="23"/>
        </w:rPr>
        <w:t xml:space="preserve">The key element </w:t>
      </w:r>
      <w:r w:rsidR="001441AA">
        <w:rPr>
          <w:rFonts w:ascii="Times New Roman" w:hAnsi="Times New Roman" w:cs="Times New Roman"/>
          <w:sz w:val="23"/>
          <w:szCs w:val="23"/>
        </w:rPr>
        <w:t>o</w:t>
      </w:r>
      <w:r w:rsidRPr="00964D19">
        <w:rPr>
          <w:rFonts w:ascii="Times New Roman" w:hAnsi="Times New Roman" w:cs="Times New Roman"/>
          <w:sz w:val="23"/>
          <w:szCs w:val="23"/>
        </w:rPr>
        <w:t xml:space="preserve">f the </w:t>
      </w:r>
      <w:r w:rsidR="00387877" w:rsidRPr="00964D19">
        <w:rPr>
          <w:rFonts w:ascii="Times New Roman" w:hAnsi="Times New Roman" w:cs="Times New Roman"/>
          <w:sz w:val="23"/>
          <w:szCs w:val="23"/>
        </w:rPr>
        <w:t>Commerce Alternative Personnel System (CAPS)</w:t>
      </w:r>
      <w:r w:rsidRPr="00964D19">
        <w:rPr>
          <w:rFonts w:ascii="Times New Roman" w:hAnsi="Times New Roman" w:cs="Times New Roman"/>
          <w:sz w:val="23"/>
          <w:szCs w:val="23"/>
        </w:rPr>
        <w:t xml:space="preserve"> is a pay system that improves the </w:t>
      </w:r>
      <w:r w:rsidR="004655B0" w:rsidRPr="00964D19">
        <w:rPr>
          <w:rFonts w:ascii="Times New Roman" w:hAnsi="Times New Roman" w:cs="Times New Roman"/>
          <w:sz w:val="23"/>
          <w:szCs w:val="23"/>
        </w:rPr>
        <w:t xml:space="preserve">Department’s </w:t>
      </w:r>
      <w:r w:rsidRPr="00964D19">
        <w:rPr>
          <w:rFonts w:ascii="Times New Roman" w:hAnsi="Times New Roman" w:cs="Times New Roman"/>
          <w:sz w:val="23"/>
          <w:szCs w:val="23"/>
        </w:rPr>
        <w:t xml:space="preserve">ability </w:t>
      </w:r>
      <w:r w:rsidRPr="00F742A4">
        <w:rPr>
          <w:rFonts w:ascii="Times New Roman" w:hAnsi="Times New Roman" w:cs="Times New Roman"/>
          <w:sz w:val="23"/>
          <w:szCs w:val="23"/>
        </w:rPr>
        <w:t xml:space="preserve">to </w:t>
      </w:r>
      <w:r w:rsidR="00F742A4">
        <w:rPr>
          <w:rFonts w:ascii="Times New Roman" w:hAnsi="Times New Roman" w:cs="Times New Roman"/>
          <w:sz w:val="23"/>
          <w:szCs w:val="23"/>
        </w:rPr>
        <w:t xml:space="preserve">both </w:t>
      </w:r>
      <w:r w:rsidRPr="00F742A4">
        <w:rPr>
          <w:rFonts w:ascii="Times New Roman" w:hAnsi="Times New Roman" w:cs="Times New Roman"/>
          <w:sz w:val="23"/>
          <w:szCs w:val="23"/>
        </w:rPr>
        <w:t>attract and retain</w:t>
      </w:r>
      <w:r w:rsidRPr="00964D19">
        <w:rPr>
          <w:rFonts w:ascii="Times New Roman" w:hAnsi="Times New Roman" w:cs="Times New Roman"/>
          <w:sz w:val="23"/>
          <w:szCs w:val="23"/>
        </w:rPr>
        <w:t xml:space="preserve"> quality employees.  This is done through </w:t>
      </w:r>
      <w:r w:rsidR="00387877" w:rsidRPr="00964D19">
        <w:rPr>
          <w:rFonts w:ascii="Times New Roman" w:hAnsi="Times New Roman" w:cs="Times New Roman"/>
          <w:sz w:val="23"/>
          <w:szCs w:val="23"/>
        </w:rPr>
        <w:t xml:space="preserve">a variety of avenues:  </w:t>
      </w:r>
      <w:bookmarkEnd w:id="0"/>
      <w:r w:rsidR="0019091A" w:rsidRPr="00964D19">
        <w:rPr>
          <w:rFonts w:ascii="Times New Roman" w:hAnsi="Times New Roman" w:cs="Times New Roman"/>
          <w:sz w:val="23"/>
          <w:szCs w:val="23"/>
        </w:rPr>
        <w:t>flexible pay setting for new hires</w:t>
      </w:r>
      <w:r w:rsidR="004655B0" w:rsidRPr="00964D19">
        <w:rPr>
          <w:rFonts w:ascii="Times New Roman" w:hAnsi="Times New Roman" w:cs="Times New Roman"/>
          <w:sz w:val="23"/>
          <w:szCs w:val="23"/>
        </w:rPr>
        <w:t>;</w:t>
      </w:r>
      <w:r w:rsidR="0019091A" w:rsidRPr="00964D19">
        <w:rPr>
          <w:rFonts w:ascii="Times New Roman" w:hAnsi="Times New Roman" w:cs="Times New Roman"/>
          <w:sz w:val="23"/>
          <w:szCs w:val="23"/>
        </w:rPr>
        <w:t xml:space="preserve"> promotion</w:t>
      </w:r>
      <w:r w:rsidR="004655B0" w:rsidRPr="00964D19">
        <w:rPr>
          <w:rFonts w:ascii="Times New Roman" w:hAnsi="Times New Roman" w:cs="Times New Roman"/>
          <w:sz w:val="23"/>
          <w:szCs w:val="23"/>
        </w:rPr>
        <w:t>s</w:t>
      </w:r>
      <w:r w:rsidR="0019091A" w:rsidRPr="00964D19">
        <w:rPr>
          <w:rFonts w:ascii="Times New Roman" w:hAnsi="Times New Roman" w:cs="Times New Roman"/>
          <w:sz w:val="23"/>
          <w:szCs w:val="23"/>
        </w:rPr>
        <w:t xml:space="preserve"> and competitive reassignments; supervisory performance pay; </w:t>
      </w:r>
      <w:r w:rsidRPr="00964D19">
        <w:rPr>
          <w:rFonts w:ascii="Times New Roman" w:hAnsi="Times New Roman" w:cs="Times New Roman"/>
          <w:sz w:val="23"/>
          <w:szCs w:val="23"/>
        </w:rPr>
        <w:t xml:space="preserve">pay for performance, which provides for pay progression within </w:t>
      </w:r>
      <w:r w:rsidR="0019091A" w:rsidRPr="00964D19">
        <w:rPr>
          <w:rFonts w:ascii="Times New Roman" w:hAnsi="Times New Roman" w:cs="Times New Roman"/>
          <w:sz w:val="23"/>
          <w:szCs w:val="23"/>
        </w:rPr>
        <w:t>broad pay bands</w:t>
      </w:r>
      <w:r w:rsidR="00387877" w:rsidRPr="00964D19">
        <w:rPr>
          <w:rFonts w:ascii="Times New Roman" w:hAnsi="Times New Roman" w:cs="Times New Roman"/>
          <w:sz w:val="23"/>
          <w:szCs w:val="23"/>
        </w:rPr>
        <w:t xml:space="preserve">; </w:t>
      </w:r>
      <w:r w:rsidRPr="00964D19">
        <w:rPr>
          <w:rFonts w:ascii="Times New Roman" w:hAnsi="Times New Roman" w:cs="Times New Roman"/>
          <w:sz w:val="23"/>
          <w:szCs w:val="23"/>
        </w:rPr>
        <w:t xml:space="preserve">and </w:t>
      </w:r>
      <w:r w:rsidR="00387877" w:rsidRPr="00964D19">
        <w:rPr>
          <w:rFonts w:ascii="Times New Roman" w:hAnsi="Times New Roman" w:cs="Times New Roman"/>
          <w:sz w:val="23"/>
          <w:szCs w:val="23"/>
        </w:rPr>
        <w:t>basic pay and locality increases.</w:t>
      </w:r>
      <w:r w:rsidRPr="00964D19">
        <w:rPr>
          <w:rFonts w:ascii="Times New Roman" w:hAnsi="Times New Roman" w:cs="Times New Roman"/>
          <w:sz w:val="23"/>
          <w:szCs w:val="23"/>
        </w:rPr>
        <w:t xml:space="preserve"> </w:t>
      </w:r>
      <w:r w:rsidR="00387877" w:rsidRPr="00964D19">
        <w:rPr>
          <w:rFonts w:ascii="Times New Roman" w:hAnsi="Times New Roman" w:cs="Times New Roman"/>
          <w:sz w:val="23"/>
          <w:szCs w:val="23"/>
        </w:rPr>
        <w:t xml:space="preserve"> </w:t>
      </w:r>
      <w:r w:rsidRPr="00964D19">
        <w:rPr>
          <w:rFonts w:ascii="Times New Roman" w:hAnsi="Times New Roman" w:cs="Times New Roman"/>
          <w:sz w:val="23"/>
          <w:szCs w:val="23"/>
        </w:rPr>
        <w:t xml:space="preserve">The authority to exercise </w:t>
      </w:r>
      <w:r w:rsidR="00387877" w:rsidRPr="00964D19">
        <w:rPr>
          <w:rFonts w:ascii="Times New Roman" w:hAnsi="Times New Roman" w:cs="Times New Roman"/>
          <w:sz w:val="23"/>
          <w:szCs w:val="23"/>
        </w:rPr>
        <w:t>these flexibilities</w:t>
      </w:r>
      <w:r w:rsidRPr="00964D19">
        <w:rPr>
          <w:rFonts w:ascii="Times New Roman" w:hAnsi="Times New Roman" w:cs="Times New Roman"/>
          <w:sz w:val="23"/>
          <w:szCs w:val="23"/>
        </w:rPr>
        <w:t xml:space="preserve"> is delegated </w:t>
      </w:r>
      <w:r w:rsidR="0019091A" w:rsidRPr="00964D19">
        <w:rPr>
          <w:rFonts w:ascii="Times New Roman" w:hAnsi="Times New Roman" w:cs="Times New Roman"/>
          <w:sz w:val="23"/>
          <w:szCs w:val="23"/>
        </w:rPr>
        <w:t xml:space="preserve">from the </w:t>
      </w:r>
      <w:r w:rsidR="004F42D5" w:rsidRPr="00964D19">
        <w:rPr>
          <w:rFonts w:ascii="Times New Roman" w:hAnsi="Times New Roman" w:cs="Times New Roman"/>
          <w:sz w:val="23"/>
          <w:szCs w:val="23"/>
        </w:rPr>
        <w:t xml:space="preserve">Office of Personnel Management, to the </w:t>
      </w:r>
      <w:r w:rsidR="0019091A" w:rsidRPr="00964D19">
        <w:rPr>
          <w:rFonts w:ascii="Times New Roman" w:hAnsi="Times New Roman" w:cs="Times New Roman"/>
          <w:sz w:val="23"/>
          <w:szCs w:val="23"/>
        </w:rPr>
        <w:t xml:space="preserve">CAPS Board, to the Operating Personnel Management Boards (OPMBs), </w:t>
      </w:r>
      <w:r w:rsidRPr="00964D19">
        <w:rPr>
          <w:rFonts w:ascii="Times New Roman" w:hAnsi="Times New Roman" w:cs="Times New Roman"/>
          <w:sz w:val="23"/>
          <w:szCs w:val="23"/>
        </w:rPr>
        <w:t>to the supervisors with appropriate oversight as necessary</w:t>
      </w:r>
      <w:r w:rsidR="004655B0" w:rsidRPr="00964D19">
        <w:rPr>
          <w:rFonts w:ascii="Times New Roman" w:hAnsi="Times New Roman" w:cs="Times New Roman"/>
          <w:sz w:val="23"/>
          <w:szCs w:val="23"/>
        </w:rPr>
        <w:t>.</w:t>
      </w:r>
      <w:r w:rsidR="0019091A" w:rsidRPr="00964D19">
        <w:rPr>
          <w:rStyle w:val="FootnoteReference"/>
          <w:rFonts w:ascii="Times New Roman" w:hAnsi="Times New Roman" w:cs="Times New Roman"/>
          <w:sz w:val="23"/>
          <w:szCs w:val="23"/>
        </w:rPr>
        <w:footnoteReference w:id="1"/>
      </w:r>
      <w:r w:rsidRPr="00964D19">
        <w:rPr>
          <w:rFonts w:ascii="Times New Roman" w:hAnsi="Times New Roman" w:cs="Times New Roman"/>
          <w:sz w:val="23"/>
          <w:szCs w:val="23"/>
        </w:rPr>
        <w:t xml:space="preserve">   </w:t>
      </w:r>
    </w:p>
    <w:p w14:paraId="7DC86730" w14:textId="77777777" w:rsidR="004F42D5" w:rsidRPr="00964D19" w:rsidRDefault="004F42D5">
      <w:pPr>
        <w:spacing w:after="0" w:line="240" w:lineRule="auto"/>
        <w:rPr>
          <w:rFonts w:ascii="Times New Roman" w:hAnsi="Times New Roman" w:cs="Times New Roman"/>
          <w:b/>
          <w:sz w:val="23"/>
          <w:szCs w:val="23"/>
        </w:rPr>
      </w:pPr>
    </w:p>
    <w:p w14:paraId="4F271DCA" w14:textId="4C2190F6" w:rsidR="00C90C00" w:rsidRPr="00964D19" w:rsidRDefault="00077697" w:rsidP="00964D19">
      <w:pPr>
        <w:spacing w:after="0" w:line="240" w:lineRule="auto"/>
        <w:rPr>
          <w:rFonts w:ascii="Times New Roman" w:hAnsi="Times New Roman" w:cs="Times New Roman"/>
          <w:sz w:val="23"/>
          <w:szCs w:val="23"/>
        </w:rPr>
      </w:pPr>
      <w:r w:rsidRPr="00964D19">
        <w:rPr>
          <w:rFonts w:ascii="Times New Roman" w:hAnsi="Times New Roman" w:cs="Times New Roman"/>
          <w:b/>
          <w:sz w:val="23"/>
          <w:szCs w:val="23"/>
        </w:rPr>
        <w:t>PURPOSE/SCOPE:</w:t>
      </w:r>
      <w:r w:rsidR="004655B0" w:rsidRPr="00964D19">
        <w:rPr>
          <w:rFonts w:ascii="Times New Roman" w:hAnsi="Times New Roman" w:cs="Times New Roman"/>
          <w:b/>
          <w:sz w:val="23"/>
          <w:szCs w:val="23"/>
        </w:rPr>
        <w:t xml:space="preserve"> </w:t>
      </w:r>
      <w:r w:rsidRPr="00964D19">
        <w:rPr>
          <w:rFonts w:ascii="Times New Roman" w:hAnsi="Times New Roman" w:cs="Times New Roman"/>
          <w:sz w:val="23"/>
          <w:szCs w:val="23"/>
        </w:rPr>
        <w:t xml:space="preserve"> To provide a </w:t>
      </w:r>
      <w:r w:rsidR="00D70FDD" w:rsidRPr="00964D19">
        <w:rPr>
          <w:rFonts w:ascii="Times New Roman" w:hAnsi="Times New Roman" w:cs="Times New Roman"/>
          <w:sz w:val="23"/>
          <w:szCs w:val="23"/>
        </w:rPr>
        <w:t>Desk</w:t>
      </w:r>
      <w:r w:rsidR="004655B0" w:rsidRPr="00964D19">
        <w:rPr>
          <w:rFonts w:ascii="Times New Roman" w:hAnsi="Times New Roman" w:cs="Times New Roman"/>
          <w:sz w:val="23"/>
          <w:szCs w:val="23"/>
        </w:rPr>
        <w:t>t</w:t>
      </w:r>
      <w:r w:rsidR="00D70FDD" w:rsidRPr="00964D19">
        <w:rPr>
          <w:rFonts w:ascii="Times New Roman" w:hAnsi="Times New Roman" w:cs="Times New Roman"/>
          <w:sz w:val="23"/>
          <w:szCs w:val="23"/>
        </w:rPr>
        <w:t xml:space="preserve">op </w:t>
      </w:r>
      <w:r w:rsidR="002839A8" w:rsidRPr="00964D19">
        <w:rPr>
          <w:rFonts w:ascii="Times New Roman" w:hAnsi="Times New Roman" w:cs="Times New Roman"/>
          <w:sz w:val="23"/>
          <w:szCs w:val="23"/>
        </w:rPr>
        <w:t xml:space="preserve">Pay Setting </w:t>
      </w:r>
      <w:r w:rsidR="00D70FDD" w:rsidRPr="00964D19">
        <w:rPr>
          <w:rFonts w:ascii="Times New Roman" w:hAnsi="Times New Roman" w:cs="Times New Roman"/>
          <w:sz w:val="23"/>
          <w:szCs w:val="23"/>
        </w:rPr>
        <w:t>G</w:t>
      </w:r>
      <w:r w:rsidRPr="00964D19">
        <w:rPr>
          <w:rFonts w:ascii="Times New Roman" w:hAnsi="Times New Roman" w:cs="Times New Roman"/>
          <w:sz w:val="23"/>
          <w:szCs w:val="23"/>
        </w:rPr>
        <w:t xml:space="preserve">uide for </w:t>
      </w:r>
      <w:r w:rsidR="00E959A2" w:rsidRPr="00964D19">
        <w:rPr>
          <w:rFonts w:ascii="Times New Roman" w:hAnsi="Times New Roman" w:cs="Times New Roman"/>
          <w:sz w:val="23"/>
          <w:szCs w:val="23"/>
        </w:rPr>
        <w:t xml:space="preserve">employees, </w:t>
      </w:r>
      <w:r w:rsidR="00C90C00" w:rsidRPr="00964D19">
        <w:rPr>
          <w:rFonts w:ascii="Times New Roman" w:hAnsi="Times New Roman" w:cs="Times New Roman"/>
          <w:sz w:val="23"/>
          <w:szCs w:val="23"/>
        </w:rPr>
        <w:t xml:space="preserve">supervisors/ </w:t>
      </w:r>
      <w:r w:rsidRPr="00964D19">
        <w:rPr>
          <w:rFonts w:ascii="Times New Roman" w:hAnsi="Times New Roman" w:cs="Times New Roman"/>
          <w:sz w:val="23"/>
          <w:szCs w:val="23"/>
        </w:rPr>
        <w:t>managers</w:t>
      </w:r>
      <w:r w:rsidR="00E959A2" w:rsidRPr="00964D19">
        <w:rPr>
          <w:rFonts w:ascii="Times New Roman" w:hAnsi="Times New Roman" w:cs="Times New Roman"/>
          <w:sz w:val="23"/>
          <w:szCs w:val="23"/>
        </w:rPr>
        <w:t>,</w:t>
      </w:r>
      <w:r w:rsidRPr="00964D19">
        <w:rPr>
          <w:rFonts w:ascii="Times New Roman" w:hAnsi="Times New Roman" w:cs="Times New Roman"/>
          <w:sz w:val="23"/>
          <w:szCs w:val="23"/>
        </w:rPr>
        <w:t xml:space="preserve"> and human resources</w:t>
      </w:r>
      <w:r w:rsidR="004655B0" w:rsidRPr="00964D19">
        <w:rPr>
          <w:rFonts w:ascii="Times New Roman" w:hAnsi="Times New Roman" w:cs="Times New Roman"/>
          <w:sz w:val="23"/>
          <w:szCs w:val="23"/>
        </w:rPr>
        <w:t xml:space="preserve"> (HR)</w:t>
      </w:r>
      <w:r w:rsidRPr="00964D19">
        <w:rPr>
          <w:rFonts w:ascii="Times New Roman" w:hAnsi="Times New Roman" w:cs="Times New Roman"/>
          <w:sz w:val="23"/>
          <w:szCs w:val="23"/>
        </w:rPr>
        <w:t xml:space="preserve"> professionals </w:t>
      </w:r>
      <w:r w:rsidR="00C90C00" w:rsidRPr="00964D19">
        <w:rPr>
          <w:rFonts w:ascii="Times New Roman" w:hAnsi="Times New Roman" w:cs="Times New Roman"/>
          <w:sz w:val="23"/>
          <w:szCs w:val="23"/>
        </w:rPr>
        <w:t>on</w:t>
      </w:r>
      <w:r w:rsidRPr="00964D19">
        <w:rPr>
          <w:rFonts w:ascii="Times New Roman" w:hAnsi="Times New Roman" w:cs="Times New Roman"/>
          <w:sz w:val="23"/>
          <w:szCs w:val="23"/>
        </w:rPr>
        <w:t xml:space="preserve"> </w:t>
      </w:r>
      <w:r w:rsidR="004F5610" w:rsidRPr="00964D19">
        <w:rPr>
          <w:rFonts w:ascii="Times New Roman" w:hAnsi="Times New Roman" w:cs="Times New Roman"/>
          <w:sz w:val="23"/>
          <w:szCs w:val="23"/>
        </w:rPr>
        <w:t xml:space="preserve">basic </w:t>
      </w:r>
      <w:r w:rsidRPr="00964D19">
        <w:rPr>
          <w:rFonts w:ascii="Times New Roman" w:hAnsi="Times New Roman" w:cs="Times New Roman"/>
          <w:sz w:val="23"/>
          <w:szCs w:val="23"/>
        </w:rPr>
        <w:t>pay setting flexibilities in CAPS</w:t>
      </w:r>
      <w:r w:rsidR="004F42D5" w:rsidRPr="00964D19">
        <w:rPr>
          <w:rFonts w:ascii="Times New Roman" w:hAnsi="Times New Roman" w:cs="Times New Roman"/>
          <w:sz w:val="23"/>
          <w:szCs w:val="23"/>
        </w:rPr>
        <w:t>.</w:t>
      </w:r>
      <w:r w:rsidR="004F5610" w:rsidRPr="00964D19">
        <w:rPr>
          <w:rFonts w:ascii="Times New Roman" w:hAnsi="Times New Roman" w:cs="Times New Roman"/>
          <w:sz w:val="23"/>
          <w:szCs w:val="23"/>
        </w:rPr>
        <w:t xml:space="preserve">  This Guide is not a comprehensive pay setting </w:t>
      </w:r>
      <w:r w:rsidR="007D6E18" w:rsidRPr="00964D19">
        <w:rPr>
          <w:rFonts w:ascii="Times New Roman" w:hAnsi="Times New Roman" w:cs="Times New Roman"/>
          <w:sz w:val="23"/>
          <w:szCs w:val="23"/>
        </w:rPr>
        <w:t>policy</w:t>
      </w:r>
      <w:r w:rsidR="00C90C00" w:rsidRPr="00964D19">
        <w:rPr>
          <w:rFonts w:ascii="Times New Roman" w:hAnsi="Times New Roman" w:cs="Times New Roman"/>
          <w:sz w:val="23"/>
          <w:szCs w:val="23"/>
        </w:rPr>
        <w:t>,</w:t>
      </w:r>
      <w:r w:rsidR="007D6E18" w:rsidRPr="00964D19">
        <w:rPr>
          <w:rFonts w:ascii="Times New Roman" w:hAnsi="Times New Roman" w:cs="Times New Roman"/>
          <w:sz w:val="23"/>
          <w:szCs w:val="23"/>
        </w:rPr>
        <w:t xml:space="preserve"> and</w:t>
      </w:r>
      <w:r w:rsidR="004F5610" w:rsidRPr="00964D19">
        <w:rPr>
          <w:rFonts w:ascii="Times New Roman" w:hAnsi="Times New Roman" w:cs="Times New Roman"/>
          <w:sz w:val="23"/>
          <w:szCs w:val="23"/>
        </w:rPr>
        <w:t xml:space="preserve"> does not replace the pay setting policy in the Federal Register Notice of 1997 or the CAPS Operating Procedures Manual.</w:t>
      </w:r>
      <w:r w:rsidR="00D77F7F" w:rsidRPr="00964D19">
        <w:rPr>
          <w:rStyle w:val="FootnoteReference"/>
          <w:rFonts w:ascii="Times New Roman" w:hAnsi="Times New Roman" w:cs="Times New Roman"/>
          <w:sz w:val="23"/>
          <w:szCs w:val="23"/>
        </w:rPr>
        <w:footnoteReference w:id="2"/>
      </w:r>
      <w:r w:rsidR="007D6E18" w:rsidRPr="00964D19">
        <w:rPr>
          <w:rFonts w:ascii="Times New Roman" w:hAnsi="Times New Roman" w:cs="Times New Roman"/>
          <w:sz w:val="23"/>
          <w:szCs w:val="23"/>
        </w:rPr>
        <w:t xml:space="preserve">  </w:t>
      </w:r>
    </w:p>
    <w:p w14:paraId="28632584" w14:textId="77777777" w:rsidR="004E2C5E" w:rsidRPr="00964D19" w:rsidRDefault="004E2C5E" w:rsidP="00964D19">
      <w:pPr>
        <w:spacing w:after="0" w:line="240" w:lineRule="auto"/>
        <w:rPr>
          <w:rFonts w:ascii="Times New Roman" w:hAnsi="Times New Roman" w:cs="Times New Roman"/>
          <w:sz w:val="23"/>
          <w:szCs w:val="23"/>
        </w:rPr>
      </w:pPr>
    </w:p>
    <w:p w14:paraId="02A4AD70" w14:textId="63795AC0" w:rsidR="00C90C00" w:rsidRPr="00797CC3" w:rsidRDefault="005C2A11" w:rsidP="00C90C00">
      <w:pPr>
        <w:keepNext/>
        <w:keepLines/>
        <w:spacing w:after="0" w:line="240" w:lineRule="auto"/>
        <w:rPr>
          <w:rFonts w:ascii="Times New Roman" w:hAnsi="Times New Roman" w:cs="Times New Roman"/>
          <w:color w:val="000000"/>
          <w:sz w:val="23"/>
          <w:szCs w:val="23"/>
        </w:rPr>
      </w:pPr>
      <w:r w:rsidRPr="00964D19">
        <w:rPr>
          <w:rFonts w:ascii="Times New Roman" w:hAnsi="Times New Roman" w:cs="Times New Roman"/>
          <w:b/>
          <w:sz w:val="23"/>
          <w:szCs w:val="23"/>
        </w:rPr>
        <w:t>POLICY:</w:t>
      </w:r>
      <w:r w:rsidRPr="00964D19">
        <w:rPr>
          <w:rFonts w:ascii="Times New Roman" w:hAnsi="Times New Roman" w:cs="Times New Roman"/>
          <w:sz w:val="23"/>
          <w:szCs w:val="23"/>
        </w:rPr>
        <w:t xml:space="preserve">  In addition to the pay setting policy authorized in Federal Register Notice Vol. 62, No.</w:t>
      </w:r>
      <w:r w:rsidR="00C90C00" w:rsidRPr="00964D19">
        <w:rPr>
          <w:rFonts w:ascii="Times New Roman" w:hAnsi="Times New Roman" w:cs="Times New Roman"/>
          <w:sz w:val="23"/>
          <w:szCs w:val="23"/>
        </w:rPr>
        <w:t xml:space="preserve"> </w:t>
      </w:r>
      <w:r w:rsidRPr="00964D19">
        <w:rPr>
          <w:rFonts w:ascii="Times New Roman" w:hAnsi="Times New Roman" w:cs="Times New Roman"/>
          <w:sz w:val="23"/>
          <w:szCs w:val="23"/>
        </w:rPr>
        <w:t>247, Wednesday, December 24, 1997, and explained in the C</w:t>
      </w:r>
      <w:r w:rsidR="00262E7A" w:rsidRPr="00964D19">
        <w:rPr>
          <w:rFonts w:ascii="Times New Roman" w:hAnsi="Times New Roman" w:cs="Times New Roman"/>
          <w:sz w:val="23"/>
          <w:szCs w:val="23"/>
        </w:rPr>
        <w:t xml:space="preserve">APS </w:t>
      </w:r>
      <w:r w:rsidRPr="00964D19">
        <w:rPr>
          <w:rFonts w:ascii="Times New Roman" w:hAnsi="Times New Roman" w:cs="Times New Roman"/>
          <w:sz w:val="23"/>
          <w:szCs w:val="23"/>
        </w:rPr>
        <w:t>Operating Procedures Manual, as well as this Desk</w:t>
      </w:r>
      <w:r w:rsidR="00C90C00" w:rsidRPr="00964D19">
        <w:rPr>
          <w:rFonts w:ascii="Times New Roman" w:hAnsi="Times New Roman" w:cs="Times New Roman"/>
          <w:sz w:val="23"/>
          <w:szCs w:val="23"/>
        </w:rPr>
        <w:t>t</w:t>
      </w:r>
      <w:r w:rsidRPr="00964D19">
        <w:rPr>
          <w:rFonts w:ascii="Times New Roman" w:hAnsi="Times New Roman" w:cs="Times New Roman"/>
          <w:sz w:val="23"/>
          <w:szCs w:val="23"/>
        </w:rPr>
        <w:t>op Guide</w:t>
      </w:r>
      <w:r w:rsidR="00C90C00" w:rsidRPr="00964D19">
        <w:rPr>
          <w:rFonts w:ascii="Times New Roman" w:hAnsi="Times New Roman" w:cs="Times New Roman"/>
          <w:sz w:val="23"/>
          <w:szCs w:val="23"/>
        </w:rPr>
        <w:t>;</w:t>
      </w:r>
      <w:r w:rsidRPr="00964D19">
        <w:rPr>
          <w:rFonts w:ascii="Times New Roman" w:hAnsi="Times New Roman" w:cs="Times New Roman"/>
          <w:sz w:val="23"/>
          <w:szCs w:val="23"/>
        </w:rPr>
        <w:t xml:space="preserve"> it is the policy of the Department of Commerce </w:t>
      </w:r>
      <w:r w:rsidR="00E85E75" w:rsidRPr="00964D19">
        <w:rPr>
          <w:rFonts w:ascii="Times New Roman" w:hAnsi="Times New Roman" w:cs="Times New Roman"/>
          <w:sz w:val="23"/>
          <w:szCs w:val="23"/>
        </w:rPr>
        <w:t xml:space="preserve">when setting pay for any reason (new hire, promotion, competitive reassignment, reinstatement, transfer etc.) </w:t>
      </w:r>
      <w:r w:rsidR="00C90C00" w:rsidRPr="00964D19">
        <w:rPr>
          <w:rFonts w:ascii="Times New Roman" w:hAnsi="Times New Roman" w:cs="Times New Roman"/>
          <w:sz w:val="23"/>
          <w:szCs w:val="23"/>
        </w:rPr>
        <w:t xml:space="preserve">that supervisors/managers </w:t>
      </w:r>
      <w:r w:rsidR="00E85E75" w:rsidRPr="00964D19">
        <w:rPr>
          <w:rFonts w:ascii="Times New Roman" w:hAnsi="Times New Roman" w:cs="Times New Roman"/>
          <w:sz w:val="23"/>
          <w:szCs w:val="23"/>
        </w:rPr>
        <w:t>must</w:t>
      </w:r>
      <w:r w:rsidRPr="00964D19">
        <w:rPr>
          <w:rFonts w:ascii="Times New Roman" w:hAnsi="Times New Roman" w:cs="Times New Roman"/>
          <w:sz w:val="23"/>
          <w:szCs w:val="23"/>
        </w:rPr>
        <w:t xml:space="preserve"> </w:t>
      </w:r>
      <w:r w:rsidRPr="00964D19">
        <w:rPr>
          <w:rFonts w:ascii="Times New Roman" w:hAnsi="Times New Roman" w:cs="Times New Roman"/>
          <w:color w:val="000000"/>
          <w:sz w:val="23"/>
          <w:szCs w:val="23"/>
        </w:rPr>
        <w:t>consider the applicant’s level of experience and overall qualifications for the position</w:t>
      </w:r>
      <w:r w:rsidR="002453A9" w:rsidRPr="00964D19">
        <w:rPr>
          <w:rFonts w:ascii="Times New Roman" w:hAnsi="Times New Roman" w:cs="Times New Roman"/>
          <w:color w:val="000000"/>
          <w:sz w:val="23"/>
          <w:szCs w:val="23"/>
        </w:rPr>
        <w:t xml:space="preserve"> as well as </w:t>
      </w:r>
      <w:r w:rsidRPr="00964D19">
        <w:rPr>
          <w:rFonts w:ascii="Times New Roman" w:hAnsi="Times New Roman" w:cs="Times New Roman"/>
          <w:color w:val="000000"/>
          <w:sz w:val="23"/>
          <w:szCs w:val="23"/>
        </w:rPr>
        <w:t>the salary that is being or has been offered for similar positions in the bureau or operating unit</w:t>
      </w:r>
      <w:r w:rsidR="002453A9" w:rsidRPr="00964D19">
        <w:rPr>
          <w:rFonts w:ascii="Times New Roman" w:hAnsi="Times New Roman" w:cs="Times New Roman"/>
          <w:color w:val="000000"/>
          <w:sz w:val="23"/>
          <w:szCs w:val="23"/>
        </w:rPr>
        <w:t xml:space="preserve"> (OU)</w:t>
      </w:r>
      <w:r w:rsidRPr="00964D19">
        <w:rPr>
          <w:rFonts w:ascii="Times New Roman" w:hAnsi="Times New Roman" w:cs="Times New Roman"/>
          <w:color w:val="000000"/>
          <w:sz w:val="23"/>
          <w:szCs w:val="23"/>
        </w:rPr>
        <w:t xml:space="preserve">.  </w:t>
      </w:r>
      <w:r w:rsidR="00C90C00" w:rsidRPr="00964D19">
        <w:rPr>
          <w:rFonts w:ascii="Times New Roman" w:hAnsi="Times New Roman" w:cs="Times New Roman"/>
          <w:color w:val="000000"/>
          <w:sz w:val="23"/>
          <w:szCs w:val="23"/>
        </w:rPr>
        <w:t>Supervisors/</w:t>
      </w:r>
      <w:r w:rsidR="00157CD8">
        <w:rPr>
          <w:rFonts w:ascii="Times New Roman" w:hAnsi="Times New Roman" w:cs="Times New Roman"/>
          <w:color w:val="000000"/>
          <w:sz w:val="23"/>
          <w:szCs w:val="23"/>
        </w:rPr>
        <w:t xml:space="preserve"> </w:t>
      </w:r>
      <w:r w:rsidR="00C90C00" w:rsidRPr="00797CC3">
        <w:rPr>
          <w:rFonts w:ascii="Times New Roman" w:hAnsi="Times New Roman" w:cs="Times New Roman"/>
          <w:color w:val="000000"/>
          <w:sz w:val="23"/>
          <w:szCs w:val="23"/>
        </w:rPr>
        <w:t xml:space="preserve">managers </w:t>
      </w:r>
      <w:r w:rsidRPr="00797CC3">
        <w:rPr>
          <w:rFonts w:ascii="Times New Roman" w:hAnsi="Times New Roman" w:cs="Times New Roman"/>
          <w:b/>
          <w:color w:val="000000"/>
          <w:sz w:val="23"/>
          <w:szCs w:val="23"/>
        </w:rPr>
        <w:t>may not rely solely on an applicant’s prior salary in setting pay</w:t>
      </w:r>
      <w:r w:rsidRPr="00797CC3">
        <w:rPr>
          <w:rFonts w:ascii="Times New Roman" w:hAnsi="Times New Roman" w:cs="Times New Roman"/>
          <w:color w:val="000000"/>
          <w:sz w:val="23"/>
          <w:szCs w:val="23"/>
        </w:rPr>
        <w:t>.</w:t>
      </w:r>
    </w:p>
    <w:p w14:paraId="66A313B8" w14:textId="419B59E8" w:rsidR="004E2C5E" w:rsidRPr="00797CC3" w:rsidRDefault="005C2A11" w:rsidP="00797CC3">
      <w:pPr>
        <w:keepNext/>
        <w:keepLines/>
        <w:spacing w:after="0" w:line="240" w:lineRule="auto"/>
        <w:rPr>
          <w:rFonts w:ascii="Times New Roman" w:hAnsi="Times New Roman" w:cs="Times New Roman"/>
          <w:b/>
          <w:sz w:val="23"/>
          <w:szCs w:val="23"/>
        </w:rPr>
      </w:pPr>
      <w:r w:rsidRPr="00797CC3">
        <w:rPr>
          <w:rFonts w:ascii="Times New Roman" w:hAnsi="Times New Roman" w:cs="Times New Roman"/>
          <w:color w:val="000000"/>
          <w:sz w:val="23"/>
          <w:szCs w:val="23"/>
        </w:rPr>
        <w:t xml:space="preserve">  </w:t>
      </w:r>
    </w:p>
    <w:p w14:paraId="69C9BB94" w14:textId="029E4848" w:rsidR="004F42D5" w:rsidRPr="00797CC3" w:rsidRDefault="004F42D5" w:rsidP="00C90C00">
      <w:pPr>
        <w:spacing w:after="0" w:line="240" w:lineRule="auto"/>
        <w:rPr>
          <w:rFonts w:ascii="Times New Roman" w:hAnsi="Times New Roman" w:cs="Times New Roman"/>
          <w:sz w:val="23"/>
          <w:szCs w:val="23"/>
        </w:rPr>
      </w:pPr>
      <w:r w:rsidRPr="00797CC3">
        <w:rPr>
          <w:rFonts w:ascii="Times New Roman" w:hAnsi="Times New Roman" w:cs="Times New Roman"/>
          <w:b/>
          <w:sz w:val="23"/>
          <w:szCs w:val="23"/>
        </w:rPr>
        <w:t>DEFINITIONS</w:t>
      </w:r>
      <w:r w:rsidRPr="00797CC3">
        <w:rPr>
          <w:rFonts w:ascii="Times New Roman" w:hAnsi="Times New Roman" w:cs="Times New Roman"/>
          <w:b/>
          <w:bCs/>
          <w:sz w:val="23"/>
          <w:szCs w:val="23"/>
        </w:rPr>
        <w:t>:</w:t>
      </w:r>
    </w:p>
    <w:p w14:paraId="0D47942E" w14:textId="77777777" w:rsidR="00C90C00" w:rsidRPr="00797CC3" w:rsidRDefault="00C90C00" w:rsidP="00797CC3">
      <w:pPr>
        <w:spacing w:after="0" w:line="240" w:lineRule="auto"/>
        <w:rPr>
          <w:rFonts w:ascii="Times New Roman" w:hAnsi="Times New Roman" w:cs="Times New Roman"/>
          <w:sz w:val="23"/>
          <w:szCs w:val="23"/>
        </w:rPr>
      </w:pPr>
    </w:p>
    <w:p w14:paraId="5FEE70E0" w14:textId="34130DEF" w:rsidR="00C90C00" w:rsidRPr="00797CC3" w:rsidRDefault="002C79E4" w:rsidP="00797CC3">
      <w:pPr>
        <w:spacing w:after="0" w:line="240" w:lineRule="auto"/>
        <w:rPr>
          <w:rFonts w:ascii="Times New Roman" w:hAnsi="Times New Roman" w:cs="Times New Roman"/>
          <w:sz w:val="23"/>
          <w:szCs w:val="23"/>
        </w:rPr>
      </w:pPr>
      <w:r w:rsidRPr="00797CC3">
        <w:rPr>
          <w:rFonts w:ascii="Times New Roman" w:hAnsi="Times New Roman" w:cs="Times New Roman"/>
          <w:sz w:val="23"/>
          <w:szCs w:val="23"/>
          <w:u w:val="single"/>
        </w:rPr>
        <w:t>Competitive Reassignment</w:t>
      </w:r>
      <w:r w:rsidRPr="00797CC3">
        <w:rPr>
          <w:rFonts w:ascii="Times New Roman" w:hAnsi="Times New Roman" w:cs="Times New Roman"/>
          <w:sz w:val="23"/>
          <w:szCs w:val="23"/>
        </w:rPr>
        <w:t xml:space="preserve"> – Competitive movement of an employee from one position to another within the same career path and pay band as a result of a selection from a </w:t>
      </w:r>
      <w:r w:rsidR="00C90C00" w:rsidRPr="00797CC3">
        <w:rPr>
          <w:rFonts w:ascii="Times New Roman" w:hAnsi="Times New Roman" w:cs="Times New Roman"/>
          <w:sz w:val="23"/>
          <w:szCs w:val="23"/>
        </w:rPr>
        <w:t>J</w:t>
      </w:r>
      <w:r w:rsidRPr="00797CC3">
        <w:rPr>
          <w:rFonts w:ascii="Times New Roman" w:hAnsi="Times New Roman" w:cs="Times New Roman"/>
          <w:sz w:val="23"/>
          <w:szCs w:val="23"/>
        </w:rPr>
        <w:t xml:space="preserve">ob </w:t>
      </w:r>
      <w:r w:rsidR="00C90C00" w:rsidRPr="00797CC3">
        <w:rPr>
          <w:rFonts w:ascii="Times New Roman" w:hAnsi="Times New Roman" w:cs="Times New Roman"/>
          <w:sz w:val="23"/>
          <w:szCs w:val="23"/>
        </w:rPr>
        <w:t>O</w:t>
      </w:r>
      <w:r w:rsidRPr="00797CC3">
        <w:rPr>
          <w:rFonts w:ascii="Times New Roman" w:hAnsi="Times New Roman" w:cs="Times New Roman"/>
          <w:sz w:val="23"/>
          <w:szCs w:val="23"/>
        </w:rPr>
        <w:t xml:space="preserve">pportunity </w:t>
      </w:r>
      <w:r w:rsidR="00C90C00" w:rsidRPr="00797CC3">
        <w:rPr>
          <w:rFonts w:ascii="Times New Roman" w:hAnsi="Times New Roman" w:cs="Times New Roman"/>
          <w:sz w:val="23"/>
          <w:szCs w:val="23"/>
        </w:rPr>
        <w:t>A</w:t>
      </w:r>
      <w:r w:rsidRPr="00797CC3">
        <w:rPr>
          <w:rFonts w:ascii="Times New Roman" w:hAnsi="Times New Roman" w:cs="Times New Roman"/>
          <w:sz w:val="23"/>
          <w:szCs w:val="23"/>
        </w:rPr>
        <w:t>nnouncement (JOA)</w:t>
      </w:r>
      <w:r w:rsidR="00C90C00" w:rsidRPr="00797CC3">
        <w:rPr>
          <w:rFonts w:ascii="Times New Roman" w:hAnsi="Times New Roman" w:cs="Times New Roman"/>
          <w:sz w:val="23"/>
          <w:szCs w:val="23"/>
        </w:rPr>
        <w:t>,</w:t>
      </w:r>
      <w:r w:rsidRPr="00797CC3">
        <w:rPr>
          <w:rFonts w:ascii="Times New Roman" w:hAnsi="Times New Roman" w:cs="Times New Roman"/>
          <w:sz w:val="23"/>
          <w:szCs w:val="23"/>
        </w:rPr>
        <w:t xml:space="preserve"> and </w:t>
      </w:r>
      <w:r w:rsidR="00C90C00" w:rsidRPr="00797CC3">
        <w:rPr>
          <w:rFonts w:ascii="Times New Roman" w:hAnsi="Times New Roman" w:cs="Times New Roman"/>
          <w:sz w:val="23"/>
          <w:szCs w:val="23"/>
        </w:rPr>
        <w:t xml:space="preserve">which </w:t>
      </w:r>
      <w:r w:rsidRPr="00797CC3">
        <w:rPr>
          <w:rFonts w:ascii="Times New Roman" w:hAnsi="Times New Roman" w:cs="Times New Roman"/>
          <w:sz w:val="23"/>
          <w:szCs w:val="23"/>
        </w:rPr>
        <w:t>can result in a pay adjustment at the supervisor’s discretion.</w:t>
      </w:r>
      <w:r w:rsidR="004E1736" w:rsidRPr="00797CC3">
        <w:rPr>
          <w:rFonts w:ascii="Times New Roman" w:hAnsi="Times New Roman" w:cs="Times New Roman"/>
          <w:sz w:val="23"/>
          <w:szCs w:val="23"/>
        </w:rPr>
        <w:t xml:space="preserve">  Since this is not considered a promotion, there is no minimum increase requirement.</w:t>
      </w:r>
    </w:p>
    <w:p w14:paraId="611511C2" w14:textId="77777777" w:rsidR="002453A9" w:rsidRPr="00797CC3" w:rsidRDefault="002453A9">
      <w:pPr>
        <w:spacing w:after="0" w:line="240" w:lineRule="auto"/>
        <w:rPr>
          <w:rFonts w:ascii="Times New Roman" w:hAnsi="Times New Roman" w:cs="Times New Roman"/>
          <w:sz w:val="23"/>
          <w:szCs w:val="23"/>
          <w:u w:val="single"/>
        </w:rPr>
      </w:pPr>
    </w:p>
    <w:p w14:paraId="789CE6A0" w14:textId="005717D2" w:rsidR="002453A9" w:rsidRPr="00797CC3" w:rsidRDefault="002453A9">
      <w:pPr>
        <w:spacing w:after="0" w:line="240" w:lineRule="auto"/>
        <w:rPr>
          <w:rFonts w:ascii="Times New Roman" w:hAnsi="Times New Roman" w:cs="Times New Roman"/>
          <w:sz w:val="23"/>
          <w:szCs w:val="23"/>
        </w:rPr>
      </w:pPr>
      <w:r w:rsidRPr="00797CC3">
        <w:rPr>
          <w:rFonts w:ascii="Times New Roman" w:hAnsi="Times New Roman" w:cs="Times New Roman"/>
          <w:sz w:val="23"/>
          <w:szCs w:val="23"/>
          <w:u w:val="single"/>
        </w:rPr>
        <w:t>New Hires</w:t>
      </w:r>
      <w:r w:rsidRPr="00797CC3">
        <w:rPr>
          <w:rFonts w:ascii="Times New Roman" w:hAnsi="Times New Roman" w:cs="Times New Roman"/>
          <w:sz w:val="23"/>
          <w:szCs w:val="23"/>
        </w:rPr>
        <w:t xml:space="preserve"> – </w:t>
      </w:r>
    </w:p>
    <w:p w14:paraId="36487B24" w14:textId="5BBB0123" w:rsidR="002453A9" w:rsidRPr="00797CC3" w:rsidRDefault="002453A9" w:rsidP="004655B0">
      <w:pPr>
        <w:pStyle w:val="ListParagraph"/>
        <w:numPr>
          <w:ilvl w:val="0"/>
          <w:numId w:val="1"/>
        </w:numPr>
        <w:spacing w:after="0" w:line="240" w:lineRule="auto"/>
        <w:rPr>
          <w:rFonts w:ascii="Times New Roman" w:hAnsi="Times New Roman" w:cs="Times New Roman"/>
          <w:sz w:val="23"/>
          <w:szCs w:val="23"/>
        </w:rPr>
      </w:pPr>
      <w:r w:rsidRPr="00797CC3">
        <w:rPr>
          <w:rFonts w:ascii="Times New Roman" w:hAnsi="Times New Roman" w:cs="Times New Roman"/>
          <w:sz w:val="23"/>
          <w:szCs w:val="23"/>
        </w:rPr>
        <w:t xml:space="preserve">Individuals who applied and were selected from a JOA; </w:t>
      </w:r>
    </w:p>
    <w:p w14:paraId="15A8E707" w14:textId="77777777" w:rsidR="002453A9" w:rsidRPr="00797CC3" w:rsidRDefault="002453A9" w:rsidP="004655B0">
      <w:pPr>
        <w:pStyle w:val="ListParagraph"/>
        <w:numPr>
          <w:ilvl w:val="0"/>
          <w:numId w:val="1"/>
        </w:numPr>
        <w:spacing w:after="0" w:line="240" w:lineRule="auto"/>
        <w:rPr>
          <w:rFonts w:ascii="Times New Roman" w:hAnsi="Times New Roman" w:cs="Times New Roman"/>
          <w:sz w:val="23"/>
          <w:szCs w:val="23"/>
        </w:rPr>
      </w:pPr>
      <w:r w:rsidRPr="00797CC3">
        <w:rPr>
          <w:rFonts w:ascii="Times New Roman" w:hAnsi="Times New Roman" w:cs="Times New Roman"/>
          <w:sz w:val="23"/>
          <w:szCs w:val="23"/>
        </w:rPr>
        <w:t>Individuals hired under a non-competitive hiring authority;</w:t>
      </w:r>
    </w:p>
    <w:p w14:paraId="0BB3ADF2" w14:textId="30277242" w:rsidR="002453A9" w:rsidRPr="00797CC3" w:rsidRDefault="002453A9" w:rsidP="004655B0">
      <w:pPr>
        <w:pStyle w:val="ListParagraph"/>
        <w:numPr>
          <w:ilvl w:val="0"/>
          <w:numId w:val="1"/>
        </w:numPr>
        <w:spacing w:after="0" w:line="240" w:lineRule="auto"/>
        <w:rPr>
          <w:rFonts w:ascii="Times New Roman" w:hAnsi="Times New Roman" w:cs="Times New Roman"/>
          <w:sz w:val="23"/>
          <w:szCs w:val="23"/>
        </w:rPr>
      </w:pPr>
      <w:r w:rsidRPr="00797CC3">
        <w:rPr>
          <w:rFonts w:ascii="Times New Roman" w:hAnsi="Times New Roman" w:cs="Times New Roman"/>
          <w:sz w:val="23"/>
          <w:szCs w:val="23"/>
        </w:rPr>
        <w:t>Current Federal employees who do not occupy a CAPS</w:t>
      </w:r>
      <w:r w:rsidR="00C90C00" w:rsidRPr="00797CC3">
        <w:rPr>
          <w:rFonts w:ascii="Times New Roman" w:hAnsi="Times New Roman" w:cs="Times New Roman"/>
          <w:sz w:val="23"/>
          <w:szCs w:val="23"/>
        </w:rPr>
        <w:t>-</w:t>
      </w:r>
      <w:r w:rsidRPr="00797CC3">
        <w:rPr>
          <w:rFonts w:ascii="Times New Roman" w:hAnsi="Times New Roman" w:cs="Times New Roman"/>
          <w:sz w:val="23"/>
          <w:szCs w:val="23"/>
        </w:rPr>
        <w:t>covered position and who applied and were selected from a JOA;</w:t>
      </w:r>
    </w:p>
    <w:p w14:paraId="0724CB73" w14:textId="5DDCA965" w:rsidR="002453A9" w:rsidRPr="00901D55" w:rsidRDefault="002453A9" w:rsidP="004655B0">
      <w:pPr>
        <w:pStyle w:val="ListParagraph"/>
        <w:numPr>
          <w:ilvl w:val="0"/>
          <w:numId w:val="1"/>
        </w:numPr>
        <w:spacing w:after="0" w:line="240" w:lineRule="auto"/>
        <w:rPr>
          <w:rFonts w:ascii="Times New Roman" w:hAnsi="Times New Roman" w:cs="Times New Roman"/>
          <w:sz w:val="23"/>
          <w:szCs w:val="23"/>
        </w:rPr>
      </w:pPr>
      <w:r w:rsidRPr="00797CC3">
        <w:rPr>
          <w:rFonts w:ascii="Times New Roman" w:hAnsi="Times New Roman" w:cs="Times New Roman"/>
          <w:sz w:val="23"/>
          <w:szCs w:val="23"/>
        </w:rPr>
        <w:t>Current Federal employee</w:t>
      </w:r>
      <w:r w:rsidR="00C90C00" w:rsidRPr="00797CC3">
        <w:rPr>
          <w:rFonts w:ascii="Times New Roman" w:hAnsi="Times New Roman" w:cs="Times New Roman"/>
          <w:sz w:val="23"/>
          <w:szCs w:val="23"/>
        </w:rPr>
        <w:t>s</w:t>
      </w:r>
      <w:r w:rsidRPr="00797CC3">
        <w:rPr>
          <w:rFonts w:ascii="Times New Roman" w:hAnsi="Times New Roman" w:cs="Times New Roman"/>
          <w:sz w:val="23"/>
          <w:szCs w:val="23"/>
        </w:rPr>
        <w:t xml:space="preserve"> who do not occupy a CAPS</w:t>
      </w:r>
      <w:r w:rsidR="00C90C00" w:rsidRPr="00797CC3">
        <w:rPr>
          <w:rFonts w:ascii="Times New Roman" w:hAnsi="Times New Roman" w:cs="Times New Roman"/>
          <w:sz w:val="23"/>
          <w:szCs w:val="23"/>
        </w:rPr>
        <w:t>-</w:t>
      </w:r>
      <w:r w:rsidRPr="00797CC3">
        <w:rPr>
          <w:rFonts w:ascii="Times New Roman" w:hAnsi="Times New Roman" w:cs="Times New Roman"/>
          <w:sz w:val="23"/>
          <w:szCs w:val="23"/>
        </w:rPr>
        <w:t xml:space="preserve">covered position and </w:t>
      </w:r>
      <w:r w:rsidR="00CF1589" w:rsidRPr="001441AA">
        <w:rPr>
          <w:rFonts w:ascii="Times New Roman" w:hAnsi="Times New Roman" w:cs="Times New Roman"/>
          <w:sz w:val="23"/>
          <w:szCs w:val="23"/>
        </w:rPr>
        <w:t xml:space="preserve">will be </w:t>
      </w:r>
      <w:r w:rsidRPr="00901D55">
        <w:rPr>
          <w:rFonts w:ascii="Times New Roman" w:hAnsi="Times New Roman" w:cs="Times New Roman"/>
          <w:sz w:val="23"/>
          <w:szCs w:val="23"/>
        </w:rPr>
        <w:t>appointed under a non-competitive hiring authority; and</w:t>
      </w:r>
    </w:p>
    <w:p w14:paraId="3EBDAA53" w14:textId="0EDCB817" w:rsidR="002C79E4" w:rsidRPr="00901D55" w:rsidRDefault="002453A9" w:rsidP="00901D55">
      <w:pPr>
        <w:pStyle w:val="ListParagraph"/>
        <w:numPr>
          <w:ilvl w:val="0"/>
          <w:numId w:val="1"/>
        </w:numPr>
        <w:spacing w:after="0" w:line="240" w:lineRule="auto"/>
        <w:rPr>
          <w:rFonts w:ascii="Times New Roman" w:hAnsi="Times New Roman" w:cs="Times New Roman"/>
          <w:sz w:val="23"/>
          <w:szCs w:val="23"/>
        </w:rPr>
      </w:pPr>
      <w:r w:rsidRPr="00901D55">
        <w:rPr>
          <w:rFonts w:ascii="Times New Roman" w:hAnsi="Times New Roman" w:cs="Times New Roman"/>
          <w:sz w:val="23"/>
          <w:szCs w:val="23"/>
        </w:rPr>
        <w:t>Former Federal employee with reinstatement eligibility</w:t>
      </w:r>
      <w:r w:rsidR="00F2656C" w:rsidRPr="00901D55">
        <w:rPr>
          <w:rFonts w:ascii="Times New Roman" w:hAnsi="Times New Roman" w:cs="Times New Roman"/>
          <w:sz w:val="23"/>
          <w:szCs w:val="23"/>
        </w:rPr>
        <w:t>, when they apply to a JOA</w:t>
      </w:r>
      <w:r w:rsidRPr="00901D55">
        <w:rPr>
          <w:rFonts w:ascii="Times New Roman" w:hAnsi="Times New Roman" w:cs="Times New Roman"/>
          <w:sz w:val="23"/>
          <w:szCs w:val="23"/>
        </w:rPr>
        <w:t>.</w:t>
      </w:r>
      <w:r w:rsidR="00157CD8">
        <w:rPr>
          <w:rFonts w:ascii="Times New Roman" w:hAnsi="Times New Roman" w:cs="Times New Roman"/>
          <w:sz w:val="23"/>
          <w:szCs w:val="23"/>
        </w:rPr>
        <w:br/>
      </w:r>
      <w:r w:rsidR="00157CD8">
        <w:rPr>
          <w:rFonts w:ascii="Times New Roman" w:hAnsi="Times New Roman" w:cs="Times New Roman"/>
          <w:sz w:val="23"/>
          <w:szCs w:val="23"/>
        </w:rPr>
        <w:br/>
      </w:r>
    </w:p>
    <w:p w14:paraId="0AB11CA3" w14:textId="448EFE6E" w:rsidR="007A30A4" w:rsidRPr="00901D55" w:rsidRDefault="004F42D5" w:rsidP="00901D55">
      <w:pPr>
        <w:spacing w:after="0" w:line="240" w:lineRule="auto"/>
        <w:rPr>
          <w:rFonts w:ascii="Times New Roman" w:hAnsi="Times New Roman" w:cs="Times New Roman"/>
          <w:sz w:val="23"/>
          <w:szCs w:val="23"/>
        </w:rPr>
      </w:pPr>
      <w:r w:rsidRPr="00901D55">
        <w:rPr>
          <w:rFonts w:ascii="Times New Roman" w:hAnsi="Times New Roman" w:cs="Times New Roman"/>
          <w:sz w:val="23"/>
          <w:szCs w:val="23"/>
          <w:u w:val="single"/>
        </w:rPr>
        <w:lastRenderedPageBreak/>
        <w:t>Pay Adjustment</w:t>
      </w:r>
      <w:r w:rsidRPr="00901D55">
        <w:rPr>
          <w:rFonts w:ascii="Times New Roman" w:hAnsi="Times New Roman" w:cs="Times New Roman"/>
          <w:sz w:val="23"/>
          <w:szCs w:val="23"/>
        </w:rPr>
        <w:t xml:space="preserve"> – An adjustment in base salary within the same career path and pay band.</w:t>
      </w:r>
    </w:p>
    <w:p w14:paraId="7B6233BA" w14:textId="77777777" w:rsidR="004F5610" w:rsidRPr="00901D55" w:rsidRDefault="004F5610" w:rsidP="00901D55">
      <w:pPr>
        <w:spacing w:after="0" w:line="240" w:lineRule="auto"/>
        <w:rPr>
          <w:rFonts w:ascii="Times New Roman" w:hAnsi="Times New Roman" w:cs="Times New Roman"/>
          <w:sz w:val="23"/>
          <w:szCs w:val="23"/>
          <w:u w:val="single"/>
        </w:rPr>
      </w:pPr>
    </w:p>
    <w:p w14:paraId="315D916C" w14:textId="6B8C60AC" w:rsidR="004F42D5" w:rsidRPr="00901D55" w:rsidRDefault="004F42D5" w:rsidP="00901D55">
      <w:pPr>
        <w:spacing w:after="0" w:line="240" w:lineRule="auto"/>
        <w:rPr>
          <w:rFonts w:ascii="Times New Roman" w:hAnsi="Times New Roman" w:cs="Times New Roman"/>
          <w:sz w:val="23"/>
          <w:szCs w:val="23"/>
        </w:rPr>
      </w:pPr>
      <w:r w:rsidRPr="00901D55">
        <w:rPr>
          <w:rFonts w:ascii="Times New Roman" w:hAnsi="Times New Roman" w:cs="Times New Roman"/>
          <w:sz w:val="23"/>
          <w:szCs w:val="23"/>
          <w:u w:val="single"/>
        </w:rPr>
        <w:t>Pay for Performance</w:t>
      </w:r>
      <w:r w:rsidRPr="00901D55">
        <w:rPr>
          <w:rFonts w:ascii="Times New Roman" w:hAnsi="Times New Roman" w:cs="Times New Roman"/>
          <w:sz w:val="23"/>
          <w:szCs w:val="23"/>
        </w:rPr>
        <w:t xml:space="preserve"> – Has three components</w:t>
      </w:r>
      <w:r w:rsidR="00157CD8" w:rsidRPr="00901D55">
        <w:rPr>
          <w:rFonts w:ascii="Times New Roman" w:hAnsi="Times New Roman" w:cs="Times New Roman"/>
          <w:sz w:val="23"/>
          <w:szCs w:val="23"/>
        </w:rPr>
        <w:t xml:space="preserve">: </w:t>
      </w:r>
      <w:r w:rsidRPr="00901D55">
        <w:rPr>
          <w:rFonts w:ascii="Times New Roman" w:hAnsi="Times New Roman" w:cs="Times New Roman"/>
          <w:sz w:val="23"/>
          <w:szCs w:val="23"/>
        </w:rPr>
        <w:t xml:space="preserve"> (1) the annual adjustment to basic pay, which includes any annual general pay increase and any adjustment to locality rates, special salary rates, or LEO special base rat</w:t>
      </w:r>
      <w:r w:rsidR="007A30A4" w:rsidRPr="00901D55">
        <w:rPr>
          <w:rFonts w:ascii="Times New Roman" w:hAnsi="Times New Roman" w:cs="Times New Roman"/>
          <w:sz w:val="23"/>
          <w:szCs w:val="23"/>
        </w:rPr>
        <w:t>e</w:t>
      </w:r>
      <w:r w:rsidRPr="00901D55">
        <w:rPr>
          <w:rFonts w:ascii="Times New Roman" w:hAnsi="Times New Roman" w:cs="Times New Roman"/>
          <w:sz w:val="23"/>
          <w:szCs w:val="23"/>
        </w:rPr>
        <w:t>s, as applicable; (</w:t>
      </w:r>
      <w:r w:rsidR="007A30A4" w:rsidRPr="00901D55">
        <w:rPr>
          <w:rFonts w:ascii="Times New Roman" w:hAnsi="Times New Roman" w:cs="Times New Roman"/>
          <w:sz w:val="23"/>
          <w:szCs w:val="23"/>
        </w:rPr>
        <w:t>2</w:t>
      </w:r>
      <w:r w:rsidRPr="00901D55">
        <w:rPr>
          <w:rFonts w:ascii="Times New Roman" w:hAnsi="Times New Roman" w:cs="Times New Roman"/>
          <w:sz w:val="23"/>
          <w:szCs w:val="23"/>
        </w:rPr>
        <w:t xml:space="preserve">) annual performance pay increases; and (3) bonuses. </w:t>
      </w:r>
    </w:p>
    <w:p w14:paraId="33209AB4" w14:textId="17DF8F62" w:rsidR="002C79E4" w:rsidRPr="00901D55" w:rsidRDefault="002C79E4" w:rsidP="004655B0">
      <w:pPr>
        <w:spacing w:after="0" w:line="240" w:lineRule="auto"/>
        <w:rPr>
          <w:rFonts w:ascii="Times New Roman" w:hAnsi="Times New Roman" w:cs="Times New Roman"/>
          <w:sz w:val="23"/>
          <w:szCs w:val="23"/>
        </w:rPr>
      </w:pPr>
    </w:p>
    <w:p w14:paraId="40E90E3E" w14:textId="77777777" w:rsidR="000B7A68" w:rsidRPr="00901D55" w:rsidRDefault="002C79E4" w:rsidP="004655B0">
      <w:pPr>
        <w:spacing w:after="0" w:line="240" w:lineRule="auto"/>
        <w:rPr>
          <w:rFonts w:ascii="Times New Roman" w:hAnsi="Times New Roman" w:cs="Times New Roman"/>
          <w:sz w:val="23"/>
          <w:szCs w:val="23"/>
        </w:rPr>
      </w:pPr>
      <w:r w:rsidRPr="00901D55">
        <w:rPr>
          <w:rFonts w:ascii="Times New Roman" w:hAnsi="Times New Roman" w:cs="Times New Roman"/>
          <w:sz w:val="23"/>
          <w:szCs w:val="23"/>
          <w:u w:val="single"/>
        </w:rPr>
        <w:t>Promotion</w:t>
      </w:r>
      <w:r w:rsidRPr="00901D55">
        <w:rPr>
          <w:rFonts w:ascii="Times New Roman" w:hAnsi="Times New Roman" w:cs="Times New Roman"/>
          <w:sz w:val="23"/>
          <w:szCs w:val="23"/>
        </w:rPr>
        <w:t xml:space="preserve"> – </w:t>
      </w:r>
    </w:p>
    <w:p w14:paraId="3CE851F9" w14:textId="6CE0E94E" w:rsidR="002C79E4" w:rsidRPr="00901D55" w:rsidRDefault="000B7A68" w:rsidP="004655B0">
      <w:pPr>
        <w:pStyle w:val="ListParagraph"/>
        <w:numPr>
          <w:ilvl w:val="0"/>
          <w:numId w:val="2"/>
        </w:numPr>
        <w:spacing w:after="0" w:line="240" w:lineRule="auto"/>
        <w:rPr>
          <w:rFonts w:ascii="Times New Roman" w:hAnsi="Times New Roman" w:cs="Times New Roman"/>
          <w:sz w:val="23"/>
          <w:szCs w:val="23"/>
        </w:rPr>
      </w:pPr>
      <w:r w:rsidRPr="00901D55">
        <w:rPr>
          <w:rFonts w:ascii="Times New Roman" w:hAnsi="Times New Roman" w:cs="Times New Roman"/>
          <w:sz w:val="23"/>
          <w:szCs w:val="23"/>
        </w:rPr>
        <w:t>Movement within the same career path to a higher band.  T</w:t>
      </w:r>
      <w:r w:rsidR="002C79E4" w:rsidRPr="00901D55">
        <w:rPr>
          <w:rFonts w:ascii="Times New Roman" w:hAnsi="Times New Roman" w:cs="Times New Roman"/>
          <w:sz w:val="23"/>
          <w:szCs w:val="23"/>
        </w:rPr>
        <w:t>he new basic pay rate upon promotion may be set a</w:t>
      </w:r>
      <w:r w:rsidRPr="00901D55">
        <w:rPr>
          <w:rFonts w:ascii="Times New Roman" w:hAnsi="Times New Roman" w:cs="Times New Roman"/>
          <w:sz w:val="23"/>
          <w:szCs w:val="23"/>
        </w:rPr>
        <w:t>t any</w:t>
      </w:r>
      <w:r w:rsidR="002C79E4" w:rsidRPr="00901D55">
        <w:rPr>
          <w:rFonts w:ascii="Times New Roman" w:hAnsi="Times New Roman" w:cs="Times New Roman"/>
          <w:sz w:val="23"/>
          <w:szCs w:val="23"/>
        </w:rPr>
        <w:t xml:space="preserve"> level in the new band (intervals 1-3)</w:t>
      </w:r>
      <w:r w:rsidR="000327BD" w:rsidRPr="00901D55">
        <w:rPr>
          <w:rFonts w:ascii="Times New Roman" w:hAnsi="Times New Roman" w:cs="Times New Roman"/>
          <w:sz w:val="23"/>
          <w:szCs w:val="23"/>
        </w:rPr>
        <w:t xml:space="preserve">; however, </w:t>
      </w:r>
      <w:r w:rsidR="002C79E4" w:rsidRPr="00901D55">
        <w:rPr>
          <w:rFonts w:ascii="Times New Roman" w:hAnsi="Times New Roman" w:cs="Times New Roman"/>
          <w:sz w:val="23"/>
          <w:szCs w:val="23"/>
        </w:rPr>
        <w:t xml:space="preserve">the employee </w:t>
      </w:r>
      <w:r w:rsidR="002C79E4" w:rsidRPr="00901D55">
        <w:rPr>
          <w:rFonts w:ascii="Times New Roman" w:hAnsi="Times New Roman" w:cs="Times New Roman"/>
          <w:b/>
          <w:sz w:val="23"/>
          <w:szCs w:val="23"/>
        </w:rPr>
        <w:t xml:space="preserve">must receive at </w:t>
      </w:r>
      <w:r w:rsidRPr="00901D55">
        <w:rPr>
          <w:rFonts w:ascii="Times New Roman" w:hAnsi="Times New Roman" w:cs="Times New Roman"/>
          <w:b/>
          <w:sz w:val="23"/>
          <w:szCs w:val="23"/>
        </w:rPr>
        <w:t>least</w:t>
      </w:r>
      <w:r w:rsidR="002C79E4" w:rsidRPr="00901D55">
        <w:rPr>
          <w:rFonts w:ascii="Times New Roman" w:hAnsi="Times New Roman" w:cs="Times New Roman"/>
          <w:b/>
          <w:sz w:val="23"/>
          <w:szCs w:val="23"/>
        </w:rPr>
        <w:t xml:space="preserve"> a </w:t>
      </w:r>
      <w:r w:rsidR="007A30A4" w:rsidRPr="00901D55">
        <w:rPr>
          <w:rFonts w:ascii="Times New Roman" w:hAnsi="Times New Roman" w:cs="Times New Roman"/>
          <w:b/>
          <w:sz w:val="23"/>
          <w:szCs w:val="23"/>
        </w:rPr>
        <w:t>6</w:t>
      </w:r>
      <w:r w:rsidR="002C79E4" w:rsidRPr="00901D55">
        <w:rPr>
          <w:rFonts w:ascii="Times New Roman" w:hAnsi="Times New Roman" w:cs="Times New Roman"/>
          <w:b/>
          <w:sz w:val="23"/>
          <w:szCs w:val="23"/>
        </w:rPr>
        <w:t xml:space="preserve"> percent </w:t>
      </w:r>
      <w:r w:rsidRPr="00901D55">
        <w:rPr>
          <w:rFonts w:ascii="Times New Roman" w:hAnsi="Times New Roman" w:cs="Times New Roman"/>
          <w:b/>
          <w:sz w:val="23"/>
          <w:szCs w:val="23"/>
        </w:rPr>
        <w:t>minimum</w:t>
      </w:r>
      <w:r w:rsidR="002C79E4" w:rsidRPr="00901D55">
        <w:rPr>
          <w:rFonts w:ascii="Times New Roman" w:hAnsi="Times New Roman" w:cs="Times New Roman"/>
          <w:b/>
          <w:sz w:val="23"/>
          <w:szCs w:val="23"/>
        </w:rPr>
        <w:t xml:space="preserve"> pay increase. </w:t>
      </w:r>
      <w:r w:rsidR="002C79E4" w:rsidRPr="00901D55">
        <w:rPr>
          <w:rFonts w:ascii="Times New Roman" w:hAnsi="Times New Roman" w:cs="Times New Roman"/>
          <w:sz w:val="23"/>
          <w:szCs w:val="23"/>
        </w:rPr>
        <w:t xml:space="preserve"> </w:t>
      </w:r>
    </w:p>
    <w:p w14:paraId="2814B751" w14:textId="51E3F29D" w:rsidR="000B7A68" w:rsidRPr="00901D55" w:rsidRDefault="000B7A68" w:rsidP="004655B0">
      <w:pPr>
        <w:spacing w:after="0" w:line="240" w:lineRule="auto"/>
        <w:rPr>
          <w:rFonts w:ascii="Times New Roman" w:hAnsi="Times New Roman" w:cs="Times New Roman"/>
          <w:sz w:val="23"/>
          <w:szCs w:val="23"/>
        </w:rPr>
      </w:pPr>
    </w:p>
    <w:p w14:paraId="30DF5DAF" w14:textId="0B635744" w:rsidR="000B7A68" w:rsidRPr="00901D55" w:rsidRDefault="000B7A68" w:rsidP="004655B0">
      <w:pPr>
        <w:pStyle w:val="ListParagraph"/>
        <w:numPr>
          <w:ilvl w:val="0"/>
          <w:numId w:val="2"/>
        </w:numPr>
        <w:spacing w:after="0" w:line="240" w:lineRule="auto"/>
        <w:rPr>
          <w:rFonts w:ascii="Times New Roman" w:hAnsi="Times New Roman" w:cs="Times New Roman"/>
          <w:sz w:val="23"/>
          <w:szCs w:val="23"/>
        </w:rPr>
      </w:pPr>
      <w:r w:rsidRPr="00901D55">
        <w:rPr>
          <w:rFonts w:ascii="Times New Roman" w:hAnsi="Times New Roman" w:cs="Times New Roman"/>
          <w:sz w:val="23"/>
          <w:szCs w:val="23"/>
        </w:rPr>
        <w:t>Movement to a different career path to a higher band.  The new basic pay rate upon promotion may be set at any level in the new band (intervals 1-3)</w:t>
      </w:r>
      <w:r w:rsidR="000327BD" w:rsidRPr="00901D55">
        <w:rPr>
          <w:rFonts w:ascii="Times New Roman" w:hAnsi="Times New Roman" w:cs="Times New Roman"/>
          <w:sz w:val="23"/>
          <w:szCs w:val="23"/>
        </w:rPr>
        <w:t xml:space="preserve">; however, </w:t>
      </w:r>
      <w:r w:rsidRPr="00901D55">
        <w:rPr>
          <w:rFonts w:ascii="Times New Roman" w:hAnsi="Times New Roman" w:cs="Times New Roman"/>
          <w:sz w:val="23"/>
          <w:szCs w:val="23"/>
        </w:rPr>
        <w:t xml:space="preserve">the employee </w:t>
      </w:r>
      <w:r w:rsidRPr="00901D55">
        <w:rPr>
          <w:rFonts w:ascii="Times New Roman" w:hAnsi="Times New Roman" w:cs="Times New Roman"/>
          <w:b/>
          <w:sz w:val="23"/>
          <w:szCs w:val="23"/>
        </w:rPr>
        <w:t xml:space="preserve">must receive at least a </w:t>
      </w:r>
      <w:r w:rsidR="007A30A4" w:rsidRPr="00901D55">
        <w:rPr>
          <w:rFonts w:ascii="Times New Roman" w:hAnsi="Times New Roman" w:cs="Times New Roman"/>
          <w:b/>
          <w:sz w:val="23"/>
          <w:szCs w:val="23"/>
        </w:rPr>
        <w:t>6</w:t>
      </w:r>
      <w:r w:rsidRPr="00901D55">
        <w:rPr>
          <w:rFonts w:ascii="Times New Roman" w:hAnsi="Times New Roman" w:cs="Times New Roman"/>
          <w:b/>
          <w:sz w:val="23"/>
          <w:szCs w:val="23"/>
        </w:rPr>
        <w:t xml:space="preserve"> percent minimum pay increase.</w:t>
      </w:r>
      <w:r w:rsidRPr="00901D55">
        <w:rPr>
          <w:rFonts w:ascii="Times New Roman" w:hAnsi="Times New Roman" w:cs="Times New Roman"/>
          <w:sz w:val="23"/>
          <w:szCs w:val="23"/>
        </w:rPr>
        <w:t xml:space="preserve"> </w:t>
      </w:r>
    </w:p>
    <w:p w14:paraId="558E82FC" w14:textId="5743E638" w:rsidR="002C79E4" w:rsidRPr="00901D55" w:rsidRDefault="002C79E4" w:rsidP="004655B0">
      <w:pPr>
        <w:spacing w:after="0" w:line="240" w:lineRule="auto"/>
        <w:rPr>
          <w:rFonts w:ascii="Times New Roman" w:hAnsi="Times New Roman" w:cs="Times New Roman"/>
          <w:sz w:val="23"/>
          <w:szCs w:val="23"/>
        </w:rPr>
      </w:pPr>
    </w:p>
    <w:p w14:paraId="62E3E907" w14:textId="4B17BFE4" w:rsidR="002C79E4" w:rsidRPr="00901D55" w:rsidRDefault="000B7A68" w:rsidP="004655B0">
      <w:pPr>
        <w:pStyle w:val="ListParagraph"/>
        <w:numPr>
          <w:ilvl w:val="0"/>
          <w:numId w:val="2"/>
        </w:numPr>
        <w:spacing w:after="0" w:line="240" w:lineRule="auto"/>
        <w:rPr>
          <w:rFonts w:ascii="Times New Roman" w:hAnsi="Times New Roman" w:cs="Times New Roman"/>
          <w:b/>
          <w:sz w:val="23"/>
          <w:szCs w:val="23"/>
        </w:rPr>
      </w:pPr>
      <w:r w:rsidRPr="00901D55">
        <w:rPr>
          <w:rFonts w:ascii="Times New Roman" w:hAnsi="Times New Roman" w:cs="Times New Roman"/>
          <w:sz w:val="23"/>
          <w:szCs w:val="23"/>
        </w:rPr>
        <w:t xml:space="preserve">Movement to a different career path at the same band.  When the move </w:t>
      </w:r>
      <w:r w:rsidR="002C79E4" w:rsidRPr="00901D55">
        <w:rPr>
          <w:rFonts w:ascii="Times New Roman" w:hAnsi="Times New Roman" w:cs="Times New Roman"/>
          <w:sz w:val="23"/>
          <w:szCs w:val="23"/>
        </w:rPr>
        <w:t xml:space="preserve">is to a different career path, any band </w:t>
      </w:r>
      <w:r w:rsidRPr="00901D55">
        <w:rPr>
          <w:rFonts w:ascii="Times New Roman" w:hAnsi="Times New Roman" w:cs="Times New Roman"/>
          <w:sz w:val="23"/>
          <w:szCs w:val="23"/>
        </w:rPr>
        <w:t>within</w:t>
      </w:r>
      <w:r w:rsidR="002C79E4" w:rsidRPr="00901D55">
        <w:rPr>
          <w:rFonts w:ascii="Times New Roman" w:hAnsi="Times New Roman" w:cs="Times New Roman"/>
          <w:sz w:val="23"/>
          <w:szCs w:val="23"/>
        </w:rPr>
        <w:t xml:space="preserve"> the new career path is considered a “new band</w:t>
      </w:r>
      <w:r w:rsidR="007A30A4" w:rsidRPr="00901D55">
        <w:rPr>
          <w:rFonts w:ascii="Times New Roman" w:hAnsi="Times New Roman" w:cs="Times New Roman"/>
          <w:sz w:val="23"/>
          <w:szCs w:val="23"/>
        </w:rPr>
        <w:t>,</w:t>
      </w:r>
      <w:r w:rsidR="002C79E4" w:rsidRPr="00901D55">
        <w:rPr>
          <w:rFonts w:ascii="Times New Roman" w:hAnsi="Times New Roman" w:cs="Times New Roman"/>
          <w:sz w:val="23"/>
          <w:szCs w:val="23"/>
        </w:rPr>
        <w:t xml:space="preserve">” and </w:t>
      </w:r>
      <w:r w:rsidRPr="00901D55">
        <w:rPr>
          <w:rFonts w:ascii="Times New Roman" w:hAnsi="Times New Roman" w:cs="Times New Roman"/>
          <w:sz w:val="23"/>
          <w:szCs w:val="23"/>
          <w:u w:val="single"/>
        </w:rPr>
        <w:t>management</w:t>
      </w:r>
      <w:r w:rsidR="002C79E4" w:rsidRPr="00901D55">
        <w:rPr>
          <w:rFonts w:ascii="Times New Roman" w:hAnsi="Times New Roman" w:cs="Times New Roman"/>
          <w:sz w:val="23"/>
          <w:szCs w:val="23"/>
          <w:u w:val="single"/>
        </w:rPr>
        <w:t xml:space="preserve"> has the </w:t>
      </w:r>
      <w:r w:rsidRPr="00901D55">
        <w:rPr>
          <w:rFonts w:ascii="Times New Roman" w:hAnsi="Times New Roman" w:cs="Times New Roman"/>
          <w:sz w:val="23"/>
          <w:szCs w:val="23"/>
          <w:u w:val="single"/>
        </w:rPr>
        <w:t>discretion</w:t>
      </w:r>
      <w:r w:rsidR="002C79E4" w:rsidRPr="00901D55">
        <w:rPr>
          <w:rFonts w:ascii="Times New Roman" w:hAnsi="Times New Roman" w:cs="Times New Roman"/>
          <w:sz w:val="23"/>
          <w:szCs w:val="23"/>
        </w:rPr>
        <w:t xml:space="preserve"> of providing an </w:t>
      </w:r>
      <w:r w:rsidR="000327BD" w:rsidRPr="00901D55">
        <w:rPr>
          <w:rFonts w:ascii="Times New Roman" w:hAnsi="Times New Roman" w:cs="Times New Roman"/>
          <w:sz w:val="23"/>
          <w:szCs w:val="23"/>
        </w:rPr>
        <w:t>increase</w:t>
      </w:r>
      <w:r w:rsidR="002C79E4" w:rsidRPr="00901D55">
        <w:rPr>
          <w:rFonts w:ascii="Times New Roman" w:hAnsi="Times New Roman" w:cs="Times New Roman"/>
          <w:sz w:val="23"/>
          <w:szCs w:val="23"/>
        </w:rPr>
        <w:t xml:space="preserve"> in pay.  </w:t>
      </w:r>
      <w:r w:rsidR="000327BD" w:rsidRPr="00901D55">
        <w:rPr>
          <w:rFonts w:ascii="Times New Roman" w:hAnsi="Times New Roman" w:cs="Times New Roman"/>
          <w:b/>
          <w:sz w:val="23"/>
          <w:szCs w:val="23"/>
        </w:rPr>
        <w:t>I</w:t>
      </w:r>
      <w:r w:rsidR="002C79E4" w:rsidRPr="00901D55">
        <w:rPr>
          <w:rFonts w:ascii="Times New Roman" w:hAnsi="Times New Roman" w:cs="Times New Roman"/>
          <w:b/>
          <w:sz w:val="23"/>
          <w:szCs w:val="23"/>
        </w:rPr>
        <w:t>f granted</w:t>
      </w:r>
      <w:r w:rsidR="002C79E4" w:rsidRPr="00901D55">
        <w:rPr>
          <w:rFonts w:ascii="Times New Roman" w:hAnsi="Times New Roman" w:cs="Times New Roman"/>
          <w:sz w:val="23"/>
          <w:szCs w:val="23"/>
        </w:rPr>
        <w:t xml:space="preserve">, the </w:t>
      </w:r>
      <w:r w:rsidR="000327BD" w:rsidRPr="00901D55">
        <w:rPr>
          <w:rFonts w:ascii="Times New Roman" w:hAnsi="Times New Roman" w:cs="Times New Roman"/>
          <w:sz w:val="23"/>
          <w:szCs w:val="23"/>
        </w:rPr>
        <w:t xml:space="preserve">new basic rate </w:t>
      </w:r>
      <w:r w:rsidRPr="00901D55">
        <w:rPr>
          <w:rFonts w:ascii="Times New Roman" w:hAnsi="Times New Roman" w:cs="Times New Roman"/>
          <w:sz w:val="23"/>
          <w:szCs w:val="23"/>
        </w:rPr>
        <w:t>may be set at any level</w:t>
      </w:r>
      <w:r w:rsidR="000327BD" w:rsidRPr="00901D55">
        <w:rPr>
          <w:rFonts w:ascii="Times New Roman" w:hAnsi="Times New Roman" w:cs="Times New Roman"/>
          <w:sz w:val="23"/>
          <w:szCs w:val="23"/>
        </w:rPr>
        <w:t xml:space="preserve"> </w:t>
      </w:r>
      <w:r w:rsidRPr="00901D55">
        <w:rPr>
          <w:rFonts w:ascii="Times New Roman" w:hAnsi="Times New Roman" w:cs="Times New Roman"/>
          <w:sz w:val="23"/>
          <w:szCs w:val="23"/>
        </w:rPr>
        <w:t>in the new band (</w:t>
      </w:r>
      <w:r w:rsidR="000327BD" w:rsidRPr="00901D55">
        <w:rPr>
          <w:rFonts w:ascii="Times New Roman" w:hAnsi="Times New Roman" w:cs="Times New Roman"/>
          <w:sz w:val="23"/>
          <w:szCs w:val="23"/>
        </w:rPr>
        <w:t>intervals</w:t>
      </w:r>
      <w:r w:rsidRPr="00901D55">
        <w:rPr>
          <w:rFonts w:ascii="Times New Roman" w:hAnsi="Times New Roman" w:cs="Times New Roman"/>
          <w:sz w:val="23"/>
          <w:szCs w:val="23"/>
        </w:rPr>
        <w:t xml:space="preserve"> 1-3)</w:t>
      </w:r>
      <w:r w:rsidR="000327BD" w:rsidRPr="00901D55">
        <w:rPr>
          <w:rFonts w:ascii="Times New Roman" w:hAnsi="Times New Roman" w:cs="Times New Roman"/>
          <w:sz w:val="23"/>
          <w:szCs w:val="23"/>
        </w:rPr>
        <w:t>;</w:t>
      </w:r>
      <w:r w:rsidRPr="00901D55">
        <w:rPr>
          <w:rFonts w:ascii="Times New Roman" w:hAnsi="Times New Roman" w:cs="Times New Roman"/>
          <w:sz w:val="23"/>
          <w:szCs w:val="23"/>
        </w:rPr>
        <w:t xml:space="preserve"> however, th</w:t>
      </w:r>
      <w:r w:rsidR="000327BD" w:rsidRPr="00901D55">
        <w:rPr>
          <w:rFonts w:ascii="Times New Roman" w:hAnsi="Times New Roman" w:cs="Times New Roman"/>
          <w:sz w:val="23"/>
          <w:szCs w:val="23"/>
        </w:rPr>
        <w:t>e</w:t>
      </w:r>
      <w:r w:rsidRPr="00901D55">
        <w:rPr>
          <w:rFonts w:ascii="Times New Roman" w:hAnsi="Times New Roman" w:cs="Times New Roman"/>
          <w:sz w:val="23"/>
          <w:szCs w:val="23"/>
        </w:rPr>
        <w:t xml:space="preserve"> </w:t>
      </w:r>
      <w:r w:rsidR="000327BD" w:rsidRPr="00901D55">
        <w:rPr>
          <w:rFonts w:ascii="Times New Roman" w:hAnsi="Times New Roman" w:cs="Times New Roman"/>
          <w:sz w:val="23"/>
          <w:szCs w:val="23"/>
        </w:rPr>
        <w:t xml:space="preserve">employee </w:t>
      </w:r>
      <w:r w:rsidR="000327BD" w:rsidRPr="00901D55">
        <w:rPr>
          <w:rFonts w:ascii="Times New Roman" w:hAnsi="Times New Roman" w:cs="Times New Roman"/>
          <w:b/>
          <w:sz w:val="23"/>
          <w:szCs w:val="23"/>
        </w:rPr>
        <w:t xml:space="preserve">must receive at least a </w:t>
      </w:r>
      <w:r w:rsidR="007A30A4" w:rsidRPr="00901D55">
        <w:rPr>
          <w:rFonts w:ascii="Times New Roman" w:hAnsi="Times New Roman" w:cs="Times New Roman"/>
          <w:b/>
          <w:sz w:val="23"/>
          <w:szCs w:val="23"/>
        </w:rPr>
        <w:t>6</w:t>
      </w:r>
      <w:r w:rsidR="000327BD" w:rsidRPr="00901D55">
        <w:rPr>
          <w:rFonts w:ascii="Times New Roman" w:hAnsi="Times New Roman" w:cs="Times New Roman"/>
          <w:b/>
          <w:sz w:val="23"/>
          <w:szCs w:val="23"/>
        </w:rPr>
        <w:t xml:space="preserve"> percent minimum pay increase.</w:t>
      </w:r>
      <w:r w:rsidR="002C79E4" w:rsidRPr="00901D55">
        <w:rPr>
          <w:rFonts w:ascii="Times New Roman" w:hAnsi="Times New Roman" w:cs="Times New Roman"/>
          <w:b/>
          <w:sz w:val="23"/>
          <w:szCs w:val="23"/>
        </w:rPr>
        <w:t xml:space="preserve"> </w:t>
      </w:r>
    </w:p>
    <w:p w14:paraId="307D8E2F" w14:textId="77777777" w:rsidR="0042699B" w:rsidRDefault="0042699B">
      <w:pPr>
        <w:spacing w:after="0" w:line="240" w:lineRule="auto"/>
        <w:rPr>
          <w:rFonts w:ascii="Times New Roman" w:hAnsi="Times New Roman" w:cs="Times New Roman"/>
          <w:sz w:val="23"/>
          <w:szCs w:val="23"/>
        </w:rPr>
      </w:pPr>
    </w:p>
    <w:p w14:paraId="2CF04256" w14:textId="31EE8539" w:rsidR="004E2C5E" w:rsidRPr="0011311A" w:rsidRDefault="002C79E4" w:rsidP="0011311A">
      <w:pPr>
        <w:spacing w:after="0" w:line="240" w:lineRule="auto"/>
        <w:rPr>
          <w:rFonts w:ascii="Times New Roman" w:hAnsi="Times New Roman" w:cs="Times New Roman"/>
          <w:b/>
          <w:sz w:val="23"/>
          <w:szCs w:val="23"/>
        </w:rPr>
      </w:pPr>
      <w:r w:rsidRPr="0011311A">
        <w:rPr>
          <w:rFonts w:ascii="Times New Roman" w:hAnsi="Times New Roman" w:cs="Times New Roman"/>
          <w:sz w:val="23"/>
          <w:szCs w:val="23"/>
        </w:rPr>
        <w:t xml:space="preserve"> </w:t>
      </w:r>
    </w:p>
    <w:p w14:paraId="4F5A8D9D" w14:textId="2679B3E6" w:rsidR="004E2C5E" w:rsidRPr="0011311A" w:rsidRDefault="00077697" w:rsidP="004655B0">
      <w:pPr>
        <w:spacing w:line="240" w:lineRule="auto"/>
        <w:rPr>
          <w:rFonts w:ascii="Times New Roman" w:hAnsi="Times New Roman" w:cs="Times New Roman"/>
          <w:b/>
          <w:sz w:val="23"/>
          <w:szCs w:val="23"/>
        </w:rPr>
      </w:pPr>
      <w:r w:rsidRPr="0011311A">
        <w:rPr>
          <w:rFonts w:ascii="Times New Roman" w:hAnsi="Times New Roman" w:cs="Times New Roman"/>
          <w:b/>
          <w:sz w:val="23"/>
          <w:szCs w:val="23"/>
        </w:rPr>
        <w:t>PAY SETTING:</w:t>
      </w:r>
    </w:p>
    <w:p w14:paraId="4036A305" w14:textId="4D333CE4" w:rsidR="004E2C5E" w:rsidRPr="0011311A" w:rsidRDefault="004E2C5E" w:rsidP="0011311A">
      <w:pPr>
        <w:spacing w:after="0" w:line="240" w:lineRule="auto"/>
        <w:rPr>
          <w:rFonts w:ascii="Times New Roman" w:hAnsi="Times New Roman" w:cs="Times New Roman"/>
          <w:sz w:val="23"/>
          <w:szCs w:val="23"/>
        </w:rPr>
      </w:pPr>
      <w:r w:rsidRPr="0011311A">
        <w:rPr>
          <w:rFonts w:ascii="Times New Roman" w:hAnsi="Times New Roman" w:cs="Times New Roman"/>
          <w:b/>
          <w:sz w:val="23"/>
          <w:szCs w:val="23"/>
        </w:rPr>
        <w:t xml:space="preserve">I.  </w:t>
      </w:r>
      <w:r w:rsidR="00077697" w:rsidRPr="0011311A">
        <w:rPr>
          <w:rFonts w:ascii="Times New Roman" w:hAnsi="Times New Roman" w:cs="Times New Roman"/>
          <w:b/>
          <w:sz w:val="23"/>
          <w:szCs w:val="23"/>
        </w:rPr>
        <w:t>New Hires:</w:t>
      </w:r>
      <w:r w:rsidR="00077697" w:rsidRPr="0011311A">
        <w:rPr>
          <w:rFonts w:ascii="Times New Roman" w:hAnsi="Times New Roman" w:cs="Times New Roman"/>
          <w:sz w:val="23"/>
          <w:szCs w:val="23"/>
        </w:rPr>
        <w:t xml:space="preserve">  </w:t>
      </w:r>
      <w:r w:rsidR="00CE45A4" w:rsidRPr="0011311A">
        <w:rPr>
          <w:rFonts w:ascii="Times New Roman" w:hAnsi="Times New Roman" w:cs="Times New Roman"/>
          <w:sz w:val="23"/>
          <w:szCs w:val="23"/>
        </w:rPr>
        <w:t xml:space="preserve">Flexibility in setting pay for new hires allows </w:t>
      </w:r>
      <w:r w:rsidR="007A30A4" w:rsidRPr="0011311A">
        <w:rPr>
          <w:rFonts w:ascii="Times New Roman" w:hAnsi="Times New Roman" w:cs="Times New Roman"/>
          <w:sz w:val="23"/>
          <w:szCs w:val="23"/>
        </w:rPr>
        <w:t>supervisors/</w:t>
      </w:r>
      <w:r w:rsidR="00CE45A4" w:rsidRPr="0011311A">
        <w:rPr>
          <w:rFonts w:ascii="Times New Roman" w:hAnsi="Times New Roman" w:cs="Times New Roman"/>
          <w:sz w:val="23"/>
          <w:szCs w:val="23"/>
        </w:rPr>
        <w:t>managers to offer more competitive salaries to attract highly qualified candidates.</w:t>
      </w:r>
      <w:r w:rsidR="001017A0" w:rsidRPr="0011311A">
        <w:rPr>
          <w:rFonts w:ascii="Times New Roman" w:hAnsi="Times New Roman" w:cs="Times New Roman"/>
          <w:sz w:val="23"/>
          <w:szCs w:val="23"/>
        </w:rPr>
        <w:br/>
      </w:r>
    </w:p>
    <w:p w14:paraId="350D4D28" w14:textId="43F0C9AB" w:rsidR="001017A0" w:rsidRPr="00673B88" w:rsidRDefault="00CE45A4" w:rsidP="00673B88">
      <w:pPr>
        <w:spacing w:after="0" w:line="240" w:lineRule="auto"/>
        <w:ind w:left="270"/>
        <w:rPr>
          <w:rFonts w:ascii="Times New Roman" w:hAnsi="Times New Roman" w:cs="Times New Roman"/>
          <w:color w:val="000000"/>
          <w:sz w:val="23"/>
          <w:szCs w:val="23"/>
        </w:rPr>
      </w:pPr>
      <w:r w:rsidRPr="0011311A">
        <w:rPr>
          <w:rFonts w:ascii="Times New Roman" w:hAnsi="Times New Roman" w:cs="Times New Roman"/>
          <w:b/>
          <w:i/>
          <w:sz w:val="23"/>
          <w:szCs w:val="23"/>
        </w:rPr>
        <w:t>Q.</w:t>
      </w:r>
      <w:r w:rsidR="00C10FAA">
        <w:rPr>
          <w:rFonts w:ascii="Times New Roman" w:hAnsi="Times New Roman" w:cs="Times New Roman"/>
          <w:b/>
          <w:i/>
          <w:sz w:val="23"/>
          <w:szCs w:val="23"/>
        </w:rPr>
        <w:t xml:space="preserve"> </w:t>
      </w:r>
      <w:r w:rsidRPr="0011311A">
        <w:rPr>
          <w:rFonts w:ascii="Times New Roman" w:hAnsi="Times New Roman" w:cs="Times New Roman"/>
          <w:b/>
          <w:i/>
          <w:sz w:val="23"/>
          <w:szCs w:val="23"/>
        </w:rPr>
        <w:t xml:space="preserve"> What should I consider when setting pay for a new hire?</w:t>
      </w:r>
      <w:r w:rsidR="001017A0" w:rsidRPr="0011311A">
        <w:rPr>
          <w:rFonts w:ascii="Times New Roman" w:hAnsi="Times New Roman" w:cs="Times New Roman"/>
          <w:color w:val="000000"/>
          <w:sz w:val="23"/>
          <w:szCs w:val="23"/>
        </w:rPr>
        <w:br/>
      </w:r>
      <w:r w:rsidR="001017A0" w:rsidRPr="0011311A">
        <w:rPr>
          <w:rFonts w:ascii="Times New Roman" w:hAnsi="Times New Roman" w:cs="Times New Roman"/>
          <w:color w:val="000000"/>
          <w:sz w:val="23"/>
          <w:szCs w:val="23"/>
        </w:rPr>
        <w:br/>
      </w:r>
      <w:r w:rsidRPr="00673B88">
        <w:rPr>
          <w:rFonts w:ascii="Times New Roman" w:hAnsi="Times New Roman" w:cs="Times New Roman"/>
          <w:b/>
          <w:bCs/>
          <w:i/>
          <w:iCs/>
          <w:color w:val="000000"/>
          <w:sz w:val="23"/>
          <w:szCs w:val="23"/>
        </w:rPr>
        <w:t>A.</w:t>
      </w:r>
      <w:r w:rsidRPr="00673B88">
        <w:rPr>
          <w:rFonts w:ascii="Times New Roman" w:hAnsi="Times New Roman" w:cs="Times New Roman"/>
          <w:color w:val="000000"/>
          <w:sz w:val="23"/>
          <w:szCs w:val="23"/>
        </w:rPr>
        <w:t xml:space="preserve"> </w:t>
      </w:r>
      <w:r w:rsidR="00C10FAA">
        <w:rPr>
          <w:rFonts w:ascii="Times New Roman" w:hAnsi="Times New Roman" w:cs="Times New Roman"/>
          <w:color w:val="000000"/>
          <w:sz w:val="23"/>
          <w:szCs w:val="23"/>
        </w:rPr>
        <w:t xml:space="preserve"> </w:t>
      </w:r>
      <w:r w:rsidR="00452CCC" w:rsidRPr="00673B88">
        <w:rPr>
          <w:rFonts w:ascii="Times New Roman" w:hAnsi="Times New Roman" w:cs="Times New Roman"/>
          <w:color w:val="000000"/>
          <w:sz w:val="23"/>
          <w:szCs w:val="23"/>
        </w:rPr>
        <w:t>C</w:t>
      </w:r>
      <w:r w:rsidRPr="00673B88">
        <w:rPr>
          <w:rFonts w:ascii="Times New Roman" w:hAnsi="Times New Roman" w:cs="Times New Roman"/>
          <w:color w:val="000000"/>
          <w:sz w:val="23"/>
          <w:szCs w:val="23"/>
        </w:rPr>
        <w:t xml:space="preserve">onsider the applicant’s experience and overall qualifications for the position.  </w:t>
      </w:r>
      <w:r w:rsidR="001017A0" w:rsidRPr="00673B88">
        <w:rPr>
          <w:rFonts w:ascii="Times New Roman" w:hAnsi="Times New Roman" w:cs="Times New Roman"/>
          <w:color w:val="000000"/>
          <w:sz w:val="23"/>
          <w:szCs w:val="23"/>
        </w:rPr>
        <w:t>A</w:t>
      </w:r>
      <w:r w:rsidRPr="00673B88">
        <w:rPr>
          <w:rFonts w:ascii="Times New Roman" w:hAnsi="Times New Roman" w:cs="Times New Roman"/>
          <w:color w:val="000000"/>
          <w:sz w:val="23"/>
          <w:szCs w:val="23"/>
        </w:rPr>
        <w:t xml:space="preserve">lso consider if the salary you are offering is competitive with salaries being offered for similar positions. </w:t>
      </w:r>
      <w:r w:rsidRPr="00673B88">
        <w:rPr>
          <w:rFonts w:ascii="Times New Roman" w:hAnsi="Times New Roman" w:cs="Times New Roman"/>
          <w:b/>
          <w:color w:val="000000"/>
          <w:sz w:val="23"/>
          <w:szCs w:val="23"/>
        </w:rPr>
        <w:t>You may not rely solely on an applicant’s prior salary in setting initial pay</w:t>
      </w:r>
      <w:r w:rsidRPr="00673B88">
        <w:rPr>
          <w:rFonts w:ascii="Times New Roman" w:hAnsi="Times New Roman" w:cs="Times New Roman"/>
          <w:color w:val="000000"/>
          <w:sz w:val="23"/>
          <w:szCs w:val="23"/>
        </w:rPr>
        <w:t xml:space="preserve">.  </w:t>
      </w:r>
      <w:r w:rsidR="001017A0" w:rsidRPr="00673B88">
        <w:rPr>
          <w:rFonts w:ascii="Times New Roman" w:hAnsi="Times New Roman" w:cs="Times New Roman"/>
          <w:color w:val="000000"/>
          <w:sz w:val="23"/>
          <w:szCs w:val="23"/>
        </w:rPr>
        <w:br/>
      </w:r>
      <w:r w:rsidR="001017A0" w:rsidRPr="00673B88">
        <w:rPr>
          <w:rFonts w:ascii="Times New Roman" w:hAnsi="Times New Roman" w:cs="Times New Roman"/>
          <w:color w:val="000000"/>
          <w:sz w:val="23"/>
          <w:szCs w:val="23"/>
        </w:rPr>
        <w:br/>
      </w:r>
      <w:r w:rsidRPr="00673B88">
        <w:rPr>
          <w:rFonts w:ascii="Times New Roman" w:hAnsi="Times New Roman" w:cs="Times New Roman"/>
          <w:color w:val="000000"/>
          <w:sz w:val="23"/>
          <w:szCs w:val="23"/>
        </w:rPr>
        <w:t xml:space="preserve">If you consider the prior salary of an applicant in setting an applicant’s initial pay, you must consider other factors such as performance, education, and experience to determine whether the prior salary accurately reflects the applicant’s abilities.  </w:t>
      </w:r>
      <w:r w:rsidR="001017A0" w:rsidRPr="00673B88">
        <w:rPr>
          <w:rFonts w:ascii="Times New Roman" w:hAnsi="Times New Roman" w:cs="Times New Roman"/>
          <w:color w:val="000000"/>
          <w:sz w:val="23"/>
          <w:szCs w:val="23"/>
        </w:rPr>
        <w:br/>
      </w:r>
      <w:r w:rsidR="001017A0" w:rsidRPr="00673B88">
        <w:rPr>
          <w:rFonts w:ascii="Times New Roman" w:hAnsi="Times New Roman" w:cs="Times New Roman"/>
          <w:color w:val="000000"/>
          <w:sz w:val="23"/>
          <w:szCs w:val="23"/>
        </w:rPr>
        <w:br/>
      </w:r>
      <w:r w:rsidRPr="00673B88">
        <w:rPr>
          <w:rFonts w:ascii="Times New Roman" w:hAnsi="Times New Roman" w:cs="Times New Roman"/>
          <w:color w:val="000000"/>
          <w:sz w:val="23"/>
          <w:szCs w:val="23"/>
        </w:rPr>
        <w:t xml:space="preserve">Determine how an applicant’s qualifications compare to that of existing staff doing the same type work.  Is there a learning curve?  How much training will be required?  </w:t>
      </w:r>
      <w:r w:rsidR="001017A0" w:rsidRPr="00673B88">
        <w:rPr>
          <w:rFonts w:ascii="Times New Roman" w:hAnsi="Times New Roman" w:cs="Times New Roman"/>
          <w:color w:val="000000"/>
          <w:sz w:val="23"/>
          <w:szCs w:val="23"/>
        </w:rPr>
        <w:br/>
      </w:r>
      <w:r w:rsidR="001017A0" w:rsidRPr="00673B88">
        <w:rPr>
          <w:rFonts w:ascii="Times New Roman" w:hAnsi="Times New Roman" w:cs="Times New Roman"/>
          <w:color w:val="000000"/>
          <w:sz w:val="23"/>
          <w:szCs w:val="23"/>
        </w:rPr>
        <w:br/>
      </w:r>
      <w:r w:rsidRPr="00673B88">
        <w:rPr>
          <w:rFonts w:ascii="Times New Roman" w:hAnsi="Times New Roman" w:cs="Times New Roman"/>
          <w:color w:val="000000"/>
          <w:sz w:val="23"/>
          <w:szCs w:val="23"/>
        </w:rPr>
        <w:t xml:space="preserve">To </w:t>
      </w:r>
      <w:r w:rsidR="00391D4C">
        <w:rPr>
          <w:rFonts w:ascii="Times New Roman" w:hAnsi="Times New Roman" w:cs="Times New Roman"/>
          <w:color w:val="000000"/>
          <w:sz w:val="23"/>
          <w:szCs w:val="23"/>
        </w:rPr>
        <w:t>support</w:t>
      </w:r>
      <w:r w:rsidRPr="00673B88">
        <w:rPr>
          <w:rFonts w:ascii="Times New Roman" w:hAnsi="Times New Roman" w:cs="Times New Roman"/>
          <w:color w:val="000000"/>
          <w:sz w:val="23"/>
          <w:szCs w:val="23"/>
        </w:rPr>
        <w:t xml:space="preserve"> consistency in pay setting, you should </w:t>
      </w:r>
      <w:r w:rsidR="00391D4C">
        <w:rPr>
          <w:rFonts w:ascii="Times New Roman" w:hAnsi="Times New Roman" w:cs="Times New Roman"/>
          <w:color w:val="000000"/>
          <w:sz w:val="23"/>
          <w:szCs w:val="23"/>
        </w:rPr>
        <w:t>review</w:t>
      </w:r>
      <w:r w:rsidRPr="00673B88">
        <w:rPr>
          <w:rFonts w:ascii="Times New Roman" w:hAnsi="Times New Roman" w:cs="Times New Roman"/>
          <w:color w:val="000000"/>
          <w:sz w:val="23"/>
          <w:szCs w:val="23"/>
        </w:rPr>
        <w:t xml:space="preserve"> the salaries of other employees in your office</w:t>
      </w:r>
      <w:r w:rsidR="00452CCC" w:rsidRPr="00673B88">
        <w:rPr>
          <w:rFonts w:ascii="Times New Roman" w:hAnsi="Times New Roman" w:cs="Times New Roman"/>
          <w:color w:val="000000"/>
          <w:sz w:val="23"/>
          <w:szCs w:val="23"/>
        </w:rPr>
        <w:t>/</w:t>
      </w:r>
      <w:r w:rsidRPr="00673B88">
        <w:rPr>
          <w:rFonts w:ascii="Times New Roman" w:hAnsi="Times New Roman" w:cs="Times New Roman"/>
          <w:color w:val="000000"/>
          <w:sz w:val="23"/>
          <w:szCs w:val="23"/>
        </w:rPr>
        <w:t xml:space="preserve">bureau </w:t>
      </w:r>
      <w:r w:rsidR="00391D4C">
        <w:rPr>
          <w:rFonts w:ascii="Times New Roman" w:hAnsi="Times New Roman" w:cs="Times New Roman"/>
          <w:color w:val="000000"/>
          <w:sz w:val="23"/>
          <w:szCs w:val="23"/>
        </w:rPr>
        <w:t xml:space="preserve">who encumber </w:t>
      </w:r>
      <w:r w:rsidRPr="00673B88">
        <w:rPr>
          <w:rFonts w:ascii="Times New Roman" w:hAnsi="Times New Roman" w:cs="Times New Roman"/>
          <w:color w:val="000000"/>
          <w:sz w:val="23"/>
          <w:szCs w:val="23"/>
        </w:rPr>
        <w:t>the same or similar positions</w:t>
      </w:r>
      <w:r w:rsidR="001017A0" w:rsidRPr="00673B88">
        <w:rPr>
          <w:rFonts w:ascii="Times New Roman" w:hAnsi="Times New Roman" w:cs="Times New Roman"/>
          <w:color w:val="000000"/>
          <w:sz w:val="23"/>
          <w:szCs w:val="23"/>
        </w:rPr>
        <w:t>,</w:t>
      </w:r>
      <w:r w:rsidRPr="00673B88">
        <w:rPr>
          <w:rFonts w:ascii="Times New Roman" w:hAnsi="Times New Roman" w:cs="Times New Roman"/>
          <w:color w:val="000000"/>
          <w:sz w:val="23"/>
          <w:szCs w:val="23"/>
        </w:rPr>
        <w:t xml:space="preserve"> </w:t>
      </w:r>
      <w:r w:rsidR="00391D4C">
        <w:rPr>
          <w:rFonts w:ascii="Times New Roman" w:hAnsi="Times New Roman" w:cs="Times New Roman"/>
          <w:color w:val="000000"/>
          <w:sz w:val="23"/>
          <w:szCs w:val="23"/>
        </w:rPr>
        <w:t xml:space="preserve">with equal </w:t>
      </w:r>
      <w:r w:rsidRPr="00673B88">
        <w:rPr>
          <w:rFonts w:ascii="Times New Roman" w:hAnsi="Times New Roman" w:cs="Times New Roman"/>
          <w:color w:val="000000"/>
          <w:sz w:val="23"/>
          <w:szCs w:val="23"/>
        </w:rPr>
        <w:t xml:space="preserve">job-related qualifications.  </w:t>
      </w:r>
      <w:r w:rsidR="001017A0" w:rsidRPr="00673B88">
        <w:rPr>
          <w:rFonts w:ascii="Times New Roman" w:hAnsi="Times New Roman" w:cs="Times New Roman"/>
          <w:color w:val="000000"/>
          <w:sz w:val="23"/>
          <w:szCs w:val="23"/>
        </w:rPr>
        <w:br/>
      </w:r>
      <w:r w:rsidR="001017A0" w:rsidRPr="00673B88">
        <w:rPr>
          <w:rFonts w:ascii="Times New Roman" w:hAnsi="Times New Roman" w:cs="Times New Roman"/>
          <w:color w:val="000000"/>
          <w:sz w:val="23"/>
          <w:szCs w:val="23"/>
        </w:rPr>
        <w:br/>
      </w:r>
      <w:r w:rsidR="00157CD8" w:rsidRPr="00673B88">
        <w:rPr>
          <w:rFonts w:ascii="Times New Roman" w:hAnsi="Times New Roman" w:cs="Times New Roman"/>
          <w:color w:val="000000"/>
          <w:sz w:val="23"/>
          <w:szCs w:val="23"/>
        </w:rPr>
        <w:t>A</w:t>
      </w:r>
      <w:r w:rsidRPr="00673B88">
        <w:rPr>
          <w:rFonts w:ascii="Times New Roman" w:hAnsi="Times New Roman" w:cs="Times New Roman"/>
          <w:color w:val="000000"/>
          <w:sz w:val="23"/>
          <w:szCs w:val="23"/>
        </w:rPr>
        <w:t xml:space="preserve">lso consider pay progression </w:t>
      </w:r>
      <w:r w:rsidR="00FA6CD2">
        <w:rPr>
          <w:rFonts w:ascii="Times New Roman" w:hAnsi="Times New Roman" w:cs="Times New Roman"/>
          <w:color w:val="000000"/>
          <w:sz w:val="23"/>
          <w:szCs w:val="23"/>
        </w:rPr>
        <w:t xml:space="preserve">within the band </w:t>
      </w:r>
      <w:r w:rsidRPr="00673B88">
        <w:rPr>
          <w:rFonts w:ascii="Times New Roman" w:hAnsi="Times New Roman" w:cs="Times New Roman"/>
          <w:color w:val="000000"/>
          <w:sz w:val="23"/>
          <w:szCs w:val="23"/>
        </w:rPr>
        <w:t xml:space="preserve">and promotion potential to allow room for </w:t>
      </w:r>
      <w:r w:rsidR="003E7228">
        <w:rPr>
          <w:rFonts w:ascii="Times New Roman" w:hAnsi="Times New Roman" w:cs="Times New Roman"/>
          <w:color w:val="000000"/>
          <w:sz w:val="23"/>
          <w:szCs w:val="23"/>
        </w:rPr>
        <w:t>potential salary increases.</w:t>
      </w:r>
      <w:r w:rsidRPr="00673B88">
        <w:rPr>
          <w:rFonts w:ascii="Times New Roman" w:hAnsi="Times New Roman" w:cs="Times New Roman"/>
          <w:color w:val="000000"/>
          <w:sz w:val="23"/>
          <w:szCs w:val="23"/>
        </w:rPr>
        <w:t xml:space="preserve">  </w:t>
      </w:r>
    </w:p>
    <w:p w14:paraId="06EFD041" w14:textId="77777777" w:rsidR="00CE45A4" w:rsidRPr="00673B88" w:rsidRDefault="00CE45A4" w:rsidP="00673B88">
      <w:pPr>
        <w:spacing w:after="0" w:line="240" w:lineRule="auto"/>
        <w:ind w:left="270"/>
        <w:rPr>
          <w:rFonts w:ascii="Times New Roman" w:hAnsi="Times New Roman" w:cs="Times New Roman"/>
          <w:sz w:val="23"/>
          <w:szCs w:val="23"/>
        </w:rPr>
      </w:pPr>
    </w:p>
    <w:p w14:paraId="3914F673" w14:textId="70B41A51" w:rsidR="004263F0" w:rsidRPr="00673B88" w:rsidRDefault="004263F0" w:rsidP="00673B88">
      <w:pPr>
        <w:spacing w:after="0" w:line="240" w:lineRule="auto"/>
        <w:ind w:left="270"/>
        <w:rPr>
          <w:rFonts w:ascii="Times New Roman" w:hAnsi="Times New Roman" w:cs="Times New Roman"/>
          <w:b/>
          <w:i/>
          <w:sz w:val="23"/>
          <w:szCs w:val="23"/>
        </w:rPr>
      </w:pPr>
      <w:r w:rsidRPr="00673B88">
        <w:rPr>
          <w:rFonts w:ascii="Times New Roman" w:hAnsi="Times New Roman" w:cs="Times New Roman"/>
          <w:b/>
          <w:i/>
          <w:sz w:val="23"/>
          <w:szCs w:val="23"/>
        </w:rPr>
        <w:t>Q.</w:t>
      </w:r>
      <w:r w:rsidR="00C10FAA">
        <w:rPr>
          <w:rFonts w:ascii="Times New Roman" w:hAnsi="Times New Roman" w:cs="Times New Roman"/>
          <w:b/>
          <w:i/>
          <w:sz w:val="23"/>
          <w:szCs w:val="23"/>
        </w:rPr>
        <w:t xml:space="preserve"> </w:t>
      </w:r>
      <w:r w:rsidRPr="00673B88">
        <w:rPr>
          <w:rFonts w:ascii="Times New Roman" w:hAnsi="Times New Roman" w:cs="Times New Roman"/>
          <w:b/>
          <w:i/>
          <w:sz w:val="23"/>
          <w:szCs w:val="23"/>
        </w:rPr>
        <w:t xml:space="preserve"> May I take into consideration the timing of the hire with regard to the performance cycle?</w:t>
      </w:r>
    </w:p>
    <w:p w14:paraId="27205446" w14:textId="77777777" w:rsidR="001017A0" w:rsidRPr="00673B88" w:rsidRDefault="001017A0" w:rsidP="00673B88">
      <w:pPr>
        <w:spacing w:after="0" w:line="240" w:lineRule="auto"/>
        <w:rPr>
          <w:rFonts w:ascii="Times New Roman" w:hAnsi="Times New Roman" w:cs="Times New Roman"/>
          <w:b/>
          <w:i/>
          <w:sz w:val="23"/>
          <w:szCs w:val="23"/>
        </w:rPr>
      </w:pPr>
    </w:p>
    <w:p w14:paraId="413AA675" w14:textId="288EB482" w:rsidR="00E959A2" w:rsidRPr="00673B88" w:rsidRDefault="004263F0" w:rsidP="00673B88">
      <w:pPr>
        <w:spacing w:after="0" w:line="240" w:lineRule="auto"/>
        <w:ind w:left="270"/>
        <w:rPr>
          <w:rFonts w:ascii="Times New Roman" w:hAnsi="Times New Roman" w:cs="Times New Roman"/>
          <w:sz w:val="23"/>
          <w:szCs w:val="23"/>
        </w:rPr>
      </w:pPr>
      <w:r w:rsidRPr="00673B88">
        <w:rPr>
          <w:rFonts w:ascii="Times New Roman" w:hAnsi="Times New Roman" w:cs="Times New Roman"/>
          <w:b/>
          <w:bCs/>
          <w:i/>
          <w:iCs/>
          <w:sz w:val="23"/>
          <w:szCs w:val="23"/>
        </w:rPr>
        <w:t>A.</w:t>
      </w:r>
      <w:r w:rsidRPr="00673B88">
        <w:rPr>
          <w:rFonts w:ascii="Times New Roman" w:hAnsi="Times New Roman" w:cs="Times New Roman"/>
          <w:sz w:val="23"/>
          <w:szCs w:val="23"/>
        </w:rPr>
        <w:t xml:space="preserve">  Yes, the pay flexibilities of CAPS allow you to take into consideration the fact that employees hired after June 4</w:t>
      </w:r>
      <w:r w:rsidR="0042699B">
        <w:rPr>
          <w:rFonts w:ascii="Times New Roman" w:hAnsi="Times New Roman" w:cs="Times New Roman"/>
          <w:sz w:val="23"/>
          <w:szCs w:val="23"/>
        </w:rPr>
        <w:t xml:space="preserve"> w</w:t>
      </w:r>
      <w:r w:rsidRPr="00673B88">
        <w:rPr>
          <w:rFonts w:ascii="Times New Roman" w:hAnsi="Times New Roman" w:cs="Times New Roman"/>
          <w:sz w:val="23"/>
          <w:szCs w:val="23"/>
        </w:rPr>
        <w:t>ill not occupy a CAPS</w:t>
      </w:r>
      <w:r w:rsidR="001017A0" w:rsidRPr="00673B88">
        <w:rPr>
          <w:rFonts w:ascii="Times New Roman" w:hAnsi="Times New Roman" w:cs="Times New Roman"/>
          <w:sz w:val="23"/>
          <w:szCs w:val="23"/>
        </w:rPr>
        <w:t>-</w:t>
      </w:r>
      <w:r w:rsidRPr="00673B88">
        <w:rPr>
          <w:rFonts w:ascii="Times New Roman" w:hAnsi="Times New Roman" w:cs="Times New Roman"/>
          <w:sz w:val="23"/>
          <w:szCs w:val="23"/>
        </w:rPr>
        <w:t xml:space="preserve">covered position for the minimum </w:t>
      </w:r>
      <w:r w:rsidR="00690731" w:rsidRPr="00673B88">
        <w:rPr>
          <w:rFonts w:ascii="Times New Roman" w:hAnsi="Times New Roman" w:cs="Times New Roman"/>
          <w:sz w:val="23"/>
          <w:szCs w:val="23"/>
        </w:rPr>
        <w:t>120-day</w:t>
      </w:r>
      <w:r w:rsidRPr="00673B88">
        <w:rPr>
          <w:rFonts w:ascii="Times New Roman" w:hAnsi="Times New Roman" w:cs="Times New Roman"/>
          <w:sz w:val="23"/>
          <w:szCs w:val="23"/>
        </w:rPr>
        <w:t xml:space="preserve"> requirement to be eligible for a performance pay increase.</w:t>
      </w:r>
    </w:p>
    <w:p w14:paraId="4CCF619B" w14:textId="49889E5E" w:rsidR="001017A0" w:rsidRPr="00673B88" w:rsidRDefault="00690731" w:rsidP="00673B88">
      <w:pPr>
        <w:spacing w:after="0" w:line="240" w:lineRule="auto"/>
        <w:ind w:firstLine="270"/>
        <w:rPr>
          <w:rFonts w:ascii="Times New Roman" w:hAnsi="Times New Roman" w:cs="Times New Roman"/>
          <w:b/>
          <w:i/>
          <w:sz w:val="23"/>
          <w:szCs w:val="23"/>
        </w:rPr>
      </w:pPr>
      <w:r w:rsidRPr="00673B88">
        <w:rPr>
          <w:rFonts w:ascii="Times New Roman" w:hAnsi="Times New Roman" w:cs="Times New Roman"/>
          <w:b/>
          <w:i/>
          <w:sz w:val="23"/>
          <w:szCs w:val="23"/>
        </w:rPr>
        <w:lastRenderedPageBreak/>
        <w:t>Q.</w:t>
      </w:r>
      <w:r w:rsidR="00C10FAA">
        <w:rPr>
          <w:rFonts w:ascii="Times New Roman" w:hAnsi="Times New Roman" w:cs="Times New Roman"/>
          <w:b/>
          <w:i/>
          <w:sz w:val="23"/>
          <w:szCs w:val="23"/>
        </w:rPr>
        <w:t xml:space="preserve"> </w:t>
      </w:r>
      <w:r w:rsidRPr="00673B88">
        <w:rPr>
          <w:rFonts w:ascii="Times New Roman" w:hAnsi="Times New Roman" w:cs="Times New Roman"/>
          <w:b/>
          <w:i/>
          <w:sz w:val="23"/>
          <w:szCs w:val="23"/>
        </w:rPr>
        <w:t xml:space="preserve"> </w:t>
      </w:r>
      <w:r w:rsidR="00383FEE" w:rsidRPr="00673B88">
        <w:rPr>
          <w:rFonts w:ascii="Times New Roman" w:hAnsi="Times New Roman" w:cs="Times New Roman"/>
          <w:b/>
          <w:i/>
          <w:sz w:val="23"/>
          <w:szCs w:val="23"/>
        </w:rPr>
        <w:t>Must</w:t>
      </w:r>
      <w:r w:rsidRPr="00673B88">
        <w:rPr>
          <w:rFonts w:ascii="Times New Roman" w:hAnsi="Times New Roman" w:cs="Times New Roman"/>
          <w:b/>
          <w:i/>
          <w:sz w:val="23"/>
          <w:szCs w:val="23"/>
        </w:rPr>
        <w:t xml:space="preserve"> the initial pay of a new hire be set at the lowest salary of the </w:t>
      </w:r>
      <w:r w:rsidRPr="00F742A4">
        <w:rPr>
          <w:rFonts w:ascii="Times New Roman" w:hAnsi="Times New Roman" w:cs="Times New Roman"/>
          <w:b/>
          <w:i/>
          <w:sz w:val="23"/>
          <w:szCs w:val="23"/>
        </w:rPr>
        <w:t>respective</w:t>
      </w:r>
      <w:r w:rsidRPr="00673B88">
        <w:rPr>
          <w:rFonts w:ascii="Times New Roman" w:hAnsi="Times New Roman" w:cs="Times New Roman"/>
          <w:b/>
          <w:i/>
          <w:sz w:val="23"/>
          <w:szCs w:val="23"/>
        </w:rPr>
        <w:t xml:space="preserve"> pay</w:t>
      </w:r>
      <w:r w:rsidR="00383FEE" w:rsidRPr="00673B88">
        <w:rPr>
          <w:rFonts w:ascii="Times New Roman" w:hAnsi="Times New Roman" w:cs="Times New Roman"/>
          <w:b/>
          <w:i/>
          <w:sz w:val="23"/>
          <w:szCs w:val="23"/>
        </w:rPr>
        <w:t xml:space="preserve"> </w:t>
      </w:r>
      <w:r w:rsidRPr="00673B88">
        <w:rPr>
          <w:rFonts w:ascii="Times New Roman" w:hAnsi="Times New Roman" w:cs="Times New Roman"/>
          <w:b/>
          <w:i/>
          <w:sz w:val="23"/>
          <w:szCs w:val="23"/>
        </w:rPr>
        <w:t>band?</w:t>
      </w:r>
    </w:p>
    <w:p w14:paraId="0210BC56" w14:textId="4A34207E" w:rsidR="00690731" w:rsidRPr="00673B88" w:rsidRDefault="00690731" w:rsidP="00673B88">
      <w:pPr>
        <w:spacing w:after="0" w:line="240" w:lineRule="auto"/>
        <w:ind w:firstLine="270"/>
        <w:rPr>
          <w:rFonts w:ascii="Times New Roman" w:hAnsi="Times New Roman" w:cs="Times New Roman"/>
          <w:b/>
          <w:i/>
          <w:sz w:val="23"/>
          <w:szCs w:val="23"/>
        </w:rPr>
      </w:pPr>
      <w:r w:rsidRPr="00673B88">
        <w:rPr>
          <w:rFonts w:ascii="Times New Roman" w:hAnsi="Times New Roman" w:cs="Times New Roman"/>
          <w:b/>
          <w:i/>
          <w:sz w:val="23"/>
          <w:szCs w:val="23"/>
        </w:rPr>
        <w:t xml:space="preserve"> </w:t>
      </w:r>
    </w:p>
    <w:p w14:paraId="133B848F" w14:textId="31882A63" w:rsidR="00452CCC" w:rsidRPr="00673B88" w:rsidRDefault="00690731" w:rsidP="00673B88">
      <w:pPr>
        <w:spacing w:after="0" w:line="240" w:lineRule="auto"/>
        <w:ind w:left="270"/>
        <w:rPr>
          <w:rFonts w:ascii="Times New Roman" w:hAnsi="Times New Roman" w:cs="Times New Roman"/>
          <w:sz w:val="23"/>
          <w:szCs w:val="23"/>
        </w:rPr>
      </w:pPr>
      <w:r w:rsidRPr="00673B88">
        <w:rPr>
          <w:rFonts w:ascii="Times New Roman" w:hAnsi="Times New Roman" w:cs="Times New Roman"/>
          <w:b/>
          <w:bCs/>
          <w:i/>
          <w:iCs/>
          <w:sz w:val="23"/>
          <w:szCs w:val="23"/>
        </w:rPr>
        <w:t>A.</w:t>
      </w:r>
      <w:r w:rsidRPr="00673B88">
        <w:rPr>
          <w:rFonts w:ascii="Times New Roman" w:hAnsi="Times New Roman" w:cs="Times New Roman"/>
          <w:sz w:val="23"/>
          <w:szCs w:val="23"/>
        </w:rPr>
        <w:t xml:space="preserve">  No.  Unlike the General Schedule</w:t>
      </w:r>
      <w:r w:rsidR="001017A0" w:rsidRPr="00673B88">
        <w:rPr>
          <w:rFonts w:ascii="Times New Roman" w:hAnsi="Times New Roman" w:cs="Times New Roman"/>
          <w:sz w:val="23"/>
          <w:szCs w:val="23"/>
        </w:rPr>
        <w:t>,</w:t>
      </w:r>
      <w:r w:rsidRPr="00673B88">
        <w:rPr>
          <w:rFonts w:ascii="Times New Roman" w:hAnsi="Times New Roman" w:cs="Times New Roman"/>
          <w:sz w:val="23"/>
          <w:szCs w:val="23"/>
        </w:rPr>
        <w:t xml:space="preserve"> where the initial pay of a new hire is </w:t>
      </w:r>
      <w:r w:rsidR="006359E2">
        <w:rPr>
          <w:rFonts w:ascii="Times New Roman" w:hAnsi="Times New Roman" w:cs="Times New Roman"/>
          <w:sz w:val="23"/>
          <w:szCs w:val="23"/>
        </w:rPr>
        <w:t xml:space="preserve">usually </w:t>
      </w:r>
      <w:r w:rsidRPr="00673B88">
        <w:rPr>
          <w:rFonts w:ascii="Times New Roman" w:hAnsi="Times New Roman" w:cs="Times New Roman"/>
          <w:sz w:val="23"/>
          <w:szCs w:val="23"/>
        </w:rPr>
        <w:t xml:space="preserve">set at step 1 of </w:t>
      </w:r>
      <w:r w:rsidR="000B337E" w:rsidRPr="00673B88">
        <w:rPr>
          <w:rFonts w:ascii="Times New Roman" w:hAnsi="Times New Roman" w:cs="Times New Roman"/>
          <w:sz w:val="23"/>
          <w:szCs w:val="23"/>
        </w:rPr>
        <w:t>the grade</w:t>
      </w:r>
      <w:r w:rsidRPr="00673B88">
        <w:rPr>
          <w:rFonts w:ascii="Times New Roman" w:hAnsi="Times New Roman" w:cs="Times New Roman"/>
          <w:sz w:val="23"/>
          <w:szCs w:val="23"/>
        </w:rPr>
        <w:t xml:space="preserve"> level, under CAPS, pay can be set anywhere within the pay band between intervals 1 and 3.  </w:t>
      </w:r>
      <w:r w:rsidR="000B337E">
        <w:rPr>
          <w:rFonts w:ascii="Times New Roman" w:hAnsi="Times New Roman" w:cs="Times New Roman"/>
          <w:sz w:val="23"/>
          <w:szCs w:val="23"/>
        </w:rPr>
        <w:t>Intervals 4 and 5 only apply to supervisory positions, and even when the position is supervisory, i</w:t>
      </w:r>
      <w:r w:rsidR="006359E2">
        <w:rPr>
          <w:rFonts w:ascii="Times New Roman" w:hAnsi="Times New Roman" w:cs="Times New Roman"/>
          <w:sz w:val="23"/>
          <w:szCs w:val="23"/>
        </w:rPr>
        <w:t>nitial p</w:t>
      </w:r>
      <w:r w:rsidRPr="00673B88">
        <w:rPr>
          <w:rFonts w:ascii="Times New Roman" w:hAnsi="Times New Roman" w:cs="Times New Roman"/>
          <w:sz w:val="23"/>
          <w:szCs w:val="23"/>
        </w:rPr>
        <w:t xml:space="preserve">ay cannot be set within </w:t>
      </w:r>
      <w:r w:rsidR="000B337E">
        <w:rPr>
          <w:rFonts w:ascii="Times New Roman" w:hAnsi="Times New Roman" w:cs="Times New Roman"/>
          <w:sz w:val="23"/>
          <w:szCs w:val="23"/>
        </w:rPr>
        <w:t xml:space="preserve">these </w:t>
      </w:r>
      <w:r w:rsidR="00EA768B" w:rsidRPr="00673B88">
        <w:rPr>
          <w:rFonts w:ascii="Times New Roman" w:hAnsi="Times New Roman" w:cs="Times New Roman"/>
          <w:sz w:val="23"/>
          <w:szCs w:val="23"/>
        </w:rPr>
        <w:t>intervals</w:t>
      </w:r>
      <w:r w:rsidR="000B337E">
        <w:rPr>
          <w:rFonts w:ascii="Times New Roman" w:hAnsi="Times New Roman" w:cs="Times New Roman"/>
          <w:sz w:val="23"/>
          <w:szCs w:val="23"/>
        </w:rPr>
        <w:t>.</w:t>
      </w:r>
      <w:r w:rsidR="00EA768B" w:rsidRPr="00673B88">
        <w:rPr>
          <w:rFonts w:ascii="Times New Roman" w:hAnsi="Times New Roman" w:cs="Times New Roman"/>
          <w:sz w:val="23"/>
          <w:szCs w:val="23"/>
        </w:rPr>
        <w:t xml:space="preserve">  Intervals 4 and 5 can only </w:t>
      </w:r>
      <w:r w:rsidR="00EE638A">
        <w:rPr>
          <w:rFonts w:ascii="Times New Roman" w:hAnsi="Times New Roman" w:cs="Times New Roman"/>
          <w:sz w:val="23"/>
          <w:szCs w:val="23"/>
        </w:rPr>
        <w:t xml:space="preserve">be </w:t>
      </w:r>
      <w:r w:rsidR="00EA768B" w:rsidRPr="00673B88">
        <w:rPr>
          <w:rFonts w:ascii="Times New Roman" w:hAnsi="Times New Roman" w:cs="Times New Roman"/>
          <w:sz w:val="23"/>
          <w:szCs w:val="23"/>
        </w:rPr>
        <w:t>reached through performance increases</w:t>
      </w:r>
      <w:r w:rsidR="000B337E">
        <w:rPr>
          <w:rFonts w:ascii="Times New Roman" w:hAnsi="Times New Roman" w:cs="Times New Roman"/>
          <w:sz w:val="23"/>
          <w:szCs w:val="23"/>
        </w:rPr>
        <w:t xml:space="preserve"> </w:t>
      </w:r>
      <w:r w:rsidR="006359E2">
        <w:rPr>
          <w:rFonts w:ascii="Times New Roman" w:hAnsi="Times New Roman" w:cs="Times New Roman"/>
          <w:sz w:val="23"/>
          <w:szCs w:val="23"/>
        </w:rPr>
        <w:t>for supervisory positions.</w:t>
      </w:r>
    </w:p>
    <w:p w14:paraId="7CCA2879" w14:textId="77777777" w:rsidR="0054318C" w:rsidRPr="00673B88" w:rsidRDefault="0054318C" w:rsidP="00673B88">
      <w:pPr>
        <w:spacing w:after="0" w:line="240" w:lineRule="auto"/>
        <w:rPr>
          <w:rFonts w:ascii="Times New Roman" w:hAnsi="Times New Roman" w:cs="Times New Roman"/>
          <w:sz w:val="23"/>
          <w:szCs w:val="23"/>
        </w:rPr>
      </w:pPr>
    </w:p>
    <w:p w14:paraId="0EABBBDC" w14:textId="2FC7B547" w:rsidR="00452CCC" w:rsidRPr="00673B88" w:rsidRDefault="00264338" w:rsidP="00673B88">
      <w:pPr>
        <w:spacing w:after="0" w:line="240" w:lineRule="auto"/>
        <w:ind w:left="270"/>
        <w:rPr>
          <w:rFonts w:ascii="Times New Roman" w:hAnsi="Times New Roman" w:cs="Times New Roman"/>
          <w:b/>
          <w:i/>
          <w:sz w:val="23"/>
          <w:szCs w:val="23"/>
        </w:rPr>
      </w:pPr>
      <w:r w:rsidRPr="00673B88">
        <w:rPr>
          <w:rFonts w:ascii="Times New Roman" w:hAnsi="Times New Roman" w:cs="Times New Roman"/>
          <w:b/>
          <w:i/>
          <w:sz w:val="23"/>
          <w:szCs w:val="23"/>
        </w:rPr>
        <w:t>Q.</w:t>
      </w:r>
      <w:r w:rsidR="00C10FAA">
        <w:rPr>
          <w:rFonts w:ascii="Times New Roman" w:hAnsi="Times New Roman" w:cs="Times New Roman"/>
          <w:b/>
          <w:i/>
          <w:sz w:val="23"/>
          <w:szCs w:val="23"/>
        </w:rPr>
        <w:t xml:space="preserve"> </w:t>
      </w:r>
      <w:r w:rsidRPr="00673B88">
        <w:rPr>
          <w:rFonts w:ascii="Times New Roman" w:hAnsi="Times New Roman" w:cs="Times New Roman"/>
          <w:b/>
          <w:i/>
          <w:sz w:val="23"/>
          <w:szCs w:val="23"/>
        </w:rPr>
        <w:t xml:space="preserve"> What are my options if I offer a salary</w:t>
      </w:r>
      <w:r w:rsidR="00C10FAA">
        <w:rPr>
          <w:rFonts w:ascii="Times New Roman" w:hAnsi="Times New Roman" w:cs="Times New Roman"/>
          <w:b/>
          <w:i/>
          <w:sz w:val="23"/>
          <w:szCs w:val="23"/>
        </w:rPr>
        <w:t xml:space="preserve"> tha</w:t>
      </w:r>
      <w:r w:rsidRPr="00673B88">
        <w:rPr>
          <w:rFonts w:ascii="Times New Roman" w:hAnsi="Times New Roman" w:cs="Times New Roman"/>
          <w:b/>
          <w:i/>
          <w:sz w:val="23"/>
          <w:szCs w:val="23"/>
        </w:rPr>
        <w:t>t</w:t>
      </w:r>
      <w:r w:rsidR="00383FEE" w:rsidRPr="00673B88">
        <w:rPr>
          <w:rFonts w:ascii="Times New Roman" w:hAnsi="Times New Roman" w:cs="Times New Roman"/>
          <w:b/>
          <w:i/>
          <w:sz w:val="23"/>
          <w:szCs w:val="23"/>
        </w:rPr>
        <w:t xml:space="preserve"> i</w:t>
      </w:r>
      <w:r w:rsidRPr="00673B88">
        <w:rPr>
          <w:rFonts w:ascii="Times New Roman" w:hAnsi="Times New Roman" w:cs="Times New Roman"/>
          <w:b/>
          <w:i/>
          <w:sz w:val="23"/>
          <w:szCs w:val="23"/>
        </w:rPr>
        <w:t>s not accepted by the candidate I</w:t>
      </w:r>
      <w:r w:rsidR="00383FEE" w:rsidRPr="00673B88">
        <w:rPr>
          <w:rFonts w:ascii="Times New Roman" w:hAnsi="Times New Roman" w:cs="Times New Roman"/>
          <w:b/>
          <w:i/>
          <w:sz w:val="23"/>
          <w:szCs w:val="23"/>
        </w:rPr>
        <w:t xml:space="preserve"> a</w:t>
      </w:r>
      <w:r w:rsidRPr="00673B88">
        <w:rPr>
          <w:rFonts w:ascii="Times New Roman" w:hAnsi="Times New Roman" w:cs="Times New Roman"/>
          <w:b/>
          <w:i/>
          <w:sz w:val="23"/>
          <w:szCs w:val="23"/>
        </w:rPr>
        <w:t>m considering?</w:t>
      </w:r>
    </w:p>
    <w:p w14:paraId="727FA4C3" w14:textId="6D591C9E" w:rsidR="00264338" w:rsidRPr="00673B88" w:rsidRDefault="00264338" w:rsidP="00673B88">
      <w:pPr>
        <w:spacing w:after="0" w:line="240" w:lineRule="auto"/>
        <w:rPr>
          <w:rFonts w:ascii="Times New Roman" w:hAnsi="Times New Roman" w:cs="Times New Roman"/>
          <w:b/>
          <w:i/>
          <w:sz w:val="23"/>
          <w:szCs w:val="23"/>
        </w:rPr>
      </w:pPr>
      <w:r w:rsidRPr="00673B88">
        <w:rPr>
          <w:rFonts w:ascii="Times New Roman" w:hAnsi="Times New Roman" w:cs="Times New Roman"/>
          <w:b/>
          <w:i/>
          <w:sz w:val="23"/>
          <w:szCs w:val="23"/>
        </w:rPr>
        <w:t xml:space="preserve"> </w:t>
      </w:r>
    </w:p>
    <w:p w14:paraId="25E0C1F4" w14:textId="00783902" w:rsidR="00264338" w:rsidRPr="00673B88" w:rsidRDefault="00264338" w:rsidP="00673B88">
      <w:pPr>
        <w:spacing w:line="240" w:lineRule="auto"/>
        <w:ind w:left="270"/>
        <w:rPr>
          <w:rFonts w:ascii="Times New Roman" w:hAnsi="Times New Roman" w:cs="Times New Roman"/>
          <w:sz w:val="23"/>
          <w:szCs w:val="23"/>
        </w:rPr>
      </w:pPr>
      <w:r w:rsidRPr="00673B88">
        <w:rPr>
          <w:rFonts w:ascii="Times New Roman" w:hAnsi="Times New Roman" w:cs="Times New Roman"/>
          <w:b/>
          <w:bCs/>
          <w:i/>
          <w:iCs/>
          <w:sz w:val="23"/>
          <w:szCs w:val="23"/>
        </w:rPr>
        <w:t>A.</w:t>
      </w:r>
      <w:r w:rsidRPr="00673B88">
        <w:rPr>
          <w:rFonts w:ascii="Times New Roman" w:hAnsi="Times New Roman" w:cs="Times New Roman"/>
          <w:sz w:val="23"/>
          <w:szCs w:val="23"/>
        </w:rPr>
        <w:t xml:space="preserve">  Flexibility in setting pay under CAPS allows you to negotiate a higher salary when justified </w:t>
      </w:r>
      <w:r w:rsidR="005C1110">
        <w:rPr>
          <w:rFonts w:ascii="Times New Roman" w:hAnsi="Times New Roman" w:cs="Times New Roman"/>
          <w:sz w:val="23"/>
          <w:szCs w:val="23"/>
        </w:rPr>
        <w:t xml:space="preserve">by factors other than current salary (i.e. individual’s experience, difficulty in recruiting, etc.) </w:t>
      </w:r>
      <w:r w:rsidRPr="00673B88">
        <w:rPr>
          <w:rFonts w:ascii="Times New Roman" w:hAnsi="Times New Roman" w:cs="Times New Roman"/>
          <w:sz w:val="23"/>
          <w:szCs w:val="23"/>
        </w:rPr>
        <w:t xml:space="preserve">and approved by the appropriate approving official for the </w:t>
      </w:r>
      <w:r w:rsidR="002453A9" w:rsidRPr="00673B88">
        <w:rPr>
          <w:rFonts w:ascii="Times New Roman" w:hAnsi="Times New Roman" w:cs="Times New Roman"/>
          <w:sz w:val="23"/>
          <w:szCs w:val="23"/>
        </w:rPr>
        <w:t>bureau/OU.</w:t>
      </w:r>
      <w:r w:rsidRPr="00673B88">
        <w:rPr>
          <w:rFonts w:ascii="Times New Roman" w:hAnsi="Times New Roman" w:cs="Times New Roman"/>
          <w:sz w:val="23"/>
          <w:szCs w:val="23"/>
        </w:rPr>
        <w:t xml:space="preserve"> </w:t>
      </w:r>
    </w:p>
    <w:p w14:paraId="4CDD2492" w14:textId="05488CB2" w:rsidR="00452CCC" w:rsidRPr="00673B88" w:rsidRDefault="00264338" w:rsidP="00673B88">
      <w:pPr>
        <w:spacing w:after="0" w:line="240" w:lineRule="auto"/>
        <w:ind w:left="720"/>
        <w:rPr>
          <w:rFonts w:ascii="Times New Roman" w:hAnsi="Times New Roman" w:cs="Times New Roman"/>
          <w:sz w:val="23"/>
          <w:szCs w:val="23"/>
        </w:rPr>
      </w:pPr>
      <w:r w:rsidRPr="00673B88">
        <w:rPr>
          <w:rFonts w:ascii="Times New Roman" w:hAnsi="Times New Roman" w:cs="Times New Roman"/>
          <w:sz w:val="23"/>
          <w:szCs w:val="23"/>
          <w:u w:val="single"/>
        </w:rPr>
        <w:t>Example</w:t>
      </w:r>
      <w:r w:rsidRPr="00673B88">
        <w:rPr>
          <w:rFonts w:ascii="Times New Roman" w:hAnsi="Times New Roman" w:cs="Times New Roman"/>
          <w:sz w:val="23"/>
          <w:szCs w:val="23"/>
        </w:rPr>
        <w:t>: You offer Jo</w:t>
      </w:r>
      <w:r w:rsidR="002453A9" w:rsidRPr="00673B88">
        <w:rPr>
          <w:rFonts w:ascii="Times New Roman" w:hAnsi="Times New Roman" w:cs="Times New Roman"/>
          <w:sz w:val="23"/>
          <w:szCs w:val="23"/>
        </w:rPr>
        <w:t>Ann</w:t>
      </w:r>
      <w:r w:rsidRPr="00673B88">
        <w:rPr>
          <w:rFonts w:ascii="Times New Roman" w:hAnsi="Times New Roman" w:cs="Times New Roman"/>
          <w:sz w:val="23"/>
          <w:szCs w:val="23"/>
        </w:rPr>
        <w:t xml:space="preserve"> an Economist position at the ZP-03 with a salary of $</w:t>
      </w:r>
      <w:r w:rsidR="00F43C0A">
        <w:rPr>
          <w:rFonts w:ascii="Times New Roman" w:hAnsi="Times New Roman" w:cs="Times New Roman"/>
          <w:sz w:val="23"/>
          <w:szCs w:val="23"/>
        </w:rPr>
        <w:t>72,750</w:t>
      </w:r>
      <w:r w:rsidRPr="00673B88">
        <w:rPr>
          <w:rFonts w:ascii="Times New Roman" w:hAnsi="Times New Roman" w:cs="Times New Roman"/>
          <w:sz w:val="23"/>
          <w:szCs w:val="23"/>
        </w:rPr>
        <w:t>.  Jo</w:t>
      </w:r>
      <w:r w:rsidR="002453A9" w:rsidRPr="00673B88">
        <w:rPr>
          <w:rFonts w:ascii="Times New Roman" w:hAnsi="Times New Roman" w:cs="Times New Roman"/>
          <w:sz w:val="23"/>
          <w:szCs w:val="23"/>
        </w:rPr>
        <w:t>Ann</w:t>
      </w:r>
      <w:r w:rsidRPr="00673B88">
        <w:rPr>
          <w:rFonts w:ascii="Times New Roman" w:hAnsi="Times New Roman" w:cs="Times New Roman"/>
          <w:sz w:val="23"/>
          <w:szCs w:val="23"/>
        </w:rPr>
        <w:t xml:space="preserve">e has </w:t>
      </w:r>
      <w:r w:rsidR="00452CCC" w:rsidRPr="00673B88">
        <w:rPr>
          <w:rFonts w:ascii="Times New Roman" w:hAnsi="Times New Roman" w:cs="Times New Roman"/>
          <w:sz w:val="23"/>
          <w:szCs w:val="23"/>
        </w:rPr>
        <w:t>more than</w:t>
      </w:r>
      <w:r w:rsidRPr="00673B88">
        <w:rPr>
          <w:rFonts w:ascii="Times New Roman" w:hAnsi="Times New Roman" w:cs="Times New Roman"/>
          <w:sz w:val="23"/>
          <w:szCs w:val="23"/>
        </w:rPr>
        <w:t xml:space="preserve"> 2 years of specialized experience and says </w:t>
      </w:r>
      <w:r w:rsidR="002453A9" w:rsidRPr="00673B88">
        <w:rPr>
          <w:rFonts w:ascii="Times New Roman" w:hAnsi="Times New Roman" w:cs="Times New Roman"/>
          <w:sz w:val="23"/>
          <w:szCs w:val="23"/>
        </w:rPr>
        <w:t>s</w:t>
      </w:r>
      <w:r w:rsidRPr="00673B88">
        <w:rPr>
          <w:rFonts w:ascii="Times New Roman" w:hAnsi="Times New Roman" w:cs="Times New Roman"/>
          <w:sz w:val="23"/>
          <w:szCs w:val="23"/>
        </w:rPr>
        <w:t>he will not accept anything less than $</w:t>
      </w:r>
      <w:r w:rsidR="005426C7">
        <w:rPr>
          <w:rFonts w:ascii="Times New Roman" w:hAnsi="Times New Roman" w:cs="Times New Roman"/>
          <w:sz w:val="23"/>
          <w:szCs w:val="23"/>
        </w:rPr>
        <w:t>80,000</w:t>
      </w:r>
      <w:r w:rsidRPr="00673B88">
        <w:rPr>
          <w:rFonts w:ascii="Times New Roman" w:hAnsi="Times New Roman" w:cs="Times New Roman"/>
          <w:sz w:val="23"/>
          <w:szCs w:val="23"/>
        </w:rPr>
        <w:t xml:space="preserve">.  </w:t>
      </w:r>
      <w:bookmarkStart w:id="1" w:name="_Hlk63775874"/>
      <w:r w:rsidR="0054318C" w:rsidRPr="00673B88">
        <w:rPr>
          <w:rFonts w:ascii="Times New Roman" w:hAnsi="Times New Roman" w:cs="Times New Roman"/>
          <w:sz w:val="23"/>
          <w:szCs w:val="23"/>
        </w:rPr>
        <w:t>The 202</w:t>
      </w:r>
      <w:r w:rsidR="00F43C0A">
        <w:rPr>
          <w:rFonts w:ascii="Times New Roman" w:hAnsi="Times New Roman" w:cs="Times New Roman"/>
          <w:sz w:val="23"/>
          <w:szCs w:val="23"/>
        </w:rPr>
        <w:t>1</w:t>
      </w:r>
      <w:r w:rsidR="0054318C" w:rsidRPr="00673B88">
        <w:rPr>
          <w:rFonts w:ascii="Times New Roman" w:hAnsi="Times New Roman" w:cs="Times New Roman"/>
          <w:sz w:val="23"/>
          <w:szCs w:val="23"/>
        </w:rPr>
        <w:t xml:space="preserve"> pay band range of a ZP-</w:t>
      </w:r>
      <w:r w:rsidR="002453A9" w:rsidRPr="00673B88">
        <w:rPr>
          <w:rFonts w:ascii="Times New Roman" w:hAnsi="Times New Roman" w:cs="Times New Roman"/>
          <w:sz w:val="23"/>
          <w:szCs w:val="23"/>
        </w:rPr>
        <w:t>03</w:t>
      </w:r>
      <w:r w:rsidR="0054318C" w:rsidRPr="00673B88">
        <w:rPr>
          <w:rFonts w:ascii="Times New Roman" w:hAnsi="Times New Roman" w:cs="Times New Roman"/>
          <w:sz w:val="23"/>
          <w:szCs w:val="23"/>
        </w:rPr>
        <w:t xml:space="preserve"> </w:t>
      </w:r>
      <w:r w:rsidR="002453A9" w:rsidRPr="00673B88">
        <w:rPr>
          <w:rFonts w:ascii="Times New Roman" w:hAnsi="Times New Roman" w:cs="Times New Roman"/>
          <w:sz w:val="23"/>
          <w:szCs w:val="23"/>
        </w:rPr>
        <w:t>(</w:t>
      </w:r>
      <w:r w:rsidR="00BF4F81" w:rsidRPr="00673B88">
        <w:rPr>
          <w:rFonts w:ascii="Times New Roman" w:hAnsi="Times New Roman" w:cs="Times New Roman"/>
          <w:sz w:val="23"/>
          <w:szCs w:val="23"/>
        </w:rPr>
        <w:t xml:space="preserve">interval </w:t>
      </w:r>
      <w:r w:rsidR="002453A9" w:rsidRPr="00673B88">
        <w:rPr>
          <w:rFonts w:ascii="Times New Roman" w:hAnsi="Times New Roman" w:cs="Times New Roman"/>
          <w:sz w:val="23"/>
          <w:szCs w:val="23"/>
        </w:rPr>
        <w:t>1-3)</w:t>
      </w:r>
      <w:r w:rsidR="00BF4F81" w:rsidRPr="00673B88">
        <w:rPr>
          <w:rFonts w:ascii="Times New Roman" w:hAnsi="Times New Roman" w:cs="Times New Roman"/>
          <w:sz w:val="23"/>
          <w:szCs w:val="23"/>
        </w:rPr>
        <w:t xml:space="preserve"> </w:t>
      </w:r>
      <w:r w:rsidR="0054318C" w:rsidRPr="00673B88">
        <w:rPr>
          <w:rFonts w:ascii="Times New Roman" w:hAnsi="Times New Roman" w:cs="Times New Roman"/>
          <w:sz w:val="23"/>
          <w:szCs w:val="23"/>
        </w:rPr>
        <w:t>in Washington D</w:t>
      </w:r>
      <w:r w:rsidR="00452CCC" w:rsidRPr="00673B88">
        <w:rPr>
          <w:rFonts w:ascii="Times New Roman" w:hAnsi="Times New Roman" w:cs="Times New Roman"/>
          <w:sz w:val="23"/>
          <w:szCs w:val="23"/>
        </w:rPr>
        <w:t>.</w:t>
      </w:r>
      <w:r w:rsidR="0054318C" w:rsidRPr="00673B88">
        <w:rPr>
          <w:rFonts w:ascii="Times New Roman" w:hAnsi="Times New Roman" w:cs="Times New Roman"/>
          <w:sz w:val="23"/>
          <w:szCs w:val="23"/>
        </w:rPr>
        <w:t>C</w:t>
      </w:r>
      <w:r w:rsidR="00452CCC" w:rsidRPr="00673B88">
        <w:rPr>
          <w:rFonts w:ascii="Times New Roman" w:hAnsi="Times New Roman" w:cs="Times New Roman"/>
          <w:sz w:val="23"/>
          <w:szCs w:val="23"/>
        </w:rPr>
        <w:t>.</w:t>
      </w:r>
      <w:r w:rsidR="0054318C" w:rsidRPr="00673B88">
        <w:rPr>
          <w:rFonts w:ascii="Times New Roman" w:hAnsi="Times New Roman" w:cs="Times New Roman"/>
          <w:sz w:val="23"/>
          <w:szCs w:val="23"/>
        </w:rPr>
        <w:t xml:space="preserve"> is $</w:t>
      </w:r>
      <w:r w:rsidR="00F43C0A">
        <w:rPr>
          <w:rFonts w:ascii="Times New Roman" w:hAnsi="Times New Roman" w:cs="Times New Roman"/>
          <w:sz w:val="23"/>
          <w:szCs w:val="23"/>
        </w:rPr>
        <w:t>72,750</w:t>
      </w:r>
      <w:r w:rsidR="0054318C" w:rsidRPr="00673B88">
        <w:rPr>
          <w:rFonts w:ascii="Times New Roman" w:hAnsi="Times New Roman" w:cs="Times New Roman"/>
          <w:sz w:val="23"/>
          <w:szCs w:val="23"/>
        </w:rPr>
        <w:t xml:space="preserve"> through $11</w:t>
      </w:r>
      <w:r w:rsidR="00F43C0A">
        <w:rPr>
          <w:rFonts w:ascii="Times New Roman" w:hAnsi="Times New Roman" w:cs="Times New Roman"/>
          <w:sz w:val="23"/>
          <w:szCs w:val="23"/>
        </w:rPr>
        <w:t>3,362</w:t>
      </w:r>
      <w:bookmarkEnd w:id="1"/>
      <w:r w:rsidR="00BF4F81" w:rsidRPr="00673B88">
        <w:rPr>
          <w:rFonts w:ascii="Times New Roman" w:hAnsi="Times New Roman" w:cs="Times New Roman"/>
          <w:sz w:val="23"/>
          <w:szCs w:val="23"/>
        </w:rPr>
        <w:t xml:space="preserve">.  Therefore, </w:t>
      </w:r>
      <w:r w:rsidR="00BF4F81" w:rsidRPr="00673B88">
        <w:rPr>
          <w:rFonts w:ascii="Times New Roman" w:hAnsi="Times New Roman" w:cs="Times New Roman"/>
          <w:b/>
          <w:sz w:val="23"/>
          <w:szCs w:val="23"/>
        </w:rPr>
        <w:t>based on h</w:t>
      </w:r>
      <w:r w:rsidR="002453A9" w:rsidRPr="00673B88">
        <w:rPr>
          <w:rFonts w:ascii="Times New Roman" w:hAnsi="Times New Roman" w:cs="Times New Roman"/>
          <w:b/>
          <w:sz w:val="23"/>
          <w:szCs w:val="23"/>
        </w:rPr>
        <w:t>er</w:t>
      </w:r>
      <w:r w:rsidR="00BF4F81" w:rsidRPr="00673B88">
        <w:rPr>
          <w:rFonts w:ascii="Times New Roman" w:hAnsi="Times New Roman" w:cs="Times New Roman"/>
          <w:b/>
          <w:sz w:val="23"/>
          <w:szCs w:val="23"/>
        </w:rPr>
        <w:t xml:space="preserve"> qualifications</w:t>
      </w:r>
      <w:r w:rsidR="00BF4F81" w:rsidRPr="00673B88">
        <w:rPr>
          <w:rFonts w:ascii="Times New Roman" w:hAnsi="Times New Roman" w:cs="Times New Roman"/>
          <w:i/>
          <w:sz w:val="23"/>
          <w:szCs w:val="23"/>
        </w:rPr>
        <w:t>,</w:t>
      </w:r>
      <w:r w:rsidR="00BF4F81" w:rsidRPr="00673B88">
        <w:rPr>
          <w:rFonts w:ascii="Times New Roman" w:hAnsi="Times New Roman" w:cs="Times New Roman"/>
          <w:sz w:val="23"/>
          <w:szCs w:val="23"/>
        </w:rPr>
        <w:t xml:space="preserve"> you increase your offer to $</w:t>
      </w:r>
      <w:r w:rsidR="005426C7">
        <w:rPr>
          <w:rFonts w:ascii="Times New Roman" w:hAnsi="Times New Roman" w:cs="Times New Roman"/>
          <w:sz w:val="23"/>
          <w:szCs w:val="23"/>
        </w:rPr>
        <w:t>80,000</w:t>
      </w:r>
      <w:r w:rsidR="00BF4F81" w:rsidRPr="00673B88">
        <w:rPr>
          <w:rFonts w:ascii="Times New Roman" w:hAnsi="Times New Roman" w:cs="Times New Roman"/>
          <w:sz w:val="23"/>
          <w:szCs w:val="23"/>
        </w:rPr>
        <w:t>.</w:t>
      </w:r>
    </w:p>
    <w:p w14:paraId="36E5AE6C" w14:textId="77777777" w:rsidR="004E2C5E" w:rsidRPr="00673B88" w:rsidRDefault="004E2C5E" w:rsidP="00673B88">
      <w:pPr>
        <w:spacing w:after="0" w:line="240" w:lineRule="auto"/>
        <w:ind w:left="720"/>
        <w:rPr>
          <w:rFonts w:ascii="Times New Roman" w:hAnsi="Times New Roman" w:cs="Times New Roman"/>
          <w:sz w:val="23"/>
          <w:szCs w:val="23"/>
        </w:rPr>
      </w:pPr>
    </w:p>
    <w:p w14:paraId="5BB3B1E2" w14:textId="55579BFB" w:rsidR="00F2656C" w:rsidRPr="00673B88" w:rsidRDefault="00F2656C" w:rsidP="00673B88">
      <w:pPr>
        <w:spacing w:after="0" w:line="240" w:lineRule="auto"/>
        <w:ind w:left="270"/>
        <w:rPr>
          <w:rFonts w:ascii="Times New Roman" w:hAnsi="Times New Roman" w:cs="Times New Roman"/>
          <w:b/>
          <w:i/>
          <w:sz w:val="23"/>
          <w:szCs w:val="23"/>
        </w:rPr>
      </w:pPr>
      <w:r w:rsidRPr="00673B88">
        <w:rPr>
          <w:rFonts w:ascii="Times New Roman" w:hAnsi="Times New Roman" w:cs="Times New Roman"/>
          <w:b/>
          <w:i/>
          <w:sz w:val="23"/>
          <w:szCs w:val="23"/>
        </w:rPr>
        <w:t xml:space="preserve">Q.  I have worked with my </w:t>
      </w:r>
      <w:r w:rsidR="00452CCC" w:rsidRPr="00673B88">
        <w:rPr>
          <w:rFonts w:ascii="Times New Roman" w:hAnsi="Times New Roman" w:cs="Times New Roman"/>
          <w:b/>
          <w:i/>
          <w:sz w:val="23"/>
          <w:szCs w:val="23"/>
        </w:rPr>
        <w:t>HR</w:t>
      </w:r>
      <w:r w:rsidRPr="00673B88">
        <w:rPr>
          <w:rFonts w:ascii="Times New Roman" w:hAnsi="Times New Roman" w:cs="Times New Roman"/>
          <w:b/>
          <w:i/>
          <w:sz w:val="23"/>
          <w:szCs w:val="23"/>
        </w:rPr>
        <w:t xml:space="preserve"> office and cleared the Career Transition Assistance Program (CTAP) and the Interagency Career Transition Assistance Program (ICTAP) in order to transfer a qualified individual from another Federal agency</w:t>
      </w:r>
      <w:r w:rsidR="00452CCC" w:rsidRPr="00673B88">
        <w:rPr>
          <w:rFonts w:ascii="Times New Roman" w:hAnsi="Times New Roman" w:cs="Times New Roman"/>
          <w:b/>
          <w:i/>
          <w:sz w:val="23"/>
          <w:szCs w:val="23"/>
        </w:rPr>
        <w:t>;</w:t>
      </w:r>
      <w:r w:rsidRPr="00673B88">
        <w:rPr>
          <w:rFonts w:ascii="Times New Roman" w:hAnsi="Times New Roman" w:cs="Times New Roman"/>
          <w:b/>
          <w:i/>
          <w:sz w:val="23"/>
          <w:szCs w:val="23"/>
        </w:rPr>
        <w:t xml:space="preserve"> can I give the individual an increase in pay?</w:t>
      </w:r>
    </w:p>
    <w:p w14:paraId="18099380" w14:textId="77777777" w:rsidR="00452CCC" w:rsidRPr="00673B88" w:rsidRDefault="00452CCC" w:rsidP="00673B88">
      <w:pPr>
        <w:spacing w:after="0" w:line="240" w:lineRule="auto"/>
        <w:rPr>
          <w:rFonts w:ascii="Times New Roman" w:hAnsi="Times New Roman" w:cs="Times New Roman"/>
          <w:b/>
          <w:i/>
          <w:sz w:val="23"/>
          <w:szCs w:val="23"/>
        </w:rPr>
      </w:pPr>
    </w:p>
    <w:p w14:paraId="3A5878B1" w14:textId="01647BE8" w:rsidR="00C10FAA" w:rsidRPr="00673B88" w:rsidRDefault="00F2656C" w:rsidP="00673B88">
      <w:pPr>
        <w:spacing w:after="0" w:line="240" w:lineRule="auto"/>
        <w:ind w:left="270"/>
        <w:rPr>
          <w:rFonts w:ascii="Times New Roman" w:hAnsi="Times New Roman" w:cs="Times New Roman"/>
          <w:sz w:val="23"/>
          <w:szCs w:val="23"/>
        </w:rPr>
      </w:pPr>
      <w:r w:rsidRPr="00673B88">
        <w:rPr>
          <w:rFonts w:ascii="Times New Roman" w:hAnsi="Times New Roman" w:cs="Times New Roman"/>
          <w:b/>
          <w:bCs/>
          <w:i/>
          <w:iCs/>
          <w:sz w:val="23"/>
          <w:szCs w:val="23"/>
        </w:rPr>
        <w:t>A.</w:t>
      </w:r>
      <w:r w:rsidRPr="00673B88">
        <w:rPr>
          <w:rFonts w:ascii="Times New Roman" w:hAnsi="Times New Roman" w:cs="Times New Roman"/>
          <w:sz w:val="23"/>
          <w:szCs w:val="23"/>
        </w:rPr>
        <w:t xml:space="preserve">  No, you may not give the individual an increase in pay because the individual did not apply (compete) through a JOA. </w:t>
      </w:r>
      <w:r w:rsidR="00D34218" w:rsidRPr="00673B88">
        <w:rPr>
          <w:rFonts w:ascii="Times New Roman" w:hAnsi="Times New Roman" w:cs="Times New Roman"/>
          <w:sz w:val="23"/>
          <w:szCs w:val="23"/>
        </w:rPr>
        <w:t xml:space="preserve"> </w:t>
      </w:r>
      <w:r w:rsidRPr="00673B88">
        <w:rPr>
          <w:rFonts w:ascii="Times New Roman" w:hAnsi="Times New Roman" w:cs="Times New Roman"/>
          <w:sz w:val="23"/>
          <w:szCs w:val="23"/>
        </w:rPr>
        <w:t>Only when an individual applies for and compete</w:t>
      </w:r>
      <w:r w:rsidR="00D34218" w:rsidRPr="00673B88">
        <w:rPr>
          <w:rFonts w:ascii="Times New Roman" w:hAnsi="Times New Roman" w:cs="Times New Roman"/>
          <w:sz w:val="23"/>
          <w:szCs w:val="23"/>
        </w:rPr>
        <w:t>s</w:t>
      </w:r>
      <w:r w:rsidRPr="00673B88">
        <w:rPr>
          <w:rFonts w:ascii="Times New Roman" w:hAnsi="Times New Roman" w:cs="Times New Roman"/>
          <w:sz w:val="23"/>
          <w:szCs w:val="23"/>
        </w:rPr>
        <w:t xml:space="preserve"> through a JOA are they eligible for an increase in pay.</w:t>
      </w:r>
      <w:r w:rsidR="00EE638A">
        <w:rPr>
          <w:rFonts w:ascii="Times New Roman" w:hAnsi="Times New Roman" w:cs="Times New Roman"/>
          <w:sz w:val="23"/>
          <w:szCs w:val="23"/>
        </w:rPr>
        <w:t xml:space="preserve">  The only exception is when the individual is eligible for highest previous rate (HPR), and the hiring manager chooses to exercise the HPR pay setting flexibility</w:t>
      </w:r>
      <w:r w:rsidR="000678E5">
        <w:rPr>
          <w:rFonts w:ascii="Times New Roman" w:hAnsi="Times New Roman" w:cs="Times New Roman"/>
          <w:sz w:val="23"/>
          <w:szCs w:val="23"/>
        </w:rPr>
        <w:t xml:space="preserve">, in accordance with their OPMB guidelines. </w:t>
      </w:r>
      <w:r w:rsidR="00EE638A">
        <w:rPr>
          <w:rFonts w:ascii="Times New Roman" w:hAnsi="Times New Roman" w:cs="Times New Roman"/>
          <w:sz w:val="23"/>
          <w:szCs w:val="23"/>
        </w:rPr>
        <w:t xml:space="preserve">  </w:t>
      </w:r>
    </w:p>
    <w:p w14:paraId="68288B0A" w14:textId="77777777" w:rsidR="00F2656C" w:rsidRPr="00673B88" w:rsidRDefault="00F2656C" w:rsidP="00673B88">
      <w:pPr>
        <w:spacing w:after="0" w:line="240" w:lineRule="auto"/>
        <w:ind w:left="270"/>
        <w:rPr>
          <w:rFonts w:ascii="Times New Roman" w:hAnsi="Times New Roman" w:cs="Times New Roman"/>
          <w:sz w:val="23"/>
          <w:szCs w:val="23"/>
        </w:rPr>
      </w:pPr>
    </w:p>
    <w:p w14:paraId="76AEA5C4" w14:textId="77777777" w:rsidR="00C10FAA" w:rsidRDefault="004E2C5E" w:rsidP="00C10FAA">
      <w:pPr>
        <w:spacing w:after="0" w:line="240" w:lineRule="auto"/>
        <w:rPr>
          <w:rFonts w:ascii="Times New Roman" w:hAnsi="Times New Roman" w:cs="Times New Roman"/>
          <w:b/>
          <w:sz w:val="23"/>
          <w:szCs w:val="23"/>
        </w:rPr>
      </w:pPr>
      <w:r w:rsidRPr="00673B88">
        <w:rPr>
          <w:rFonts w:ascii="Times New Roman" w:hAnsi="Times New Roman" w:cs="Times New Roman"/>
          <w:b/>
          <w:sz w:val="23"/>
          <w:szCs w:val="23"/>
        </w:rPr>
        <w:t xml:space="preserve">II.  </w:t>
      </w:r>
      <w:r w:rsidR="0003335F" w:rsidRPr="00673B88">
        <w:rPr>
          <w:rFonts w:ascii="Times New Roman" w:hAnsi="Times New Roman" w:cs="Times New Roman"/>
          <w:b/>
          <w:sz w:val="23"/>
          <w:szCs w:val="23"/>
        </w:rPr>
        <w:t>Promotions</w:t>
      </w:r>
    </w:p>
    <w:p w14:paraId="5CFE58B5" w14:textId="6F1AEACD" w:rsidR="0003335F" w:rsidRPr="00673B88" w:rsidRDefault="0003335F" w:rsidP="00673B88">
      <w:pPr>
        <w:spacing w:after="0" w:line="240" w:lineRule="auto"/>
        <w:rPr>
          <w:rFonts w:ascii="Times New Roman" w:hAnsi="Times New Roman" w:cs="Times New Roman"/>
          <w:sz w:val="23"/>
          <w:szCs w:val="23"/>
        </w:rPr>
      </w:pPr>
      <w:r w:rsidRPr="00673B88">
        <w:rPr>
          <w:rFonts w:ascii="Times New Roman" w:hAnsi="Times New Roman" w:cs="Times New Roman"/>
          <w:sz w:val="23"/>
          <w:szCs w:val="23"/>
        </w:rPr>
        <w:t xml:space="preserve">   </w:t>
      </w:r>
    </w:p>
    <w:p w14:paraId="249DED53" w14:textId="1545641D" w:rsidR="0003335F" w:rsidRPr="00673B88" w:rsidRDefault="0003335F" w:rsidP="004655B0">
      <w:pPr>
        <w:spacing w:line="240" w:lineRule="auto"/>
        <w:rPr>
          <w:rFonts w:ascii="Times New Roman" w:hAnsi="Times New Roman" w:cs="Times New Roman"/>
          <w:sz w:val="23"/>
          <w:szCs w:val="23"/>
        </w:rPr>
      </w:pPr>
      <w:r w:rsidRPr="00673B88">
        <w:rPr>
          <w:rFonts w:ascii="Times New Roman" w:hAnsi="Times New Roman" w:cs="Times New Roman"/>
          <w:sz w:val="23"/>
          <w:szCs w:val="23"/>
        </w:rPr>
        <w:t xml:space="preserve">Pay may be set anywhere within the new band </w:t>
      </w:r>
      <w:r w:rsidR="00D34218" w:rsidRPr="00673B88">
        <w:rPr>
          <w:rFonts w:ascii="Times New Roman" w:hAnsi="Times New Roman" w:cs="Times New Roman"/>
          <w:sz w:val="23"/>
          <w:szCs w:val="23"/>
        </w:rPr>
        <w:t>(interval 1-3) upon</w:t>
      </w:r>
      <w:r w:rsidRPr="00673B88">
        <w:rPr>
          <w:rFonts w:ascii="Times New Roman" w:hAnsi="Times New Roman" w:cs="Times New Roman"/>
          <w:sz w:val="23"/>
          <w:szCs w:val="23"/>
        </w:rPr>
        <w:t xml:space="preserve"> prom</w:t>
      </w:r>
      <w:r w:rsidR="00D34218" w:rsidRPr="00673B88">
        <w:rPr>
          <w:rFonts w:ascii="Times New Roman" w:hAnsi="Times New Roman" w:cs="Times New Roman"/>
          <w:sz w:val="23"/>
          <w:szCs w:val="23"/>
        </w:rPr>
        <w:t>otion</w:t>
      </w:r>
      <w:r w:rsidRPr="00673B88">
        <w:rPr>
          <w:rFonts w:ascii="Times New Roman" w:hAnsi="Times New Roman" w:cs="Times New Roman"/>
          <w:sz w:val="23"/>
          <w:szCs w:val="23"/>
        </w:rPr>
        <w:t xml:space="preserve">; however, the employee must receive at least a </w:t>
      </w:r>
      <w:r w:rsidR="00452CCC" w:rsidRPr="00673B88">
        <w:rPr>
          <w:rFonts w:ascii="Times New Roman" w:hAnsi="Times New Roman" w:cs="Times New Roman"/>
          <w:sz w:val="23"/>
          <w:szCs w:val="23"/>
        </w:rPr>
        <w:t>6</w:t>
      </w:r>
      <w:r w:rsidRPr="00673B88">
        <w:rPr>
          <w:rFonts w:ascii="Times New Roman" w:hAnsi="Times New Roman" w:cs="Times New Roman"/>
          <w:sz w:val="23"/>
          <w:szCs w:val="23"/>
        </w:rPr>
        <w:t xml:space="preserve"> percent pay increase.</w:t>
      </w:r>
    </w:p>
    <w:p w14:paraId="149614B9" w14:textId="3BC8F963" w:rsidR="00171F07" w:rsidRPr="00673B88" w:rsidRDefault="00171F07" w:rsidP="004655B0">
      <w:pPr>
        <w:keepNext/>
        <w:keepLines/>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Y</w:t>
      </w:r>
      <w:r w:rsidR="0003335F" w:rsidRPr="00673B88">
        <w:rPr>
          <w:rFonts w:ascii="Times New Roman" w:hAnsi="Times New Roman" w:cs="Times New Roman"/>
          <w:color w:val="000000"/>
          <w:sz w:val="23"/>
          <w:szCs w:val="23"/>
        </w:rPr>
        <w:t xml:space="preserve">ou may not rely solely on an employee’s </w:t>
      </w:r>
      <w:r w:rsidR="00AB2D23">
        <w:rPr>
          <w:rFonts w:ascii="Times New Roman" w:hAnsi="Times New Roman" w:cs="Times New Roman"/>
          <w:color w:val="000000"/>
          <w:sz w:val="23"/>
          <w:szCs w:val="23"/>
        </w:rPr>
        <w:t xml:space="preserve">current or </w:t>
      </w:r>
      <w:r w:rsidR="0003335F" w:rsidRPr="00673B88">
        <w:rPr>
          <w:rFonts w:ascii="Times New Roman" w:hAnsi="Times New Roman" w:cs="Times New Roman"/>
          <w:color w:val="000000"/>
          <w:sz w:val="23"/>
          <w:szCs w:val="23"/>
        </w:rPr>
        <w:t xml:space="preserve">prior salary when setting pay upon promotion.  First, you should determine how an employee’s qualifications compare to that of existing staff doing the same type work.  Is there a learning curve? </w:t>
      </w:r>
      <w:r>
        <w:rPr>
          <w:rFonts w:ascii="Times New Roman" w:hAnsi="Times New Roman" w:cs="Times New Roman"/>
          <w:color w:val="000000"/>
          <w:sz w:val="23"/>
          <w:szCs w:val="23"/>
        </w:rPr>
        <w:t xml:space="preserve"> </w:t>
      </w:r>
      <w:r w:rsidR="0003335F" w:rsidRPr="00673B88">
        <w:rPr>
          <w:rFonts w:ascii="Times New Roman" w:hAnsi="Times New Roman" w:cs="Times New Roman"/>
          <w:color w:val="000000"/>
          <w:sz w:val="23"/>
          <w:szCs w:val="23"/>
        </w:rPr>
        <w:t>How much training will be required?  To encourage consistency in pay setting, you should consider the salaries of other employees in your office or bureau in the same or similar positions</w:t>
      </w:r>
      <w:r w:rsidR="00C10FAA">
        <w:rPr>
          <w:rFonts w:ascii="Times New Roman" w:hAnsi="Times New Roman" w:cs="Times New Roman"/>
          <w:color w:val="000000"/>
          <w:sz w:val="23"/>
          <w:szCs w:val="23"/>
        </w:rPr>
        <w:t>,</w:t>
      </w:r>
      <w:r w:rsidR="0003335F" w:rsidRPr="00673B88">
        <w:rPr>
          <w:rFonts w:ascii="Times New Roman" w:hAnsi="Times New Roman" w:cs="Times New Roman"/>
          <w:color w:val="000000"/>
          <w:sz w:val="23"/>
          <w:szCs w:val="23"/>
        </w:rPr>
        <w:t xml:space="preserve"> and compare their job-related qualifications.</w:t>
      </w:r>
    </w:p>
    <w:p w14:paraId="5BEEE173" w14:textId="77777777" w:rsidR="0003335F" w:rsidRPr="00673B88" w:rsidRDefault="0003335F" w:rsidP="00673B88">
      <w:pPr>
        <w:keepNext/>
        <w:keepLines/>
        <w:autoSpaceDE w:val="0"/>
        <w:autoSpaceDN w:val="0"/>
        <w:adjustRightInd w:val="0"/>
        <w:spacing w:after="0" w:line="240" w:lineRule="auto"/>
        <w:rPr>
          <w:rFonts w:ascii="Times New Roman" w:hAnsi="Times New Roman" w:cs="Times New Roman"/>
          <w:sz w:val="23"/>
          <w:szCs w:val="23"/>
        </w:rPr>
      </w:pPr>
    </w:p>
    <w:p w14:paraId="6BDD698D" w14:textId="77777777" w:rsidR="00171F07" w:rsidRDefault="0003335F" w:rsidP="00171F07">
      <w:pPr>
        <w:spacing w:after="0" w:line="240" w:lineRule="auto"/>
        <w:ind w:left="360"/>
        <w:rPr>
          <w:rFonts w:ascii="Times New Roman" w:hAnsi="Times New Roman" w:cs="Times New Roman"/>
          <w:b/>
          <w:i/>
          <w:sz w:val="23"/>
          <w:szCs w:val="23"/>
        </w:rPr>
      </w:pPr>
      <w:r w:rsidRPr="00673B88">
        <w:rPr>
          <w:rFonts w:ascii="Times New Roman" w:hAnsi="Times New Roman" w:cs="Times New Roman"/>
          <w:b/>
          <w:sz w:val="23"/>
          <w:szCs w:val="23"/>
        </w:rPr>
        <w:t xml:space="preserve">Q.  </w:t>
      </w:r>
      <w:r w:rsidRPr="00673B88">
        <w:rPr>
          <w:rFonts w:ascii="Times New Roman" w:hAnsi="Times New Roman" w:cs="Times New Roman"/>
          <w:b/>
          <w:i/>
          <w:sz w:val="23"/>
          <w:szCs w:val="23"/>
        </w:rPr>
        <w:t>Is there any way to promote an employee in their current position to a higher pay within their current band?</w:t>
      </w:r>
    </w:p>
    <w:p w14:paraId="764BD802" w14:textId="073DE095" w:rsidR="0003335F" w:rsidRPr="00673B88" w:rsidRDefault="0003335F" w:rsidP="00673B88">
      <w:pPr>
        <w:spacing w:after="0" w:line="240" w:lineRule="auto"/>
        <w:ind w:left="360"/>
        <w:rPr>
          <w:rFonts w:ascii="Times New Roman" w:hAnsi="Times New Roman" w:cs="Times New Roman"/>
          <w:b/>
          <w:i/>
          <w:sz w:val="23"/>
          <w:szCs w:val="23"/>
        </w:rPr>
      </w:pPr>
      <w:r w:rsidRPr="00673B88">
        <w:rPr>
          <w:rFonts w:ascii="Times New Roman" w:hAnsi="Times New Roman" w:cs="Times New Roman"/>
          <w:b/>
          <w:i/>
          <w:sz w:val="23"/>
          <w:szCs w:val="23"/>
        </w:rPr>
        <w:t xml:space="preserve"> </w:t>
      </w:r>
    </w:p>
    <w:p w14:paraId="02F415BC" w14:textId="1640DE7A" w:rsidR="00171F07" w:rsidRDefault="0003335F" w:rsidP="00171F07">
      <w:pPr>
        <w:spacing w:after="0" w:line="240" w:lineRule="auto"/>
        <w:ind w:left="360"/>
        <w:rPr>
          <w:rFonts w:ascii="Times New Roman" w:hAnsi="Times New Roman" w:cs="Times New Roman"/>
          <w:sz w:val="23"/>
          <w:szCs w:val="23"/>
        </w:rPr>
      </w:pPr>
      <w:r w:rsidRPr="00673B88">
        <w:rPr>
          <w:rFonts w:ascii="Times New Roman" w:hAnsi="Times New Roman" w:cs="Times New Roman"/>
          <w:b/>
          <w:bCs/>
          <w:i/>
          <w:iCs/>
          <w:sz w:val="23"/>
          <w:szCs w:val="23"/>
        </w:rPr>
        <w:t>A.</w:t>
      </w:r>
      <w:r w:rsidRPr="00411A96">
        <w:rPr>
          <w:rFonts w:ascii="Times New Roman" w:hAnsi="Times New Roman" w:cs="Times New Roman"/>
          <w:sz w:val="23"/>
          <w:szCs w:val="23"/>
        </w:rPr>
        <w:t xml:space="preserve">  No.  In-band promotions are not possible.  Employees receive increases in pay </w:t>
      </w:r>
      <w:r w:rsidR="00D34218" w:rsidRPr="00411A96">
        <w:rPr>
          <w:rFonts w:ascii="Times New Roman" w:hAnsi="Times New Roman" w:cs="Times New Roman"/>
          <w:sz w:val="23"/>
          <w:szCs w:val="23"/>
        </w:rPr>
        <w:t xml:space="preserve">within their band </w:t>
      </w:r>
      <w:r w:rsidRPr="00411A96">
        <w:rPr>
          <w:rFonts w:ascii="Times New Roman" w:hAnsi="Times New Roman" w:cs="Times New Roman"/>
          <w:sz w:val="23"/>
          <w:szCs w:val="23"/>
        </w:rPr>
        <w:t>based on the annual performance cycle.  An employee can only be promoted from one pay band to a higher pay band.</w:t>
      </w:r>
    </w:p>
    <w:p w14:paraId="56AABFC2" w14:textId="2827339F" w:rsidR="0003335F" w:rsidRPr="00411A96" w:rsidRDefault="0003335F" w:rsidP="00411A96">
      <w:pPr>
        <w:spacing w:after="0" w:line="240" w:lineRule="auto"/>
        <w:ind w:left="360"/>
        <w:rPr>
          <w:rFonts w:ascii="Times New Roman" w:hAnsi="Times New Roman" w:cs="Times New Roman"/>
          <w:sz w:val="23"/>
          <w:szCs w:val="23"/>
        </w:rPr>
      </w:pPr>
      <w:r w:rsidRPr="00411A96">
        <w:rPr>
          <w:rFonts w:ascii="Times New Roman" w:hAnsi="Times New Roman" w:cs="Times New Roman"/>
          <w:sz w:val="23"/>
          <w:szCs w:val="23"/>
        </w:rPr>
        <w:t xml:space="preserve">  </w:t>
      </w:r>
    </w:p>
    <w:p w14:paraId="6A7E5BF7" w14:textId="7FB5C96A" w:rsidR="00C10FAA" w:rsidRDefault="0003335F">
      <w:pPr>
        <w:spacing w:line="240" w:lineRule="auto"/>
        <w:ind w:left="360"/>
        <w:rPr>
          <w:rFonts w:ascii="Times New Roman" w:hAnsi="Times New Roman" w:cs="Times New Roman"/>
          <w:sz w:val="23"/>
          <w:szCs w:val="23"/>
        </w:rPr>
      </w:pPr>
      <w:r w:rsidRPr="00411A96">
        <w:rPr>
          <w:rFonts w:ascii="Times New Roman" w:hAnsi="Times New Roman" w:cs="Times New Roman"/>
          <w:sz w:val="23"/>
          <w:szCs w:val="23"/>
          <w:u w:val="single"/>
        </w:rPr>
        <w:t>Note:</w:t>
      </w:r>
      <w:r w:rsidRPr="00411A96">
        <w:rPr>
          <w:rFonts w:ascii="Times New Roman" w:hAnsi="Times New Roman" w:cs="Times New Roman"/>
          <w:sz w:val="23"/>
          <w:szCs w:val="23"/>
        </w:rPr>
        <w:t xml:space="preserve">  Pay adjustments within the same band</w:t>
      </w:r>
      <w:r w:rsidR="00171F07">
        <w:rPr>
          <w:rFonts w:ascii="Times New Roman" w:hAnsi="Times New Roman" w:cs="Times New Roman"/>
          <w:sz w:val="23"/>
          <w:szCs w:val="23"/>
        </w:rPr>
        <w:t>,</w:t>
      </w:r>
      <w:r w:rsidR="00CF1589" w:rsidRPr="00411A96" w:rsidDel="00CF1589">
        <w:rPr>
          <w:rFonts w:ascii="Times New Roman" w:hAnsi="Times New Roman" w:cs="Times New Roman"/>
          <w:sz w:val="23"/>
          <w:szCs w:val="23"/>
        </w:rPr>
        <w:t xml:space="preserve"> </w:t>
      </w:r>
      <w:r w:rsidR="00CF1589">
        <w:rPr>
          <w:rFonts w:ascii="Times New Roman" w:hAnsi="Times New Roman" w:cs="Times New Roman"/>
          <w:sz w:val="23"/>
          <w:szCs w:val="23"/>
        </w:rPr>
        <w:t>w</w:t>
      </w:r>
      <w:r w:rsidRPr="00411A96">
        <w:rPr>
          <w:rFonts w:ascii="Times New Roman" w:hAnsi="Times New Roman" w:cs="Times New Roman"/>
          <w:sz w:val="23"/>
          <w:szCs w:val="23"/>
        </w:rPr>
        <w:t>hen an employee applies and competes for a different position within the same band</w:t>
      </w:r>
      <w:r w:rsidR="00C10FAA">
        <w:rPr>
          <w:rFonts w:ascii="Times New Roman" w:hAnsi="Times New Roman" w:cs="Times New Roman"/>
          <w:sz w:val="23"/>
          <w:szCs w:val="23"/>
        </w:rPr>
        <w:t>,</w:t>
      </w:r>
      <w:r w:rsidRPr="00411A96">
        <w:rPr>
          <w:rFonts w:ascii="Times New Roman" w:hAnsi="Times New Roman" w:cs="Times New Roman"/>
          <w:sz w:val="23"/>
          <w:szCs w:val="23"/>
        </w:rPr>
        <w:t xml:space="preserve"> are “Competitive Reassignments</w:t>
      </w:r>
      <w:r w:rsidR="00383FEE" w:rsidRPr="00411A96">
        <w:rPr>
          <w:rFonts w:ascii="Times New Roman" w:hAnsi="Times New Roman" w:cs="Times New Roman"/>
          <w:sz w:val="23"/>
          <w:szCs w:val="23"/>
        </w:rPr>
        <w:t>,</w:t>
      </w:r>
      <w:r w:rsidRPr="00411A96">
        <w:rPr>
          <w:rFonts w:ascii="Times New Roman" w:hAnsi="Times New Roman" w:cs="Times New Roman"/>
          <w:sz w:val="23"/>
          <w:szCs w:val="23"/>
        </w:rPr>
        <w:t>” not “Promotions</w:t>
      </w:r>
      <w:r w:rsidR="00383FEE" w:rsidRPr="00411A96">
        <w:rPr>
          <w:rFonts w:ascii="Times New Roman" w:hAnsi="Times New Roman" w:cs="Times New Roman"/>
          <w:sz w:val="23"/>
          <w:szCs w:val="23"/>
        </w:rPr>
        <w:t>.</w:t>
      </w:r>
      <w:r w:rsidRPr="00411A96">
        <w:rPr>
          <w:rFonts w:ascii="Times New Roman" w:hAnsi="Times New Roman" w:cs="Times New Roman"/>
          <w:sz w:val="23"/>
          <w:szCs w:val="23"/>
        </w:rPr>
        <w:t>”</w:t>
      </w:r>
      <w:r w:rsidR="00D34218" w:rsidRPr="00411A96">
        <w:rPr>
          <w:rFonts w:ascii="Times New Roman" w:hAnsi="Times New Roman" w:cs="Times New Roman"/>
          <w:sz w:val="23"/>
          <w:szCs w:val="23"/>
        </w:rPr>
        <w:t xml:space="preserve"> (See </w:t>
      </w:r>
      <w:r w:rsidR="00383FEE" w:rsidRPr="00411A96">
        <w:rPr>
          <w:rFonts w:ascii="Times New Roman" w:hAnsi="Times New Roman" w:cs="Times New Roman"/>
          <w:sz w:val="23"/>
          <w:szCs w:val="23"/>
        </w:rPr>
        <w:t>D</w:t>
      </w:r>
      <w:r w:rsidR="00D34218" w:rsidRPr="00411A96">
        <w:rPr>
          <w:rFonts w:ascii="Times New Roman" w:hAnsi="Times New Roman" w:cs="Times New Roman"/>
          <w:sz w:val="23"/>
          <w:szCs w:val="23"/>
        </w:rPr>
        <w:t>efinitions</w:t>
      </w:r>
      <w:r w:rsidR="00383FEE" w:rsidRPr="00411A96">
        <w:rPr>
          <w:rFonts w:ascii="Times New Roman" w:hAnsi="Times New Roman" w:cs="Times New Roman"/>
          <w:sz w:val="23"/>
          <w:szCs w:val="23"/>
        </w:rPr>
        <w:t>.</w:t>
      </w:r>
      <w:r w:rsidR="00D34218" w:rsidRPr="00411A96">
        <w:rPr>
          <w:rFonts w:ascii="Times New Roman" w:hAnsi="Times New Roman" w:cs="Times New Roman"/>
          <w:sz w:val="23"/>
          <w:szCs w:val="23"/>
        </w:rPr>
        <w:t>)</w:t>
      </w:r>
      <w:r w:rsidR="0042699B">
        <w:rPr>
          <w:rFonts w:ascii="Times New Roman" w:hAnsi="Times New Roman" w:cs="Times New Roman"/>
          <w:sz w:val="23"/>
          <w:szCs w:val="23"/>
        </w:rPr>
        <w:br/>
      </w:r>
      <w:r w:rsidRPr="00411A96">
        <w:rPr>
          <w:rFonts w:ascii="Times New Roman" w:hAnsi="Times New Roman" w:cs="Times New Roman"/>
          <w:sz w:val="23"/>
          <w:szCs w:val="23"/>
        </w:rPr>
        <w:t xml:space="preserve">     </w:t>
      </w:r>
    </w:p>
    <w:p w14:paraId="53753364" w14:textId="77777777" w:rsidR="00383FEE" w:rsidRPr="00411A96" w:rsidRDefault="0003335F" w:rsidP="00383FEE">
      <w:pPr>
        <w:spacing w:after="0" w:line="240" w:lineRule="auto"/>
        <w:ind w:left="360"/>
        <w:rPr>
          <w:rFonts w:ascii="Times New Roman" w:hAnsi="Times New Roman" w:cs="Times New Roman"/>
          <w:b/>
          <w:i/>
          <w:sz w:val="23"/>
          <w:szCs w:val="23"/>
        </w:rPr>
      </w:pPr>
      <w:bookmarkStart w:id="2" w:name="_GoBack"/>
      <w:bookmarkEnd w:id="2"/>
      <w:r w:rsidRPr="00411A96">
        <w:rPr>
          <w:rFonts w:ascii="Times New Roman" w:hAnsi="Times New Roman" w:cs="Times New Roman"/>
          <w:b/>
          <w:i/>
          <w:sz w:val="23"/>
          <w:szCs w:val="23"/>
        </w:rPr>
        <w:lastRenderedPageBreak/>
        <w:t>Q.  Is an employee who received a promotion within the last 120 days of the performance cycle eligible for a performance increase?</w:t>
      </w:r>
    </w:p>
    <w:p w14:paraId="62823A30" w14:textId="270A5BEC" w:rsidR="0003335F" w:rsidRPr="00411A96" w:rsidRDefault="0003335F" w:rsidP="00411A96">
      <w:pPr>
        <w:spacing w:after="0" w:line="240" w:lineRule="auto"/>
        <w:ind w:left="360"/>
        <w:rPr>
          <w:rFonts w:ascii="Times New Roman" w:hAnsi="Times New Roman" w:cs="Times New Roman"/>
          <w:b/>
          <w:i/>
          <w:sz w:val="23"/>
          <w:szCs w:val="23"/>
        </w:rPr>
      </w:pPr>
      <w:r w:rsidRPr="00411A96">
        <w:rPr>
          <w:rFonts w:ascii="Times New Roman" w:hAnsi="Times New Roman" w:cs="Times New Roman"/>
          <w:b/>
          <w:i/>
          <w:sz w:val="23"/>
          <w:szCs w:val="23"/>
        </w:rPr>
        <w:t xml:space="preserve">  </w:t>
      </w:r>
    </w:p>
    <w:p w14:paraId="32469948" w14:textId="29C9FCE0" w:rsidR="00383FEE" w:rsidRPr="00411A96" w:rsidRDefault="0003335F" w:rsidP="00383FEE">
      <w:pPr>
        <w:spacing w:after="0" w:line="240" w:lineRule="auto"/>
        <w:ind w:left="360"/>
        <w:rPr>
          <w:rFonts w:ascii="Times New Roman" w:hAnsi="Times New Roman" w:cs="Times New Roman"/>
          <w:sz w:val="23"/>
          <w:szCs w:val="23"/>
        </w:rPr>
      </w:pPr>
      <w:r w:rsidRPr="00411A96">
        <w:rPr>
          <w:rFonts w:ascii="Times New Roman" w:hAnsi="Times New Roman" w:cs="Times New Roman"/>
          <w:b/>
          <w:bCs/>
          <w:i/>
          <w:iCs/>
          <w:sz w:val="23"/>
          <w:szCs w:val="23"/>
        </w:rPr>
        <w:t>A.</w:t>
      </w:r>
      <w:r w:rsidRPr="00411A96">
        <w:rPr>
          <w:rFonts w:ascii="Times New Roman" w:hAnsi="Times New Roman" w:cs="Times New Roman"/>
          <w:sz w:val="23"/>
          <w:szCs w:val="23"/>
        </w:rPr>
        <w:t xml:space="preserve">  No, employees who receive a</w:t>
      </w:r>
      <w:r w:rsidR="00BC3E15" w:rsidRPr="00411A96">
        <w:rPr>
          <w:rFonts w:ascii="Times New Roman" w:hAnsi="Times New Roman" w:cs="Times New Roman"/>
          <w:sz w:val="23"/>
          <w:szCs w:val="23"/>
        </w:rPr>
        <w:t xml:space="preserve">ny type of </w:t>
      </w:r>
      <w:r w:rsidRPr="00411A96">
        <w:rPr>
          <w:rFonts w:ascii="Times New Roman" w:hAnsi="Times New Roman" w:cs="Times New Roman"/>
          <w:sz w:val="23"/>
          <w:szCs w:val="23"/>
        </w:rPr>
        <w:t>pay increase (i.e.</w:t>
      </w:r>
      <w:r w:rsidR="003904A2">
        <w:rPr>
          <w:rFonts w:ascii="Times New Roman" w:hAnsi="Times New Roman" w:cs="Times New Roman"/>
          <w:sz w:val="23"/>
          <w:szCs w:val="23"/>
        </w:rPr>
        <w:t>,</w:t>
      </w:r>
      <w:r w:rsidRPr="00411A96">
        <w:rPr>
          <w:rFonts w:ascii="Times New Roman" w:hAnsi="Times New Roman" w:cs="Times New Roman"/>
          <w:sz w:val="23"/>
          <w:szCs w:val="23"/>
        </w:rPr>
        <w:t xml:space="preserve"> promotion, competitive reassignment increase) during the last 120 days of the rating cycle are not eligible for </w:t>
      </w:r>
      <w:r w:rsidR="00D34218" w:rsidRPr="00411A96">
        <w:rPr>
          <w:rFonts w:ascii="Times New Roman" w:hAnsi="Times New Roman" w:cs="Times New Roman"/>
          <w:sz w:val="23"/>
          <w:szCs w:val="23"/>
        </w:rPr>
        <w:t xml:space="preserve">a </w:t>
      </w:r>
      <w:r w:rsidRPr="00411A96">
        <w:rPr>
          <w:rFonts w:ascii="Times New Roman" w:hAnsi="Times New Roman" w:cs="Times New Roman"/>
          <w:sz w:val="23"/>
          <w:szCs w:val="23"/>
        </w:rPr>
        <w:t>performance pay increase.</w:t>
      </w:r>
    </w:p>
    <w:p w14:paraId="38FF2AB0" w14:textId="5241682E" w:rsidR="0003335F" w:rsidRPr="00411A96" w:rsidRDefault="0003335F" w:rsidP="00411A96">
      <w:pPr>
        <w:spacing w:after="0" w:line="240" w:lineRule="auto"/>
        <w:ind w:left="360"/>
        <w:rPr>
          <w:rFonts w:ascii="Times New Roman" w:hAnsi="Times New Roman" w:cs="Times New Roman"/>
          <w:sz w:val="23"/>
          <w:szCs w:val="23"/>
        </w:rPr>
      </w:pPr>
      <w:r w:rsidRPr="00411A96">
        <w:rPr>
          <w:rFonts w:ascii="Times New Roman" w:hAnsi="Times New Roman" w:cs="Times New Roman"/>
          <w:sz w:val="23"/>
          <w:szCs w:val="23"/>
        </w:rPr>
        <w:t xml:space="preserve">  </w:t>
      </w:r>
    </w:p>
    <w:p w14:paraId="19F44EF8" w14:textId="1197DFBB" w:rsidR="00C10FAA" w:rsidRPr="00411A96" w:rsidRDefault="0003335F" w:rsidP="00411A96">
      <w:pPr>
        <w:spacing w:after="0" w:line="240" w:lineRule="auto"/>
        <w:ind w:left="720"/>
        <w:rPr>
          <w:rFonts w:ascii="Times New Roman" w:hAnsi="Times New Roman" w:cs="Times New Roman"/>
          <w:sz w:val="23"/>
          <w:szCs w:val="23"/>
        </w:rPr>
      </w:pPr>
      <w:r w:rsidRPr="00411A96">
        <w:rPr>
          <w:rFonts w:ascii="Times New Roman" w:hAnsi="Times New Roman" w:cs="Times New Roman"/>
          <w:sz w:val="23"/>
          <w:szCs w:val="23"/>
          <w:u w:val="single"/>
        </w:rPr>
        <w:t>Example</w:t>
      </w:r>
      <w:r w:rsidRPr="00411A96">
        <w:rPr>
          <w:rFonts w:ascii="Times New Roman" w:hAnsi="Times New Roman" w:cs="Times New Roman"/>
          <w:sz w:val="23"/>
          <w:szCs w:val="23"/>
        </w:rPr>
        <w:t xml:space="preserve">: </w:t>
      </w:r>
      <w:r w:rsidR="00383FEE" w:rsidRPr="00411A96">
        <w:rPr>
          <w:rFonts w:ascii="Times New Roman" w:hAnsi="Times New Roman" w:cs="Times New Roman"/>
          <w:sz w:val="23"/>
          <w:szCs w:val="23"/>
        </w:rPr>
        <w:t xml:space="preserve"> </w:t>
      </w:r>
      <w:r w:rsidR="00D34218" w:rsidRPr="00411A96">
        <w:rPr>
          <w:rFonts w:ascii="Times New Roman" w:hAnsi="Times New Roman" w:cs="Times New Roman"/>
          <w:sz w:val="23"/>
          <w:szCs w:val="23"/>
        </w:rPr>
        <w:t xml:space="preserve">John </w:t>
      </w:r>
      <w:r w:rsidRPr="00411A96">
        <w:rPr>
          <w:rFonts w:ascii="Times New Roman" w:hAnsi="Times New Roman" w:cs="Times New Roman"/>
          <w:sz w:val="23"/>
          <w:szCs w:val="23"/>
        </w:rPr>
        <w:t xml:space="preserve">is being promoted effective June 30.  Since he </w:t>
      </w:r>
      <w:r w:rsidR="00D34218" w:rsidRPr="00411A96">
        <w:rPr>
          <w:rFonts w:ascii="Times New Roman" w:hAnsi="Times New Roman" w:cs="Times New Roman"/>
          <w:sz w:val="23"/>
          <w:szCs w:val="23"/>
        </w:rPr>
        <w:t xml:space="preserve">will not be </w:t>
      </w:r>
      <w:r w:rsidRPr="00411A96">
        <w:rPr>
          <w:rFonts w:ascii="Times New Roman" w:hAnsi="Times New Roman" w:cs="Times New Roman"/>
          <w:sz w:val="23"/>
          <w:szCs w:val="23"/>
        </w:rPr>
        <w:t xml:space="preserve">eligible for </w:t>
      </w:r>
      <w:r w:rsidR="00BC3E15" w:rsidRPr="00411A96">
        <w:rPr>
          <w:rFonts w:ascii="Times New Roman" w:hAnsi="Times New Roman" w:cs="Times New Roman"/>
          <w:sz w:val="23"/>
          <w:szCs w:val="23"/>
        </w:rPr>
        <w:t>a</w:t>
      </w:r>
      <w:r w:rsidRPr="00411A96">
        <w:rPr>
          <w:rFonts w:ascii="Times New Roman" w:hAnsi="Times New Roman" w:cs="Times New Roman"/>
          <w:sz w:val="23"/>
          <w:szCs w:val="23"/>
        </w:rPr>
        <w:t xml:space="preserve"> performance pay increase, th</w:t>
      </w:r>
      <w:r w:rsidR="00D34218" w:rsidRPr="00411A96">
        <w:rPr>
          <w:rFonts w:ascii="Times New Roman" w:hAnsi="Times New Roman" w:cs="Times New Roman"/>
          <w:sz w:val="23"/>
          <w:szCs w:val="23"/>
        </w:rPr>
        <w:t>e supervisor/man</w:t>
      </w:r>
      <w:r w:rsidR="00BC3E15" w:rsidRPr="00411A96">
        <w:rPr>
          <w:rFonts w:ascii="Times New Roman" w:hAnsi="Times New Roman" w:cs="Times New Roman"/>
          <w:sz w:val="23"/>
          <w:szCs w:val="23"/>
        </w:rPr>
        <w:t>a</w:t>
      </w:r>
      <w:r w:rsidR="00D34218" w:rsidRPr="00411A96">
        <w:rPr>
          <w:rFonts w:ascii="Times New Roman" w:hAnsi="Times New Roman" w:cs="Times New Roman"/>
          <w:sz w:val="23"/>
          <w:szCs w:val="23"/>
        </w:rPr>
        <w:t xml:space="preserve">ger may </w:t>
      </w:r>
      <w:r w:rsidR="00AB2D23">
        <w:rPr>
          <w:rFonts w:ascii="Times New Roman" w:hAnsi="Times New Roman" w:cs="Times New Roman"/>
          <w:sz w:val="23"/>
          <w:szCs w:val="23"/>
        </w:rPr>
        <w:t>factor ineligibility for a performance pay increase</w:t>
      </w:r>
      <w:r w:rsidR="00D34218" w:rsidRPr="00411A96">
        <w:rPr>
          <w:rFonts w:ascii="Times New Roman" w:hAnsi="Times New Roman" w:cs="Times New Roman"/>
          <w:sz w:val="23"/>
          <w:szCs w:val="23"/>
        </w:rPr>
        <w:t xml:space="preserve"> </w:t>
      </w:r>
      <w:r w:rsidRPr="00411A96">
        <w:rPr>
          <w:rFonts w:ascii="Times New Roman" w:hAnsi="Times New Roman" w:cs="Times New Roman"/>
          <w:sz w:val="23"/>
          <w:szCs w:val="23"/>
        </w:rPr>
        <w:t xml:space="preserve">into consideration when </w:t>
      </w:r>
      <w:r w:rsidR="00BC3E15" w:rsidRPr="00411A96">
        <w:rPr>
          <w:rFonts w:ascii="Times New Roman" w:hAnsi="Times New Roman" w:cs="Times New Roman"/>
          <w:sz w:val="23"/>
          <w:szCs w:val="23"/>
        </w:rPr>
        <w:t>setting</w:t>
      </w:r>
      <w:r w:rsidR="00CC2835" w:rsidRPr="00411A96">
        <w:rPr>
          <w:rFonts w:ascii="Times New Roman" w:hAnsi="Times New Roman" w:cs="Times New Roman"/>
          <w:sz w:val="23"/>
          <w:szCs w:val="23"/>
        </w:rPr>
        <w:t xml:space="preserve"> </w:t>
      </w:r>
      <w:r w:rsidR="00AB2D23">
        <w:rPr>
          <w:rFonts w:ascii="Times New Roman" w:hAnsi="Times New Roman" w:cs="Times New Roman"/>
          <w:sz w:val="23"/>
          <w:szCs w:val="23"/>
        </w:rPr>
        <w:t xml:space="preserve">pay for </w:t>
      </w:r>
      <w:r w:rsidR="00CC2835" w:rsidRPr="00411A96">
        <w:rPr>
          <w:rFonts w:ascii="Times New Roman" w:hAnsi="Times New Roman" w:cs="Times New Roman"/>
          <w:sz w:val="23"/>
          <w:szCs w:val="23"/>
        </w:rPr>
        <w:t>his promotion</w:t>
      </w:r>
      <w:r w:rsidR="00AB2D23">
        <w:rPr>
          <w:rFonts w:ascii="Times New Roman" w:hAnsi="Times New Roman" w:cs="Times New Roman"/>
          <w:sz w:val="23"/>
          <w:szCs w:val="23"/>
        </w:rPr>
        <w:t>.</w:t>
      </w:r>
      <w:r w:rsidRPr="00411A96">
        <w:rPr>
          <w:rFonts w:ascii="Times New Roman" w:hAnsi="Times New Roman" w:cs="Times New Roman"/>
          <w:sz w:val="23"/>
          <w:szCs w:val="23"/>
        </w:rPr>
        <w:t xml:space="preserve"> </w:t>
      </w:r>
    </w:p>
    <w:p w14:paraId="48CD80D2" w14:textId="77777777" w:rsidR="00CC2835" w:rsidRPr="00411A96" w:rsidRDefault="00CC2835" w:rsidP="00411A96">
      <w:pPr>
        <w:spacing w:after="0" w:line="240" w:lineRule="auto"/>
        <w:ind w:left="720"/>
        <w:rPr>
          <w:rFonts w:ascii="Times New Roman" w:hAnsi="Times New Roman" w:cs="Times New Roman"/>
          <w:sz w:val="23"/>
          <w:szCs w:val="23"/>
        </w:rPr>
      </w:pPr>
    </w:p>
    <w:p w14:paraId="09170D91" w14:textId="77777777" w:rsidR="00383FEE" w:rsidRPr="00411A96" w:rsidRDefault="004E2C5E">
      <w:pPr>
        <w:spacing w:after="0" w:line="240" w:lineRule="auto"/>
        <w:rPr>
          <w:rFonts w:ascii="Times New Roman" w:hAnsi="Times New Roman" w:cs="Times New Roman"/>
          <w:b/>
          <w:sz w:val="23"/>
          <w:szCs w:val="23"/>
        </w:rPr>
      </w:pPr>
      <w:r w:rsidRPr="00411A96">
        <w:rPr>
          <w:rFonts w:ascii="Times New Roman" w:hAnsi="Times New Roman" w:cs="Times New Roman"/>
          <w:b/>
          <w:sz w:val="23"/>
          <w:szCs w:val="23"/>
        </w:rPr>
        <w:t xml:space="preserve">III.  </w:t>
      </w:r>
      <w:r w:rsidR="0003335F" w:rsidRPr="00411A96">
        <w:rPr>
          <w:rFonts w:ascii="Times New Roman" w:hAnsi="Times New Roman" w:cs="Times New Roman"/>
          <w:b/>
          <w:sz w:val="23"/>
          <w:szCs w:val="23"/>
        </w:rPr>
        <w:t>Pay Adjustment Within the Same Pay Band</w:t>
      </w:r>
    </w:p>
    <w:p w14:paraId="6D860616" w14:textId="25856241" w:rsidR="0003335F" w:rsidRPr="00411A96" w:rsidRDefault="00BC3E15" w:rsidP="00411A96">
      <w:pPr>
        <w:spacing w:after="0" w:line="240" w:lineRule="auto"/>
        <w:rPr>
          <w:rFonts w:ascii="Times New Roman" w:hAnsi="Times New Roman" w:cs="Times New Roman"/>
          <w:sz w:val="23"/>
          <w:szCs w:val="23"/>
        </w:rPr>
      </w:pPr>
      <w:r w:rsidRPr="00411A96">
        <w:rPr>
          <w:rFonts w:ascii="Times New Roman" w:hAnsi="Times New Roman" w:cs="Times New Roman"/>
          <w:b/>
          <w:sz w:val="23"/>
          <w:szCs w:val="23"/>
        </w:rPr>
        <w:t xml:space="preserve"> </w:t>
      </w:r>
    </w:p>
    <w:p w14:paraId="6C58E352" w14:textId="77777777" w:rsidR="00383FEE" w:rsidRPr="00411A96" w:rsidRDefault="0003335F" w:rsidP="00411A96">
      <w:pPr>
        <w:spacing w:after="0" w:line="240" w:lineRule="auto"/>
        <w:ind w:left="360"/>
        <w:rPr>
          <w:rFonts w:ascii="Times New Roman" w:hAnsi="Times New Roman" w:cs="Times New Roman"/>
          <w:b/>
          <w:i/>
          <w:sz w:val="23"/>
          <w:szCs w:val="23"/>
        </w:rPr>
      </w:pPr>
      <w:r w:rsidRPr="00411A96">
        <w:rPr>
          <w:rFonts w:ascii="Times New Roman" w:hAnsi="Times New Roman" w:cs="Times New Roman"/>
          <w:b/>
          <w:sz w:val="23"/>
          <w:szCs w:val="23"/>
        </w:rPr>
        <w:t xml:space="preserve">Q.  </w:t>
      </w:r>
      <w:r w:rsidRPr="00411A96">
        <w:rPr>
          <w:rFonts w:ascii="Times New Roman" w:hAnsi="Times New Roman" w:cs="Times New Roman"/>
          <w:b/>
          <w:i/>
          <w:sz w:val="23"/>
          <w:szCs w:val="23"/>
        </w:rPr>
        <w:t>Can an employee be reassigned into another position at the same pay band and receive a pay increase?</w:t>
      </w:r>
    </w:p>
    <w:p w14:paraId="49A463B7" w14:textId="54701EC2" w:rsidR="0003335F" w:rsidRPr="00411A96" w:rsidRDefault="0003335F" w:rsidP="00411A96">
      <w:pPr>
        <w:spacing w:after="0" w:line="240" w:lineRule="auto"/>
        <w:ind w:left="720"/>
        <w:rPr>
          <w:rFonts w:ascii="Times New Roman" w:hAnsi="Times New Roman" w:cs="Times New Roman"/>
          <w:b/>
          <w:i/>
          <w:sz w:val="23"/>
          <w:szCs w:val="23"/>
        </w:rPr>
      </w:pPr>
      <w:r w:rsidRPr="00411A96">
        <w:rPr>
          <w:rFonts w:ascii="Times New Roman" w:hAnsi="Times New Roman" w:cs="Times New Roman"/>
          <w:b/>
          <w:i/>
          <w:sz w:val="23"/>
          <w:szCs w:val="23"/>
        </w:rPr>
        <w:t xml:space="preserve"> </w:t>
      </w:r>
    </w:p>
    <w:p w14:paraId="1A072F8C" w14:textId="262D0C8C" w:rsidR="00383FEE" w:rsidRPr="00411A96" w:rsidRDefault="0003335F" w:rsidP="00383FEE">
      <w:pPr>
        <w:spacing w:after="0" w:line="240" w:lineRule="auto"/>
        <w:ind w:left="360"/>
        <w:rPr>
          <w:rFonts w:ascii="Times New Roman" w:hAnsi="Times New Roman" w:cs="Times New Roman"/>
          <w:sz w:val="23"/>
          <w:szCs w:val="23"/>
        </w:rPr>
      </w:pPr>
      <w:r w:rsidRPr="00411A96">
        <w:rPr>
          <w:rFonts w:ascii="Times New Roman" w:hAnsi="Times New Roman" w:cs="Times New Roman"/>
          <w:b/>
          <w:bCs/>
          <w:i/>
          <w:iCs/>
          <w:sz w:val="23"/>
          <w:szCs w:val="23"/>
        </w:rPr>
        <w:t>A.</w:t>
      </w:r>
      <w:r w:rsidRPr="00411A96">
        <w:rPr>
          <w:rFonts w:ascii="Times New Roman" w:hAnsi="Times New Roman" w:cs="Times New Roman"/>
          <w:sz w:val="23"/>
          <w:szCs w:val="23"/>
        </w:rPr>
        <w:t xml:space="preserve">  It depends.  If the employee applied</w:t>
      </w:r>
      <w:r w:rsidR="004E1736" w:rsidRPr="00411A96">
        <w:rPr>
          <w:rFonts w:ascii="Times New Roman" w:hAnsi="Times New Roman" w:cs="Times New Roman"/>
          <w:sz w:val="23"/>
          <w:szCs w:val="23"/>
        </w:rPr>
        <w:t xml:space="preserve"> for a position in the same career path and the same pay band through a JOA, </w:t>
      </w:r>
      <w:r w:rsidRPr="00411A96">
        <w:rPr>
          <w:rFonts w:ascii="Times New Roman" w:hAnsi="Times New Roman" w:cs="Times New Roman"/>
          <w:sz w:val="23"/>
          <w:szCs w:val="23"/>
        </w:rPr>
        <w:t>therefore compet</w:t>
      </w:r>
      <w:r w:rsidR="003904A2">
        <w:rPr>
          <w:rFonts w:ascii="Times New Roman" w:hAnsi="Times New Roman" w:cs="Times New Roman"/>
          <w:sz w:val="23"/>
          <w:szCs w:val="23"/>
        </w:rPr>
        <w:t>ing</w:t>
      </w:r>
      <w:r w:rsidRPr="00411A96">
        <w:rPr>
          <w:rFonts w:ascii="Times New Roman" w:hAnsi="Times New Roman" w:cs="Times New Roman"/>
          <w:sz w:val="23"/>
          <w:szCs w:val="23"/>
        </w:rPr>
        <w:t xml:space="preserve"> for the position</w:t>
      </w:r>
      <w:r w:rsidR="004E1736" w:rsidRPr="00411A96">
        <w:rPr>
          <w:rFonts w:ascii="Times New Roman" w:hAnsi="Times New Roman" w:cs="Times New Roman"/>
          <w:sz w:val="23"/>
          <w:szCs w:val="23"/>
        </w:rPr>
        <w:t xml:space="preserve">, </w:t>
      </w:r>
      <w:r w:rsidRPr="00411A96">
        <w:rPr>
          <w:rFonts w:ascii="Times New Roman" w:hAnsi="Times New Roman" w:cs="Times New Roman"/>
          <w:sz w:val="23"/>
          <w:szCs w:val="23"/>
        </w:rPr>
        <w:t xml:space="preserve">they can receive an increase in pay.  However, the increase in pay is not mandatory, it is at the sole discretion of the hiring </w:t>
      </w:r>
      <w:r w:rsidR="004E1736" w:rsidRPr="00411A96">
        <w:rPr>
          <w:rFonts w:ascii="Times New Roman" w:hAnsi="Times New Roman" w:cs="Times New Roman"/>
          <w:sz w:val="23"/>
          <w:szCs w:val="23"/>
        </w:rPr>
        <w:t>supervisor/</w:t>
      </w:r>
      <w:r w:rsidRPr="00411A96">
        <w:rPr>
          <w:rFonts w:ascii="Times New Roman" w:hAnsi="Times New Roman" w:cs="Times New Roman"/>
          <w:sz w:val="23"/>
          <w:szCs w:val="23"/>
        </w:rPr>
        <w:t>manager</w:t>
      </w:r>
      <w:r w:rsidR="004D3FD4">
        <w:rPr>
          <w:rFonts w:ascii="Times New Roman" w:hAnsi="Times New Roman" w:cs="Times New Roman"/>
          <w:sz w:val="23"/>
          <w:szCs w:val="23"/>
        </w:rPr>
        <w:t xml:space="preserve">, </w:t>
      </w:r>
      <w:r w:rsidR="002C51AC">
        <w:rPr>
          <w:rFonts w:ascii="Times New Roman" w:hAnsi="Times New Roman" w:cs="Times New Roman"/>
          <w:sz w:val="23"/>
          <w:szCs w:val="23"/>
        </w:rPr>
        <w:t xml:space="preserve">in accordance with their </w:t>
      </w:r>
      <w:r w:rsidR="004D3FD4">
        <w:rPr>
          <w:rFonts w:ascii="Times New Roman" w:hAnsi="Times New Roman" w:cs="Times New Roman"/>
          <w:sz w:val="23"/>
          <w:szCs w:val="23"/>
        </w:rPr>
        <w:t xml:space="preserve">OPMB </w:t>
      </w:r>
      <w:r w:rsidR="002C51AC">
        <w:rPr>
          <w:rFonts w:ascii="Times New Roman" w:hAnsi="Times New Roman" w:cs="Times New Roman"/>
          <w:sz w:val="23"/>
          <w:szCs w:val="23"/>
        </w:rPr>
        <w:t>guidelines.</w:t>
      </w:r>
      <w:r w:rsidRPr="00411A96">
        <w:rPr>
          <w:rFonts w:ascii="Times New Roman" w:hAnsi="Times New Roman" w:cs="Times New Roman"/>
          <w:sz w:val="23"/>
          <w:szCs w:val="23"/>
        </w:rPr>
        <w:t xml:space="preserve">  If a higher salary is provided, it is considered a Competitive Reassignment</w:t>
      </w:r>
      <w:r w:rsidR="004E1736" w:rsidRPr="00411A96">
        <w:rPr>
          <w:rFonts w:ascii="Times New Roman" w:hAnsi="Times New Roman" w:cs="Times New Roman"/>
          <w:sz w:val="23"/>
          <w:szCs w:val="23"/>
        </w:rPr>
        <w:t xml:space="preserve">, not a </w:t>
      </w:r>
      <w:r w:rsidR="003904A2">
        <w:rPr>
          <w:rFonts w:ascii="Times New Roman" w:hAnsi="Times New Roman" w:cs="Times New Roman"/>
          <w:sz w:val="23"/>
          <w:szCs w:val="23"/>
        </w:rPr>
        <w:t>P</w:t>
      </w:r>
      <w:r w:rsidR="004E1736" w:rsidRPr="00411A96">
        <w:rPr>
          <w:rFonts w:ascii="Times New Roman" w:hAnsi="Times New Roman" w:cs="Times New Roman"/>
          <w:sz w:val="23"/>
          <w:szCs w:val="23"/>
        </w:rPr>
        <w:t>romotion; therefore, there is no minimum increase requirement.</w:t>
      </w:r>
    </w:p>
    <w:p w14:paraId="00FC30CF" w14:textId="5B9C6623" w:rsidR="0003335F" w:rsidRPr="00411A96" w:rsidRDefault="004E1736" w:rsidP="00411A96">
      <w:pPr>
        <w:spacing w:after="0" w:line="240" w:lineRule="auto"/>
        <w:ind w:left="360"/>
        <w:rPr>
          <w:rFonts w:ascii="Times New Roman" w:hAnsi="Times New Roman" w:cs="Times New Roman"/>
          <w:sz w:val="23"/>
          <w:szCs w:val="23"/>
        </w:rPr>
      </w:pPr>
      <w:r w:rsidRPr="00411A96">
        <w:rPr>
          <w:rFonts w:ascii="Times New Roman" w:hAnsi="Times New Roman" w:cs="Times New Roman"/>
          <w:sz w:val="23"/>
          <w:szCs w:val="23"/>
        </w:rPr>
        <w:t xml:space="preserve"> </w:t>
      </w:r>
      <w:r w:rsidR="0003335F" w:rsidRPr="00411A96">
        <w:rPr>
          <w:rFonts w:ascii="Times New Roman" w:hAnsi="Times New Roman" w:cs="Times New Roman"/>
          <w:sz w:val="23"/>
          <w:szCs w:val="23"/>
        </w:rPr>
        <w:t xml:space="preserve"> </w:t>
      </w:r>
    </w:p>
    <w:p w14:paraId="693F84B4" w14:textId="651B0395" w:rsidR="00383FEE" w:rsidRDefault="0003335F" w:rsidP="00383FEE">
      <w:pPr>
        <w:spacing w:after="0" w:line="240" w:lineRule="auto"/>
        <w:ind w:left="720"/>
        <w:rPr>
          <w:rFonts w:ascii="Times New Roman" w:hAnsi="Times New Roman" w:cs="Times New Roman"/>
          <w:sz w:val="23"/>
          <w:szCs w:val="23"/>
        </w:rPr>
      </w:pPr>
      <w:r w:rsidRPr="00411A96">
        <w:rPr>
          <w:rFonts w:ascii="Times New Roman" w:hAnsi="Times New Roman" w:cs="Times New Roman"/>
          <w:sz w:val="23"/>
          <w:szCs w:val="23"/>
          <w:u w:val="single"/>
        </w:rPr>
        <w:t>Example</w:t>
      </w:r>
      <w:r w:rsidRPr="00411A96">
        <w:rPr>
          <w:rFonts w:ascii="Times New Roman" w:hAnsi="Times New Roman" w:cs="Times New Roman"/>
          <w:sz w:val="23"/>
          <w:szCs w:val="23"/>
        </w:rPr>
        <w:t xml:space="preserve">: </w:t>
      </w:r>
      <w:r w:rsidR="003904A2">
        <w:rPr>
          <w:rFonts w:ascii="Times New Roman" w:hAnsi="Times New Roman" w:cs="Times New Roman"/>
          <w:sz w:val="23"/>
          <w:szCs w:val="23"/>
        </w:rPr>
        <w:t xml:space="preserve"> </w:t>
      </w:r>
      <w:r w:rsidR="00202869" w:rsidRPr="00411A96">
        <w:rPr>
          <w:rFonts w:ascii="Times New Roman" w:hAnsi="Times New Roman" w:cs="Times New Roman"/>
          <w:sz w:val="23"/>
          <w:szCs w:val="23"/>
        </w:rPr>
        <w:t>Mary</w:t>
      </w:r>
      <w:r w:rsidRPr="00411A96">
        <w:rPr>
          <w:rFonts w:ascii="Times New Roman" w:hAnsi="Times New Roman" w:cs="Times New Roman"/>
          <w:sz w:val="23"/>
          <w:szCs w:val="23"/>
        </w:rPr>
        <w:t xml:space="preserve"> is a Fishery Biologist, ZP-0482-03, </w:t>
      </w:r>
      <w:r w:rsidR="00631FF1">
        <w:rPr>
          <w:rFonts w:ascii="Times New Roman" w:hAnsi="Times New Roman" w:cs="Times New Roman"/>
          <w:sz w:val="23"/>
          <w:szCs w:val="23"/>
        </w:rPr>
        <w:t xml:space="preserve">in Washington DC, </w:t>
      </w:r>
      <w:r w:rsidRPr="00411A96">
        <w:rPr>
          <w:rFonts w:ascii="Times New Roman" w:hAnsi="Times New Roman" w:cs="Times New Roman"/>
          <w:sz w:val="23"/>
          <w:szCs w:val="23"/>
        </w:rPr>
        <w:t>earning $</w:t>
      </w:r>
      <w:r w:rsidR="00631FF1">
        <w:rPr>
          <w:rFonts w:ascii="Times New Roman" w:hAnsi="Times New Roman" w:cs="Times New Roman"/>
          <w:sz w:val="23"/>
          <w:szCs w:val="23"/>
        </w:rPr>
        <w:t>74,500</w:t>
      </w:r>
      <w:r w:rsidRPr="00411A96">
        <w:rPr>
          <w:rFonts w:ascii="Times New Roman" w:hAnsi="Times New Roman" w:cs="Times New Roman"/>
          <w:sz w:val="23"/>
          <w:szCs w:val="23"/>
        </w:rPr>
        <w:t xml:space="preserve">.  </w:t>
      </w:r>
      <w:r w:rsidR="00202869" w:rsidRPr="00411A96">
        <w:rPr>
          <w:rFonts w:ascii="Times New Roman" w:hAnsi="Times New Roman" w:cs="Times New Roman"/>
          <w:sz w:val="23"/>
          <w:szCs w:val="23"/>
        </w:rPr>
        <w:t>She</w:t>
      </w:r>
      <w:r w:rsidRPr="00411A96">
        <w:rPr>
          <w:rFonts w:ascii="Times New Roman" w:hAnsi="Times New Roman" w:cs="Times New Roman"/>
          <w:sz w:val="23"/>
          <w:szCs w:val="23"/>
        </w:rPr>
        <w:t xml:space="preserve"> applies for (competes) another Fishery Biologist, ZP-0482-03 position</w:t>
      </w:r>
      <w:r w:rsidR="00383FEE" w:rsidRPr="00411A96">
        <w:rPr>
          <w:rFonts w:ascii="Times New Roman" w:hAnsi="Times New Roman" w:cs="Times New Roman"/>
          <w:sz w:val="23"/>
          <w:szCs w:val="23"/>
        </w:rPr>
        <w:t>,</w:t>
      </w:r>
      <w:r w:rsidRPr="00411A96">
        <w:rPr>
          <w:rFonts w:ascii="Times New Roman" w:hAnsi="Times New Roman" w:cs="Times New Roman"/>
          <w:sz w:val="23"/>
          <w:szCs w:val="23"/>
        </w:rPr>
        <w:t xml:space="preserve"> and is selected.  </w:t>
      </w:r>
      <w:r w:rsidR="00631FF1">
        <w:rPr>
          <w:rFonts w:ascii="Times New Roman" w:hAnsi="Times New Roman" w:cs="Times New Roman"/>
          <w:sz w:val="23"/>
          <w:szCs w:val="23"/>
        </w:rPr>
        <w:t xml:space="preserve">The 2021 pay band range of a ZP-03 (interval 103) in Washington DC is $72,750 through $113,362.  </w:t>
      </w:r>
      <w:r w:rsidR="00202869" w:rsidRPr="00411A96">
        <w:rPr>
          <w:rFonts w:ascii="Times New Roman" w:hAnsi="Times New Roman" w:cs="Times New Roman"/>
          <w:sz w:val="23"/>
          <w:szCs w:val="23"/>
        </w:rPr>
        <w:t>She</w:t>
      </w:r>
      <w:r w:rsidRPr="00411A96">
        <w:rPr>
          <w:rFonts w:ascii="Times New Roman" w:hAnsi="Times New Roman" w:cs="Times New Roman"/>
          <w:sz w:val="23"/>
          <w:szCs w:val="23"/>
        </w:rPr>
        <w:t xml:space="preserve"> is offered a new salary of </w:t>
      </w:r>
      <w:r w:rsidR="00631FF1">
        <w:rPr>
          <w:rFonts w:ascii="Times New Roman" w:hAnsi="Times New Roman" w:cs="Times New Roman"/>
          <w:sz w:val="23"/>
          <w:szCs w:val="23"/>
        </w:rPr>
        <w:t>76,735 (a 3 percent increase)</w:t>
      </w:r>
      <w:r w:rsidRPr="00411A96">
        <w:rPr>
          <w:rFonts w:ascii="Times New Roman" w:hAnsi="Times New Roman" w:cs="Times New Roman"/>
          <w:sz w:val="23"/>
          <w:szCs w:val="23"/>
        </w:rPr>
        <w:t>.</w:t>
      </w:r>
      <w:r w:rsidR="00631FF1">
        <w:rPr>
          <w:rFonts w:ascii="Times New Roman" w:hAnsi="Times New Roman" w:cs="Times New Roman"/>
          <w:sz w:val="23"/>
          <w:szCs w:val="23"/>
        </w:rPr>
        <w:t xml:space="preserve">  </w:t>
      </w:r>
    </w:p>
    <w:p w14:paraId="65E91BA3" w14:textId="47DC4B3F" w:rsidR="0003335F" w:rsidRPr="00411A96" w:rsidRDefault="0003335F" w:rsidP="00411A96">
      <w:pPr>
        <w:spacing w:after="0" w:line="240" w:lineRule="auto"/>
        <w:ind w:left="720"/>
        <w:rPr>
          <w:rFonts w:ascii="Times New Roman" w:hAnsi="Times New Roman" w:cs="Times New Roman"/>
          <w:sz w:val="23"/>
          <w:szCs w:val="23"/>
        </w:rPr>
      </w:pPr>
      <w:r w:rsidRPr="00411A96">
        <w:rPr>
          <w:rFonts w:ascii="Times New Roman" w:hAnsi="Times New Roman" w:cs="Times New Roman"/>
          <w:sz w:val="23"/>
          <w:szCs w:val="23"/>
        </w:rPr>
        <w:t xml:space="preserve">   </w:t>
      </w:r>
    </w:p>
    <w:p w14:paraId="63938C8C" w14:textId="77777777" w:rsidR="00BE71A8" w:rsidRPr="00411A96" w:rsidRDefault="0003335F" w:rsidP="00BE71A8">
      <w:pPr>
        <w:spacing w:after="0" w:line="240" w:lineRule="auto"/>
        <w:ind w:left="360"/>
        <w:rPr>
          <w:rFonts w:ascii="Times New Roman" w:hAnsi="Times New Roman" w:cs="Times New Roman"/>
          <w:b/>
          <w:i/>
          <w:sz w:val="23"/>
          <w:szCs w:val="23"/>
        </w:rPr>
      </w:pPr>
      <w:r w:rsidRPr="00411A96">
        <w:rPr>
          <w:rFonts w:ascii="Times New Roman" w:hAnsi="Times New Roman" w:cs="Times New Roman"/>
          <w:b/>
          <w:sz w:val="23"/>
          <w:szCs w:val="23"/>
        </w:rPr>
        <w:t xml:space="preserve">Q.  </w:t>
      </w:r>
      <w:r w:rsidRPr="00411A96">
        <w:rPr>
          <w:rFonts w:ascii="Times New Roman" w:hAnsi="Times New Roman" w:cs="Times New Roman"/>
          <w:b/>
          <w:i/>
          <w:sz w:val="23"/>
          <w:szCs w:val="23"/>
        </w:rPr>
        <w:t>Is an employee who received an increase in pay through a competitive reassignment within the last 120 days of the performance cycle eligible for a performance increase?</w:t>
      </w:r>
    </w:p>
    <w:p w14:paraId="43244832" w14:textId="24F8459E" w:rsidR="0003335F" w:rsidRPr="00411A96" w:rsidRDefault="0003335F" w:rsidP="00411A96">
      <w:pPr>
        <w:spacing w:after="0" w:line="240" w:lineRule="auto"/>
        <w:ind w:left="360"/>
        <w:rPr>
          <w:rFonts w:ascii="Times New Roman" w:hAnsi="Times New Roman" w:cs="Times New Roman"/>
          <w:b/>
          <w:i/>
          <w:sz w:val="23"/>
          <w:szCs w:val="23"/>
        </w:rPr>
      </w:pPr>
      <w:r w:rsidRPr="00411A96">
        <w:rPr>
          <w:rFonts w:ascii="Times New Roman" w:hAnsi="Times New Roman" w:cs="Times New Roman"/>
          <w:b/>
          <w:i/>
          <w:sz w:val="23"/>
          <w:szCs w:val="23"/>
        </w:rPr>
        <w:t xml:space="preserve">  </w:t>
      </w:r>
    </w:p>
    <w:p w14:paraId="0FB696D4" w14:textId="77777777" w:rsidR="00BE71A8" w:rsidRPr="00411A96" w:rsidRDefault="0003335F" w:rsidP="00BE71A8">
      <w:pPr>
        <w:spacing w:after="0" w:line="240" w:lineRule="auto"/>
        <w:ind w:left="360"/>
        <w:rPr>
          <w:rFonts w:ascii="Times New Roman" w:hAnsi="Times New Roman" w:cs="Times New Roman"/>
          <w:sz w:val="23"/>
          <w:szCs w:val="23"/>
        </w:rPr>
      </w:pPr>
      <w:r w:rsidRPr="00411A96">
        <w:rPr>
          <w:rFonts w:ascii="Times New Roman" w:hAnsi="Times New Roman" w:cs="Times New Roman"/>
          <w:b/>
          <w:bCs/>
          <w:i/>
          <w:iCs/>
          <w:sz w:val="23"/>
          <w:szCs w:val="23"/>
        </w:rPr>
        <w:t>A.</w:t>
      </w:r>
      <w:r w:rsidRPr="00411A96">
        <w:rPr>
          <w:rFonts w:ascii="Times New Roman" w:hAnsi="Times New Roman" w:cs="Times New Roman"/>
          <w:sz w:val="23"/>
          <w:szCs w:val="23"/>
        </w:rPr>
        <w:t xml:space="preserve">  No, employees who receive any type of pay increase (i.e. competitive reassignment increase, promotion) during the last 120 days of the rating cycle are not eligible for </w:t>
      </w:r>
      <w:r w:rsidR="00BC3E15" w:rsidRPr="00411A96">
        <w:rPr>
          <w:rFonts w:ascii="Times New Roman" w:hAnsi="Times New Roman" w:cs="Times New Roman"/>
          <w:sz w:val="23"/>
          <w:szCs w:val="23"/>
        </w:rPr>
        <w:t xml:space="preserve">a </w:t>
      </w:r>
      <w:r w:rsidRPr="00411A96">
        <w:rPr>
          <w:rFonts w:ascii="Times New Roman" w:hAnsi="Times New Roman" w:cs="Times New Roman"/>
          <w:sz w:val="23"/>
          <w:szCs w:val="23"/>
        </w:rPr>
        <w:t>performance pay increase.</w:t>
      </w:r>
    </w:p>
    <w:p w14:paraId="61F277E9" w14:textId="2E83C202" w:rsidR="0003335F" w:rsidRPr="00411A96" w:rsidRDefault="0003335F" w:rsidP="00411A96">
      <w:pPr>
        <w:spacing w:after="0" w:line="240" w:lineRule="auto"/>
        <w:ind w:left="360"/>
        <w:rPr>
          <w:rFonts w:ascii="Times New Roman" w:hAnsi="Times New Roman" w:cs="Times New Roman"/>
          <w:sz w:val="23"/>
          <w:szCs w:val="23"/>
        </w:rPr>
      </w:pPr>
      <w:r w:rsidRPr="00411A96">
        <w:rPr>
          <w:rFonts w:ascii="Times New Roman" w:hAnsi="Times New Roman" w:cs="Times New Roman"/>
          <w:sz w:val="23"/>
          <w:szCs w:val="23"/>
        </w:rPr>
        <w:t xml:space="preserve">  </w:t>
      </w:r>
    </w:p>
    <w:p w14:paraId="1B5F24FD" w14:textId="79B76DDE" w:rsidR="003904A2" w:rsidRDefault="0003335F" w:rsidP="003904A2">
      <w:pPr>
        <w:spacing w:after="0" w:line="240" w:lineRule="auto"/>
        <w:ind w:left="720"/>
        <w:rPr>
          <w:rFonts w:ascii="Times New Roman" w:hAnsi="Times New Roman" w:cs="Times New Roman"/>
          <w:sz w:val="23"/>
          <w:szCs w:val="23"/>
        </w:rPr>
      </w:pPr>
      <w:r w:rsidRPr="00411A96">
        <w:rPr>
          <w:rFonts w:ascii="Times New Roman" w:hAnsi="Times New Roman" w:cs="Times New Roman"/>
          <w:sz w:val="23"/>
          <w:szCs w:val="23"/>
          <w:u w:val="single"/>
        </w:rPr>
        <w:t>Example</w:t>
      </w:r>
      <w:r w:rsidRPr="00411A96">
        <w:rPr>
          <w:rFonts w:ascii="Times New Roman" w:hAnsi="Times New Roman" w:cs="Times New Roman"/>
          <w:sz w:val="23"/>
          <w:szCs w:val="23"/>
        </w:rPr>
        <w:t xml:space="preserve">: </w:t>
      </w:r>
      <w:r w:rsidR="00BE71A8" w:rsidRPr="00411A96">
        <w:rPr>
          <w:rFonts w:ascii="Times New Roman" w:hAnsi="Times New Roman" w:cs="Times New Roman"/>
          <w:sz w:val="23"/>
          <w:szCs w:val="23"/>
        </w:rPr>
        <w:t xml:space="preserve"> </w:t>
      </w:r>
      <w:r w:rsidR="00202869" w:rsidRPr="00411A96">
        <w:rPr>
          <w:rFonts w:ascii="Times New Roman" w:hAnsi="Times New Roman" w:cs="Times New Roman"/>
          <w:sz w:val="23"/>
          <w:szCs w:val="23"/>
        </w:rPr>
        <w:t>David’s</w:t>
      </w:r>
      <w:r w:rsidRPr="00411A96">
        <w:rPr>
          <w:rFonts w:ascii="Times New Roman" w:hAnsi="Times New Roman" w:cs="Times New Roman"/>
          <w:sz w:val="23"/>
          <w:szCs w:val="23"/>
        </w:rPr>
        <w:t xml:space="preserve"> competitive reassignment pay increase will be effective June 30.  Since he </w:t>
      </w:r>
      <w:r w:rsidR="00BC3E15" w:rsidRPr="00411A96">
        <w:rPr>
          <w:rFonts w:ascii="Times New Roman" w:hAnsi="Times New Roman" w:cs="Times New Roman"/>
          <w:sz w:val="23"/>
          <w:szCs w:val="23"/>
        </w:rPr>
        <w:t xml:space="preserve">will </w:t>
      </w:r>
      <w:r w:rsidRPr="00411A96">
        <w:rPr>
          <w:rFonts w:ascii="Times New Roman" w:hAnsi="Times New Roman" w:cs="Times New Roman"/>
          <w:sz w:val="23"/>
          <w:szCs w:val="23"/>
        </w:rPr>
        <w:t xml:space="preserve">not </w:t>
      </w:r>
      <w:r w:rsidR="00BC3E15" w:rsidRPr="00411A96">
        <w:rPr>
          <w:rFonts w:ascii="Times New Roman" w:hAnsi="Times New Roman" w:cs="Times New Roman"/>
          <w:sz w:val="23"/>
          <w:szCs w:val="23"/>
        </w:rPr>
        <w:t xml:space="preserve">be </w:t>
      </w:r>
      <w:r w:rsidRPr="00411A96">
        <w:rPr>
          <w:rFonts w:ascii="Times New Roman" w:hAnsi="Times New Roman" w:cs="Times New Roman"/>
          <w:sz w:val="23"/>
          <w:szCs w:val="23"/>
        </w:rPr>
        <w:t xml:space="preserve">eligible for </w:t>
      </w:r>
      <w:r w:rsidR="00BC3E15" w:rsidRPr="00411A96">
        <w:rPr>
          <w:rFonts w:ascii="Times New Roman" w:hAnsi="Times New Roman" w:cs="Times New Roman"/>
          <w:sz w:val="23"/>
          <w:szCs w:val="23"/>
        </w:rPr>
        <w:t>a</w:t>
      </w:r>
      <w:r w:rsidRPr="00411A96">
        <w:rPr>
          <w:rFonts w:ascii="Times New Roman" w:hAnsi="Times New Roman" w:cs="Times New Roman"/>
          <w:sz w:val="23"/>
          <w:szCs w:val="23"/>
        </w:rPr>
        <w:t xml:space="preserve"> performance pay increase, </w:t>
      </w:r>
      <w:r w:rsidR="00BC3E15" w:rsidRPr="00411A96">
        <w:rPr>
          <w:rFonts w:ascii="Times New Roman" w:hAnsi="Times New Roman" w:cs="Times New Roman"/>
          <w:sz w:val="23"/>
          <w:szCs w:val="23"/>
        </w:rPr>
        <w:t xml:space="preserve">the supervisor/manager may take </w:t>
      </w:r>
      <w:r w:rsidRPr="00411A96">
        <w:rPr>
          <w:rFonts w:ascii="Times New Roman" w:hAnsi="Times New Roman" w:cs="Times New Roman"/>
          <w:sz w:val="23"/>
          <w:szCs w:val="23"/>
        </w:rPr>
        <w:t xml:space="preserve">this into consideration when </w:t>
      </w:r>
      <w:r w:rsidR="00BC3E15" w:rsidRPr="00411A96">
        <w:rPr>
          <w:rFonts w:ascii="Times New Roman" w:hAnsi="Times New Roman" w:cs="Times New Roman"/>
          <w:sz w:val="23"/>
          <w:szCs w:val="23"/>
        </w:rPr>
        <w:t xml:space="preserve">setting </w:t>
      </w:r>
      <w:r w:rsidRPr="00411A96">
        <w:rPr>
          <w:rFonts w:ascii="Times New Roman" w:hAnsi="Times New Roman" w:cs="Times New Roman"/>
          <w:sz w:val="23"/>
          <w:szCs w:val="23"/>
        </w:rPr>
        <w:t>h</w:t>
      </w:r>
      <w:r w:rsidR="00202869" w:rsidRPr="00411A96">
        <w:rPr>
          <w:rFonts w:ascii="Times New Roman" w:hAnsi="Times New Roman" w:cs="Times New Roman"/>
          <w:sz w:val="23"/>
          <w:szCs w:val="23"/>
        </w:rPr>
        <w:t>is</w:t>
      </w:r>
      <w:r w:rsidRPr="00411A96">
        <w:rPr>
          <w:rFonts w:ascii="Times New Roman" w:hAnsi="Times New Roman" w:cs="Times New Roman"/>
          <w:sz w:val="23"/>
          <w:szCs w:val="23"/>
        </w:rPr>
        <w:t xml:space="preserve"> increase in pay.</w:t>
      </w:r>
    </w:p>
    <w:p w14:paraId="77A2A654" w14:textId="3DE06360" w:rsidR="00CC0985" w:rsidRPr="00411A96" w:rsidRDefault="0003335F" w:rsidP="00411A96">
      <w:pPr>
        <w:spacing w:after="0" w:line="240" w:lineRule="auto"/>
        <w:ind w:left="720"/>
        <w:rPr>
          <w:rFonts w:ascii="Times New Roman" w:hAnsi="Times New Roman" w:cs="Times New Roman"/>
          <w:b/>
          <w:sz w:val="23"/>
          <w:szCs w:val="23"/>
        </w:rPr>
      </w:pPr>
      <w:r w:rsidRPr="00411A96">
        <w:rPr>
          <w:rFonts w:ascii="Times New Roman" w:hAnsi="Times New Roman" w:cs="Times New Roman"/>
          <w:sz w:val="23"/>
          <w:szCs w:val="23"/>
        </w:rPr>
        <w:t xml:space="preserve"> </w:t>
      </w:r>
    </w:p>
    <w:p w14:paraId="3DFAE0B2" w14:textId="3202A8CE" w:rsidR="0013429C" w:rsidRPr="00411A96" w:rsidRDefault="004E2C5E">
      <w:pPr>
        <w:spacing w:after="0" w:line="240" w:lineRule="auto"/>
        <w:rPr>
          <w:rFonts w:ascii="Times New Roman" w:hAnsi="Times New Roman" w:cs="Times New Roman"/>
          <w:b/>
          <w:sz w:val="23"/>
          <w:szCs w:val="23"/>
        </w:rPr>
      </w:pPr>
      <w:r w:rsidRPr="00411A96">
        <w:rPr>
          <w:rFonts w:ascii="Times New Roman" w:hAnsi="Times New Roman" w:cs="Times New Roman"/>
          <w:b/>
          <w:sz w:val="23"/>
          <w:szCs w:val="23"/>
        </w:rPr>
        <w:t xml:space="preserve">IV.  </w:t>
      </w:r>
      <w:r w:rsidR="0013429C" w:rsidRPr="00411A96">
        <w:rPr>
          <w:rFonts w:ascii="Times New Roman" w:hAnsi="Times New Roman" w:cs="Times New Roman"/>
          <w:b/>
          <w:sz w:val="23"/>
          <w:szCs w:val="23"/>
        </w:rPr>
        <w:t>Supervisory Performance Pay</w:t>
      </w:r>
    </w:p>
    <w:p w14:paraId="2B12BDD4" w14:textId="77777777" w:rsidR="00BE71A8" w:rsidRPr="00411A96" w:rsidRDefault="00BE71A8" w:rsidP="00411A96">
      <w:pPr>
        <w:spacing w:after="0" w:line="240" w:lineRule="auto"/>
        <w:rPr>
          <w:rFonts w:ascii="Times New Roman" w:hAnsi="Times New Roman" w:cs="Times New Roman"/>
          <w:b/>
          <w:sz w:val="23"/>
          <w:szCs w:val="23"/>
        </w:rPr>
      </w:pPr>
    </w:p>
    <w:p w14:paraId="436CD5DC" w14:textId="77777777" w:rsidR="00BE71A8" w:rsidRPr="00411A96" w:rsidRDefault="00794EA1" w:rsidP="00411A96">
      <w:pPr>
        <w:spacing w:after="0" w:line="240" w:lineRule="auto"/>
        <w:ind w:firstLine="360"/>
        <w:rPr>
          <w:rFonts w:ascii="Times New Roman" w:hAnsi="Times New Roman" w:cs="Times New Roman"/>
          <w:b/>
          <w:i/>
          <w:sz w:val="23"/>
          <w:szCs w:val="23"/>
        </w:rPr>
      </w:pPr>
      <w:r w:rsidRPr="00411A96">
        <w:rPr>
          <w:rFonts w:ascii="Times New Roman" w:hAnsi="Times New Roman" w:cs="Times New Roman"/>
          <w:b/>
          <w:sz w:val="23"/>
          <w:szCs w:val="23"/>
        </w:rPr>
        <w:t xml:space="preserve">Q.  </w:t>
      </w:r>
      <w:r w:rsidRPr="00411A96">
        <w:rPr>
          <w:rFonts w:ascii="Times New Roman" w:hAnsi="Times New Roman" w:cs="Times New Roman"/>
          <w:b/>
          <w:i/>
          <w:sz w:val="23"/>
          <w:szCs w:val="23"/>
        </w:rPr>
        <w:t>Now that I am a Supervisor, when do I get my Supervisory Pay Increase?</w:t>
      </w:r>
    </w:p>
    <w:p w14:paraId="5C8AEF58" w14:textId="09094370" w:rsidR="00794EA1" w:rsidRPr="00411A96" w:rsidRDefault="00794EA1" w:rsidP="00411A96">
      <w:pPr>
        <w:spacing w:after="0" w:line="240" w:lineRule="auto"/>
        <w:ind w:firstLine="720"/>
        <w:rPr>
          <w:rFonts w:ascii="Times New Roman" w:hAnsi="Times New Roman" w:cs="Times New Roman"/>
          <w:b/>
          <w:i/>
          <w:sz w:val="23"/>
          <w:szCs w:val="23"/>
        </w:rPr>
      </w:pPr>
      <w:r w:rsidRPr="00411A96">
        <w:rPr>
          <w:rFonts w:ascii="Times New Roman" w:hAnsi="Times New Roman" w:cs="Times New Roman"/>
          <w:b/>
          <w:i/>
          <w:sz w:val="23"/>
          <w:szCs w:val="23"/>
        </w:rPr>
        <w:t xml:space="preserve"> </w:t>
      </w:r>
    </w:p>
    <w:p w14:paraId="35D40EDD" w14:textId="0646077D" w:rsidR="00BE71A8" w:rsidRPr="00411A96" w:rsidRDefault="00794EA1" w:rsidP="00BE71A8">
      <w:pPr>
        <w:spacing w:after="0" w:line="240" w:lineRule="auto"/>
        <w:ind w:left="360"/>
        <w:rPr>
          <w:rFonts w:ascii="Times New Roman" w:hAnsi="Times New Roman" w:cs="Times New Roman"/>
          <w:sz w:val="23"/>
          <w:szCs w:val="23"/>
        </w:rPr>
      </w:pPr>
      <w:r w:rsidRPr="00411A96">
        <w:rPr>
          <w:rFonts w:ascii="Times New Roman" w:hAnsi="Times New Roman" w:cs="Times New Roman"/>
          <w:b/>
          <w:bCs/>
          <w:i/>
          <w:iCs/>
          <w:sz w:val="23"/>
          <w:szCs w:val="23"/>
        </w:rPr>
        <w:t>A.</w:t>
      </w:r>
      <w:r w:rsidRPr="00411A96">
        <w:rPr>
          <w:rFonts w:ascii="Times New Roman" w:hAnsi="Times New Roman" w:cs="Times New Roman"/>
          <w:sz w:val="23"/>
          <w:szCs w:val="23"/>
        </w:rPr>
        <w:t xml:space="preserve">  Supervisory Performance Pay allows supervisory salaries to increase up to 6 percent higher than the maximum rate of the non-supervisory (interval 3) </w:t>
      </w:r>
      <w:r w:rsidR="005F689A" w:rsidRPr="00F742A4">
        <w:rPr>
          <w:rFonts w:ascii="Times New Roman" w:hAnsi="Times New Roman" w:cs="Times New Roman"/>
          <w:sz w:val="23"/>
          <w:szCs w:val="23"/>
        </w:rPr>
        <w:t>of</w:t>
      </w:r>
      <w:r w:rsidR="005F689A" w:rsidRPr="00411A96">
        <w:rPr>
          <w:rFonts w:ascii="Times New Roman" w:hAnsi="Times New Roman" w:cs="Times New Roman"/>
          <w:sz w:val="23"/>
          <w:szCs w:val="23"/>
        </w:rPr>
        <w:t xml:space="preserve"> the </w:t>
      </w:r>
      <w:r w:rsidRPr="00411A96">
        <w:rPr>
          <w:rFonts w:ascii="Times New Roman" w:hAnsi="Times New Roman" w:cs="Times New Roman"/>
          <w:sz w:val="23"/>
          <w:szCs w:val="23"/>
        </w:rPr>
        <w:t>pay band.  However, this is not an immediate increase</w:t>
      </w:r>
      <w:r w:rsidR="005726DE" w:rsidRPr="00411A96">
        <w:rPr>
          <w:rFonts w:ascii="Times New Roman" w:hAnsi="Times New Roman" w:cs="Times New Roman"/>
          <w:sz w:val="23"/>
          <w:szCs w:val="23"/>
        </w:rPr>
        <w:t>;</w:t>
      </w:r>
      <w:r w:rsidRPr="00411A96">
        <w:rPr>
          <w:rFonts w:ascii="Times New Roman" w:hAnsi="Times New Roman" w:cs="Times New Roman"/>
          <w:sz w:val="23"/>
          <w:szCs w:val="23"/>
        </w:rPr>
        <w:t xml:space="preserve"> pay cannot be set within the supervisory intervals 4 and 5 upon </w:t>
      </w:r>
      <w:r w:rsidR="00E959A2" w:rsidRPr="00411A96">
        <w:rPr>
          <w:rFonts w:ascii="Times New Roman" w:hAnsi="Times New Roman" w:cs="Times New Roman"/>
          <w:sz w:val="23"/>
          <w:szCs w:val="23"/>
        </w:rPr>
        <w:t xml:space="preserve">effecting the supervisory action.  Supervisory performance pay can only be earned </w:t>
      </w:r>
      <w:r w:rsidRPr="00411A96">
        <w:rPr>
          <w:rFonts w:ascii="Times New Roman" w:hAnsi="Times New Roman" w:cs="Times New Roman"/>
          <w:sz w:val="23"/>
          <w:szCs w:val="23"/>
        </w:rPr>
        <w:t>through the pay for performance system (i.e., pay increases based on annual performance evaluation).</w:t>
      </w:r>
    </w:p>
    <w:p w14:paraId="01F5B68B" w14:textId="33EAA15E" w:rsidR="005F689A" w:rsidRPr="00411A96" w:rsidRDefault="00794EA1" w:rsidP="00411A96">
      <w:pPr>
        <w:spacing w:after="0" w:line="240" w:lineRule="auto"/>
        <w:ind w:left="360"/>
        <w:rPr>
          <w:rFonts w:ascii="Times New Roman" w:hAnsi="Times New Roman" w:cs="Times New Roman"/>
          <w:sz w:val="23"/>
          <w:szCs w:val="23"/>
        </w:rPr>
      </w:pPr>
      <w:r w:rsidRPr="00411A96">
        <w:rPr>
          <w:rFonts w:ascii="Times New Roman" w:hAnsi="Times New Roman" w:cs="Times New Roman"/>
          <w:sz w:val="23"/>
          <w:szCs w:val="23"/>
        </w:rPr>
        <w:t xml:space="preserve">  </w:t>
      </w:r>
    </w:p>
    <w:p w14:paraId="36787C0C" w14:textId="234B092E" w:rsidR="00E959A2" w:rsidRPr="00411A96" w:rsidRDefault="00E959A2" w:rsidP="00411A96">
      <w:pPr>
        <w:spacing w:after="0" w:line="240" w:lineRule="auto"/>
        <w:ind w:left="360"/>
        <w:rPr>
          <w:rFonts w:ascii="Times New Roman" w:hAnsi="Times New Roman" w:cs="Times New Roman"/>
          <w:b/>
          <w:i/>
          <w:sz w:val="23"/>
          <w:szCs w:val="23"/>
        </w:rPr>
      </w:pPr>
      <w:r w:rsidRPr="00411A96">
        <w:rPr>
          <w:rFonts w:ascii="Times New Roman" w:hAnsi="Times New Roman" w:cs="Times New Roman"/>
          <w:b/>
          <w:sz w:val="23"/>
          <w:szCs w:val="23"/>
        </w:rPr>
        <w:t xml:space="preserve">Q.  </w:t>
      </w:r>
      <w:r w:rsidRPr="00411A96">
        <w:rPr>
          <w:rFonts w:ascii="Times New Roman" w:hAnsi="Times New Roman" w:cs="Times New Roman"/>
          <w:b/>
          <w:i/>
          <w:sz w:val="23"/>
          <w:szCs w:val="23"/>
        </w:rPr>
        <w:t>Do I get to maintain my supervisory performance pay once I reach the interval 4 or 5 through performance, upon leaving the supervisory position?</w:t>
      </w:r>
    </w:p>
    <w:p w14:paraId="10ABFBD6" w14:textId="77777777" w:rsidR="00BE71A8" w:rsidRPr="00411A96" w:rsidRDefault="00BE71A8" w:rsidP="00411A96">
      <w:pPr>
        <w:spacing w:after="0" w:line="240" w:lineRule="auto"/>
        <w:ind w:left="720"/>
        <w:rPr>
          <w:rFonts w:ascii="Times New Roman" w:hAnsi="Times New Roman" w:cs="Times New Roman"/>
          <w:b/>
          <w:i/>
          <w:sz w:val="23"/>
          <w:szCs w:val="23"/>
        </w:rPr>
      </w:pPr>
    </w:p>
    <w:p w14:paraId="5941ED11" w14:textId="54104E35" w:rsidR="00E959A2" w:rsidRPr="00411A96" w:rsidRDefault="00E959A2" w:rsidP="00411A96">
      <w:pPr>
        <w:spacing w:line="240" w:lineRule="auto"/>
        <w:ind w:left="360"/>
        <w:rPr>
          <w:rFonts w:ascii="Times New Roman" w:hAnsi="Times New Roman" w:cs="Times New Roman"/>
          <w:sz w:val="23"/>
          <w:szCs w:val="23"/>
        </w:rPr>
      </w:pPr>
      <w:r w:rsidRPr="00411A96">
        <w:rPr>
          <w:rFonts w:ascii="Times New Roman" w:hAnsi="Times New Roman" w:cs="Times New Roman"/>
          <w:b/>
          <w:bCs/>
          <w:sz w:val="23"/>
          <w:szCs w:val="23"/>
        </w:rPr>
        <w:lastRenderedPageBreak/>
        <w:t>A.</w:t>
      </w:r>
      <w:r w:rsidRPr="00411A96">
        <w:rPr>
          <w:rFonts w:ascii="Times New Roman" w:hAnsi="Times New Roman" w:cs="Times New Roman"/>
          <w:sz w:val="23"/>
          <w:szCs w:val="23"/>
        </w:rPr>
        <w:t xml:space="preserve">  No, the supervisory performance pay is reserved only for supervisory positions</w:t>
      </w:r>
      <w:r w:rsidR="002839A8" w:rsidRPr="00411A96">
        <w:rPr>
          <w:rFonts w:ascii="Times New Roman" w:hAnsi="Times New Roman" w:cs="Times New Roman"/>
          <w:sz w:val="23"/>
          <w:szCs w:val="23"/>
        </w:rPr>
        <w:t>.  O</w:t>
      </w:r>
      <w:r w:rsidRPr="00411A96">
        <w:rPr>
          <w:rFonts w:ascii="Times New Roman" w:hAnsi="Times New Roman" w:cs="Times New Roman"/>
          <w:sz w:val="23"/>
          <w:szCs w:val="23"/>
        </w:rPr>
        <w:t>nce an employee leave</w:t>
      </w:r>
      <w:r w:rsidR="00A90D5F" w:rsidRPr="00411A96">
        <w:rPr>
          <w:rFonts w:ascii="Times New Roman" w:hAnsi="Times New Roman" w:cs="Times New Roman"/>
          <w:sz w:val="23"/>
          <w:szCs w:val="23"/>
        </w:rPr>
        <w:t>s</w:t>
      </w:r>
      <w:r w:rsidRPr="00411A96">
        <w:rPr>
          <w:rFonts w:ascii="Times New Roman" w:hAnsi="Times New Roman" w:cs="Times New Roman"/>
          <w:sz w:val="23"/>
          <w:szCs w:val="23"/>
        </w:rPr>
        <w:t xml:space="preserve"> the supervisory position, even when the individual was receiving the supervisory pay of interval 4 or 5, the supervisory pay is terminated upon the effective date of the non-supervisory position</w:t>
      </w:r>
      <w:r w:rsidR="002839A8" w:rsidRPr="00411A96">
        <w:rPr>
          <w:rFonts w:ascii="Times New Roman" w:hAnsi="Times New Roman" w:cs="Times New Roman"/>
          <w:sz w:val="23"/>
          <w:szCs w:val="23"/>
        </w:rPr>
        <w:t>,</w:t>
      </w:r>
      <w:r w:rsidRPr="00411A96">
        <w:rPr>
          <w:rFonts w:ascii="Times New Roman" w:hAnsi="Times New Roman" w:cs="Times New Roman"/>
          <w:sz w:val="23"/>
          <w:szCs w:val="23"/>
        </w:rPr>
        <w:t xml:space="preserve"> and the individual’s pay is set accordingly within the respective pay band interval 1 through 3.  </w:t>
      </w:r>
    </w:p>
    <w:p w14:paraId="2E5F6988" w14:textId="071EEC6D" w:rsidR="00BE71A8" w:rsidRPr="00411A96" w:rsidRDefault="005C00AF" w:rsidP="00411A96">
      <w:pPr>
        <w:spacing w:after="0" w:line="240" w:lineRule="auto"/>
        <w:ind w:left="720"/>
        <w:rPr>
          <w:rFonts w:ascii="Times New Roman" w:hAnsi="Times New Roman" w:cs="Times New Roman"/>
          <w:sz w:val="23"/>
          <w:szCs w:val="23"/>
        </w:rPr>
      </w:pPr>
      <w:r w:rsidRPr="00411A96">
        <w:rPr>
          <w:rFonts w:ascii="Times New Roman" w:hAnsi="Times New Roman" w:cs="Times New Roman"/>
          <w:sz w:val="23"/>
          <w:szCs w:val="23"/>
          <w:u w:val="single"/>
        </w:rPr>
        <w:t>Example</w:t>
      </w:r>
      <w:r w:rsidRPr="00411A96">
        <w:rPr>
          <w:rFonts w:ascii="Times New Roman" w:hAnsi="Times New Roman" w:cs="Times New Roman"/>
          <w:sz w:val="23"/>
          <w:szCs w:val="23"/>
        </w:rPr>
        <w:t xml:space="preserve">: </w:t>
      </w:r>
      <w:r w:rsidR="00202869" w:rsidRPr="00411A96">
        <w:rPr>
          <w:rFonts w:ascii="Times New Roman" w:hAnsi="Times New Roman" w:cs="Times New Roman"/>
          <w:sz w:val="23"/>
          <w:szCs w:val="23"/>
        </w:rPr>
        <w:t>Sara</w:t>
      </w:r>
      <w:r w:rsidRPr="00411A96">
        <w:rPr>
          <w:rFonts w:ascii="Times New Roman" w:hAnsi="Times New Roman" w:cs="Times New Roman"/>
          <w:sz w:val="23"/>
          <w:szCs w:val="23"/>
        </w:rPr>
        <w:t xml:space="preserve"> is a supervisor and h</w:t>
      </w:r>
      <w:r w:rsidR="00202869" w:rsidRPr="00411A96">
        <w:rPr>
          <w:rFonts w:ascii="Times New Roman" w:hAnsi="Times New Roman" w:cs="Times New Roman"/>
          <w:sz w:val="23"/>
          <w:szCs w:val="23"/>
        </w:rPr>
        <w:t>er</w:t>
      </w:r>
      <w:r w:rsidRPr="00411A96">
        <w:rPr>
          <w:rFonts w:ascii="Times New Roman" w:hAnsi="Times New Roman" w:cs="Times New Roman"/>
          <w:sz w:val="23"/>
          <w:szCs w:val="23"/>
        </w:rPr>
        <w:t xml:space="preserve"> salary has reached the maximum rate of the ZP-IV, </w:t>
      </w:r>
      <w:r w:rsidR="003904A2">
        <w:rPr>
          <w:rFonts w:ascii="Times New Roman" w:hAnsi="Times New Roman" w:cs="Times New Roman"/>
          <w:sz w:val="23"/>
          <w:szCs w:val="23"/>
        </w:rPr>
        <w:t>i</w:t>
      </w:r>
      <w:r w:rsidRPr="00411A96">
        <w:rPr>
          <w:rFonts w:ascii="Times New Roman" w:hAnsi="Times New Roman" w:cs="Times New Roman"/>
          <w:sz w:val="23"/>
          <w:szCs w:val="23"/>
        </w:rPr>
        <w:t xml:space="preserve">nterval 3.  The rating cycle has just </w:t>
      </w:r>
      <w:r w:rsidR="000A54B3" w:rsidRPr="00411A96">
        <w:rPr>
          <w:rFonts w:ascii="Times New Roman" w:hAnsi="Times New Roman" w:cs="Times New Roman"/>
          <w:sz w:val="23"/>
          <w:szCs w:val="23"/>
        </w:rPr>
        <w:t>ended,</w:t>
      </w:r>
      <w:r w:rsidRPr="00411A96">
        <w:rPr>
          <w:rFonts w:ascii="Times New Roman" w:hAnsi="Times New Roman" w:cs="Times New Roman"/>
          <w:sz w:val="23"/>
          <w:szCs w:val="23"/>
        </w:rPr>
        <w:t xml:space="preserve"> and </w:t>
      </w:r>
      <w:r w:rsidR="005726DE" w:rsidRPr="00411A96">
        <w:rPr>
          <w:rFonts w:ascii="Times New Roman" w:hAnsi="Times New Roman" w:cs="Times New Roman"/>
          <w:sz w:val="23"/>
          <w:szCs w:val="23"/>
        </w:rPr>
        <w:t>Sara</w:t>
      </w:r>
      <w:r w:rsidRPr="00411A96">
        <w:rPr>
          <w:rFonts w:ascii="Times New Roman" w:hAnsi="Times New Roman" w:cs="Times New Roman"/>
          <w:sz w:val="23"/>
          <w:szCs w:val="23"/>
        </w:rPr>
        <w:t xml:space="preserve"> is eligible to receive a performance increase.  This increase places her salary at the ZP</w:t>
      </w:r>
      <w:r w:rsidR="000A54B3" w:rsidRPr="00411A96">
        <w:rPr>
          <w:rFonts w:ascii="Times New Roman" w:hAnsi="Times New Roman" w:cs="Times New Roman"/>
          <w:sz w:val="23"/>
          <w:szCs w:val="23"/>
        </w:rPr>
        <w:t>-</w:t>
      </w:r>
      <w:r w:rsidRPr="00411A96">
        <w:rPr>
          <w:rFonts w:ascii="Times New Roman" w:hAnsi="Times New Roman" w:cs="Times New Roman"/>
          <w:sz w:val="23"/>
          <w:szCs w:val="23"/>
        </w:rPr>
        <w:t xml:space="preserve">IV, within interval 4.  However, if </w:t>
      </w:r>
      <w:r w:rsidR="00BD41FD">
        <w:rPr>
          <w:rFonts w:ascii="Times New Roman" w:hAnsi="Times New Roman" w:cs="Times New Roman"/>
          <w:sz w:val="23"/>
          <w:szCs w:val="23"/>
        </w:rPr>
        <w:t>Sara</w:t>
      </w:r>
      <w:r w:rsidRPr="00411A96">
        <w:rPr>
          <w:rFonts w:ascii="Times New Roman" w:hAnsi="Times New Roman" w:cs="Times New Roman"/>
          <w:sz w:val="23"/>
          <w:szCs w:val="23"/>
        </w:rPr>
        <w:t xml:space="preserve"> decides to return to a non</w:t>
      </w:r>
      <w:r w:rsidR="005726DE" w:rsidRPr="00411A96">
        <w:rPr>
          <w:rFonts w:ascii="Times New Roman" w:hAnsi="Times New Roman" w:cs="Times New Roman"/>
          <w:sz w:val="23"/>
          <w:szCs w:val="23"/>
        </w:rPr>
        <w:t>-</w:t>
      </w:r>
      <w:r w:rsidRPr="00411A96">
        <w:rPr>
          <w:rFonts w:ascii="Times New Roman" w:hAnsi="Times New Roman" w:cs="Times New Roman"/>
          <w:sz w:val="23"/>
          <w:szCs w:val="23"/>
        </w:rPr>
        <w:t xml:space="preserve">supervisory </w:t>
      </w:r>
      <w:r w:rsidR="000A54B3" w:rsidRPr="00F742A4">
        <w:rPr>
          <w:rFonts w:ascii="Times New Roman" w:hAnsi="Times New Roman" w:cs="Times New Roman"/>
          <w:sz w:val="23"/>
          <w:szCs w:val="23"/>
        </w:rPr>
        <w:t>Z</w:t>
      </w:r>
      <w:r w:rsidR="00BD41FD" w:rsidRPr="00F742A4">
        <w:rPr>
          <w:rFonts w:ascii="Times New Roman" w:hAnsi="Times New Roman" w:cs="Times New Roman"/>
          <w:sz w:val="23"/>
          <w:szCs w:val="23"/>
        </w:rPr>
        <w:t>P</w:t>
      </w:r>
      <w:r w:rsidR="000A54B3" w:rsidRPr="00F742A4">
        <w:rPr>
          <w:rFonts w:ascii="Times New Roman" w:hAnsi="Times New Roman" w:cs="Times New Roman"/>
          <w:sz w:val="23"/>
          <w:szCs w:val="23"/>
        </w:rPr>
        <w:t>-IV</w:t>
      </w:r>
      <w:r w:rsidR="000A54B3" w:rsidRPr="00411A96">
        <w:rPr>
          <w:rFonts w:ascii="Times New Roman" w:hAnsi="Times New Roman" w:cs="Times New Roman"/>
          <w:sz w:val="23"/>
          <w:szCs w:val="23"/>
        </w:rPr>
        <w:t xml:space="preserve"> </w:t>
      </w:r>
      <w:r w:rsidRPr="00411A96">
        <w:rPr>
          <w:rFonts w:ascii="Times New Roman" w:hAnsi="Times New Roman" w:cs="Times New Roman"/>
          <w:sz w:val="23"/>
          <w:szCs w:val="23"/>
        </w:rPr>
        <w:t xml:space="preserve">position, </w:t>
      </w:r>
      <w:r w:rsidR="000A54B3" w:rsidRPr="00411A96">
        <w:rPr>
          <w:rFonts w:ascii="Times New Roman" w:hAnsi="Times New Roman" w:cs="Times New Roman"/>
          <w:sz w:val="23"/>
          <w:szCs w:val="23"/>
        </w:rPr>
        <w:t xml:space="preserve">or if management decides to return her to a non-supervisory </w:t>
      </w:r>
      <w:r w:rsidR="000A54B3" w:rsidRPr="00F742A4">
        <w:rPr>
          <w:rFonts w:ascii="Times New Roman" w:hAnsi="Times New Roman" w:cs="Times New Roman"/>
          <w:sz w:val="23"/>
          <w:szCs w:val="23"/>
        </w:rPr>
        <w:t>Z</w:t>
      </w:r>
      <w:r w:rsidR="00BD41FD" w:rsidRPr="00F742A4">
        <w:rPr>
          <w:rFonts w:ascii="Times New Roman" w:hAnsi="Times New Roman" w:cs="Times New Roman"/>
          <w:sz w:val="23"/>
          <w:szCs w:val="23"/>
        </w:rPr>
        <w:t>P</w:t>
      </w:r>
      <w:r w:rsidR="000A54B3" w:rsidRPr="00F742A4">
        <w:rPr>
          <w:rFonts w:ascii="Times New Roman" w:hAnsi="Times New Roman" w:cs="Times New Roman"/>
          <w:sz w:val="23"/>
          <w:szCs w:val="23"/>
        </w:rPr>
        <w:t>-IV</w:t>
      </w:r>
      <w:r w:rsidR="000A54B3" w:rsidRPr="00411A96">
        <w:rPr>
          <w:rFonts w:ascii="Times New Roman" w:hAnsi="Times New Roman" w:cs="Times New Roman"/>
          <w:sz w:val="23"/>
          <w:szCs w:val="23"/>
        </w:rPr>
        <w:t xml:space="preserve"> position, </w:t>
      </w:r>
      <w:r w:rsidRPr="00411A96">
        <w:rPr>
          <w:rFonts w:ascii="Times New Roman" w:hAnsi="Times New Roman" w:cs="Times New Roman"/>
          <w:sz w:val="23"/>
          <w:szCs w:val="23"/>
        </w:rPr>
        <w:t>her salary will be reset to the maximum rate of the ZP-IV, interval 3.</w:t>
      </w:r>
    </w:p>
    <w:p w14:paraId="7D6AB006" w14:textId="77777777" w:rsidR="00202869" w:rsidRPr="00411A96" w:rsidRDefault="00202869" w:rsidP="00411A96">
      <w:pPr>
        <w:spacing w:after="0" w:line="240" w:lineRule="auto"/>
        <w:ind w:left="720"/>
        <w:rPr>
          <w:rFonts w:ascii="Times New Roman" w:hAnsi="Times New Roman" w:cs="Times New Roman"/>
          <w:sz w:val="23"/>
          <w:szCs w:val="23"/>
        </w:rPr>
      </w:pPr>
    </w:p>
    <w:p w14:paraId="508D7FB2" w14:textId="7EAC9822" w:rsidR="00E959A2" w:rsidRPr="00411A96" w:rsidRDefault="00E959A2" w:rsidP="00411A96">
      <w:pPr>
        <w:spacing w:after="0" w:line="240" w:lineRule="auto"/>
        <w:ind w:left="360"/>
        <w:rPr>
          <w:rFonts w:ascii="Times New Roman" w:hAnsi="Times New Roman" w:cs="Times New Roman"/>
          <w:b/>
          <w:i/>
          <w:sz w:val="23"/>
          <w:szCs w:val="23"/>
        </w:rPr>
      </w:pPr>
      <w:r w:rsidRPr="00411A96">
        <w:rPr>
          <w:rFonts w:ascii="Times New Roman" w:hAnsi="Times New Roman" w:cs="Times New Roman"/>
          <w:b/>
          <w:sz w:val="23"/>
          <w:szCs w:val="23"/>
        </w:rPr>
        <w:t xml:space="preserve">Q.  </w:t>
      </w:r>
      <w:r w:rsidR="005726DE" w:rsidRPr="00411A96">
        <w:rPr>
          <w:rFonts w:ascii="Times New Roman" w:hAnsi="Times New Roman" w:cs="Times New Roman"/>
          <w:b/>
          <w:i/>
          <w:sz w:val="23"/>
          <w:szCs w:val="23"/>
        </w:rPr>
        <w:t>Is it an adverse action w</w:t>
      </w:r>
      <w:r w:rsidR="00202869" w:rsidRPr="00411A96">
        <w:rPr>
          <w:rFonts w:ascii="Times New Roman" w:hAnsi="Times New Roman" w:cs="Times New Roman"/>
          <w:b/>
          <w:i/>
          <w:sz w:val="23"/>
          <w:szCs w:val="23"/>
        </w:rPr>
        <w:t>hen</w:t>
      </w:r>
      <w:r w:rsidRPr="00411A96">
        <w:rPr>
          <w:rFonts w:ascii="Times New Roman" w:hAnsi="Times New Roman" w:cs="Times New Roman"/>
          <w:b/>
          <w:i/>
          <w:sz w:val="23"/>
          <w:szCs w:val="23"/>
        </w:rPr>
        <w:t xml:space="preserve"> my pay </w:t>
      </w:r>
      <w:r w:rsidR="00202869" w:rsidRPr="00411A96">
        <w:rPr>
          <w:rFonts w:ascii="Times New Roman" w:hAnsi="Times New Roman" w:cs="Times New Roman"/>
          <w:b/>
          <w:i/>
          <w:sz w:val="23"/>
          <w:szCs w:val="23"/>
        </w:rPr>
        <w:t>is</w:t>
      </w:r>
      <w:r w:rsidRPr="00411A96">
        <w:rPr>
          <w:rFonts w:ascii="Times New Roman" w:hAnsi="Times New Roman" w:cs="Times New Roman"/>
          <w:b/>
          <w:i/>
          <w:sz w:val="23"/>
          <w:szCs w:val="23"/>
        </w:rPr>
        <w:t xml:space="preserve"> reduced </w:t>
      </w:r>
      <w:r w:rsidR="00202869" w:rsidRPr="00411A96">
        <w:rPr>
          <w:rFonts w:ascii="Times New Roman" w:hAnsi="Times New Roman" w:cs="Times New Roman"/>
          <w:b/>
          <w:i/>
          <w:sz w:val="23"/>
          <w:szCs w:val="23"/>
        </w:rPr>
        <w:t xml:space="preserve">because </w:t>
      </w:r>
      <w:r w:rsidRPr="00411A96">
        <w:rPr>
          <w:rFonts w:ascii="Times New Roman" w:hAnsi="Times New Roman" w:cs="Times New Roman"/>
          <w:b/>
          <w:i/>
          <w:sz w:val="23"/>
          <w:szCs w:val="23"/>
        </w:rPr>
        <w:t xml:space="preserve">management moves me from my supervisory position </w:t>
      </w:r>
      <w:r w:rsidR="00202869" w:rsidRPr="00411A96">
        <w:rPr>
          <w:rFonts w:ascii="Times New Roman" w:hAnsi="Times New Roman" w:cs="Times New Roman"/>
          <w:b/>
          <w:i/>
          <w:sz w:val="23"/>
          <w:szCs w:val="23"/>
        </w:rPr>
        <w:t>to a non-supervisory position</w:t>
      </w:r>
      <w:r w:rsidRPr="00411A96">
        <w:rPr>
          <w:rFonts w:ascii="Times New Roman" w:hAnsi="Times New Roman" w:cs="Times New Roman"/>
          <w:b/>
          <w:i/>
          <w:sz w:val="23"/>
          <w:szCs w:val="23"/>
        </w:rPr>
        <w:t>?</w:t>
      </w:r>
    </w:p>
    <w:p w14:paraId="122027AE" w14:textId="77777777" w:rsidR="00BE71A8" w:rsidRPr="00411A96" w:rsidRDefault="00BE71A8" w:rsidP="00411A96">
      <w:pPr>
        <w:spacing w:after="0" w:line="240" w:lineRule="auto"/>
        <w:rPr>
          <w:rFonts w:ascii="Times New Roman" w:hAnsi="Times New Roman" w:cs="Times New Roman"/>
          <w:b/>
          <w:i/>
          <w:sz w:val="23"/>
          <w:szCs w:val="23"/>
        </w:rPr>
      </w:pPr>
    </w:p>
    <w:p w14:paraId="42628B1B" w14:textId="32C19216" w:rsidR="00F620CF" w:rsidRDefault="00E959A2" w:rsidP="00411A96">
      <w:pPr>
        <w:spacing w:after="0" w:line="240" w:lineRule="auto"/>
        <w:ind w:left="360"/>
        <w:rPr>
          <w:rFonts w:ascii="Times New Roman" w:hAnsi="Times New Roman" w:cs="Times New Roman"/>
          <w:sz w:val="23"/>
          <w:szCs w:val="23"/>
        </w:rPr>
      </w:pPr>
      <w:r w:rsidRPr="00411A96">
        <w:rPr>
          <w:rFonts w:ascii="Times New Roman" w:hAnsi="Times New Roman" w:cs="Times New Roman"/>
          <w:b/>
          <w:bCs/>
          <w:i/>
          <w:iCs/>
          <w:sz w:val="23"/>
          <w:szCs w:val="23"/>
        </w:rPr>
        <w:t>A.</w:t>
      </w:r>
      <w:r w:rsidRPr="00411A96">
        <w:rPr>
          <w:rFonts w:ascii="Times New Roman" w:hAnsi="Times New Roman" w:cs="Times New Roman"/>
          <w:sz w:val="23"/>
          <w:szCs w:val="23"/>
        </w:rPr>
        <w:t xml:space="preserve">  No, reduction in pay from the supervisory performance pay intervals 4 and 5 is not an adverse action, even when management initiates the change from </w:t>
      </w:r>
      <w:r w:rsidR="00202869" w:rsidRPr="00411A96">
        <w:rPr>
          <w:rFonts w:ascii="Times New Roman" w:hAnsi="Times New Roman" w:cs="Times New Roman"/>
          <w:sz w:val="23"/>
          <w:szCs w:val="23"/>
        </w:rPr>
        <w:t xml:space="preserve">a </w:t>
      </w:r>
      <w:r w:rsidRPr="00411A96">
        <w:rPr>
          <w:rFonts w:ascii="Times New Roman" w:hAnsi="Times New Roman" w:cs="Times New Roman"/>
          <w:sz w:val="23"/>
          <w:szCs w:val="23"/>
        </w:rPr>
        <w:t xml:space="preserve">supervisory </w:t>
      </w:r>
      <w:r w:rsidR="00202869" w:rsidRPr="00411A96">
        <w:rPr>
          <w:rFonts w:ascii="Times New Roman" w:hAnsi="Times New Roman" w:cs="Times New Roman"/>
          <w:sz w:val="23"/>
          <w:szCs w:val="23"/>
        </w:rPr>
        <w:t xml:space="preserve">position </w:t>
      </w:r>
      <w:r w:rsidRPr="00411A96">
        <w:rPr>
          <w:rFonts w:ascii="Times New Roman" w:hAnsi="Times New Roman" w:cs="Times New Roman"/>
          <w:sz w:val="23"/>
          <w:szCs w:val="23"/>
        </w:rPr>
        <w:t xml:space="preserve">to </w:t>
      </w:r>
      <w:r w:rsidR="00202869" w:rsidRPr="00411A96">
        <w:rPr>
          <w:rFonts w:ascii="Times New Roman" w:hAnsi="Times New Roman" w:cs="Times New Roman"/>
          <w:sz w:val="23"/>
          <w:szCs w:val="23"/>
        </w:rPr>
        <w:t xml:space="preserve">a </w:t>
      </w:r>
      <w:r w:rsidRPr="00411A96">
        <w:rPr>
          <w:rFonts w:ascii="Times New Roman" w:hAnsi="Times New Roman" w:cs="Times New Roman"/>
          <w:sz w:val="23"/>
          <w:szCs w:val="23"/>
        </w:rPr>
        <w:t>non-supervisory</w:t>
      </w:r>
      <w:r w:rsidR="00202869" w:rsidRPr="00411A96">
        <w:rPr>
          <w:rFonts w:ascii="Times New Roman" w:hAnsi="Times New Roman" w:cs="Times New Roman"/>
          <w:sz w:val="23"/>
          <w:szCs w:val="23"/>
        </w:rPr>
        <w:t xml:space="preserve"> position</w:t>
      </w:r>
      <w:r w:rsidRPr="00411A96">
        <w:rPr>
          <w:rFonts w:ascii="Times New Roman" w:hAnsi="Times New Roman" w:cs="Times New Roman"/>
          <w:sz w:val="23"/>
          <w:szCs w:val="23"/>
        </w:rPr>
        <w:t>.</w:t>
      </w:r>
    </w:p>
    <w:p w14:paraId="470E1C80" w14:textId="77777777" w:rsidR="00BD41FD" w:rsidRPr="00411A96" w:rsidRDefault="00BD41FD" w:rsidP="00411A96">
      <w:pPr>
        <w:spacing w:after="0" w:line="240" w:lineRule="auto"/>
        <w:ind w:left="360"/>
        <w:rPr>
          <w:rFonts w:ascii="Times New Roman" w:hAnsi="Times New Roman" w:cs="Times New Roman"/>
          <w:sz w:val="23"/>
          <w:szCs w:val="23"/>
        </w:rPr>
      </w:pPr>
    </w:p>
    <w:p w14:paraId="0D8A7BE8" w14:textId="7A385EA8" w:rsidR="00F620CF" w:rsidRDefault="00F620CF" w:rsidP="00C574C7">
      <w:pPr>
        <w:spacing w:after="0"/>
        <w:rPr>
          <w:rFonts w:ascii="Times New Roman" w:hAnsi="Times New Roman" w:cs="Times New Roman"/>
          <w:b/>
          <w:bCs/>
          <w:sz w:val="23"/>
          <w:szCs w:val="23"/>
        </w:rPr>
      </w:pPr>
      <w:r w:rsidRPr="00411A96">
        <w:rPr>
          <w:rFonts w:ascii="Times New Roman" w:hAnsi="Times New Roman" w:cs="Times New Roman"/>
          <w:b/>
          <w:bCs/>
          <w:sz w:val="23"/>
          <w:szCs w:val="23"/>
        </w:rPr>
        <w:t>V. Geographic Location Change</w:t>
      </w:r>
    </w:p>
    <w:p w14:paraId="5F945C73" w14:textId="77777777" w:rsidR="00C574C7" w:rsidRPr="00411A96" w:rsidRDefault="00C574C7" w:rsidP="00411A96">
      <w:pPr>
        <w:spacing w:after="0"/>
        <w:rPr>
          <w:rFonts w:ascii="Times New Roman" w:hAnsi="Times New Roman" w:cs="Times New Roman"/>
          <w:b/>
          <w:bCs/>
          <w:sz w:val="23"/>
          <w:szCs w:val="23"/>
        </w:rPr>
      </w:pPr>
    </w:p>
    <w:p w14:paraId="71F3E36F" w14:textId="77777777" w:rsidR="00C574C7" w:rsidRDefault="00F620CF" w:rsidP="00C574C7">
      <w:pPr>
        <w:spacing w:after="0" w:line="240" w:lineRule="auto"/>
        <w:ind w:left="270"/>
        <w:rPr>
          <w:rFonts w:ascii="Times New Roman" w:hAnsi="Times New Roman" w:cs="Times New Roman"/>
          <w:b/>
          <w:bCs/>
          <w:i/>
          <w:iCs/>
          <w:sz w:val="23"/>
          <w:szCs w:val="23"/>
        </w:rPr>
      </w:pPr>
      <w:r w:rsidRPr="00411A96">
        <w:rPr>
          <w:rFonts w:ascii="Times New Roman" w:hAnsi="Times New Roman" w:cs="Times New Roman"/>
          <w:b/>
          <w:bCs/>
          <w:i/>
          <w:iCs/>
          <w:sz w:val="23"/>
          <w:szCs w:val="23"/>
        </w:rPr>
        <w:t>Q.  I am currently a ZA-0301-IV in Washington D</w:t>
      </w:r>
      <w:r w:rsidR="00C574C7">
        <w:rPr>
          <w:rFonts w:ascii="Times New Roman" w:hAnsi="Times New Roman" w:cs="Times New Roman"/>
          <w:b/>
          <w:bCs/>
          <w:i/>
          <w:iCs/>
          <w:sz w:val="23"/>
          <w:szCs w:val="23"/>
        </w:rPr>
        <w:t>.</w:t>
      </w:r>
      <w:r w:rsidRPr="00411A96">
        <w:rPr>
          <w:rFonts w:ascii="Times New Roman" w:hAnsi="Times New Roman" w:cs="Times New Roman"/>
          <w:b/>
          <w:bCs/>
          <w:i/>
          <w:iCs/>
          <w:sz w:val="23"/>
          <w:szCs w:val="23"/>
        </w:rPr>
        <w:t>C</w:t>
      </w:r>
      <w:r w:rsidR="00C574C7">
        <w:rPr>
          <w:rFonts w:ascii="Times New Roman" w:hAnsi="Times New Roman" w:cs="Times New Roman"/>
          <w:b/>
          <w:bCs/>
          <w:i/>
          <w:iCs/>
          <w:sz w:val="23"/>
          <w:szCs w:val="23"/>
        </w:rPr>
        <w:t>.</w:t>
      </w:r>
      <w:r w:rsidRPr="00411A96">
        <w:rPr>
          <w:rFonts w:ascii="Times New Roman" w:hAnsi="Times New Roman" w:cs="Times New Roman"/>
          <w:b/>
          <w:bCs/>
          <w:i/>
          <w:iCs/>
          <w:sz w:val="23"/>
          <w:szCs w:val="23"/>
        </w:rPr>
        <w:t xml:space="preserve"> with a salary of $135,000, and I have accepted a ZA-0301-IV in Casper, Wyoming</w:t>
      </w:r>
      <w:r w:rsidR="00C574C7">
        <w:rPr>
          <w:rFonts w:ascii="Times New Roman" w:hAnsi="Times New Roman" w:cs="Times New Roman"/>
          <w:b/>
          <w:bCs/>
          <w:i/>
          <w:iCs/>
          <w:sz w:val="23"/>
          <w:szCs w:val="23"/>
        </w:rPr>
        <w:t xml:space="preserve">. </w:t>
      </w:r>
      <w:r w:rsidRPr="00411A96">
        <w:rPr>
          <w:rFonts w:ascii="Times New Roman" w:hAnsi="Times New Roman" w:cs="Times New Roman"/>
          <w:b/>
          <w:bCs/>
          <w:i/>
          <w:iCs/>
          <w:sz w:val="23"/>
          <w:szCs w:val="23"/>
        </w:rPr>
        <w:t xml:space="preserve"> </w:t>
      </w:r>
      <w:r w:rsidR="00C574C7">
        <w:rPr>
          <w:rFonts w:ascii="Times New Roman" w:hAnsi="Times New Roman" w:cs="Times New Roman"/>
          <w:b/>
          <w:bCs/>
          <w:i/>
          <w:iCs/>
          <w:sz w:val="23"/>
          <w:szCs w:val="23"/>
        </w:rPr>
        <w:t>W</w:t>
      </w:r>
      <w:r w:rsidRPr="00411A96">
        <w:rPr>
          <w:rFonts w:ascii="Times New Roman" w:hAnsi="Times New Roman" w:cs="Times New Roman"/>
          <w:b/>
          <w:bCs/>
          <w:i/>
          <w:iCs/>
          <w:sz w:val="23"/>
          <w:szCs w:val="23"/>
        </w:rPr>
        <w:t>ill my salary remain $135,000?</w:t>
      </w:r>
    </w:p>
    <w:p w14:paraId="14C03A3E" w14:textId="5FA5AD3D" w:rsidR="00F620CF" w:rsidRPr="00BD41FD" w:rsidRDefault="00F620CF" w:rsidP="00BD41FD">
      <w:pPr>
        <w:spacing w:after="0" w:line="240" w:lineRule="auto"/>
        <w:ind w:left="270"/>
        <w:rPr>
          <w:rFonts w:ascii="Times New Roman" w:hAnsi="Times New Roman" w:cs="Times New Roman"/>
          <w:b/>
          <w:bCs/>
          <w:i/>
          <w:iCs/>
          <w:sz w:val="23"/>
          <w:szCs w:val="23"/>
        </w:rPr>
      </w:pPr>
      <w:r w:rsidRPr="00BD41FD">
        <w:rPr>
          <w:rFonts w:ascii="Times New Roman" w:hAnsi="Times New Roman" w:cs="Times New Roman"/>
          <w:b/>
          <w:bCs/>
          <w:i/>
          <w:iCs/>
          <w:sz w:val="23"/>
          <w:szCs w:val="23"/>
        </w:rPr>
        <w:t xml:space="preserve"> </w:t>
      </w:r>
    </w:p>
    <w:p w14:paraId="2D871086" w14:textId="4BB3D4CE" w:rsidR="00F620CF" w:rsidRPr="00BD41FD" w:rsidRDefault="00F620CF" w:rsidP="00BD41FD">
      <w:pPr>
        <w:spacing w:after="0" w:line="240" w:lineRule="auto"/>
        <w:ind w:left="270"/>
        <w:rPr>
          <w:rFonts w:ascii="Times New Roman" w:hAnsi="Times New Roman" w:cs="Times New Roman"/>
          <w:sz w:val="23"/>
          <w:szCs w:val="23"/>
        </w:rPr>
      </w:pPr>
      <w:r w:rsidRPr="00BD41FD">
        <w:rPr>
          <w:rFonts w:ascii="Times New Roman" w:hAnsi="Times New Roman" w:cs="Times New Roman"/>
          <w:b/>
          <w:bCs/>
          <w:i/>
          <w:iCs/>
          <w:sz w:val="23"/>
          <w:szCs w:val="23"/>
        </w:rPr>
        <w:t>A.</w:t>
      </w:r>
      <w:r w:rsidRPr="00BD41FD">
        <w:rPr>
          <w:rFonts w:ascii="Times New Roman" w:hAnsi="Times New Roman" w:cs="Times New Roman"/>
          <w:sz w:val="23"/>
          <w:szCs w:val="23"/>
        </w:rPr>
        <w:t xml:space="preserve">  No, even though the salary of $135,000 is within the pay band under the </w:t>
      </w:r>
      <w:r w:rsidR="00D25CCE">
        <w:rPr>
          <w:rFonts w:ascii="Times New Roman" w:hAnsi="Times New Roman" w:cs="Times New Roman"/>
          <w:sz w:val="23"/>
          <w:szCs w:val="23"/>
        </w:rPr>
        <w:t xml:space="preserve">2021 </w:t>
      </w:r>
      <w:r w:rsidRPr="00BD41FD">
        <w:rPr>
          <w:rFonts w:ascii="Times New Roman" w:hAnsi="Times New Roman" w:cs="Times New Roman"/>
          <w:sz w:val="23"/>
          <w:szCs w:val="23"/>
        </w:rPr>
        <w:t xml:space="preserve">Casper, Wyoming </w:t>
      </w:r>
      <w:r w:rsidR="00E81110">
        <w:rPr>
          <w:rFonts w:ascii="Times New Roman" w:hAnsi="Times New Roman" w:cs="Times New Roman"/>
          <w:sz w:val="23"/>
          <w:szCs w:val="23"/>
        </w:rPr>
        <w:t xml:space="preserve"> </w:t>
      </w:r>
      <w:r w:rsidRPr="00BD41FD">
        <w:rPr>
          <w:rFonts w:ascii="Times New Roman" w:hAnsi="Times New Roman" w:cs="Times New Roman"/>
          <w:sz w:val="23"/>
          <w:szCs w:val="23"/>
        </w:rPr>
        <w:t>locality pay chart of Rest of the U.S. for non-supervisory positions ($</w:t>
      </w:r>
      <w:r w:rsidR="00D25CCE">
        <w:rPr>
          <w:rFonts w:ascii="Times New Roman" w:hAnsi="Times New Roman" w:cs="Times New Roman"/>
          <w:sz w:val="23"/>
          <w:szCs w:val="23"/>
        </w:rPr>
        <w:t>92,143</w:t>
      </w:r>
      <w:r w:rsidRPr="00BD41FD">
        <w:rPr>
          <w:rFonts w:ascii="Times New Roman" w:hAnsi="Times New Roman" w:cs="Times New Roman"/>
          <w:sz w:val="23"/>
          <w:szCs w:val="23"/>
        </w:rPr>
        <w:t xml:space="preserve"> through $</w:t>
      </w:r>
      <w:r w:rsidR="00D25CCE">
        <w:rPr>
          <w:rFonts w:ascii="Times New Roman" w:hAnsi="Times New Roman" w:cs="Times New Roman"/>
          <w:sz w:val="23"/>
          <w:szCs w:val="23"/>
        </w:rPr>
        <w:t>141,548</w:t>
      </w:r>
      <w:r w:rsidRPr="00BD41FD">
        <w:rPr>
          <w:rFonts w:ascii="Times New Roman" w:hAnsi="Times New Roman" w:cs="Times New Roman"/>
          <w:sz w:val="23"/>
          <w:szCs w:val="23"/>
        </w:rPr>
        <w:t>), your pay will be adjusted to account for any change in the band maximum rates between the two locality areas of Washington</w:t>
      </w:r>
      <w:r w:rsidR="007C32B7">
        <w:rPr>
          <w:rFonts w:ascii="Times New Roman" w:hAnsi="Times New Roman" w:cs="Times New Roman"/>
          <w:sz w:val="23"/>
          <w:szCs w:val="23"/>
        </w:rPr>
        <w:t>,</w:t>
      </w:r>
      <w:r w:rsidRPr="00BD41FD">
        <w:rPr>
          <w:rFonts w:ascii="Times New Roman" w:hAnsi="Times New Roman" w:cs="Times New Roman"/>
          <w:sz w:val="23"/>
          <w:szCs w:val="23"/>
        </w:rPr>
        <w:t xml:space="preserve"> D</w:t>
      </w:r>
      <w:r w:rsidR="007C32B7">
        <w:rPr>
          <w:rFonts w:ascii="Times New Roman" w:hAnsi="Times New Roman" w:cs="Times New Roman"/>
          <w:sz w:val="23"/>
          <w:szCs w:val="23"/>
        </w:rPr>
        <w:t>.</w:t>
      </w:r>
      <w:r w:rsidRPr="00BD41FD">
        <w:rPr>
          <w:rFonts w:ascii="Times New Roman" w:hAnsi="Times New Roman" w:cs="Times New Roman"/>
          <w:sz w:val="23"/>
          <w:szCs w:val="23"/>
        </w:rPr>
        <w:t>C</w:t>
      </w:r>
      <w:r w:rsidR="007C32B7">
        <w:rPr>
          <w:rFonts w:ascii="Times New Roman" w:hAnsi="Times New Roman" w:cs="Times New Roman"/>
          <w:sz w:val="23"/>
          <w:szCs w:val="23"/>
        </w:rPr>
        <w:t>.</w:t>
      </w:r>
      <w:r w:rsidRPr="00BD41FD">
        <w:rPr>
          <w:rFonts w:ascii="Times New Roman" w:hAnsi="Times New Roman" w:cs="Times New Roman"/>
          <w:sz w:val="23"/>
          <w:szCs w:val="23"/>
        </w:rPr>
        <w:t xml:space="preserve"> ($</w:t>
      </w:r>
      <w:r w:rsidR="00D25CCE">
        <w:rPr>
          <w:rFonts w:ascii="Times New Roman" w:hAnsi="Times New Roman" w:cs="Times New Roman"/>
          <w:sz w:val="23"/>
          <w:szCs w:val="23"/>
        </w:rPr>
        <w:t>103,690</w:t>
      </w:r>
      <w:r w:rsidRPr="00BD41FD">
        <w:rPr>
          <w:rFonts w:ascii="Times New Roman" w:hAnsi="Times New Roman" w:cs="Times New Roman"/>
          <w:sz w:val="23"/>
          <w:szCs w:val="23"/>
        </w:rPr>
        <w:t xml:space="preserve"> through $</w:t>
      </w:r>
      <w:r w:rsidR="00D25CCE">
        <w:rPr>
          <w:rFonts w:ascii="Times New Roman" w:hAnsi="Times New Roman" w:cs="Times New Roman"/>
          <w:sz w:val="23"/>
          <w:szCs w:val="23"/>
        </w:rPr>
        <w:t>159,286</w:t>
      </w:r>
      <w:r w:rsidRPr="00BD41FD">
        <w:rPr>
          <w:rFonts w:ascii="Times New Roman" w:hAnsi="Times New Roman" w:cs="Times New Roman"/>
          <w:sz w:val="23"/>
          <w:szCs w:val="23"/>
        </w:rPr>
        <w:t>) and Rest of the U.S. ($</w:t>
      </w:r>
      <w:r w:rsidR="00D25CCE">
        <w:rPr>
          <w:rFonts w:ascii="Times New Roman" w:hAnsi="Times New Roman" w:cs="Times New Roman"/>
          <w:sz w:val="23"/>
          <w:szCs w:val="23"/>
        </w:rPr>
        <w:t>92,143</w:t>
      </w:r>
      <w:r w:rsidRPr="00BD41FD">
        <w:rPr>
          <w:rFonts w:ascii="Times New Roman" w:hAnsi="Times New Roman" w:cs="Times New Roman"/>
          <w:sz w:val="23"/>
          <w:szCs w:val="23"/>
        </w:rPr>
        <w:t xml:space="preserve"> through $</w:t>
      </w:r>
      <w:r w:rsidR="00D25CCE">
        <w:rPr>
          <w:rFonts w:ascii="Times New Roman" w:hAnsi="Times New Roman" w:cs="Times New Roman"/>
          <w:sz w:val="23"/>
          <w:szCs w:val="23"/>
        </w:rPr>
        <w:t>141,548</w:t>
      </w:r>
      <w:r w:rsidRPr="00BD41FD">
        <w:rPr>
          <w:rFonts w:ascii="Times New Roman" w:hAnsi="Times New Roman" w:cs="Times New Roman"/>
          <w:sz w:val="23"/>
          <w:szCs w:val="23"/>
        </w:rPr>
        <w:t>).  This adjustment ensures that your relative position in the band (measured as a percentage of the band maximum rate) is maintained upon movement.  Th</w:t>
      </w:r>
      <w:r w:rsidR="00C85DEF">
        <w:rPr>
          <w:rFonts w:ascii="Times New Roman" w:hAnsi="Times New Roman" w:cs="Times New Roman"/>
          <w:sz w:val="23"/>
          <w:szCs w:val="23"/>
        </w:rPr>
        <w:t>is</w:t>
      </w:r>
      <w:r w:rsidRPr="00BD41FD">
        <w:rPr>
          <w:rFonts w:ascii="Times New Roman" w:hAnsi="Times New Roman" w:cs="Times New Roman"/>
          <w:sz w:val="23"/>
          <w:szCs w:val="23"/>
        </w:rPr>
        <w:t xml:space="preserve"> geographical conversion formula is followed:</w:t>
      </w:r>
    </w:p>
    <w:p w14:paraId="6B5B14C3" w14:textId="77777777" w:rsidR="005726DE" w:rsidRPr="00BD41FD" w:rsidRDefault="005726DE" w:rsidP="00BD41FD">
      <w:pPr>
        <w:spacing w:after="0"/>
        <w:ind w:left="720"/>
        <w:rPr>
          <w:rFonts w:ascii="Times New Roman" w:hAnsi="Times New Roman" w:cs="Times New Roman"/>
          <w:sz w:val="23"/>
          <w:szCs w:val="23"/>
        </w:rPr>
      </w:pPr>
    </w:p>
    <w:p w14:paraId="3191C0C5" w14:textId="77777777" w:rsidR="00F620CF" w:rsidRPr="00BD41FD" w:rsidRDefault="00F620CF">
      <w:pPr>
        <w:spacing w:after="0"/>
        <w:ind w:firstLine="720"/>
        <w:rPr>
          <w:rFonts w:ascii="Times New Roman" w:hAnsi="Times New Roman" w:cs="Times New Roman"/>
          <w:sz w:val="23"/>
          <w:szCs w:val="23"/>
        </w:rPr>
      </w:pPr>
      <w:r w:rsidRPr="00BD41FD">
        <w:rPr>
          <w:rFonts w:ascii="Times New Roman" w:hAnsi="Times New Roman" w:cs="Times New Roman"/>
          <w:sz w:val="23"/>
          <w:szCs w:val="23"/>
        </w:rPr>
        <w:t xml:space="preserve">new pay rate = former pay rate x  </w:t>
      </w:r>
      <w:r w:rsidRPr="00BD41FD">
        <w:rPr>
          <w:rFonts w:ascii="Times New Roman" w:hAnsi="Times New Roman" w:cs="Times New Roman"/>
          <w:sz w:val="23"/>
          <w:szCs w:val="23"/>
          <w:u w:val="single"/>
        </w:rPr>
        <w:t xml:space="preserve">pay band maximum rate after movement </w:t>
      </w:r>
    </w:p>
    <w:p w14:paraId="3F9D021C" w14:textId="77777777" w:rsidR="00F620CF" w:rsidRPr="00BD41FD" w:rsidRDefault="00F620CF" w:rsidP="00F620CF">
      <w:pPr>
        <w:spacing w:after="0"/>
        <w:ind w:left="2160" w:firstLine="720"/>
        <w:rPr>
          <w:rFonts w:ascii="Times New Roman" w:hAnsi="Times New Roman" w:cs="Times New Roman"/>
          <w:sz w:val="23"/>
          <w:szCs w:val="23"/>
        </w:rPr>
      </w:pPr>
      <w:r w:rsidRPr="00BD41FD">
        <w:rPr>
          <w:rFonts w:ascii="Times New Roman" w:hAnsi="Times New Roman" w:cs="Times New Roman"/>
          <w:sz w:val="23"/>
          <w:szCs w:val="23"/>
        </w:rPr>
        <w:t>                  pay band maximum rate before movement</w:t>
      </w:r>
    </w:p>
    <w:p w14:paraId="0566BD06" w14:textId="77777777" w:rsidR="00F620CF" w:rsidRPr="00BD41FD" w:rsidRDefault="00F620CF" w:rsidP="00F620CF">
      <w:pPr>
        <w:spacing w:after="0"/>
        <w:rPr>
          <w:rFonts w:ascii="Times New Roman" w:hAnsi="Times New Roman" w:cs="Times New Roman"/>
          <w:sz w:val="23"/>
          <w:szCs w:val="23"/>
        </w:rPr>
      </w:pPr>
    </w:p>
    <w:p w14:paraId="516E4248" w14:textId="3323F021" w:rsidR="00F620CF" w:rsidRPr="00BD41FD" w:rsidRDefault="00F620CF" w:rsidP="00F620CF">
      <w:pPr>
        <w:spacing w:after="0"/>
        <w:ind w:firstLine="720"/>
        <w:rPr>
          <w:rFonts w:ascii="Times New Roman" w:hAnsi="Times New Roman" w:cs="Times New Roman"/>
          <w:sz w:val="23"/>
          <w:szCs w:val="23"/>
          <w:u w:val="single"/>
        </w:rPr>
      </w:pPr>
      <w:r w:rsidRPr="00BD41FD">
        <w:rPr>
          <w:rFonts w:ascii="Times New Roman" w:hAnsi="Times New Roman" w:cs="Times New Roman"/>
          <w:sz w:val="23"/>
          <w:szCs w:val="23"/>
        </w:rPr>
        <w:t xml:space="preserve">Example: new pay rate = $135,000 x </w:t>
      </w:r>
      <w:r w:rsidR="008262B2" w:rsidRPr="008262B2">
        <w:rPr>
          <w:rFonts w:ascii="Times New Roman" w:hAnsi="Times New Roman" w:cs="Times New Roman"/>
          <w:sz w:val="23"/>
          <w:szCs w:val="23"/>
          <w:u w:val="single"/>
        </w:rPr>
        <w:t>141,548</w:t>
      </w:r>
    </w:p>
    <w:p w14:paraId="0DF1995A" w14:textId="04BFE235" w:rsidR="00F620CF" w:rsidRPr="00BD41FD" w:rsidRDefault="00F620CF" w:rsidP="00F620CF">
      <w:pPr>
        <w:spacing w:after="0"/>
        <w:rPr>
          <w:rFonts w:ascii="Times New Roman" w:hAnsi="Times New Roman" w:cs="Times New Roman"/>
          <w:sz w:val="23"/>
          <w:szCs w:val="23"/>
        </w:rPr>
      </w:pPr>
      <w:r w:rsidRPr="00BD41FD">
        <w:rPr>
          <w:rFonts w:ascii="Times New Roman" w:hAnsi="Times New Roman" w:cs="Times New Roman"/>
          <w:sz w:val="23"/>
          <w:szCs w:val="23"/>
        </w:rPr>
        <w:t xml:space="preserve">                                                                        </w:t>
      </w:r>
      <w:r w:rsidR="008262B2">
        <w:rPr>
          <w:rFonts w:ascii="Times New Roman" w:hAnsi="Times New Roman" w:cs="Times New Roman"/>
          <w:sz w:val="23"/>
          <w:szCs w:val="23"/>
        </w:rPr>
        <w:t>159,286</w:t>
      </w:r>
    </w:p>
    <w:p w14:paraId="0894D955" w14:textId="77777777" w:rsidR="00F620CF" w:rsidRPr="00BD41FD" w:rsidRDefault="00F620CF" w:rsidP="00F620CF">
      <w:pPr>
        <w:spacing w:after="0"/>
        <w:rPr>
          <w:rFonts w:ascii="Times New Roman" w:hAnsi="Times New Roman" w:cs="Times New Roman"/>
          <w:sz w:val="23"/>
          <w:szCs w:val="23"/>
        </w:rPr>
      </w:pPr>
      <w:r w:rsidRPr="00BD41FD">
        <w:rPr>
          <w:rFonts w:ascii="Times New Roman" w:hAnsi="Times New Roman" w:cs="Times New Roman"/>
          <w:sz w:val="23"/>
          <w:szCs w:val="23"/>
        </w:rPr>
        <w:t>                        New pay rate = $135,000 x .88</w:t>
      </w:r>
    </w:p>
    <w:p w14:paraId="516237DE" w14:textId="45305A5F" w:rsidR="00F620CF" w:rsidRPr="00BD41FD" w:rsidRDefault="00F620CF" w:rsidP="00F620CF">
      <w:pPr>
        <w:spacing w:after="0"/>
        <w:rPr>
          <w:rFonts w:ascii="Times New Roman" w:hAnsi="Times New Roman" w:cs="Times New Roman"/>
          <w:sz w:val="23"/>
          <w:szCs w:val="23"/>
        </w:rPr>
      </w:pPr>
      <w:r w:rsidRPr="00BD41FD">
        <w:rPr>
          <w:rFonts w:ascii="Times New Roman" w:hAnsi="Times New Roman" w:cs="Times New Roman"/>
          <w:sz w:val="23"/>
          <w:szCs w:val="23"/>
        </w:rPr>
        <w:t>                        New pay rate = $118,800</w:t>
      </w:r>
    </w:p>
    <w:p w14:paraId="40061D02" w14:textId="77777777" w:rsidR="00F620CF" w:rsidRPr="00BD41FD" w:rsidRDefault="00F620CF" w:rsidP="00F620CF">
      <w:pPr>
        <w:spacing w:after="0"/>
        <w:rPr>
          <w:rFonts w:ascii="Times New Roman" w:hAnsi="Times New Roman" w:cs="Times New Roman"/>
          <w:sz w:val="23"/>
          <w:szCs w:val="23"/>
        </w:rPr>
      </w:pPr>
    </w:p>
    <w:p w14:paraId="4593BC01" w14:textId="4F3C294D" w:rsidR="00F620CF" w:rsidRPr="00BD41FD" w:rsidRDefault="00F620CF" w:rsidP="00F620CF">
      <w:pPr>
        <w:spacing w:after="0"/>
        <w:ind w:firstLine="720"/>
        <w:rPr>
          <w:rFonts w:ascii="Times New Roman" w:hAnsi="Times New Roman" w:cs="Times New Roman"/>
          <w:sz w:val="23"/>
          <w:szCs w:val="23"/>
        </w:rPr>
      </w:pPr>
      <w:r w:rsidRPr="00BD41FD">
        <w:rPr>
          <w:rFonts w:ascii="Times New Roman" w:hAnsi="Times New Roman" w:cs="Times New Roman"/>
          <w:sz w:val="23"/>
          <w:szCs w:val="23"/>
        </w:rPr>
        <w:t>Your new pay rate for the ZA-0340-IV</w:t>
      </w:r>
      <w:r w:rsidR="00C85DEF">
        <w:rPr>
          <w:rFonts w:ascii="Times New Roman" w:hAnsi="Times New Roman" w:cs="Times New Roman"/>
          <w:sz w:val="23"/>
          <w:szCs w:val="23"/>
        </w:rPr>
        <w:t xml:space="preserve"> position</w:t>
      </w:r>
      <w:r w:rsidRPr="00BD41FD">
        <w:rPr>
          <w:rFonts w:ascii="Times New Roman" w:hAnsi="Times New Roman" w:cs="Times New Roman"/>
          <w:sz w:val="23"/>
          <w:szCs w:val="23"/>
        </w:rPr>
        <w:t xml:space="preserve"> in Ca</w:t>
      </w:r>
      <w:r w:rsidR="005726DE" w:rsidRPr="00BD41FD">
        <w:rPr>
          <w:rFonts w:ascii="Times New Roman" w:hAnsi="Times New Roman" w:cs="Times New Roman"/>
          <w:sz w:val="23"/>
          <w:szCs w:val="23"/>
        </w:rPr>
        <w:t>s</w:t>
      </w:r>
      <w:r w:rsidRPr="00BD41FD">
        <w:rPr>
          <w:rFonts w:ascii="Times New Roman" w:hAnsi="Times New Roman" w:cs="Times New Roman"/>
          <w:sz w:val="23"/>
          <w:szCs w:val="23"/>
        </w:rPr>
        <w:t>per, Wyoming is $118,000</w:t>
      </w:r>
    </w:p>
    <w:p w14:paraId="4FA049E1" w14:textId="77777777" w:rsidR="00F620CF" w:rsidRPr="00BD41FD" w:rsidRDefault="00F620CF" w:rsidP="00F620CF">
      <w:pPr>
        <w:rPr>
          <w:rFonts w:ascii="Calibri" w:hAnsi="Calibri" w:cs="Calibri"/>
          <w:sz w:val="23"/>
          <w:szCs w:val="23"/>
        </w:rPr>
      </w:pPr>
    </w:p>
    <w:p w14:paraId="0650B0F9" w14:textId="77777777" w:rsidR="00F620CF" w:rsidRPr="00BD41FD" w:rsidRDefault="00F620CF" w:rsidP="00BD41FD">
      <w:pPr>
        <w:spacing w:line="240" w:lineRule="auto"/>
        <w:ind w:left="360"/>
        <w:rPr>
          <w:rFonts w:ascii="Times New Roman" w:hAnsi="Times New Roman" w:cs="Times New Roman"/>
          <w:sz w:val="23"/>
          <w:szCs w:val="23"/>
        </w:rPr>
      </w:pPr>
    </w:p>
    <w:p w14:paraId="4FAB4F79" w14:textId="77777777" w:rsidR="0013429C" w:rsidRPr="00BD41FD" w:rsidRDefault="0013429C" w:rsidP="004655B0">
      <w:pPr>
        <w:spacing w:line="240" w:lineRule="auto"/>
        <w:rPr>
          <w:rFonts w:ascii="Times New Roman" w:hAnsi="Times New Roman" w:cs="Times New Roman"/>
          <w:sz w:val="23"/>
          <w:szCs w:val="23"/>
        </w:rPr>
      </w:pPr>
    </w:p>
    <w:sectPr w:rsidR="0013429C" w:rsidRPr="00BD41FD" w:rsidSect="00964D19">
      <w:headerReference w:type="even" r:id="rId8"/>
      <w:headerReference w:type="default" r:id="rId9"/>
      <w:footerReference w:type="even" r:id="rId10"/>
      <w:footerReference w:type="default" r:id="rId11"/>
      <w:headerReference w:type="first" r:id="rId12"/>
      <w:footerReference w:type="first" r:id="rId13"/>
      <w:pgSz w:w="12240" w:h="15840"/>
      <w:pgMar w:top="1152"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0379C" w14:textId="77777777" w:rsidR="00B91F2A" w:rsidRDefault="00B91F2A" w:rsidP="0019091A">
      <w:pPr>
        <w:spacing w:after="0" w:line="240" w:lineRule="auto"/>
      </w:pPr>
      <w:r>
        <w:separator/>
      </w:r>
    </w:p>
  </w:endnote>
  <w:endnote w:type="continuationSeparator" w:id="0">
    <w:p w14:paraId="0BF33BE9" w14:textId="77777777" w:rsidR="00B91F2A" w:rsidRDefault="00B91F2A" w:rsidP="00190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21162" w14:textId="77777777" w:rsidR="00EC2054" w:rsidRDefault="00EC2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7E3D6" w14:textId="77777777" w:rsidR="00EC2054" w:rsidRDefault="00EC20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2A940" w14:textId="77777777" w:rsidR="00EC2054" w:rsidRDefault="00EC2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96995" w14:textId="77777777" w:rsidR="00B91F2A" w:rsidRDefault="00B91F2A" w:rsidP="0019091A">
      <w:pPr>
        <w:spacing w:after="0" w:line="240" w:lineRule="auto"/>
      </w:pPr>
      <w:r>
        <w:separator/>
      </w:r>
    </w:p>
  </w:footnote>
  <w:footnote w:type="continuationSeparator" w:id="0">
    <w:p w14:paraId="48778793" w14:textId="77777777" w:rsidR="00B91F2A" w:rsidRDefault="00B91F2A" w:rsidP="0019091A">
      <w:pPr>
        <w:spacing w:after="0" w:line="240" w:lineRule="auto"/>
      </w:pPr>
      <w:r>
        <w:continuationSeparator/>
      </w:r>
    </w:p>
  </w:footnote>
  <w:footnote w:id="1">
    <w:p w14:paraId="3A845629" w14:textId="517E47DB" w:rsidR="00C92544" w:rsidRDefault="0019091A">
      <w:pPr>
        <w:pStyle w:val="FootnoteText"/>
      </w:pPr>
      <w:r>
        <w:rPr>
          <w:rStyle w:val="FootnoteReference"/>
        </w:rPr>
        <w:footnoteRef/>
      </w:r>
      <w:r>
        <w:t xml:space="preserve"> Federal Register </w:t>
      </w:r>
      <w:r w:rsidRPr="0019091A">
        <w:t>Vol. 62, No. 247 / Wednesday, December 24, 1997</w:t>
      </w:r>
      <w:r>
        <w:t xml:space="preserve">, </w:t>
      </w:r>
      <w:r w:rsidRPr="0019091A">
        <w:t xml:space="preserve"> </w:t>
      </w:r>
      <w:hyperlink r:id="rId1" w:history="1">
        <w:r w:rsidR="00C92544" w:rsidRPr="00EA12DD">
          <w:rPr>
            <w:rStyle w:val="Hyperlink"/>
          </w:rPr>
          <w:t>https://www.commerce.gov/sites/default/files/2018-12/final-federal-register-notice-dec-24-1997.pdf</w:t>
        </w:r>
      </w:hyperlink>
    </w:p>
    <w:p w14:paraId="1B1116EF" w14:textId="18BF5544" w:rsidR="0019091A" w:rsidRDefault="00C92544">
      <w:pPr>
        <w:pStyle w:val="FootnoteText"/>
      </w:pPr>
      <w:r>
        <w:t xml:space="preserve">Page 67460, Table 6. </w:t>
      </w:r>
      <w:r w:rsidRPr="00C92544">
        <w:rPr>
          <w:i/>
        </w:rPr>
        <w:t>Project Authorities.</w:t>
      </w:r>
    </w:p>
  </w:footnote>
  <w:footnote w:id="2">
    <w:p w14:paraId="4B19EDBF" w14:textId="77777777" w:rsidR="00D77F7F" w:rsidRDefault="00D77F7F" w:rsidP="00D77F7F">
      <w:pPr>
        <w:pStyle w:val="FootnoteText"/>
      </w:pPr>
      <w:r>
        <w:rPr>
          <w:rStyle w:val="FootnoteReference"/>
        </w:rPr>
        <w:footnoteRef/>
      </w:r>
      <w:r>
        <w:t xml:space="preserve"> CAPS Operating Procedures Manual,  </w:t>
      </w:r>
      <w:hyperlink r:id="rId2" w:history="1">
        <w:r w:rsidRPr="00CB7AB4">
          <w:rPr>
            <w:rStyle w:val="Hyperlink"/>
          </w:rPr>
          <w:t>https://www.commerce.gov/sites/default/files/2018-12/Commerce-alternative-personel-system-operating-procedure-manual.pdf</w:t>
        </w:r>
      </w:hyperlink>
    </w:p>
    <w:p w14:paraId="2EFEFE84" w14:textId="77E94571" w:rsidR="00D77F7F" w:rsidRDefault="00D77F7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4F952" w14:textId="54FF39DE" w:rsidR="00EC2054" w:rsidRDefault="00EC2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A887A" w14:textId="5E5BCC98" w:rsidR="00EC2054" w:rsidRDefault="00EC20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329C3" w14:textId="6C780FB3" w:rsidR="00EC2054" w:rsidRDefault="00EC2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D3327C"/>
    <w:multiLevelType w:val="hybridMultilevel"/>
    <w:tmpl w:val="0832D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E64AB0"/>
    <w:multiLevelType w:val="hybridMultilevel"/>
    <w:tmpl w:val="0674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603823"/>
    <w:multiLevelType w:val="hybridMultilevel"/>
    <w:tmpl w:val="3AC052AC"/>
    <w:lvl w:ilvl="0" w:tplc="5BA688C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A3E"/>
    <w:rsid w:val="00021BE1"/>
    <w:rsid w:val="000327BD"/>
    <w:rsid w:val="0003335F"/>
    <w:rsid w:val="00053A37"/>
    <w:rsid w:val="000678E5"/>
    <w:rsid w:val="00077697"/>
    <w:rsid w:val="000A54B3"/>
    <w:rsid w:val="000B337E"/>
    <w:rsid w:val="000B7A68"/>
    <w:rsid w:val="001017A0"/>
    <w:rsid w:val="0011311A"/>
    <w:rsid w:val="0013429C"/>
    <w:rsid w:val="001441AA"/>
    <w:rsid w:val="00157CD8"/>
    <w:rsid w:val="001615BA"/>
    <w:rsid w:val="00171F07"/>
    <w:rsid w:val="0019091A"/>
    <w:rsid w:val="00202869"/>
    <w:rsid w:val="002453A9"/>
    <w:rsid w:val="00262E7A"/>
    <w:rsid w:val="00264338"/>
    <w:rsid w:val="002839A8"/>
    <w:rsid w:val="002C51AC"/>
    <w:rsid w:val="002C79E4"/>
    <w:rsid w:val="00301714"/>
    <w:rsid w:val="003440B1"/>
    <w:rsid w:val="00383FEE"/>
    <w:rsid w:val="00387877"/>
    <w:rsid w:val="003904A2"/>
    <w:rsid w:val="00391D4C"/>
    <w:rsid w:val="003E7228"/>
    <w:rsid w:val="00411A96"/>
    <w:rsid w:val="004263F0"/>
    <w:rsid w:val="0042699B"/>
    <w:rsid w:val="00452CCC"/>
    <w:rsid w:val="004655B0"/>
    <w:rsid w:val="004D1234"/>
    <w:rsid w:val="004D3FD4"/>
    <w:rsid w:val="004E1736"/>
    <w:rsid w:val="004E2C5E"/>
    <w:rsid w:val="004E6D67"/>
    <w:rsid w:val="004F42D5"/>
    <w:rsid w:val="004F5610"/>
    <w:rsid w:val="00505314"/>
    <w:rsid w:val="005130CC"/>
    <w:rsid w:val="00524BDF"/>
    <w:rsid w:val="005426C7"/>
    <w:rsid w:val="0054318C"/>
    <w:rsid w:val="005726DE"/>
    <w:rsid w:val="005758CB"/>
    <w:rsid w:val="005C00AF"/>
    <w:rsid w:val="005C1110"/>
    <w:rsid w:val="005C2A11"/>
    <w:rsid w:val="005D0A24"/>
    <w:rsid w:val="005D5458"/>
    <w:rsid w:val="005E1010"/>
    <w:rsid w:val="005F689A"/>
    <w:rsid w:val="00631FF1"/>
    <w:rsid w:val="006359E2"/>
    <w:rsid w:val="00673B88"/>
    <w:rsid w:val="00690731"/>
    <w:rsid w:val="006A5F08"/>
    <w:rsid w:val="00736667"/>
    <w:rsid w:val="00783C70"/>
    <w:rsid w:val="00794EA1"/>
    <w:rsid w:val="00797CC3"/>
    <w:rsid w:val="007A30A4"/>
    <w:rsid w:val="007A75CC"/>
    <w:rsid w:val="007C32B7"/>
    <w:rsid w:val="007D6E18"/>
    <w:rsid w:val="008262B2"/>
    <w:rsid w:val="0084787A"/>
    <w:rsid w:val="00874A50"/>
    <w:rsid w:val="008B3060"/>
    <w:rsid w:val="008D2E82"/>
    <w:rsid w:val="00901D55"/>
    <w:rsid w:val="009200B9"/>
    <w:rsid w:val="00961A3E"/>
    <w:rsid w:val="00964D19"/>
    <w:rsid w:val="009A0C7E"/>
    <w:rsid w:val="00A33238"/>
    <w:rsid w:val="00A90D5F"/>
    <w:rsid w:val="00AB2D23"/>
    <w:rsid w:val="00B91F2A"/>
    <w:rsid w:val="00BC3E15"/>
    <w:rsid w:val="00BD41FD"/>
    <w:rsid w:val="00BE71A8"/>
    <w:rsid w:val="00BF4F81"/>
    <w:rsid w:val="00C10FAA"/>
    <w:rsid w:val="00C11B77"/>
    <w:rsid w:val="00C46B53"/>
    <w:rsid w:val="00C574C7"/>
    <w:rsid w:val="00C85DEF"/>
    <w:rsid w:val="00C867E7"/>
    <w:rsid w:val="00C90C00"/>
    <w:rsid w:val="00C92544"/>
    <w:rsid w:val="00CC0985"/>
    <w:rsid w:val="00CC2835"/>
    <w:rsid w:val="00CE45A4"/>
    <w:rsid w:val="00CF1589"/>
    <w:rsid w:val="00D01F02"/>
    <w:rsid w:val="00D25CCE"/>
    <w:rsid w:val="00D266D9"/>
    <w:rsid w:val="00D34218"/>
    <w:rsid w:val="00D4538A"/>
    <w:rsid w:val="00D70FDD"/>
    <w:rsid w:val="00D71849"/>
    <w:rsid w:val="00D77F7F"/>
    <w:rsid w:val="00E81110"/>
    <w:rsid w:val="00E85E75"/>
    <w:rsid w:val="00E959A2"/>
    <w:rsid w:val="00EA768B"/>
    <w:rsid w:val="00EA7F39"/>
    <w:rsid w:val="00EB43CF"/>
    <w:rsid w:val="00EC2054"/>
    <w:rsid w:val="00EE54E2"/>
    <w:rsid w:val="00EE638A"/>
    <w:rsid w:val="00F0044D"/>
    <w:rsid w:val="00F2656C"/>
    <w:rsid w:val="00F43C0A"/>
    <w:rsid w:val="00F55D46"/>
    <w:rsid w:val="00F620CF"/>
    <w:rsid w:val="00F742A4"/>
    <w:rsid w:val="00F91139"/>
    <w:rsid w:val="00FA6CD2"/>
    <w:rsid w:val="00FC038E"/>
    <w:rsid w:val="00FD0043"/>
    <w:rsid w:val="00FF2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45AED4"/>
  <w15:chartTrackingRefBased/>
  <w15:docId w15:val="{305D1065-C109-4D84-9706-09EDA2AF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4EA1"/>
    <w:rPr>
      <w:sz w:val="16"/>
      <w:szCs w:val="16"/>
    </w:rPr>
  </w:style>
  <w:style w:type="paragraph" w:styleId="CommentText">
    <w:name w:val="annotation text"/>
    <w:basedOn w:val="Normal"/>
    <w:link w:val="CommentTextChar"/>
    <w:uiPriority w:val="99"/>
    <w:semiHidden/>
    <w:unhideWhenUsed/>
    <w:rsid w:val="00794EA1"/>
    <w:pPr>
      <w:spacing w:line="240" w:lineRule="auto"/>
    </w:pPr>
    <w:rPr>
      <w:sz w:val="20"/>
      <w:szCs w:val="20"/>
    </w:rPr>
  </w:style>
  <w:style w:type="character" w:customStyle="1" w:styleId="CommentTextChar">
    <w:name w:val="Comment Text Char"/>
    <w:basedOn w:val="DefaultParagraphFont"/>
    <w:link w:val="CommentText"/>
    <w:uiPriority w:val="99"/>
    <w:semiHidden/>
    <w:rsid w:val="00794EA1"/>
    <w:rPr>
      <w:sz w:val="20"/>
      <w:szCs w:val="20"/>
    </w:rPr>
  </w:style>
  <w:style w:type="paragraph" w:styleId="CommentSubject">
    <w:name w:val="annotation subject"/>
    <w:basedOn w:val="CommentText"/>
    <w:next w:val="CommentText"/>
    <w:link w:val="CommentSubjectChar"/>
    <w:uiPriority w:val="99"/>
    <w:semiHidden/>
    <w:unhideWhenUsed/>
    <w:rsid w:val="00794EA1"/>
    <w:rPr>
      <w:b/>
      <w:bCs/>
    </w:rPr>
  </w:style>
  <w:style w:type="character" w:customStyle="1" w:styleId="CommentSubjectChar">
    <w:name w:val="Comment Subject Char"/>
    <w:basedOn w:val="CommentTextChar"/>
    <w:link w:val="CommentSubject"/>
    <w:uiPriority w:val="99"/>
    <w:semiHidden/>
    <w:rsid w:val="00794EA1"/>
    <w:rPr>
      <w:b/>
      <w:bCs/>
      <w:sz w:val="20"/>
      <w:szCs w:val="20"/>
    </w:rPr>
  </w:style>
  <w:style w:type="paragraph" w:styleId="BalloonText">
    <w:name w:val="Balloon Text"/>
    <w:basedOn w:val="Normal"/>
    <w:link w:val="BalloonTextChar"/>
    <w:uiPriority w:val="99"/>
    <w:semiHidden/>
    <w:unhideWhenUsed/>
    <w:rsid w:val="00794E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4EA1"/>
    <w:rPr>
      <w:rFonts w:ascii="Segoe UI" w:hAnsi="Segoe UI" w:cs="Segoe UI"/>
      <w:sz w:val="18"/>
      <w:szCs w:val="18"/>
    </w:rPr>
  </w:style>
  <w:style w:type="paragraph" w:styleId="FootnoteText">
    <w:name w:val="footnote text"/>
    <w:basedOn w:val="Normal"/>
    <w:link w:val="FootnoteTextChar"/>
    <w:uiPriority w:val="99"/>
    <w:semiHidden/>
    <w:unhideWhenUsed/>
    <w:rsid w:val="001909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091A"/>
    <w:rPr>
      <w:sz w:val="20"/>
      <w:szCs w:val="20"/>
    </w:rPr>
  </w:style>
  <w:style w:type="character" w:styleId="FootnoteReference">
    <w:name w:val="footnote reference"/>
    <w:basedOn w:val="DefaultParagraphFont"/>
    <w:uiPriority w:val="99"/>
    <w:semiHidden/>
    <w:unhideWhenUsed/>
    <w:rsid w:val="0019091A"/>
    <w:rPr>
      <w:vertAlign w:val="superscript"/>
    </w:rPr>
  </w:style>
  <w:style w:type="character" w:styleId="Hyperlink">
    <w:name w:val="Hyperlink"/>
    <w:basedOn w:val="DefaultParagraphFont"/>
    <w:uiPriority w:val="99"/>
    <w:unhideWhenUsed/>
    <w:rsid w:val="00C92544"/>
    <w:rPr>
      <w:color w:val="0563C1" w:themeColor="hyperlink"/>
      <w:u w:val="single"/>
    </w:rPr>
  </w:style>
  <w:style w:type="character" w:styleId="UnresolvedMention">
    <w:name w:val="Unresolved Mention"/>
    <w:basedOn w:val="DefaultParagraphFont"/>
    <w:uiPriority w:val="99"/>
    <w:semiHidden/>
    <w:unhideWhenUsed/>
    <w:rsid w:val="00C92544"/>
    <w:rPr>
      <w:color w:val="605E5C"/>
      <w:shd w:val="clear" w:color="auto" w:fill="E1DFDD"/>
    </w:rPr>
  </w:style>
  <w:style w:type="paragraph" w:styleId="ListParagraph">
    <w:name w:val="List Paragraph"/>
    <w:basedOn w:val="Normal"/>
    <w:uiPriority w:val="34"/>
    <w:qFormat/>
    <w:rsid w:val="009A0C7E"/>
    <w:pPr>
      <w:ind w:left="720"/>
      <w:contextualSpacing/>
    </w:pPr>
  </w:style>
  <w:style w:type="paragraph" w:styleId="Revision">
    <w:name w:val="Revision"/>
    <w:hidden/>
    <w:uiPriority w:val="99"/>
    <w:semiHidden/>
    <w:rsid w:val="00673B88"/>
    <w:pPr>
      <w:spacing w:after="0" w:line="240" w:lineRule="auto"/>
    </w:pPr>
  </w:style>
  <w:style w:type="paragraph" w:styleId="Header">
    <w:name w:val="header"/>
    <w:basedOn w:val="Normal"/>
    <w:link w:val="HeaderChar"/>
    <w:uiPriority w:val="99"/>
    <w:unhideWhenUsed/>
    <w:rsid w:val="00EC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054"/>
  </w:style>
  <w:style w:type="paragraph" w:styleId="Footer">
    <w:name w:val="footer"/>
    <w:basedOn w:val="Normal"/>
    <w:link w:val="FooterChar"/>
    <w:uiPriority w:val="99"/>
    <w:unhideWhenUsed/>
    <w:rsid w:val="00EC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15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ommerce.gov/sites/default/files/2018-12/Commerce-alternative-personel-system-operating-procedure-manual.pdf" TargetMode="External"/><Relationship Id="rId1" Type="http://schemas.openxmlformats.org/officeDocument/2006/relationships/hyperlink" Target="https://www.commerce.gov/sites/default/files/2018-12/final-federal-register-notice-dec-24-199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AD56-6B38-4C2D-855E-4552B0581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2108</Words>
  <Characters>12019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Valerie (Federal)</dc:creator>
  <cp:keywords/>
  <dc:description/>
  <cp:lastModifiedBy>Smith, Valerie (Federal)</cp:lastModifiedBy>
  <cp:revision>2</cp:revision>
  <dcterms:created xsi:type="dcterms:W3CDTF">2021-02-09T20:32:00Z</dcterms:created>
  <dcterms:modified xsi:type="dcterms:W3CDTF">2021-02-09T20:32:00Z</dcterms:modified>
</cp:coreProperties>
</file>