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id w:val="1284154584"/>
        <w:docPartObj>
          <w:docPartGallery w:val="Cover Pages"/>
          <w:docPartUnique/>
        </w:docPartObj>
      </w:sdtPr>
      <w:sdtEndPr/>
      <w:sdtContent>
        <w:p w14:paraId="01671DE3" w14:textId="77777777" w:rsidR="00185A6A" w:rsidRDefault="00185A6A"/>
        <w:p w14:paraId="6BF2406A" w14:textId="14EF2D6E" w:rsidR="00185A6A" w:rsidRPr="00185A6A" w:rsidRDefault="00185A6A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58241" behindDoc="0" locked="0" layoutInCell="1" allowOverlap="1" wp14:anchorId="66291B2C" wp14:editId="520466A9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1371600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5431155</wp:posOffset>
                        </wp:positionV>
                      </mc:Fallback>
                    </mc:AlternateContent>
                    <wp:extent cx="5010150" cy="2152650"/>
                    <wp:effectExtent l="0" t="0" r="0" b="0"/>
                    <wp:wrapSquare wrapText="bothSides"/>
                    <wp:docPr id="8" name="Text Box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010150" cy="2152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C3098D7" w14:textId="3CA8685F" w:rsidR="00842672" w:rsidRDefault="006C660C" w:rsidP="00FB552D">
                                <w:pPr>
                                  <w:pStyle w:val="NoSpacing"/>
                                  <w:spacing w:before="40" w:after="560" w:line="216" w:lineRule="auto"/>
                                  <w:jc w:val="center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80319835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A45717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232 EXCLUSION PORTAL:                                   Links to the Instructional Videos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ubtitle"/>
                                  <w:tag w:val=""/>
                                  <w:id w:val="1996993131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F645A6E" w14:textId="77777777" w:rsidR="00842672" w:rsidRDefault="00842672">
                                    <w:pPr>
                                      <w:pStyle w:val="NoSpacing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57EDFE22" w14:textId="77777777" w:rsidR="00842672" w:rsidRDefault="00842672">
                                <w:pPr>
                                  <w:pStyle w:val="NoSpacing"/>
                                  <w:spacing w:before="80" w:after="40"/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6291B2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6" type="#_x0000_t202" style="position:absolute;margin-left:0;margin-top:0;width:394.5pt;height:169.5pt;z-index:251658241;visibility:visible;mso-wrap-style:square;mso-width-percent:0;mso-height-percent:0;mso-left-percent:77;mso-top-percent:540;mso-wrap-distance-left:14.4pt;mso-wrap-distance-top:0;mso-wrap-distance-right:14.4pt;mso-wrap-distance-bottom:0;mso-position-horizontal-relative:margin;mso-position-vertical-relative:page;mso-width-percent:0;mso-height-percent: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" filled="f" stroked="f" strokeweight=".5pt">
                    <v:textbox inset="0,0,0,0">
                      <w:txbxContent>
                        <w:p w14:paraId="5C3098D7" w14:textId="3CA8685F" w:rsidR="00842672" w:rsidRDefault="006C660C" w:rsidP="00FB552D">
                          <w:pPr>
                            <w:pStyle w:val="NoSpacing"/>
                            <w:spacing w:before="40" w:after="560" w:line="216" w:lineRule="auto"/>
                            <w:jc w:val="center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80319835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45717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232 EXCLUSION PORTAL:                                   Links to the Instructional Videos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ubtitle"/>
                            <w:tag w:val=""/>
                            <w:id w:val="1996993131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4F645A6E" w14:textId="77777777" w:rsidR="00842672" w:rsidRDefault="00842672">
                              <w:pPr>
                                <w:pStyle w:val="NoSpacing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57EDFE22" w14:textId="77777777" w:rsidR="00842672" w:rsidRDefault="00842672">
                          <w:pPr>
                            <w:pStyle w:val="NoSpacing"/>
                            <w:spacing w:before="80" w:after="40"/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8242" behindDoc="0" locked="0" layoutInCell="1" allowOverlap="1" wp14:anchorId="0DE34F05" wp14:editId="645B1C53">
                <wp:simplePos x="0" y="0"/>
                <wp:positionH relativeFrom="margin">
                  <wp:posOffset>1466850</wp:posOffset>
                </wp:positionH>
                <wp:positionV relativeFrom="paragraph">
                  <wp:posOffset>908050</wp:posOffset>
                </wp:positionV>
                <wp:extent cx="2823845" cy="2804795"/>
                <wp:effectExtent l="0" t="0" r="0" b="0"/>
                <wp:wrapThrough wrapText="bothSides">
                  <wp:wrapPolygon edited="0">
                    <wp:start x="0" y="0"/>
                    <wp:lineTo x="0" y="21419"/>
                    <wp:lineTo x="21420" y="21419"/>
                    <wp:lineTo x="21420" y="0"/>
                    <wp:lineTo x="0" y="0"/>
                  </wp:wrapPolygon>
                </wp:wrapThrough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Dept%20of%20commerce%20logo.png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3845" cy="2804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65A8E1F" wp14:editId="2B0AF94E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1" name="Rectangle 1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Year"/>
                                  <w:tag w:val=""/>
                                  <w:id w:val="424996652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9-01-01T00:00:00Z"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5CF2A9EF" w14:textId="031D52A3" w:rsidR="00842672" w:rsidRDefault="00842672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2019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165A8E1F" id="Rectangle 11" o:spid="_x0000_s1027" style="position:absolute;margin-left:-4.4pt;margin-top:0;width:46.8pt;height:77.75pt;z-index:251658240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Year"/>
                            <w:tag w:val=""/>
                            <w:id w:val="424996652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9-01-01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5CF2A9EF" w14:textId="031D52A3" w:rsidR="00842672" w:rsidRDefault="00842672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2019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042F7404" w14:textId="2069632E" w:rsidR="006B262D" w:rsidRDefault="0018192A" w:rsidP="00F33C4C">
      <w:pPr>
        <w:pStyle w:val="Heading1"/>
        <w:spacing w:before="0" w:line="240" w:lineRule="auto"/>
        <w:rPr>
          <w:rFonts w:cstheme="minorHAnsi"/>
          <w:b/>
          <w:sz w:val="24"/>
          <w:szCs w:val="24"/>
        </w:rPr>
      </w:pPr>
      <w:bookmarkStart w:id="1" w:name="_Toc29460970"/>
      <w:r>
        <w:rPr>
          <w:rFonts w:cstheme="minorHAnsi"/>
          <w:b/>
          <w:sz w:val="24"/>
          <w:szCs w:val="24"/>
        </w:rPr>
        <w:lastRenderedPageBreak/>
        <w:t>Instructional Videos for the 232 Exclusions Portal</w:t>
      </w:r>
      <w:bookmarkEnd w:id="1"/>
    </w:p>
    <w:p w14:paraId="0153B311" w14:textId="1E7246F5" w:rsidR="00842672" w:rsidRDefault="00842672" w:rsidP="00F33C4C">
      <w:pPr>
        <w:spacing w:after="0" w:line="240" w:lineRule="auto"/>
        <w:rPr>
          <w:color w:val="FF0000"/>
        </w:rPr>
      </w:pPr>
      <w:r>
        <w:rPr>
          <w:i/>
          <w:color w:val="FF0000"/>
        </w:rPr>
        <w:t xml:space="preserve">The following </w:t>
      </w:r>
      <w:r w:rsidR="00064E32">
        <w:rPr>
          <w:i/>
          <w:color w:val="FF0000"/>
        </w:rPr>
        <w:t>provides information on the instructional videos for the 232 Exclusions Portal as well as the links to these videos.</w:t>
      </w:r>
      <w:r>
        <w:rPr>
          <w:color w:val="FF0000"/>
        </w:rPr>
        <w:t xml:space="preserve"> </w:t>
      </w:r>
    </w:p>
    <w:p w14:paraId="7CB4EA5E" w14:textId="77777777" w:rsidR="00064E32" w:rsidRDefault="007525B9" w:rsidP="27B04FD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20D4180F" w14:textId="6F372459" w:rsidR="00064E32" w:rsidRPr="00064E32" w:rsidRDefault="00064E32" w:rsidP="27B04FD3">
      <w:pPr>
        <w:rPr>
          <w:rFonts w:ascii="Calibri" w:hAnsi="Calibri" w:cs="Calibri"/>
          <w:sz w:val="24"/>
          <w:szCs w:val="24"/>
        </w:rPr>
      </w:pPr>
      <w:r w:rsidRPr="00064E32">
        <w:rPr>
          <w:rFonts w:ascii="Calibri" w:hAnsi="Calibri" w:cs="Calibri"/>
          <w:sz w:val="24"/>
          <w:szCs w:val="24"/>
        </w:rPr>
        <w:t>The Department continues to develop resources for business to assist them in navigating the 232 exclusion process. These six new videos cover how to register as a new user and log in; how to file an exclusion request, objection, rebuttal, or surrebuttal; and how to use the autofill feature.  Please see below for the links to the video</w:t>
      </w:r>
      <w:r>
        <w:rPr>
          <w:rFonts w:ascii="Calibri" w:hAnsi="Calibri" w:cs="Calibri"/>
          <w:sz w:val="24"/>
          <w:szCs w:val="24"/>
        </w:rPr>
        <w:t>s:</w:t>
      </w:r>
    </w:p>
    <w:p w14:paraId="54B4C425" w14:textId="35D5A173" w:rsidR="00064E32" w:rsidRDefault="00064E32" w:rsidP="00064E32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064E32">
        <w:rPr>
          <w:sz w:val="24"/>
          <w:szCs w:val="24"/>
        </w:rPr>
        <w:t>User Registration and Login</w:t>
      </w:r>
      <w:r>
        <w:rPr>
          <w:sz w:val="24"/>
          <w:szCs w:val="24"/>
        </w:rPr>
        <w:t>:</w:t>
      </w:r>
      <w:r w:rsidRPr="00064E32">
        <w:rPr>
          <w:sz w:val="24"/>
          <w:szCs w:val="24"/>
        </w:rPr>
        <w:t xml:space="preserve"> </w:t>
      </w:r>
    </w:p>
    <w:p w14:paraId="3C0EACDD" w14:textId="6ECCD496" w:rsidR="00064E32" w:rsidRDefault="006C660C" w:rsidP="00586E84">
      <w:pPr>
        <w:pStyle w:val="ListParagraph"/>
        <w:numPr>
          <w:ilvl w:val="1"/>
          <w:numId w:val="22"/>
        </w:numPr>
        <w:rPr>
          <w:sz w:val="24"/>
          <w:szCs w:val="24"/>
        </w:rPr>
      </w:pPr>
      <w:hyperlink r:id="rId13" w:history="1">
        <w:r w:rsidR="006E4C3E" w:rsidRPr="0078623A">
          <w:rPr>
            <w:rStyle w:val="Hyperlink"/>
            <w:sz w:val="24"/>
            <w:szCs w:val="24"/>
          </w:rPr>
          <w:t xml:space="preserve">https://youtu.be/K3_pwOW5C_g  </w:t>
        </w:r>
      </w:hyperlink>
    </w:p>
    <w:p w14:paraId="36C8FB80" w14:textId="2A040D22" w:rsidR="00586E84" w:rsidRPr="00586E84" w:rsidRDefault="00586E84" w:rsidP="00586E84">
      <w:pPr>
        <w:pStyle w:val="ListParagraph"/>
        <w:numPr>
          <w:ilvl w:val="1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With audio description: </w:t>
      </w:r>
      <w:hyperlink r:id="rId14" w:history="1">
        <w:r w:rsidRPr="007E758C">
          <w:rPr>
            <w:rStyle w:val="Hyperlink"/>
            <w:sz w:val="24"/>
            <w:szCs w:val="24"/>
          </w:rPr>
          <w:t>https://youtu.be/hV-EfFYzBvY</w:t>
        </w:r>
      </w:hyperlink>
      <w:r>
        <w:rPr>
          <w:sz w:val="24"/>
          <w:szCs w:val="24"/>
        </w:rPr>
        <w:t xml:space="preserve"> </w:t>
      </w:r>
    </w:p>
    <w:p w14:paraId="5B263976" w14:textId="77777777" w:rsidR="00064E32" w:rsidRDefault="00064E32" w:rsidP="00064E32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064E32">
        <w:rPr>
          <w:sz w:val="24"/>
          <w:szCs w:val="24"/>
        </w:rPr>
        <w:t>Filing a New Exclusion Request</w:t>
      </w:r>
      <w:r>
        <w:rPr>
          <w:sz w:val="24"/>
          <w:szCs w:val="24"/>
        </w:rPr>
        <w:t>:</w:t>
      </w:r>
    </w:p>
    <w:p w14:paraId="01D841EE" w14:textId="4969B455" w:rsidR="00064E32" w:rsidRPr="00586E84" w:rsidRDefault="006C660C" w:rsidP="00064E32">
      <w:pPr>
        <w:pStyle w:val="ListParagraph"/>
        <w:numPr>
          <w:ilvl w:val="1"/>
          <w:numId w:val="22"/>
        </w:numPr>
        <w:rPr>
          <w:rStyle w:val="Hyperlink"/>
          <w:color w:val="auto"/>
          <w:sz w:val="24"/>
          <w:szCs w:val="24"/>
          <w:u w:val="none"/>
        </w:rPr>
      </w:pPr>
      <w:hyperlink r:id="rId15" w:history="1">
        <w:r w:rsidR="00064E32" w:rsidRPr="00064E32">
          <w:rPr>
            <w:rStyle w:val="Hyperlink"/>
            <w:sz w:val="24"/>
            <w:szCs w:val="24"/>
          </w:rPr>
          <w:t>https://youtu.be/wzAEDcvjX64</w:t>
        </w:r>
      </w:hyperlink>
    </w:p>
    <w:p w14:paraId="1FB0CECE" w14:textId="68363308" w:rsidR="00064E32" w:rsidRPr="00586E84" w:rsidRDefault="00586E84" w:rsidP="00586E84">
      <w:pPr>
        <w:pStyle w:val="ListParagraph"/>
        <w:numPr>
          <w:ilvl w:val="1"/>
          <w:numId w:val="22"/>
        </w:numPr>
        <w:rPr>
          <w:sz w:val="24"/>
          <w:szCs w:val="24"/>
        </w:rPr>
      </w:pPr>
      <w:r>
        <w:rPr>
          <w:rStyle w:val="Hyperlink"/>
          <w:color w:val="auto"/>
          <w:sz w:val="24"/>
          <w:szCs w:val="24"/>
          <w:u w:val="none"/>
        </w:rPr>
        <w:t xml:space="preserve">With audio description: </w:t>
      </w:r>
      <w:hyperlink r:id="rId16" w:history="1">
        <w:r w:rsidRPr="007E758C">
          <w:rPr>
            <w:rStyle w:val="Hyperlink"/>
            <w:sz w:val="24"/>
            <w:szCs w:val="24"/>
          </w:rPr>
          <w:t>https://youtu.be/Veq-wghcjJ0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</w:t>
      </w:r>
    </w:p>
    <w:p w14:paraId="2EA286ED" w14:textId="77777777" w:rsidR="00064E32" w:rsidRDefault="00064E32" w:rsidP="00064E32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064E32">
        <w:rPr>
          <w:sz w:val="24"/>
          <w:szCs w:val="24"/>
        </w:rPr>
        <w:t>Filing an Objection to an Exclusion Request</w:t>
      </w:r>
      <w:r>
        <w:rPr>
          <w:sz w:val="24"/>
          <w:szCs w:val="24"/>
        </w:rPr>
        <w:t>:</w:t>
      </w:r>
    </w:p>
    <w:p w14:paraId="111B4D39" w14:textId="54AE227B" w:rsidR="00064E32" w:rsidRPr="00586E84" w:rsidRDefault="006C660C" w:rsidP="00586E84">
      <w:pPr>
        <w:pStyle w:val="ListParagraph"/>
        <w:numPr>
          <w:ilvl w:val="1"/>
          <w:numId w:val="22"/>
        </w:numPr>
        <w:rPr>
          <w:rStyle w:val="Hyperlink"/>
          <w:color w:val="auto"/>
          <w:sz w:val="24"/>
          <w:szCs w:val="24"/>
          <w:u w:val="none"/>
        </w:rPr>
      </w:pPr>
      <w:hyperlink r:id="rId17" w:tgtFrame="_blank" w:history="1">
        <w:r w:rsidR="00064E32" w:rsidRPr="00064E32">
          <w:rPr>
            <w:rStyle w:val="Hyperlink"/>
            <w:sz w:val="24"/>
            <w:szCs w:val="24"/>
          </w:rPr>
          <w:t xml:space="preserve">https://youtu.be/jd3m6KSBRyI </w:t>
        </w:r>
      </w:hyperlink>
    </w:p>
    <w:p w14:paraId="7CCC06C7" w14:textId="247D9BB9" w:rsidR="00586E84" w:rsidRPr="00586E84" w:rsidRDefault="00586E84" w:rsidP="00586E84">
      <w:pPr>
        <w:pStyle w:val="ListParagraph"/>
        <w:numPr>
          <w:ilvl w:val="1"/>
          <w:numId w:val="22"/>
        </w:numPr>
        <w:rPr>
          <w:sz w:val="24"/>
          <w:szCs w:val="24"/>
        </w:rPr>
      </w:pPr>
      <w:r w:rsidRPr="00586E84">
        <w:rPr>
          <w:rStyle w:val="Hyperlink"/>
          <w:color w:val="auto"/>
          <w:sz w:val="24"/>
          <w:szCs w:val="24"/>
          <w:u w:val="none"/>
        </w:rPr>
        <w:t>With audio description:</w:t>
      </w:r>
      <w:r>
        <w:rPr>
          <w:rStyle w:val="Hyperlink"/>
          <w:color w:val="auto"/>
          <w:sz w:val="24"/>
          <w:szCs w:val="24"/>
          <w:u w:val="none"/>
        </w:rPr>
        <w:t xml:space="preserve"> </w:t>
      </w:r>
      <w:hyperlink r:id="rId18" w:history="1">
        <w:r w:rsidRPr="007E758C">
          <w:rPr>
            <w:rStyle w:val="Hyperlink"/>
            <w:sz w:val="24"/>
            <w:szCs w:val="24"/>
          </w:rPr>
          <w:t>https://youtu.be/ospLji9fMOU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</w:t>
      </w:r>
    </w:p>
    <w:p w14:paraId="4CCC2B04" w14:textId="77777777" w:rsidR="00064E32" w:rsidRDefault="00064E32" w:rsidP="00064E32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064E32">
        <w:rPr>
          <w:sz w:val="24"/>
          <w:szCs w:val="24"/>
        </w:rPr>
        <w:t>Filing a Rebuttal to an Objection</w:t>
      </w:r>
      <w:r>
        <w:rPr>
          <w:sz w:val="24"/>
          <w:szCs w:val="24"/>
        </w:rPr>
        <w:t>:</w:t>
      </w:r>
    </w:p>
    <w:p w14:paraId="342AA5F1" w14:textId="675B906C" w:rsidR="00064E32" w:rsidRPr="00586E84" w:rsidRDefault="006C660C" w:rsidP="00064E32">
      <w:pPr>
        <w:pStyle w:val="ListParagraph"/>
        <w:numPr>
          <w:ilvl w:val="1"/>
          <w:numId w:val="22"/>
        </w:numPr>
        <w:rPr>
          <w:rStyle w:val="Hyperlink"/>
          <w:color w:val="auto"/>
          <w:sz w:val="24"/>
          <w:szCs w:val="24"/>
          <w:u w:val="none"/>
        </w:rPr>
      </w:pPr>
      <w:hyperlink r:id="rId19" w:tgtFrame="_blank" w:history="1">
        <w:r w:rsidR="00064E32" w:rsidRPr="00064E32">
          <w:rPr>
            <w:rStyle w:val="Hyperlink"/>
            <w:sz w:val="24"/>
            <w:szCs w:val="24"/>
          </w:rPr>
          <w:t xml:space="preserve">https://youtu.be/I1F7pWAMk_c </w:t>
        </w:r>
      </w:hyperlink>
    </w:p>
    <w:p w14:paraId="25305641" w14:textId="09558A1A" w:rsidR="00064E32" w:rsidRPr="00586E84" w:rsidRDefault="00586E84" w:rsidP="00586E84">
      <w:pPr>
        <w:pStyle w:val="ListParagraph"/>
        <w:numPr>
          <w:ilvl w:val="1"/>
          <w:numId w:val="22"/>
        </w:numPr>
        <w:rPr>
          <w:sz w:val="24"/>
          <w:szCs w:val="24"/>
        </w:rPr>
      </w:pPr>
      <w:r w:rsidRPr="00586E84">
        <w:rPr>
          <w:rStyle w:val="Hyperlink"/>
          <w:color w:val="auto"/>
          <w:sz w:val="24"/>
          <w:szCs w:val="24"/>
          <w:u w:val="none"/>
        </w:rPr>
        <w:t>With audio description:</w:t>
      </w:r>
      <w:r>
        <w:rPr>
          <w:rStyle w:val="Hyperlink"/>
          <w:color w:val="auto"/>
          <w:sz w:val="24"/>
          <w:szCs w:val="24"/>
          <w:u w:val="none"/>
        </w:rPr>
        <w:t xml:space="preserve"> </w:t>
      </w:r>
      <w:hyperlink r:id="rId20" w:history="1">
        <w:r w:rsidRPr="007E758C">
          <w:rPr>
            <w:rStyle w:val="Hyperlink"/>
            <w:sz w:val="24"/>
            <w:szCs w:val="24"/>
          </w:rPr>
          <w:t>https://youtu.be/cupE2bnIF5s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</w:t>
      </w:r>
    </w:p>
    <w:p w14:paraId="3E2392CE" w14:textId="77777777" w:rsidR="00064E32" w:rsidRDefault="00064E32" w:rsidP="00064E32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064E32">
        <w:rPr>
          <w:sz w:val="24"/>
          <w:szCs w:val="24"/>
        </w:rPr>
        <w:t>Filing a Surrebuttal to a Rebuttal</w:t>
      </w:r>
      <w:r>
        <w:rPr>
          <w:sz w:val="24"/>
          <w:szCs w:val="24"/>
        </w:rPr>
        <w:t>:</w:t>
      </w:r>
    </w:p>
    <w:p w14:paraId="4A105634" w14:textId="5C020EC8" w:rsidR="00064E32" w:rsidRPr="00586E84" w:rsidRDefault="006C660C" w:rsidP="00064E32">
      <w:pPr>
        <w:pStyle w:val="ListParagraph"/>
        <w:numPr>
          <w:ilvl w:val="1"/>
          <w:numId w:val="22"/>
        </w:numPr>
        <w:rPr>
          <w:rStyle w:val="Hyperlink"/>
          <w:color w:val="auto"/>
          <w:sz w:val="24"/>
          <w:szCs w:val="24"/>
          <w:u w:val="none"/>
        </w:rPr>
      </w:pPr>
      <w:hyperlink r:id="rId21" w:tgtFrame="_blank" w:history="1">
        <w:r w:rsidR="00064E32" w:rsidRPr="00064E32">
          <w:rPr>
            <w:rStyle w:val="Hyperlink"/>
            <w:sz w:val="24"/>
            <w:szCs w:val="24"/>
          </w:rPr>
          <w:t xml:space="preserve">https://youtu.be/0vWlHvHVPgU </w:t>
        </w:r>
      </w:hyperlink>
    </w:p>
    <w:p w14:paraId="54632C09" w14:textId="133DECF4" w:rsidR="00064E32" w:rsidRPr="00586E84" w:rsidRDefault="00586E84" w:rsidP="00586E84">
      <w:pPr>
        <w:pStyle w:val="ListParagraph"/>
        <w:numPr>
          <w:ilvl w:val="1"/>
          <w:numId w:val="22"/>
        </w:numPr>
        <w:rPr>
          <w:sz w:val="24"/>
          <w:szCs w:val="24"/>
        </w:rPr>
      </w:pPr>
      <w:r w:rsidRPr="00586E84">
        <w:rPr>
          <w:rStyle w:val="Hyperlink"/>
          <w:color w:val="auto"/>
          <w:sz w:val="24"/>
          <w:szCs w:val="24"/>
          <w:u w:val="none"/>
        </w:rPr>
        <w:t>With audio description:</w:t>
      </w:r>
      <w:r>
        <w:rPr>
          <w:rStyle w:val="Hyperlink"/>
          <w:color w:val="auto"/>
          <w:sz w:val="24"/>
          <w:szCs w:val="24"/>
          <w:u w:val="none"/>
        </w:rPr>
        <w:t xml:space="preserve"> </w:t>
      </w:r>
      <w:hyperlink r:id="rId22" w:history="1">
        <w:r w:rsidRPr="007E758C">
          <w:rPr>
            <w:rStyle w:val="Hyperlink"/>
            <w:sz w:val="24"/>
            <w:szCs w:val="24"/>
          </w:rPr>
          <w:t>https://youtu.be/xccoSA1exKY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</w:t>
      </w:r>
    </w:p>
    <w:p w14:paraId="1CBD3279" w14:textId="77777777" w:rsidR="00064E32" w:rsidRPr="00064E32" w:rsidRDefault="00064E32" w:rsidP="00064E32">
      <w:pPr>
        <w:pStyle w:val="ListParagraph"/>
        <w:numPr>
          <w:ilvl w:val="0"/>
          <w:numId w:val="22"/>
        </w:numPr>
        <w:rPr>
          <w:rFonts w:ascii="Calibri" w:hAnsi="Calibri" w:cs="Calibri"/>
          <w:sz w:val="24"/>
          <w:szCs w:val="24"/>
        </w:rPr>
      </w:pPr>
      <w:r w:rsidRPr="00064E32">
        <w:rPr>
          <w:sz w:val="24"/>
          <w:szCs w:val="24"/>
        </w:rPr>
        <w:t>Using the Autofill Feature</w:t>
      </w:r>
      <w:r>
        <w:rPr>
          <w:sz w:val="24"/>
          <w:szCs w:val="24"/>
        </w:rPr>
        <w:t>:</w:t>
      </w:r>
    </w:p>
    <w:p w14:paraId="1B2E10E9" w14:textId="3729CFAC" w:rsidR="00064E32" w:rsidRPr="00586E84" w:rsidRDefault="006C660C" w:rsidP="00064E32">
      <w:pPr>
        <w:pStyle w:val="ListParagraph"/>
        <w:numPr>
          <w:ilvl w:val="1"/>
          <w:numId w:val="22"/>
        </w:numPr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hyperlink r:id="rId23" w:history="1">
        <w:r w:rsidR="00064E32" w:rsidRPr="005041A4">
          <w:rPr>
            <w:rStyle w:val="Hyperlink"/>
            <w:sz w:val="24"/>
            <w:szCs w:val="24"/>
          </w:rPr>
          <w:t>https://youtu.be/ZhmgbZlq_8k</w:t>
        </w:r>
      </w:hyperlink>
    </w:p>
    <w:p w14:paraId="5A10B9C6" w14:textId="50AF81D6" w:rsidR="00586E84" w:rsidRPr="00586E84" w:rsidRDefault="00586E84" w:rsidP="00586E84">
      <w:pPr>
        <w:pStyle w:val="ListParagraph"/>
        <w:numPr>
          <w:ilvl w:val="1"/>
          <w:numId w:val="22"/>
        </w:numPr>
        <w:rPr>
          <w:rFonts w:ascii="Calibri" w:hAnsi="Calibri" w:cs="Calibri"/>
          <w:sz w:val="24"/>
          <w:szCs w:val="24"/>
        </w:rPr>
      </w:pPr>
      <w:r w:rsidRPr="00586E84">
        <w:rPr>
          <w:rStyle w:val="Hyperlink"/>
          <w:color w:val="auto"/>
          <w:sz w:val="24"/>
          <w:szCs w:val="24"/>
          <w:u w:val="none"/>
        </w:rPr>
        <w:t>With audio description:</w:t>
      </w:r>
      <w:r>
        <w:rPr>
          <w:rStyle w:val="Hyperlink"/>
          <w:color w:val="auto"/>
          <w:sz w:val="24"/>
          <w:szCs w:val="24"/>
          <w:u w:val="none"/>
        </w:rPr>
        <w:t xml:space="preserve"> </w:t>
      </w:r>
      <w:hyperlink r:id="rId24" w:history="1">
        <w:r w:rsidRPr="007E758C">
          <w:rPr>
            <w:rStyle w:val="Hyperlink"/>
            <w:sz w:val="24"/>
            <w:szCs w:val="24"/>
          </w:rPr>
          <w:t>https://youtu.be/9-ZWpLaUCws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</w:t>
      </w:r>
    </w:p>
    <w:p w14:paraId="50244C5A" w14:textId="6A9D9B3B" w:rsidR="00064E32" w:rsidRDefault="00064E32" w:rsidP="27B04FD3">
      <w:pPr>
        <w:rPr>
          <w:rFonts w:ascii="Calibri" w:hAnsi="Calibri" w:cs="Calibri"/>
          <w:sz w:val="24"/>
          <w:szCs w:val="24"/>
        </w:rPr>
      </w:pPr>
    </w:p>
    <w:p w14:paraId="3B590E36" w14:textId="6CA326CB" w:rsidR="006D2B2B" w:rsidRDefault="00777CCE" w:rsidP="27B04FD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For more detailed instructions, please refer to the 232 Exclusions Portal External User Guide located </w:t>
      </w:r>
      <w:hyperlink r:id="rId25" w:history="1">
        <w:r w:rsidRPr="00777CCE">
          <w:rPr>
            <w:rStyle w:val="Hyperlink"/>
            <w:rFonts w:ascii="Calibri" w:hAnsi="Calibri" w:cs="Calibri"/>
            <w:sz w:val="24"/>
            <w:szCs w:val="24"/>
          </w:rPr>
          <w:t>here</w:t>
        </w:r>
      </w:hyperlink>
      <w:r>
        <w:rPr>
          <w:rFonts w:ascii="Calibri" w:hAnsi="Calibri" w:cs="Calibri"/>
          <w:sz w:val="24"/>
          <w:szCs w:val="24"/>
        </w:rPr>
        <w:t>.</w:t>
      </w:r>
    </w:p>
    <w:p w14:paraId="4A141F93" w14:textId="37E88C2E" w:rsidR="007C6E9D" w:rsidRDefault="007C6E9D" w:rsidP="27B04FD3">
      <w:pPr>
        <w:rPr>
          <w:rFonts w:ascii="Calibri" w:hAnsi="Calibri" w:cs="Calibri"/>
          <w:sz w:val="24"/>
          <w:szCs w:val="24"/>
        </w:rPr>
      </w:pPr>
      <w:r w:rsidRPr="007C6E9D">
        <w:rPr>
          <w:rFonts w:ascii="Calibri" w:hAnsi="Calibri" w:cs="Calibri"/>
          <w:sz w:val="24"/>
          <w:szCs w:val="24"/>
        </w:rPr>
        <w:t xml:space="preserve">If you have any further questions regarding the 232 Exclusions Portal, please contact the 232 Exclusions Portal Help Desk at 202-482-3203 or at </w:t>
      </w:r>
      <w:hyperlink r:id="rId26" w:history="1">
        <w:r w:rsidRPr="00A300A7">
          <w:rPr>
            <w:rStyle w:val="Hyperlink"/>
            <w:rFonts w:ascii="Calibri" w:hAnsi="Calibri" w:cs="Calibri"/>
            <w:sz w:val="24"/>
            <w:szCs w:val="24"/>
          </w:rPr>
          <w:t>232ExclusionsPortal@bis.doc.gov</w:t>
        </w:r>
      </w:hyperlink>
      <w:r>
        <w:rPr>
          <w:rFonts w:ascii="Calibri" w:hAnsi="Calibri" w:cs="Calibri"/>
          <w:sz w:val="24"/>
          <w:szCs w:val="24"/>
        </w:rPr>
        <w:t xml:space="preserve">. </w:t>
      </w:r>
    </w:p>
    <w:sectPr w:rsidR="007C6E9D" w:rsidSect="00CE192F">
      <w:footerReference w:type="default" r:id="rId27"/>
      <w:pgSz w:w="12240" w:h="15840"/>
      <w:pgMar w:top="1440" w:right="1440" w:bottom="135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7CF92" w14:textId="77777777" w:rsidR="006C660C" w:rsidRDefault="006C660C" w:rsidP="006B68DC">
      <w:pPr>
        <w:spacing w:after="0" w:line="240" w:lineRule="auto"/>
      </w:pPr>
      <w:r>
        <w:separator/>
      </w:r>
    </w:p>
  </w:endnote>
  <w:endnote w:type="continuationSeparator" w:id="0">
    <w:p w14:paraId="1FB059EF" w14:textId="77777777" w:rsidR="006C660C" w:rsidRDefault="006C660C" w:rsidP="006B68DC">
      <w:pPr>
        <w:spacing w:after="0" w:line="240" w:lineRule="auto"/>
      </w:pPr>
      <w:r>
        <w:continuationSeparator/>
      </w:r>
    </w:p>
  </w:endnote>
  <w:endnote w:type="continuationNotice" w:id="1">
    <w:p w14:paraId="2B94B876" w14:textId="77777777" w:rsidR="006C660C" w:rsidRDefault="006C660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75362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B7905C8" w14:textId="7B412060" w:rsidR="00842672" w:rsidRDefault="0084267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E8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CDFC596" w14:textId="77777777" w:rsidR="00842672" w:rsidRDefault="00842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CB96A" w14:textId="77777777" w:rsidR="006C660C" w:rsidRDefault="006C660C" w:rsidP="006B68DC">
      <w:pPr>
        <w:spacing w:after="0" w:line="240" w:lineRule="auto"/>
      </w:pPr>
      <w:r>
        <w:separator/>
      </w:r>
    </w:p>
  </w:footnote>
  <w:footnote w:type="continuationSeparator" w:id="0">
    <w:p w14:paraId="040B73A8" w14:textId="77777777" w:rsidR="006C660C" w:rsidRDefault="006C660C" w:rsidP="006B68DC">
      <w:pPr>
        <w:spacing w:after="0" w:line="240" w:lineRule="auto"/>
      </w:pPr>
      <w:r>
        <w:continuationSeparator/>
      </w:r>
    </w:p>
  </w:footnote>
  <w:footnote w:type="continuationNotice" w:id="1">
    <w:p w14:paraId="07993A49" w14:textId="77777777" w:rsidR="006C660C" w:rsidRDefault="006C660C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39B5"/>
    <w:multiLevelType w:val="multilevel"/>
    <w:tmpl w:val="15D6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5B10E5"/>
    <w:multiLevelType w:val="hybridMultilevel"/>
    <w:tmpl w:val="C568C378"/>
    <w:lvl w:ilvl="0" w:tplc="04090017">
      <w:start w:val="1"/>
      <w:numFmt w:val="lowerLetter"/>
      <w:lvlText w:val="%1)"/>
      <w:lvlJc w:val="left"/>
      <w:pPr>
        <w:ind w:left="420" w:hanging="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8784D"/>
    <w:multiLevelType w:val="hybridMultilevel"/>
    <w:tmpl w:val="323CB2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52632"/>
    <w:multiLevelType w:val="hybridMultilevel"/>
    <w:tmpl w:val="F62227C0"/>
    <w:lvl w:ilvl="0" w:tplc="9B5E05B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" w15:restartNumberingAfterBreak="0">
    <w:nsid w:val="1EFA09B7"/>
    <w:multiLevelType w:val="hybridMultilevel"/>
    <w:tmpl w:val="D48C98EC"/>
    <w:lvl w:ilvl="0" w:tplc="A958345A">
      <w:start w:val="1"/>
      <w:numFmt w:val="decimal"/>
      <w:lvlText w:val="%1)"/>
      <w:lvlJc w:val="left"/>
      <w:pPr>
        <w:ind w:left="420" w:hanging="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27A2D"/>
    <w:multiLevelType w:val="hybridMultilevel"/>
    <w:tmpl w:val="2CDEBB78"/>
    <w:lvl w:ilvl="0" w:tplc="EE70D6C0">
      <w:start w:val="1"/>
      <w:numFmt w:val="decimal"/>
      <w:lvlText w:val="%1)"/>
      <w:lvlJc w:val="left"/>
      <w:pPr>
        <w:ind w:left="105" w:firstLine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7316C9"/>
    <w:multiLevelType w:val="hybridMultilevel"/>
    <w:tmpl w:val="7FF8E5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F146A"/>
    <w:multiLevelType w:val="hybridMultilevel"/>
    <w:tmpl w:val="9B74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F6F95"/>
    <w:multiLevelType w:val="hybridMultilevel"/>
    <w:tmpl w:val="6AC8F874"/>
    <w:lvl w:ilvl="0" w:tplc="9B5E05B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53536C5"/>
    <w:multiLevelType w:val="hybridMultilevel"/>
    <w:tmpl w:val="B2E0C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F7E38"/>
    <w:multiLevelType w:val="hybridMultilevel"/>
    <w:tmpl w:val="E7D8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F73FF"/>
    <w:multiLevelType w:val="hybridMultilevel"/>
    <w:tmpl w:val="C07E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F30C4"/>
    <w:multiLevelType w:val="hybridMultilevel"/>
    <w:tmpl w:val="323CB2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91101"/>
    <w:multiLevelType w:val="hybridMultilevel"/>
    <w:tmpl w:val="E804A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9637E"/>
    <w:multiLevelType w:val="hybridMultilevel"/>
    <w:tmpl w:val="31AE25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70980"/>
    <w:multiLevelType w:val="hybridMultilevel"/>
    <w:tmpl w:val="DB3E8750"/>
    <w:lvl w:ilvl="0" w:tplc="A958345A">
      <w:start w:val="1"/>
      <w:numFmt w:val="decimal"/>
      <w:lvlText w:val="%1)"/>
      <w:lvlJc w:val="left"/>
      <w:pPr>
        <w:ind w:left="420" w:hanging="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A2B5E"/>
    <w:multiLevelType w:val="hybridMultilevel"/>
    <w:tmpl w:val="11345C8C"/>
    <w:lvl w:ilvl="0" w:tplc="AD1487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F775C"/>
    <w:multiLevelType w:val="hybridMultilevel"/>
    <w:tmpl w:val="C31CC6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891C5D"/>
    <w:multiLevelType w:val="hybridMultilevel"/>
    <w:tmpl w:val="EAAC621E"/>
    <w:lvl w:ilvl="0" w:tplc="C156B7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74BF5"/>
    <w:multiLevelType w:val="hybridMultilevel"/>
    <w:tmpl w:val="53569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221AB"/>
    <w:multiLevelType w:val="hybridMultilevel"/>
    <w:tmpl w:val="914A63DC"/>
    <w:lvl w:ilvl="0" w:tplc="9B5E05B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7D5B5DA2"/>
    <w:multiLevelType w:val="hybridMultilevel"/>
    <w:tmpl w:val="D0C0D1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20"/>
  </w:num>
  <w:num w:numId="3">
    <w:abstractNumId w:val="3"/>
  </w:num>
  <w:num w:numId="4">
    <w:abstractNumId w:val="21"/>
  </w:num>
  <w:num w:numId="5">
    <w:abstractNumId w:val="5"/>
  </w:num>
  <w:num w:numId="6">
    <w:abstractNumId w:val="17"/>
  </w:num>
  <w:num w:numId="7">
    <w:abstractNumId w:val="15"/>
  </w:num>
  <w:num w:numId="8">
    <w:abstractNumId w:val="9"/>
  </w:num>
  <w:num w:numId="9">
    <w:abstractNumId w:val="4"/>
  </w:num>
  <w:num w:numId="10">
    <w:abstractNumId w:val="1"/>
  </w:num>
  <w:num w:numId="11">
    <w:abstractNumId w:val="11"/>
  </w:num>
  <w:num w:numId="12">
    <w:abstractNumId w:val="13"/>
  </w:num>
  <w:num w:numId="13">
    <w:abstractNumId w:val="19"/>
  </w:num>
  <w:num w:numId="14">
    <w:abstractNumId w:val="14"/>
  </w:num>
  <w:num w:numId="15">
    <w:abstractNumId w:val="12"/>
  </w:num>
  <w:num w:numId="16">
    <w:abstractNumId w:val="7"/>
  </w:num>
  <w:num w:numId="17">
    <w:abstractNumId w:val="6"/>
  </w:num>
  <w:num w:numId="18">
    <w:abstractNumId w:val="16"/>
  </w:num>
  <w:num w:numId="19">
    <w:abstractNumId w:val="2"/>
  </w:num>
  <w:num w:numId="20">
    <w:abstractNumId w:val="0"/>
  </w:num>
  <w:num w:numId="21">
    <w:abstractNumId w:val="1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409"/>
    <w:rsid w:val="00000EAA"/>
    <w:rsid w:val="00001475"/>
    <w:rsid w:val="00004B31"/>
    <w:rsid w:val="00005B7F"/>
    <w:rsid w:val="000063C5"/>
    <w:rsid w:val="0001181E"/>
    <w:rsid w:val="00027B42"/>
    <w:rsid w:val="0003040C"/>
    <w:rsid w:val="00031EE8"/>
    <w:rsid w:val="00036A0D"/>
    <w:rsid w:val="00044ED0"/>
    <w:rsid w:val="000475E1"/>
    <w:rsid w:val="000617F8"/>
    <w:rsid w:val="00064E32"/>
    <w:rsid w:val="0006589D"/>
    <w:rsid w:val="000723C2"/>
    <w:rsid w:val="000875DD"/>
    <w:rsid w:val="00095619"/>
    <w:rsid w:val="00096731"/>
    <w:rsid w:val="000A7896"/>
    <w:rsid w:val="000B1146"/>
    <w:rsid w:val="000B2100"/>
    <w:rsid w:val="000B42AD"/>
    <w:rsid w:val="000B5501"/>
    <w:rsid w:val="000B5C9E"/>
    <w:rsid w:val="000C46B5"/>
    <w:rsid w:val="000E0E69"/>
    <w:rsid w:val="000E589D"/>
    <w:rsid w:val="000E64D2"/>
    <w:rsid w:val="000F2AAA"/>
    <w:rsid w:val="000F574C"/>
    <w:rsid w:val="00107C52"/>
    <w:rsid w:val="001120CB"/>
    <w:rsid w:val="00113275"/>
    <w:rsid w:val="00120645"/>
    <w:rsid w:val="00123B5A"/>
    <w:rsid w:val="001264F6"/>
    <w:rsid w:val="00137C6B"/>
    <w:rsid w:val="0014099F"/>
    <w:rsid w:val="00145AD6"/>
    <w:rsid w:val="00150EC4"/>
    <w:rsid w:val="00152A78"/>
    <w:rsid w:val="00165D7C"/>
    <w:rsid w:val="0017154E"/>
    <w:rsid w:val="00176F17"/>
    <w:rsid w:val="00177578"/>
    <w:rsid w:val="00181733"/>
    <w:rsid w:val="0018192A"/>
    <w:rsid w:val="00185A6A"/>
    <w:rsid w:val="00190587"/>
    <w:rsid w:val="00191B99"/>
    <w:rsid w:val="00194F8C"/>
    <w:rsid w:val="00195F21"/>
    <w:rsid w:val="001A5E80"/>
    <w:rsid w:val="001B6280"/>
    <w:rsid w:val="001D5BC1"/>
    <w:rsid w:val="001D7226"/>
    <w:rsid w:val="001E6D70"/>
    <w:rsid w:val="001F110A"/>
    <w:rsid w:val="001F217A"/>
    <w:rsid w:val="001F5886"/>
    <w:rsid w:val="002060D2"/>
    <w:rsid w:val="002076AC"/>
    <w:rsid w:val="00221BA9"/>
    <w:rsid w:val="00231E3C"/>
    <w:rsid w:val="00232057"/>
    <w:rsid w:val="002374FB"/>
    <w:rsid w:val="00243BF1"/>
    <w:rsid w:val="00246EC7"/>
    <w:rsid w:val="00255527"/>
    <w:rsid w:val="00256721"/>
    <w:rsid w:val="00257DA4"/>
    <w:rsid w:val="00263273"/>
    <w:rsid w:val="00266A8E"/>
    <w:rsid w:val="00266F99"/>
    <w:rsid w:val="00271871"/>
    <w:rsid w:val="002729A1"/>
    <w:rsid w:val="0027642B"/>
    <w:rsid w:val="00291F3B"/>
    <w:rsid w:val="00297E0A"/>
    <w:rsid w:val="002A679C"/>
    <w:rsid w:val="002A6A70"/>
    <w:rsid w:val="002A6E3C"/>
    <w:rsid w:val="002A778E"/>
    <w:rsid w:val="002B038B"/>
    <w:rsid w:val="002B2B2E"/>
    <w:rsid w:val="002C109C"/>
    <w:rsid w:val="002C5A1A"/>
    <w:rsid w:val="002D5B51"/>
    <w:rsid w:val="002D6CD4"/>
    <w:rsid w:val="002E2D27"/>
    <w:rsid w:val="002F060E"/>
    <w:rsid w:val="002F6027"/>
    <w:rsid w:val="00305FEB"/>
    <w:rsid w:val="0031461D"/>
    <w:rsid w:val="0032374B"/>
    <w:rsid w:val="00324688"/>
    <w:rsid w:val="00325651"/>
    <w:rsid w:val="00332F8E"/>
    <w:rsid w:val="00340842"/>
    <w:rsid w:val="00343061"/>
    <w:rsid w:val="00344D83"/>
    <w:rsid w:val="00371704"/>
    <w:rsid w:val="00376572"/>
    <w:rsid w:val="0038582F"/>
    <w:rsid w:val="00386514"/>
    <w:rsid w:val="003B737D"/>
    <w:rsid w:val="003D2BCE"/>
    <w:rsid w:val="003E0EE4"/>
    <w:rsid w:val="003E5615"/>
    <w:rsid w:val="004063C5"/>
    <w:rsid w:val="0041089E"/>
    <w:rsid w:val="00412523"/>
    <w:rsid w:val="00420C9E"/>
    <w:rsid w:val="004224B8"/>
    <w:rsid w:val="00425EEB"/>
    <w:rsid w:val="004330A4"/>
    <w:rsid w:val="00444244"/>
    <w:rsid w:val="00445281"/>
    <w:rsid w:val="00445409"/>
    <w:rsid w:val="00446D0E"/>
    <w:rsid w:val="004539DA"/>
    <w:rsid w:val="004557C2"/>
    <w:rsid w:val="0046583F"/>
    <w:rsid w:val="0046597C"/>
    <w:rsid w:val="00473B02"/>
    <w:rsid w:val="004764C4"/>
    <w:rsid w:val="0048070B"/>
    <w:rsid w:val="00483311"/>
    <w:rsid w:val="00496D1F"/>
    <w:rsid w:val="00497F36"/>
    <w:rsid w:val="004A0AD5"/>
    <w:rsid w:val="004A1F64"/>
    <w:rsid w:val="004B7B40"/>
    <w:rsid w:val="004C152C"/>
    <w:rsid w:val="004C2228"/>
    <w:rsid w:val="004D315C"/>
    <w:rsid w:val="004D47E7"/>
    <w:rsid w:val="004E08B4"/>
    <w:rsid w:val="004E450F"/>
    <w:rsid w:val="004F3E39"/>
    <w:rsid w:val="004F5CA6"/>
    <w:rsid w:val="004F7413"/>
    <w:rsid w:val="00507669"/>
    <w:rsid w:val="005103D3"/>
    <w:rsid w:val="005166CF"/>
    <w:rsid w:val="00530FDE"/>
    <w:rsid w:val="00536707"/>
    <w:rsid w:val="00542922"/>
    <w:rsid w:val="005566DB"/>
    <w:rsid w:val="00557AF4"/>
    <w:rsid w:val="00567460"/>
    <w:rsid w:val="005706E3"/>
    <w:rsid w:val="00571FCE"/>
    <w:rsid w:val="00572A3B"/>
    <w:rsid w:val="00581A49"/>
    <w:rsid w:val="00585DA5"/>
    <w:rsid w:val="00586E84"/>
    <w:rsid w:val="005873CA"/>
    <w:rsid w:val="0059142F"/>
    <w:rsid w:val="00591EAA"/>
    <w:rsid w:val="00595441"/>
    <w:rsid w:val="005962F3"/>
    <w:rsid w:val="005A09EF"/>
    <w:rsid w:val="005B0570"/>
    <w:rsid w:val="005B3E10"/>
    <w:rsid w:val="005B744A"/>
    <w:rsid w:val="005B7B0D"/>
    <w:rsid w:val="005C3E76"/>
    <w:rsid w:val="005C53DF"/>
    <w:rsid w:val="005D5CE9"/>
    <w:rsid w:val="005D6382"/>
    <w:rsid w:val="005D7F08"/>
    <w:rsid w:val="005E1227"/>
    <w:rsid w:val="005E1EB2"/>
    <w:rsid w:val="005E2174"/>
    <w:rsid w:val="005F12B4"/>
    <w:rsid w:val="005F1DD8"/>
    <w:rsid w:val="005F288C"/>
    <w:rsid w:val="005F5C14"/>
    <w:rsid w:val="005F63A8"/>
    <w:rsid w:val="00602BB0"/>
    <w:rsid w:val="0060703A"/>
    <w:rsid w:val="00612A4F"/>
    <w:rsid w:val="00613A95"/>
    <w:rsid w:val="00616D0E"/>
    <w:rsid w:val="00624063"/>
    <w:rsid w:val="00625917"/>
    <w:rsid w:val="0062741C"/>
    <w:rsid w:val="006302A9"/>
    <w:rsid w:val="006317BE"/>
    <w:rsid w:val="006476E2"/>
    <w:rsid w:val="00651E82"/>
    <w:rsid w:val="00664FF5"/>
    <w:rsid w:val="0066619F"/>
    <w:rsid w:val="00666B99"/>
    <w:rsid w:val="00684BFA"/>
    <w:rsid w:val="006954A2"/>
    <w:rsid w:val="006B262D"/>
    <w:rsid w:val="006B6746"/>
    <w:rsid w:val="006B68DC"/>
    <w:rsid w:val="006B78DA"/>
    <w:rsid w:val="006C2949"/>
    <w:rsid w:val="006C4DAA"/>
    <w:rsid w:val="006C5909"/>
    <w:rsid w:val="006C660C"/>
    <w:rsid w:val="006D1896"/>
    <w:rsid w:val="006D2B2B"/>
    <w:rsid w:val="006D6C49"/>
    <w:rsid w:val="006E2DB1"/>
    <w:rsid w:val="006E4C3E"/>
    <w:rsid w:val="006F6946"/>
    <w:rsid w:val="00701ABE"/>
    <w:rsid w:val="0070404E"/>
    <w:rsid w:val="00710624"/>
    <w:rsid w:val="0071399A"/>
    <w:rsid w:val="0071502F"/>
    <w:rsid w:val="00726987"/>
    <w:rsid w:val="007272D7"/>
    <w:rsid w:val="00727B8B"/>
    <w:rsid w:val="00735094"/>
    <w:rsid w:val="00735D4F"/>
    <w:rsid w:val="00741D5F"/>
    <w:rsid w:val="007429FF"/>
    <w:rsid w:val="007441F9"/>
    <w:rsid w:val="0074592F"/>
    <w:rsid w:val="00747BA7"/>
    <w:rsid w:val="007525B9"/>
    <w:rsid w:val="00754414"/>
    <w:rsid w:val="007613C2"/>
    <w:rsid w:val="00761D49"/>
    <w:rsid w:val="00763744"/>
    <w:rsid w:val="007715C3"/>
    <w:rsid w:val="00775077"/>
    <w:rsid w:val="00776E99"/>
    <w:rsid w:val="00777CCE"/>
    <w:rsid w:val="007952AD"/>
    <w:rsid w:val="007A4BE6"/>
    <w:rsid w:val="007B098B"/>
    <w:rsid w:val="007B09CF"/>
    <w:rsid w:val="007C6E9D"/>
    <w:rsid w:val="007D0834"/>
    <w:rsid w:val="007D753A"/>
    <w:rsid w:val="007E2082"/>
    <w:rsid w:val="007F1263"/>
    <w:rsid w:val="00803D22"/>
    <w:rsid w:val="00805BCA"/>
    <w:rsid w:val="00821BB7"/>
    <w:rsid w:val="00825F53"/>
    <w:rsid w:val="00830392"/>
    <w:rsid w:val="008341AB"/>
    <w:rsid w:val="0083608F"/>
    <w:rsid w:val="008361F8"/>
    <w:rsid w:val="008425EF"/>
    <w:rsid w:val="00842672"/>
    <w:rsid w:val="008604A1"/>
    <w:rsid w:val="00862822"/>
    <w:rsid w:val="00865F36"/>
    <w:rsid w:val="00867F1E"/>
    <w:rsid w:val="00870565"/>
    <w:rsid w:val="008862BE"/>
    <w:rsid w:val="00895213"/>
    <w:rsid w:val="008A0A99"/>
    <w:rsid w:val="008A0E90"/>
    <w:rsid w:val="008B1257"/>
    <w:rsid w:val="008B43FA"/>
    <w:rsid w:val="008C52C2"/>
    <w:rsid w:val="008C6559"/>
    <w:rsid w:val="008C75A9"/>
    <w:rsid w:val="008F05D3"/>
    <w:rsid w:val="008F7812"/>
    <w:rsid w:val="00901B3C"/>
    <w:rsid w:val="00913EF4"/>
    <w:rsid w:val="00925DB0"/>
    <w:rsid w:val="00927243"/>
    <w:rsid w:val="00927623"/>
    <w:rsid w:val="00931402"/>
    <w:rsid w:val="00934CEF"/>
    <w:rsid w:val="00937098"/>
    <w:rsid w:val="00942C7C"/>
    <w:rsid w:val="00944421"/>
    <w:rsid w:val="00945EE8"/>
    <w:rsid w:val="00950969"/>
    <w:rsid w:val="00953589"/>
    <w:rsid w:val="00954A65"/>
    <w:rsid w:val="0096136F"/>
    <w:rsid w:val="00964E63"/>
    <w:rsid w:val="00965A0E"/>
    <w:rsid w:val="00972C13"/>
    <w:rsid w:val="00973933"/>
    <w:rsid w:val="00981E94"/>
    <w:rsid w:val="00985F25"/>
    <w:rsid w:val="00992779"/>
    <w:rsid w:val="009941D5"/>
    <w:rsid w:val="0099630A"/>
    <w:rsid w:val="00996A0D"/>
    <w:rsid w:val="009A1BC0"/>
    <w:rsid w:val="009A6839"/>
    <w:rsid w:val="009A7217"/>
    <w:rsid w:val="009B450F"/>
    <w:rsid w:val="009B4F44"/>
    <w:rsid w:val="009B569B"/>
    <w:rsid w:val="009C069B"/>
    <w:rsid w:val="009C29CA"/>
    <w:rsid w:val="009C38B9"/>
    <w:rsid w:val="009C5CE7"/>
    <w:rsid w:val="009C5E68"/>
    <w:rsid w:val="009D3E4D"/>
    <w:rsid w:val="009D43DB"/>
    <w:rsid w:val="009D7DC8"/>
    <w:rsid w:val="009E17C4"/>
    <w:rsid w:val="009E2893"/>
    <w:rsid w:val="009F7426"/>
    <w:rsid w:val="009F7765"/>
    <w:rsid w:val="00A06B4A"/>
    <w:rsid w:val="00A14514"/>
    <w:rsid w:val="00A1499C"/>
    <w:rsid w:val="00A26EFF"/>
    <w:rsid w:val="00A32A60"/>
    <w:rsid w:val="00A34204"/>
    <w:rsid w:val="00A3512C"/>
    <w:rsid w:val="00A35C3B"/>
    <w:rsid w:val="00A369E7"/>
    <w:rsid w:val="00A45717"/>
    <w:rsid w:val="00A462B2"/>
    <w:rsid w:val="00A46CFC"/>
    <w:rsid w:val="00A470FA"/>
    <w:rsid w:val="00A6271F"/>
    <w:rsid w:val="00A6589E"/>
    <w:rsid w:val="00A708F1"/>
    <w:rsid w:val="00A807D0"/>
    <w:rsid w:val="00A84D8B"/>
    <w:rsid w:val="00A932FA"/>
    <w:rsid w:val="00A96778"/>
    <w:rsid w:val="00AA1DE0"/>
    <w:rsid w:val="00AA2036"/>
    <w:rsid w:val="00AA559B"/>
    <w:rsid w:val="00AB6EE0"/>
    <w:rsid w:val="00AC30E4"/>
    <w:rsid w:val="00AC3402"/>
    <w:rsid w:val="00AC7706"/>
    <w:rsid w:val="00AD01B7"/>
    <w:rsid w:val="00AD24C1"/>
    <w:rsid w:val="00AE1F80"/>
    <w:rsid w:val="00AE2874"/>
    <w:rsid w:val="00AE5AC1"/>
    <w:rsid w:val="00AF0952"/>
    <w:rsid w:val="00AF2A34"/>
    <w:rsid w:val="00AF2EFE"/>
    <w:rsid w:val="00B03C42"/>
    <w:rsid w:val="00B040A1"/>
    <w:rsid w:val="00B07C8A"/>
    <w:rsid w:val="00B07CCF"/>
    <w:rsid w:val="00B12250"/>
    <w:rsid w:val="00B14C64"/>
    <w:rsid w:val="00B20D15"/>
    <w:rsid w:val="00B2277A"/>
    <w:rsid w:val="00B258DF"/>
    <w:rsid w:val="00B341DE"/>
    <w:rsid w:val="00B407D6"/>
    <w:rsid w:val="00B416C0"/>
    <w:rsid w:val="00B42095"/>
    <w:rsid w:val="00B423E3"/>
    <w:rsid w:val="00B4559B"/>
    <w:rsid w:val="00B51089"/>
    <w:rsid w:val="00B5567E"/>
    <w:rsid w:val="00B61555"/>
    <w:rsid w:val="00B616CD"/>
    <w:rsid w:val="00B63FB3"/>
    <w:rsid w:val="00B75AB2"/>
    <w:rsid w:val="00B76530"/>
    <w:rsid w:val="00B76C79"/>
    <w:rsid w:val="00B77E84"/>
    <w:rsid w:val="00B850D6"/>
    <w:rsid w:val="00B861E0"/>
    <w:rsid w:val="00B9433B"/>
    <w:rsid w:val="00B9756D"/>
    <w:rsid w:val="00BA6D33"/>
    <w:rsid w:val="00BC738E"/>
    <w:rsid w:val="00BD31DD"/>
    <w:rsid w:val="00BD7C1D"/>
    <w:rsid w:val="00BE0DAE"/>
    <w:rsid w:val="00BE1027"/>
    <w:rsid w:val="00BE47CB"/>
    <w:rsid w:val="00BF5853"/>
    <w:rsid w:val="00BF5EE2"/>
    <w:rsid w:val="00C0134E"/>
    <w:rsid w:val="00C12289"/>
    <w:rsid w:val="00C22423"/>
    <w:rsid w:val="00C2437B"/>
    <w:rsid w:val="00C26B21"/>
    <w:rsid w:val="00C30530"/>
    <w:rsid w:val="00C3346D"/>
    <w:rsid w:val="00C365B4"/>
    <w:rsid w:val="00C36FCA"/>
    <w:rsid w:val="00C37DC9"/>
    <w:rsid w:val="00C41C25"/>
    <w:rsid w:val="00C436E2"/>
    <w:rsid w:val="00C45120"/>
    <w:rsid w:val="00C50965"/>
    <w:rsid w:val="00C51356"/>
    <w:rsid w:val="00C54CFB"/>
    <w:rsid w:val="00C5542A"/>
    <w:rsid w:val="00C64291"/>
    <w:rsid w:val="00C6583F"/>
    <w:rsid w:val="00C71283"/>
    <w:rsid w:val="00C7434E"/>
    <w:rsid w:val="00C74366"/>
    <w:rsid w:val="00C879E6"/>
    <w:rsid w:val="00C91518"/>
    <w:rsid w:val="00C94C66"/>
    <w:rsid w:val="00C95673"/>
    <w:rsid w:val="00CA19DA"/>
    <w:rsid w:val="00CA38BD"/>
    <w:rsid w:val="00CA49AF"/>
    <w:rsid w:val="00CB4D59"/>
    <w:rsid w:val="00CB7982"/>
    <w:rsid w:val="00CC03B6"/>
    <w:rsid w:val="00CC0599"/>
    <w:rsid w:val="00CC10F5"/>
    <w:rsid w:val="00CC3DB3"/>
    <w:rsid w:val="00CC4902"/>
    <w:rsid w:val="00CC5802"/>
    <w:rsid w:val="00CD53DE"/>
    <w:rsid w:val="00CD5494"/>
    <w:rsid w:val="00CE192F"/>
    <w:rsid w:val="00CE3012"/>
    <w:rsid w:val="00CE3721"/>
    <w:rsid w:val="00CE5742"/>
    <w:rsid w:val="00CF0914"/>
    <w:rsid w:val="00CF427E"/>
    <w:rsid w:val="00CF47F4"/>
    <w:rsid w:val="00D20B49"/>
    <w:rsid w:val="00D21D68"/>
    <w:rsid w:val="00D23003"/>
    <w:rsid w:val="00D30B94"/>
    <w:rsid w:val="00D34875"/>
    <w:rsid w:val="00D37200"/>
    <w:rsid w:val="00D523B3"/>
    <w:rsid w:val="00D53911"/>
    <w:rsid w:val="00D57773"/>
    <w:rsid w:val="00D62E6C"/>
    <w:rsid w:val="00D66CA0"/>
    <w:rsid w:val="00D7497A"/>
    <w:rsid w:val="00D7530A"/>
    <w:rsid w:val="00D822FC"/>
    <w:rsid w:val="00D850DA"/>
    <w:rsid w:val="00D9210E"/>
    <w:rsid w:val="00DA2C8E"/>
    <w:rsid w:val="00DA5873"/>
    <w:rsid w:val="00DA6F40"/>
    <w:rsid w:val="00DD1E24"/>
    <w:rsid w:val="00DD43CC"/>
    <w:rsid w:val="00DD4A72"/>
    <w:rsid w:val="00DD5AD2"/>
    <w:rsid w:val="00DE25BF"/>
    <w:rsid w:val="00DF2AB3"/>
    <w:rsid w:val="00DF41A1"/>
    <w:rsid w:val="00DF6AF7"/>
    <w:rsid w:val="00DF7CDD"/>
    <w:rsid w:val="00DF7FDA"/>
    <w:rsid w:val="00E01B89"/>
    <w:rsid w:val="00E02B81"/>
    <w:rsid w:val="00E10528"/>
    <w:rsid w:val="00E13FE8"/>
    <w:rsid w:val="00E142D3"/>
    <w:rsid w:val="00E16BFA"/>
    <w:rsid w:val="00E16E73"/>
    <w:rsid w:val="00E202D1"/>
    <w:rsid w:val="00E209D5"/>
    <w:rsid w:val="00E221A4"/>
    <w:rsid w:val="00E22638"/>
    <w:rsid w:val="00E34C3D"/>
    <w:rsid w:val="00E3555F"/>
    <w:rsid w:val="00E51FC8"/>
    <w:rsid w:val="00E526C7"/>
    <w:rsid w:val="00E57488"/>
    <w:rsid w:val="00E756D6"/>
    <w:rsid w:val="00E83348"/>
    <w:rsid w:val="00E945BD"/>
    <w:rsid w:val="00E96079"/>
    <w:rsid w:val="00EB209A"/>
    <w:rsid w:val="00EB3FDB"/>
    <w:rsid w:val="00EB4661"/>
    <w:rsid w:val="00EC58B5"/>
    <w:rsid w:val="00ED68AA"/>
    <w:rsid w:val="00EE0248"/>
    <w:rsid w:val="00EE09A8"/>
    <w:rsid w:val="00EE4C3B"/>
    <w:rsid w:val="00EE5C97"/>
    <w:rsid w:val="00EF08A9"/>
    <w:rsid w:val="00EF6F5E"/>
    <w:rsid w:val="00F162EE"/>
    <w:rsid w:val="00F200B5"/>
    <w:rsid w:val="00F226FD"/>
    <w:rsid w:val="00F33C4C"/>
    <w:rsid w:val="00F356CB"/>
    <w:rsid w:val="00F370AE"/>
    <w:rsid w:val="00F40EFF"/>
    <w:rsid w:val="00F506E6"/>
    <w:rsid w:val="00F543F6"/>
    <w:rsid w:val="00F554AE"/>
    <w:rsid w:val="00F65394"/>
    <w:rsid w:val="00F74424"/>
    <w:rsid w:val="00F76C14"/>
    <w:rsid w:val="00F81B3D"/>
    <w:rsid w:val="00F81BAC"/>
    <w:rsid w:val="00F83EDB"/>
    <w:rsid w:val="00F86615"/>
    <w:rsid w:val="00F8791F"/>
    <w:rsid w:val="00F92133"/>
    <w:rsid w:val="00F955E0"/>
    <w:rsid w:val="00F95611"/>
    <w:rsid w:val="00FA476D"/>
    <w:rsid w:val="00FA4A3D"/>
    <w:rsid w:val="00FA6D14"/>
    <w:rsid w:val="00FA6E03"/>
    <w:rsid w:val="00FB1D89"/>
    <w:rsid w:val="00FB3013"/>
    <w:rsid w:val="00FB3A73"/>
    <w:rsid w:val="00FB552D"/>
    <w:rsid w:val="00FB6084"/>
    <w:rsid w:val="00FC101E"/>
    <w:rsid w:val="00FC35B7"/>
    <w:rsid w:val="00FD140A"/>
    <w:rsid w:val="00FD3468"/>
    <w:rsid w:val="00FD482A"/>
    <w:rsid w:val="00FF0F4B"/>
    <w:rsid w:val="27B0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BD116"/>
  <w15:chartTrackingRefBased/>
  <w15:docId w15:val="{D93C25EA-3278-418E-9F6C-EEA7CD72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36707"/>
  </w:style>
  <w:style w:type="paragraph" w:styleId="Heading1">
    <w:name w:val="heading 1"/>
    <w:basedOn w:val="Normal"/>
    <w:next w:val="Normal"/>
    <w:link w:val="Heading1Char"/>
    <w:uiPriority w:val="9"/>
    <w:qFormat/>
    <w:rsid w:val="007A4BE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4BE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4BE6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4BE6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A4BE6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BE6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BE6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BE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BE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BE6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paragraph" w:styleId="Title">
    <w:name w:val="Title"/>
    <w:basedOn w:val="Normal"/>
    <w:next w:val="Normal"/>
    <w:link w:val="TitleChar"/>
    <w:uiPriority w:val="10"/>
    <w:qFormat/>
    <w:rsid w:val="007A4BE6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4BE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TOCHeading">
    <w:name w:val="TOC Heading"/>
    <w:basedOn w:val="Heading1"/>
    <w:next w:val="Normal"/>
    <w:uiPriority w:val="39"/>
    <w:unhideWhenUsed/>
    <w:qFormat/>
    <w:rsid w:val="007A4BE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7A4BE6"/>
    <w:rPr>
      <w:caps/>
      <w:spacing w:val="15"/>
      <w:shd w:val="clear" w:color="auto" w:fill="D9E2F3" w:themeFill="accent1" w:themeFillTint="3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97C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376572"/>
    <w:pPr>
      <w:tabs>
        <w:tab w:val="right" w:leader="dot" w:pos="9350"/>
      </w:tabs>
      <w:spacing w:after="100"/>
      <w:ind w:left="220"/>
    </w:pPr>
    <w:rPr>
      <w:rFonts w:cstheme="minorHAnsi"/>
      <w:noProof/>
      <w:color w:val="2E74B5" w:themeColor="accent5" w:themeShade="BF"/>
    </w:rPr>
  </w:style>
  <w:style w:type="character" w:styleId="Hyperlink">
    <w:name w:val="Hyperlink"/>
    <w:basedOn w:val="DefaultParagraphFont"/>
    <w:uiPriority w:val="99"/>
    <w:unhideWhenUsed/>
    <w:rsid w:val="0046597C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A4BE6"/>
    <w:rPr>
      <w:caps/>
      <w:color w:val="1F3763" w:themeColor="accent1" w:themeShade="7F"/>
      <w:spacing w:val="15"/>
    </w:rPr>
  </w:style>
  <w:style w:type="paragraph" w:styleId="TOC3">
    <w:name w:val="toc 3"/>
    <w:basedOn w:val="Normal"/>
    <w:next w:val="Normal"/>
    <w:autoRedefine/>
    <w:uiPriority w:val="39"/>
    <w:unhideWhenUsed/>
    <w:rsid w:val="0032374B"/>
    <w:pPr>
      <w:tabs>
        <w:tab w:val="right" w:leader="dot" w:pos="9350"/>
      </w:tabs>
      <w:spacing w:after="0" w:line="240" w:lineRule="auto"/>
      <w:ind w:left="446"/>
    </w:pPr>
    <w:rPr>
      <w:rFonts w:cstheme="minorHAnsi"/>
      <w:noProof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7765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9F776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68D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68D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B68D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68D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8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68DC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7A4BE6"/>
    <w:rPr>
      <w:caps/>
      <w:color w:val="2F5496" w:themeColor="accent1" w:themeShade="BF"/>
      <w:spacing w:val="10"/>
    </w:rPr>
  </w:style>
  <w:style w:type="paragraph" w:styleId="ListParagraph">
    <w:name w:val="List Paragraph"/>
    <w:basedOn w:val="Normal"/>
    <w:uiPriority w:val="34"/>
    <w:qFormat/>
    <w:rsid w:val="005E1227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D21D68"/>
    <w:pPr>
      <w:tabs>
        <w:tab w:val="right" w:leader="dot" w:pos="9350"/>
      </w:tabs>
      <w:spacing w:after="100"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5B3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10"/>
  </w:style>
  <w:style w:type="paragraph" w:styleId="Footer">
    <w:name w:val="footer"/>
    <w:basedOn w:val="Normal"/>
    <w:link w:val="FooterChar"/>
    <w:uiPriority w:val="99"/>
    <w:unhideWhenUsed/>
    <w:rsid w:val="005B3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10"/>
  </w:style>
  <w:style w:type="character" w:customStyle="1" w:styleId="Heading5Char">
    <w:name w:val="Heading 5 Char"/>
    <w:basedOn w:val="DefaultParagraphFont"/>
    <w:link w:val="Heading5"/>
    <w:uiPriority w:val="9"/>
    <w:rsid w:val="007A4BE6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BE6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BE6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BE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BE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4BE6"/>
    <w:rPr>
      <w:b/>
      <w:bCs/>
      <w:color w:val="2F5496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BE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A4BE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7A4BE6"/>
    <w:rPr>
      <w:b/>
      <w:bCs/>
    </w:rPr>
  </w:style>
  <w:style w:type="character" w:styleId="Emphasis">
    <w:name w:val="Emphasis"/>
    <w:uiPriority w:val="20"/>
    <w:qFormat/>
    <w:rsid w:val="007A4BE6"/>
    <w:rPr>
      <w:caps/>
      <w:color w:val="1F3763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7A4BE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A4BE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A4BE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BE6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BE6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7A4BE6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7A4BE6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7A4BE6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7A4BE6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7A4BE6"/>
    <w:rPr>
      <w:b/>
      <w:bCs/>
      <w:i/>
      <w:iCs/>
      <w:spacing w:val="0"/>
    </w:rPr>
  </w:style>
  <w:style w:type="character" w:customStyle="1" w:styleId="NoSpacingChar">
    <w:name w:val="No Spacing Char"/>
    <w:basedOn w:val="DefaultParagraphFont"/>
    <w:link w:val="NoSpacing"/>
    <w:uiPriority w:val="1"/>
    <w:rsid w:val="00CE192F"/>
  </w:style>
  <w:style w:type="character" w:styleId="CommentReference">
    <w:name w:val="annotation reference"/>
    <w:basedOn w:val="DefaultParagraphFont"/>
    <w:uiPriority w:val="99"/>
    <w:semiHidden/>
    <w:unhideWhenUsed/>
    <w:rsid w:val="00E960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07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07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07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34C3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21D68"/>
    <w:pPr>
      <w:spacing w:before="0"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4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youtu.be/K3_pwOW5C_g%20%20" TargetMode="External"/><Relationship Id="rId18" Type="http://schemas.openxmlformats.org/officeDocument/2006/relationships/hyperlink" Target="https://youtu.be/ospLji9fMOU" TargetMode="External"/><Relationship Id="rId26" Type="http://schemas.openxmlformats.org/officeDocument/2006/relationships/hyperlink" Target="mailto:232ExclusionsPortal@bis.doc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rldefense.proofpoint.com/v2/url?u=https-3A__youtu.be_0vWlHvHVPgU&amp;d=DwMFAg&amp;c=VhZolPcoIcxBQpA0e5_BL66VJfv8ydsVc5_UWeY_GkQ&amp;r=67Xhq9hSMT7GFLPjvmkglw&amp;m=6tcSo7mRgA7M2slYXEUaqJr2HKx37GwiL9PJQpU4-Ho&amp;s=MqBnvStzyCuQKav7Ye8F0KBiJq7_WZ2kCEB2hbkeMzg&amp;e=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urldefense.proofpoint.com/v2/url?u=https-3A__youtu.be_jd3m6KSBRyI&amp;d=DwMFAg&amp;c=VhZolPcoIcxBQpA0e5_BL66VJfv8ydsVc5_UWeY_GkQ&amp;r=67Xhq9hSMT7GFLPjvmkglw&amp;m=6tcSo7mRgA7M2slYXEUaqJr2HKx37GwiL9PJQpU4-Ho&amp;s=uprFXxhZBQ3TXJxX4CWzu52wfp-JFXtS4vrbeIXm_uk&amp;e=" TargetMode="External"/><Relationship Id="rId25" Type="http://schemas.openxmlformats.org/officeDocument/2006/relationships/hyperlink" Target="https://www.commerce.gov/sites/default/files/2019-07/232%20Portal%20External%20User%20Guide%20Version%2007_02_2019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Veq-wghcjJ0" TargetMode="External"/><Relationship Id="rId20" Type="http://schemas.openxmlformats.org/officeDocument/2006/relationships/hyperlink" Target="https://youtu.be/cupE2bnIF5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youtu.be/9-ZWpLaUCws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urldefense.proofpoint.com/v2/url?u=https-3A__youtu.be_wzAEDcvjX64&amp;d=DwMFAg&amp;c=VhZolPcoIcxBQpA0e5_BL66VJfv8ydsVc5_UWeY_GkQ&amp;r=67Xhq9hSMT7GFLPjvmkglw&amp;m=6tcSo7mRgA7M2slYXEUaqJr2HKx37GwiL9PJQpU4-Ho&amp;s=-H3-iIf2QYRd3-lby-Xuda8F3SgvKu4CbroDER47t9o&amp;e=" TargetMode="External"/><Relationship Id="rId23" Type="http://schemas.openxmlformats.org/officeDocument/2006/relationships/hyperlink" Target="https://youtu.be/ZhmgbZlq_8k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urldefense.proofpoint.com/v2/url?u=https-3A__youtu.be_I1F7pWAMk-5Fc&amp;d=DwMFAg&amp;c=VhZolPcoIcxBQpA0e5_BL66VJfv8ydsVc5_UWeY_GkQ&amp;r=67Xhq9hSMT7GFLPjvmkglw&amp;m=6tcSo7mRgA7M2slYXEUaqJr2HKx37GwiL9PJQpU4-Ho&amp;s=R22oiWAvhFgx8pAeYrJ7wWcHBUz74I_BKn4VKNkK-7k&amp;e=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youtu.be/hV-EfFYzBvY" TargetMode="External"/><Relationship Id="rId22" Type="http://schemas.openxmlformats.org/officeDocument/2006/relationships/hyperlink" Target="https://youtu.be/xccoSA1exKY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2019-01-01T00:00:00</PublishDate>
  <Abstract/>
  <CompanyAddress>Washington D.C.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93B6FBF1C274E95B5F2458854ADCA" ma:contentTypeVersion="5" ma:contentTypeDescription="Create a new document." ma:contentTypeScope="" ma:versionID="2046cf5ed28ff5d25bd73e907f7ef5b3">
  <xsd:schema xmlns:xsd="http://www.w3.org/2001/XMLSchema" xmlns:xs="http://www.w3.org/2001/XMLSchema" xmlns:p="http://schemas.microsoft.com/office/2006/metadata/properties" xmlns:ns2="6c2e3a97-d9a2-4fbf-a3e7-f637c67cd8b1" xmlns:ns3="341c2002-8db6-4f72-97bc-57207e3e83d4" targetNamespace="http://schemas.microsoft.com/office/2006/metadata/properties" ma:root="true" ma:fieldsID="f0e6e19b61321244198fe83f3364c8c0" ns2:_="" ns3:_="">
    <xsd:import namespace="6c2e3a97-d9a2-4fbf-a3e7-f637c67cd8b1"/>
    <xsd:import namespace="341c2002-8db6-4f72-97bc-57207e3e8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TrainingComple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e3a97-d9a2-4fbf-a3e7-f637c67cd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rainingCompletionDate" ma:index="12" nillable="true" ma:displayName="Training Completion Date" ma:format="DateOnly" ma:internalName="TrainingComple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c2002-8db6-4f72-97bc-57207e3e8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iningCompletionDate xmlns="6c2e3a97-d9a2-4fbf-a3e7-f637c67cd8b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6909DA-9C5D-4C2D-9FCD-45BB1CA69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e3a97-d9a2-4fbf-a3e7-f637c67cd8b1"/>
    <ds:schemaRef ds:uri="341c2002-8db6-4f72-97bc-57207e3e8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34E099-31D4-4CFF-9E12-567A2B4655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A52CAD-5A9E-42F2-9F1C-181B3BF58510}">
  <ds:schemaRefs>
    <ds:schemaRef ds:uri="http://schemas.microsoft.com/office/2006/metadata/properties"/>
    <ds:schemaRef ds:uri="http://schemas.microsoft.com/office/infopath/2007/PartnerControls"/>
    <ds:schemaRef ds:uri="6c2e3a97-d9a2-4fbf-a3e7-f637c67cd8b1"/>
  </ds:schemaRefs>
</ds:datastoreItem>
</file>

<file path=customXml/itemProps5.xml><?xml version="1.0" encoding="utf-8"?>
<ds:datastoreItem xmlns:ds="http://schemas.openxmlformats.org/officeDocument/2006/customXml" ds:itemID="{8A226519-21DE-4E5B-B710-62326254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232 EXCLUSION PORTAL:                                   Links to the Instructional Videos</vt:lpstr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232 EXCLUSION PORTAL:                                   Links to the Instructional Videos</dc:title>
  <dc:subject/>
  <dc:creator>Leo Ayala</dc:creator>
  <cp:keywords/>
  <dc:description/>
  <cp:lastModifiedBy>Mukherjee, Anjelica (Federal)</cp:lastModifiedBy>
  <cp:revision>2</cp:revision>
  <cp:lastPrinted>2020-01-09T19:31:00Z</cp:lastPrinted>
  <dcterms:created xsi:type="dcterms:W3CDTF">2020-04-03T18:14:00Z</dcterms:created>
  <dcterms:modified xsi:type="dcterms:W3CDTF">2020-04-03T18:14:00Z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0x01010056393B6FBF1C274E95B5F2458854ADCA</vt:lpwstr>
  </property>
</Properties>
</file>